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E5E" w:rsidRPr="0098734F" w:rsidRDefault="00A44E5E" w:rsidP="00A44E5E">
      <w:pPr>
        <w:pStyle w:val="ContentsItems"/>
        <w:tabs>
          <w:tab w:val="left" w:pos="7513"/>
        </w:tabs>
        <w:spacing w:after="0"/>
        <w:jc w:val="right"/>
        <w:rPr>
          <w:rFonts w:ascii="Bookman Old Style" w:hAnsi="Bookman Old Style" w:cs="Arial"/>
          <w:b/>
          <w:color w:val="000000"/>
          <w:szCs w:val="22"/>
          <w:lang w:val="ru-RU"/>
        </w:rPr>
      </w:pPr>
      <w:bookmarkStart w:id="0" w:name="_GoBack"/>
      <w:bookmarkEnd w:id="0"/>
    </w:p>
    <w:p w:rsidR="00A44E5E" w:rsidRPr="00E4424B" w:rsidRDefault="00467D35" w:rsidP="0080174E">
      <w:pPr>
        <w:pStyle w:val="ContentsItems"/>
        <w:tabs>
          <w:tab w:val="left" w:pos="390"/>
          <w:tab w:val="center" w:pos="5315"/>
          <w:tab w:val="left" w:pos="9418"/>
        </w:tabs>
        <w:spacing w:after="60" w:line="360" w:lineRule="auto"/>
        <w:ind w:right="-141"/>
        <w:rPr>
          <w:rStyle w:val="a4"/>
          <w:rFonts w:ascii="Bookman Old Style" w:hAnsi="Bookman Old Style"/>
          <w:szCs w:val="22"/>
          <w:lang w:val="en-US"/>
        </w:rPr>
      </w:pPr>
      <w:r>
        <w:rPr>
          <w:rFonts w:ascii="Bookman Old Style" w:hAnsi="Bookman Old Style" w:cs="Arial"/>
          <w:b/>
          <w:color w:val="000000"/>
          <w:szCs w:val="22"/>
          <w:lang w:val="ru-RU"/>
        </w:rPr>
        <w:tab/>
      </w:r>
      <w:r>
        <w:rPr>
          <w:rFonts w:ascii="Bookman Old Style" w:hAnsi="Bookman Old Style" w:cs="Arial"/>
          <w:b/>
          <w:color w:val="000000"/>
          <w:szCs w:val="22"/>
          <w:lang w:val="ru-RU"/>
        </w:rPr>
        <w:tab/>
      </w:r>
      <w:r>
        <w:rPr>
          <w:rFonts w:ascii="Bookman Old Style" w:hAnsi="Bookman Old Style" w:cs="Arial"/>
          <w:b/>
          <w:color w:val="000000"/>
          <w:szCs w:val="22"/>
          <w:lang w:val="ru-RU"/>
        </w:rPr>
        <w:tab/>
        <w:t>ЗМІСТ</w:t>
      </w:r>
      <w:r>
        <w:rPr>
          <w:rFonts w:ascii="Bookman Old Style" w:hAnsi="Bookman Old Style" w:cs="Arial"/>
          <w:b/>
          <w:color w:val="000000"/>
          <w:szCs w:val="22"/>
          <w:lang w:val="ru-RU"/>
        </w:rPr>
        <w:tab/>
      </w:r>
      <w:r w:rsidR="00A44E5E" w:rsidRPr="00E4424B">
        <w:rPr>
          <w:rFonts w:ascii="Bookman Old Style" w:hAnsi="Bookman Old Style"/>
          <w:szCs w:val="22"/>
        </w:rPr>
        <w:fldChar w:fldCharType="begin"/>
      </w:r>
      <w:r w:rsidR="00A44E5E" w:rsidRPr="00E4424B">
        <w:rPr>
          <w:rFonts w:ascii="Bookman Old Style" w:hAnsi="Bookman Old Style"/>
          <w:szCs w:val="22"/>
        </w:rPr>
        <w:instrText xml:space="preserve"> TOC \o "1-3" \h \z \u </w:instrText>
      </w:r>
      <w:r w:rsidR="00A44E5E" w:rsidRPr="00E4424B">
        <w:rPr>
          <w:rFonts w:ascii="Bookman Old Style" w:hAnsi="Bookman Old Style"/>
          <w:szCs w:val="22"/>
        </w:rPr>
        <w:fldChar w:fldCharType="separate"/>
      </w:r>
      <w:r>
        <w:rPr>
          <w:rFonts w:ascii="Bookman Old Style" w:hAnsi="Bookman Old Style"/>
          <w:szCs w:val="22"/>
        </w:rPr>
        <w:tab/>
      </w:r>
      <w:r w:rsidRPr="0098734F">
        <w:rPr>
          <w:rFonts w:ascii="Bookman Old Style" w:hAnsi="Bookman Old Style" w:cs="Arial"/>
          <w:b/>
          <w:color w:val="000000"/>
          <w:szCs w:val="22"/>
          <w:lang w:val="ru-RU"/>
        </w:rPr>
        <w:t>Стор.</w:t>
      </w:r>
    </w:p>
    <w:sdt>
      <w:sdtPr>
        <w:rPr>
          <w:rFonts w:ascii="Bookman Old Style" w:hAnsi="Bookman Old Style"/>
          <w:b w:val="0"/>
          <w:bCs w:val="0"/>
          <w:i/>
          <w:color w:val="auto"/>
          <w:sz w:val="22"/>
          <w:szCs w:val="22"/>
        </w:rPr>
        <w:id w:val="1177543709"/>
        <w:docPartObj>
          <w:docPartGallery w:val="Table of Contents"/>
          <w:docPartUnique/>
        </w:docPartObj>
      </w:sdtPr>
      <w:sdtEndPr>
        <w:rPr>
          <w:lang w:val="ru-RU"/>
        </w:rPr>
      </w:sdtEndPr>
      <w:sdtContent>
        <w:p w:rsidR="00A44E5E" w:rsidRPr="00E4424B" w:rsidRDefault="00A44E5E" w:rsidP="0080174E">
          <w:pPr>
            <w:pStyle w:val="a6"/>
            <w:spacing w:before="0" w:after="60" w:line="360" w:lineRule="auto"/>
            <w:rPr>
              <w:rFonts w:ascii="Bookman Old Style" w:hAnsi="Bookman Old Style"/>
              <w:sz w:val="22"/>
              <w:szCs w:val="22"/>
              <w:lang w:val="uk-UA"/>
            </w:rPr>
          </w:pPr>
        </w:p>
        <w:p w:rsidR="00A44E5E" w:rsidRPr="00E4424B" w:rsidRDefault="00A44E5E" w:rsidP="008D56A1">
          <w:pPr>
            <w:pStyle w:val="11"/>
            <w:rPr>
              <w:lang w:val="en-US"/>
            </w:rPr>
          </w:pPr>
          <w:r w:rsidRPr="00E4424B">
            <w:fldChar w:fldCharType="begin"/>
          </w:r>
          <w:r w:rsidRPr="00E4424B">
            <w:instrText xml:space="preserve"> TOC \o "1-3" \h \z \u </w:instrText>
          </w:r>
          <w:r w:rsidRPr="00E4424B">
            <w:fldChar w:fldCharType="separate"/>
          </w:r>
          <w:hyperlink w:anchor="_Toc346724258" w:history="1">
            <w:r w:rsidRPr="00E4424B">
              <w:rPr>
                <w:rStyle w:val="a4"/>
              </w:rPr>
              <w:t>ЗВІТ НЕЗАЛЕЖН</w:t>
            </w:r>
            <w:r w:rsidR="008D56A1">
              <w:rPr>
                <w:rStyle w:val="a4"/>
              </w:rPr>
              <w:t>ОГО</w:t>
            </w:r>
            <w:r w:rsidRPr="00E4424B">
              <w:rPr>
                <w:rStyle w:val="a4"/>
              </w:rPr>
              <w:t xml:space="preserve"> АУДИТОР</w:t>
            </w:r>
            <w:r w:rsidR="008D56A1">
              <w:rPr>
                <w:rStyle w:val="a4"/>
              </w:rPr>
              <w:t>А</w:t>
            </w:r>
            <w:r w:rsidRPr="00E4424B">
              <w:rPr>
                <w:webHidden/>
              </w:rPr>
              <w:t>……………………………………………………………………</w:t>
            </w:r>
            <w:r w:rsidR="00E4424B" w:rsidRPr="00E4424B">
              <w:rPr>
                <w:webHidden/>
              </w:rPr>
              <w:t>…</w:t>
            </w:r>
            <w:r w:rsidR="00032D1C">
              <w:rPr>
                <w:webHidden/>
              </w:rPr>
              <w:t>…</w:t>
            </w:r>
            <w:r w:rsidR="00467D35">
              <w:rPr>
                <w:webHidden/>
                <w:lang w:val="en-US"/>
              </w:rPr>
              <w:t>………</w:t>
            </w:r>
            <w:r w:rsidR="008D56A1">
              <w:rPr>
                <w:webHidden/>
                <w:lang w:val="en-US"/>
              </w:rPr>
              <w:t>..</w:t>
            </w:r>
            <w:r w:rsidRPr="00E4424B">
              <w:rPr>
                <w:webHidden/>
                <w:lang w:val="en-US"/>
              </w:rPr>
              <w:t>2</w:t>
            </w:r>
          </w:hyperlink>
        </w:p>
        <w:p w:rsidR="00A44E5E" w:rsidRPr="00E4424B" w:rsidRDefault="00A44E5E" w:rsidP="0080174E">
          <w:pPr>
            <w:pStyle w:val="a3"/>
            <w:tabs>
              <w:tab w:val="left" w:pos="720"/>
            </w:tabs>
            <w:spacing w:after="60" w:line="360" w:lineRule="auto"/>
            <w:ind w:firstLine="180"/>
            <w:jc w:val="left"/>
          </w:pPr>
          <w:r w:rsidRPr="00E4424B">
            <w:rPr>
              <w:b w:val="0"/>
            </w:rPr>
            <w:t>КОНСОЛІЛОВАНИЙ БАЛАНС</w:t>
          </w:r>
          <w:r w:rsidR="00E4424B" w:rsidRPr="00E4424B">
            <w:rPr>
              <w:b w:val="0"/>
            </w:rPr>
            <w:t xml:space="preserve"> (ЗВІТ ПРО ФІНАНСОВИЙ СТАН)</w:t>
          </w:r>
          <w:r w:rsidRPr="00E4424B">
            <w:rPr>
              <w:b w:val="0"/>
            </w:rPr>
            <w:t>…</w:t>
          </w:r>
          <w:r w:rsidR="00E4424B" w:rsidRPr="00E4424B">
            <w:rPr>
              <w:b w:val="0"/>
            </w:rPr>
            <w:t>………………………………</w:t>
          </w:r>
          <w:r w:rsidR="00467D35">
            <w:rPr>
              <w:b w:val="0"/>
            </w:rPr>
            <w:t>…</w:t>
          </w:r>
          <w:r w:rsidR="00467D35">
            <w:rPr>
              <w:b w:val="0"/>
              <w:lang w:val="en-US"/>
            </w:rPr>
            <w:t>………</w:t>
          </w:r>
          <w:r w:rsidR="001E3EF6">
            <w:rPr>
              <w:b w:val="0"/>
            </w:rPr>
            <w:t>8</w:t>
          </w:r>
        </w:p>
        <w:p w:rsidR="00A44E5E" w:rsidRPr="00E4424B" w:rsidRDefault="00A44E5E" w:rsidP="0080174E">
          <w:pPr>
            <w:tabs>
              <w:tab w:val="left" w:pos="720"/>
            </w:tabs>
            <w:spacing w:after="60" w:line="360" w:lineRule="auto"/>
            <w:ind w:firstLine="180"/>
            <w:rPr>
              <w:rFonts w:ascii="Bookman Old Style" w:eastAsiaTheme="minorEastAsia" w:hAnsi="Bookman Old Style"/>
              <w:sz w:val="20"/>
              <w:lang w:val="uk-UA"/>
            </w:rPr>
          </w:pPr>
          <w:r w:rsidRPr="00E4424B">
            <w:rPr>
              <w:rFonts w:ascii="Bookman Old Style" w:eastAsiaTheme="minorEastAsia" w:hAnsi="Bookman Old Style"/>
              <w:sz w:val="20"/>
              <w:lang w:val="uk-UA"/>
            </w:rPr>
            <w:t>КОСОЛІДОВАНИЙ ЗВІТ ПРО ФІНАНСОВІ РЕЗУЛЬТАТИ</w:t>
          </w:r>
          <w:r w:rsidR="00E4424B" w:rsidRPr="00E4424B">
            <w:rPr>
              <w:rFonts w:ascii="Bookman Old Style" w:eastAsiaTheme="minorEastAsia" w:hAnsi="Bookman Old Style"/>
              <w:sz w:val="20"/>
              <w:lang w:val="uk-UA"/>
            </w:rPr>
            <w:t xml:space="preserve"> </w:t>
          </w:r>
          <w:r w:rsidR="00E4424B" w:rsidRPr="00E4424B">
            <w:rPr>
              <w:rFonts w:ascii="Bookman Old Style" w:hAnsi="Bookman Old Style"/>
              <w:sz w:val="20"/>
              <w:lang w:val="uk-UA"/>
            </w:rPr>
            <w:t>(ЗВІТ ПРО СУКУПНИЙ ДОХІД)</w:t>
          </w:r>
          <w:r w:rsidR="00115E3C">
            <w:rPr>
              <w:rFonts w:ascii="Bookman Old Style" w:hAnsi="Bookman Old Style"/>
              <w:sz w:val="20"/>
              <w:lang w:val="uk-UA"/>
            </w:rPr>
            <w:t>…</w:t>
          </w:r>
          <w:r w:rsidR="00115E3C">
            <w:rPr>
              <w:rFonts w:ascii="Bookman Old Style" w:hAnsi="Bookman Old Style"/>
              <w:sz w:val="20"/>
            </w:rPr>
            <w:t>………</w:t>
          </w:r>
          <w:r w:rsidRPr="00E4424B">
            <w:rPr>
              <w:rFonts w:ascii="Bookman Old Style" w:eastAsiaTheme="minorEastAsia" w:hAnsi="Bookman Old Style"/>
              <w:sz w:val="20"/>
              <w:lang w:val="uk-UA"/>
            </w:rPr>
            <w:t>1</w:t>
          </w:r>
          <w:r w:rsidR="001E3EF6">
            <w:rPr>
              <w:rFonts w:ascii="Bookman Old Style" w:eastAsiaTheme="minorEastAsia" w:hAnsi="Bookman Old Style"/>
              <w:sz w:val="20"/>
              <w:lang w:val="uk-UA"/>
            </w:rPr>
            <w:t>0</w:t>
          </w:r>
        </w:p>
        <w:p w:rsidR="00A44E5E" w:rsidRPr="00E4424B" w:rsidRDefault="00A44E5E" w:rsidP="0080174E">
          <w:pPr>
            <w:tabs>
              <w:tab w:val="left" w:pos="284"/>
              <w:tab w:val="left" w:pos="720"/>
            </w:tabs>
            <w:spacing w:after="60" w:line="360" w:lineRule="auto"/>
            <w:ind w:firstLine="180"/>
            <w:rPr>
              <w:rFonts w:ascii="Bookman Old Style" w:eastAsiaTheme="minorEastAsia" w:hAnsi="Bookman Old Style"/>
              <w:sz w:val="20"/>
              <w:lang w:val="uk-UA"/>
            </w:rPr>
          </w:pPr>
          <w:r w:rsidRPr="00E4424B">
            <w:rPr>
              <w:rFonts w:ascii="Bookman Old Style" w:eastAsiaTheme="minorEastAsia" w:hAnsi="Bookman Old Style"/>
              <w:sz w:val="20"/>
              <w:lang w:val="uk-UA"/>
            </w:rPr>
            <w:t>КОНСОЛІДОВАНИЙ ЗВІТ ПРО РУХ ГРОШОВИХ КОШТІВ</w:t>
          </w:r>
          <w:r w:rsidR="00E4424B" w:rsidRPr="00E4424B">
            <w:rPr>
              <w:rFonts w:ascii="Bookman Old Style" w:eastAsiaTheme="minorEastAsia" w:hAnsi="Bookman Old Style"/>
              <w:sz w:val="20"/>
              <w:lang w:val="uk-UA"/>
            </w:rPr>
            <w:t xml:space="preserve"> </w:t>
          </w:r>
          <w:r w:rsidR="00E4424B" w:rsidRPr="00E4424B">
            <w:rPr>
              <w:rFonts w:ascii="Bookman Old Style" w:hAnsi="Bookman Old Style"/>
              <w:sz w:val="20"/>
              <w:lang w:val="uk-UA"/>
            </w:rPr>
            <w:t>(ЗА ПРЯМИМ МЕТОДОМ)</w:t>
          </w:r>
          <w:r w:rsidRPr="00E4424B">
            <w:rPr>
              <w:rFonts w:ascii="Bookman Old Style" w:eastAsiaTheme="minorEastAsia" w:hAnsi="Bookman Old Style"/>
              <w:sz w:val="20"/>
              <w:lang w:val="uk-UA"/>
            </w:rPr>
            <w:t>…</w:t>
          </w:r>
          <w:r w:rsidR="00E4424B" w:rsidRPr="00E4424B">
            <w:rPr>
              <w:rFonts w:ascii="Bookman Old Style" w:eastAsiaTheme="minorEastAsia" w:hAnsi="Bookman Old Style"/>
              <w:sz w:val="20"/>
              <w:lang w:val="uk-UA"/>
            </w:rPr>
            <w:t>…</w:t>
          </w:r>
          <w:r w:rsidR="00115E3C">
            <w:rPr>
              <w:rFonts w:ascii="Bookman Old Style" w:eastAsiaTheme="minorEastAsia" w:hAnsi="Bookman Old Style"/>
              <w:sz w:val="20"/>
              <w:lang w:val="uk-UA"/>
            </w:rPr>
            <w:t>…</w:t>
          </w:r>
          <w:r w:rsidR="0035282F">
            <w:rPr>
              <w:rFonts w:ascii="Bookman Old Style" w:eastAsiaTheme="minorEastAsia" w:hAnsi="Bookman Old Style"/>
              <w:sz w:val="20"/>
            </w:rPr>
            <w:t>……..</w:t>
          </w:r>
          <w:r w:rsidRPr="00E4424B">
            <w:rPr>
              <w:rFonts w:ascii="Bookman Old Style" w:eastAsiaTheme="minorEastAsia" w:hAnsi="Bookman Old Style"/>
              <w:sz w:val="20"/>
              <w:lang w:val="uk-UA"/>
            </w:rPr>
            <w:t>1</w:t>
          </w:r>
          <w:r w:rsidR="001E3EF6">
            <w:rPr>
              <w:rFonts w:ascii="Bookman Old Style" w:eastAsiaTheme="minorEastAsia" w:hAnsi="Bookman Old Style"/>
              <w:sz w:val="20"/>
              <w:lang w:val="uk-UA"/>
            </w:rPr>
            <w:t>2</w:t>
          </w:r>
        </w:p>
        <w:p w:rsidR="00A44E5E" w:rsidRPr="00E4424B" w:rsidRDefault="00A44E5E" w:rsidP="0080174E">
          <w:pPr>
            <w:tabs>
              <w:tab w:val="left" w:pos="284"/>
              <w:tab w:val="left" w:pos="720"/>
            </w:tabs>
            <w:spacing w:after="60" w:line="360" w:lineRule="auto"/>
            <w:ind w:firstLine="180"/>
            <w:rPr>
              <w:rFonts w:ascii="Bookman Old Style" w:eastAsiaTheme="minorEastAsia" w:hAnsi="Bookman Old Style"/>
              <w:sz w:val="20"/>
              <w:lang w:val="uk-UA"/>
            </w:rPr>
          </w:pPr>
          <w:r w:rsidRPr="00E4424B">
            <w:rPr>
              <w:rFonts w:ascii="Bookman Old Style" w:eastAsiaTheme="minorEastAsia" w:hAnsi="Bookman Old Style"/>
              <w:sz w:val="20"/>
              <w:lang w:val="uk-UA"/>
            </w:rPr>
            <w:t>КОНСОЛІДОВАНИЙ ЗВІТ ПРО ВЛАСНИЙ КАПІТАЛ……………………………………………</w:t>
          </w:r>
          <w:r w:rsidR="00E4424B" w:rsidRPr="00E4424B">
            <w:rPr>
              <w:rFonts w:ascii="Bookman Old Style" w:eastAsiaTheme="minorEastAsia" w:hAnsi="Bookman Old Style"/>
              <w:sz w:val="20"/>
              <w:lang w:val="uk-UA"/>
            </w:rPr>
            <w:t>…</w:t>
          </w:r>
          <w:r w:rsidR="00115E3C">
            <w:rPr>
              <w:rFonts w:ascii="Bookman Old Style" w:eastAsiaTheme="minorEastAsia" w:hAnsi="Bookman Old Style"/>
              <w:sz w:val="20"/>
              <w:lang w:val="uk-UA"/>
            </w:rPr>
            <w:t>…</w:t>
          </w:r>
          <w:r w:rsidR="00115E3C">
            <w:rPr>
              <w:rFonts w:ascii="Bookman Old Style" w:eastAsiaTheme="minorEastAsia" w:hAnsi="Bookman Old Style"/>
              <w:sz w:val="20"/>
            </w:rPr>
            <w:t>………</w:t>
          </w:r>
          <w:r w:rsidRPr="00E4424B">
            <w:rPr>
              <w:rFonts w:ascii="Bookman Old Style" w:eastAsiaTheme="minorEastAsia" w:hAnsi="Bookman Old Style"/>
              <w:sz w:val="20"/>
              <w:lang w:val="uk-UA"/>
            </w:rPr>
            <w:t>1</w:t>
          </w:r>
          <w:r w:rsidR="001E3EF6">
            <w:rPr>
              <w:rFonts w:ascii="Bookman Old Style" w:eastAsiaTheme="minorEastAsia" w:hAnsi="Bookman Old Style"/>
              <w:sz w:val="20"/>
              <w:lang w:val="uk-UA"/>
            </w:rPr>
            <w:t>4</w:t>
          </w:r>
        </w:p>
        <w:p w:rsidR="00A44E5E" w:rsidRPr="00E4424B" w:rsidRDefault="00A44E5E" w:rsidP="0080174E">
          <w:pPr>
            <w:tabs>
              <w:tab w:val="left" w:pos="284"/>
              <w:tab w:val="left" w:pos="720"/>
            </w:tabs>
            <w:spacing w:after="60" w:line="360" w:lineRule="auto"/>
            <w:ind w:firstLine="180"/>
            <w:rPr>
              <w:rFonts w:ascii="Bookman Old Style" w:eastAsiaTheme="minorEastAsia" w:hAnsi="Bookman Old Style"/>
              <w:sz w:val="20"/>
              <w:lang w:val="uk-UA"/>
            </w:rPr>
          </w:pPr>
          <w:r w:rsidRPr="00E4424B">
            <w:rPr>
              <w:rFonts w:ascii="Bookman Old Style" w:eastAsiaTheme="minorEastAsia" w:hAnsi="Bookman Old Style"/>
              <w:sz w:val="20"/>
              <w:lang w:val="uk-UA"/>
            </w:rPr>
            <w:t>ЗАЯВА КЕРІВНИЦТВА ПРО ВІД</w:t>
          </w:r>
          <w:r w:rsidR="00E4424B" w:rsidRPr="00E4424B">
            <w:rPr>
              <w:rFonts w:ascii="Bookman Old Style" w:eastAsiaTheme="minorEastAsia" w:hAnsi="Bookman Old Style"/>
              <w:sz w:val="20"/>
              <w:lang w:val="uk-UA"/>
            </w:rPr>
            <w:t>ПОВІДНІСТЬ ФІНАНСОВОЇ ЗВІТНОСТІ</w:t>
          </w:r>
          <w:r w:rsidRPr="00E4424B">
            <w:rPr>
              <w:rFonts w:ascii="Bookman Old Style" w:eastAsiaTheme="minorEastAsia" w:hAnsi="Bookman Old Style"/>
              <w:sz w:val="20"/>
              <w:lang w:val="uk-UA"/>
            </w:rPr>
            <w:t>…………………</w:t>
          </w:r>
          <w:r w:rsidR="00E4424B" w:rsidRPr="00E4424B">
            <w:rPr>
              <w:rFonts w:ascii="Bookman Old Style" w:eastAsiaTheme="minorEastAsia" w:hAnsi="Bookman Old Style"/>
              <w:sz w:val="20"/>
              <w:lang w:val="uk-UA"/>
            </w:rPr>
            <w:t>…</w:t>
          </w:r>
          <w:r w:rsidR="00115E3C">
            <w:rPr>
              <w:rFonts w:ascii="Bookman Old Style" w:eastAsiaTheme="minorEastAsia" w:hAnsi="Bookman Old Style"/>
              <w:sz w:val="20"/>
              <w:lang w:val="uk-UA"/>
            </w:rPr>
            <w:t>…</w:t>
          </w:r>
          <w:r w:rsidR="00115E3C">
            <w:rPr>
              <w:rFonts w:ascii="Bookman Old Style" w:eastAsiaTheme="minorEastAsia" w:hAnsi="Bookman Old Style"/>
              <w:sz w:val="20"/>
            </w:rPr>
            <w:t>………</w:t>
          </w:r>
          <w:r w:rsidR="006E7A87">
            <w:rPr>
              <w:rFonts w:ascii="Bookman Old Style" w:eastAsiaTheme="minorEastAsia" w:hAnsi="Bookman Old Style"/>
              <w:sz w:val="20"/>
              <w:lang w:val="uk-UA"/>
            </w:rPr>
            <w:t>1</w:t>
          </w:r>
          <w:r w:rsidR="001E3EF6">
            <w:rPr>
              <w:rFonts w:ascii="Bookman Old Style" w:eastAsiaTheme="minorEastAsia" w:hAnsi="Bookman Old Style"/>
              <w:sz w:val="20"/>
              <w:lang w:val="uk-UA"/>
            </w:rPr>
            <w:t>5</w:t>
          </w:r>
        </w:p>
        <w:p w:rsidR="00A44E5E" w:rsidRPr="00E4424B" w:rsidRDefault="00A44E5E" w:rsidP="0080174E">
          <w:pPr>
            <w:tabs>
              <w:tab w:val="left" w:pos="284"/>
              <w:tab w:val="left" w:pos="720"/>
            </w:tabs>
            <w:spacing w:after="60" w:line="360" w:lineRule="auto"/>
            <w:ind w:firstLine="180"/>
            <w:rPr>
              <w:rFonts w:ascii="Bookman Old Style" w:eastAsiaTheme="minorEastAsia" w:hAnsi="Bookman Old Style"/>
              <w:sz w:val="20"/>
              <w:lang w:val="uk-UA"/>
            </w:rPr>
          </w:pPr>
          <w:r w:rsidRPr="00E4424B">
            <w:rPr>
              <w:rFonts w:ascii="Bookman Old Style" w:eastAsiaTheme="minorEastAsia" w:hAnsi="Bookman Old Style"/>
              <w:sz w:val="20"/>
              <w:lang w:val="uk-UA"/>
            </w:rPr>
            <w:t>КОНСОЛІДОВАНИЙ ЗВІТ МЕНЕДЖЕМЕНТУ……………………………………………………</w:t>
          </w:r>
          <w:r w:rsidR="00E4424B" w:rsidRPr="00E4424B">
            <w:rPr>
              <w:rFonts w:ascii="Bookman Old Style" w:eastAsiaTheme="minorEastAsia" w:hAnsi="Bookman Old Style"/>
              <w:sz w:val="20"/>
              <w:lang w:val="uk-UA"/>
            </w:rPr>
            <w:t>…</w:t>
          </w:r>
          <w:r w:rsidR="0080174E">
            <w:rPr>
              <w:rFonts w:ascii="Bookman Old Style" w:eastAsiaTheme="minorEastAsia" w:hAnsi="Bookman Old Style"/>
              <w:sz w:val="20"/>
              <w:lang w:val="uk-UA"/>
            </w:rPr>
            <w:t>…</w:t>
          </w:r>
          <w:r w:rsidR="0080174E">
            <w:rPr>
              <w:rFonts w:ascii="Bookman Old Style" w:eastAsiaTheme="minorEastAsia" w:hAnsi="Bookman Old Style"/>
              <w:sz w:val="20"/>
            </w:rPr>
            <w:t>………</w:t>
          </w:r>
          <w:r w:rsidR="006E7A87">
            <w:rPr>
              <w:rFonts w:ascii="Bookman Old Style" w:eastAsiaTheme="minorEastAsia" w:hAnsi="Bookman Old Style"/>
              <w:sz w:val="20"/>
              <w:lang w:val="uk-UA"/>
            </w:rPr>
            <w:t>1</w:t>
          </w:r>
          <w:r w:rsidR="001E3EF6">
            <w:rPr>
              <w:rFonts w:ascii="Bookman Old Style" w:eastAsiaTheme="minorEastAsia" w:hAnsi="Bookman Old Style"/>
              <w:sz w:val="20"/>
              <w:lang w:val="uk-UA"/>
            </w:rPr>
            <w:t>6</w:t>
          </w:r>
        </w:p>
        <w:p w:rsidR="00A44E5E" w:rsidRPr="00E4424B" w:rsidRDefault="00A44E5E" w:rsidP="0080174E">
          <w:pPr>
            <w:tabs>
              <w:tab w:val="left" w:pos="720"/>
            </w:tabs>
            <w:spacing w:after="60" w:line="360" w:lineRule="auto"/>
            <w:ind w:firstLine="180"/>
            <w:jc w:val="center"/>
            <w:rPr>
              <w:rFonts w:ascii="Bookman Old Style" w:hAnsi="Bookman Old Style" w:cs="Tahoma"/>
              <w:b/>
              <w:bCs/>
              <w:sz w:val="20"/>
              <w:lang w:val="uk-UA"/>
            </w:rPr>
          </w:pPr>
          <w:r w:rsidRPr="00E4424B">
            <w:rPr>
              <w:rFonts w:ascii="Bookman Old Style" w:hAnsi="Bookman Old Style" w:cs="Tahoma"/>
              <w:bCs/>
              <w:sz w:val="20"/>
              <w:lang w:val="uk-UA"/>
            </w:rPr>
            <w:t>ПРИМІТКИ ДО КОНСОЛІДОВАНОЇ ФІНАНСОВОЇ ЗВІТНОСТІ</w:t>
          </w:r>
        </w:p>
        <w:p w:rsidR="00A44E5E" w:rsidRPr="00E4424B" w:rsidRDefault="00345A6C" w:rsidP="0080174E">
          <w:pPr>
            <w:pStyle w:val="21"/>
            <w:tabs>
              <w:tab w:val="left" w:pos="660"/>
              <w:tab w:val="left" w:pos="720"/>
              <w:tab w:val="right" w:leader="dot" w:pos="9063"/>
            </w:tabs>
            <w:spacing w:before="0" w:after="60" w:line="360" w:lineRule="auto"/>
            <w:ind w:left="0" w:firstLine="180"/>
            <w:rPr>
              <w:rFonts w:ascii="Bookman Old Style" w:eastAsiaTheme="minorEastAsia" w:hAnsi="Bookman Old Style" w:cstheme="minorBidi"/>
              <w:i w:val="0"/>
              <w:noProof/>
              <w:lang w:val="ru-RU" w:eastAsia="ru-RU"/>
            </w:rPr>
          </w:pPr>
          <w:hyperlink w:anchor="_Toc346724259" w:history="1">
            <w:r w:rsidR="00A44E5E" w:rsidRPr="00E4424B">
              <w:rPr>
                <w:rStyle w:val="a4"/>
                <w:rFonts w:ascii="Bookman Old Style" w:hAnsi="Bookman Old Style"/>
                <w:i w:val="0"/>
                <w:noProof/>
                <w:lang w:val="uk-UA"/>
              </w:rPr>
              <w:t>1.ІНФОРМАЦІЯ</w:t>
            </w:r>
          </w:hyperlink>
          <w:r w:rsidR="00A44E5E" w:rsidRPr="00E4424B">
            <w:rPr>
              <w:rFonts w:ascii="Bookman Old Style" w:hAnsi="Bookman Old Style"/>
              <w:i w:val="0"/>
              <w:noProof/>
              <w:lang w:val="uk-UA"/>
            </w:rPr>
            <w:t xml:space="preserve"> ПРО СТВОРЕННЯ КОМПАНІЇ ТА </w:t>
          </w:r>
          <w:r w:rsidR="00AB62E1">
            <w:rPr>
              <w:rFonts w:ascii="Bookman Old Style" w:hAnsi="Bookman Old Style"/>
              <w:i w:val="0"/>
              <w:noProof/>
              <w:lang w:val="uk-UA"/>
            </w:rPr>
            <w:t>ЇЇ</w:t>
          </w:r>
          <w:r w:rsidR="00A44E5E" w:rsidRPr="00E4424B">
            <w:rPr>
              <w:rFonts w:ascii="Bookman Old Style" w:hAnsi="Bookman Old Style"/>
              <w:i w:val="0"/>
              <w:noProof/>
              <w:lang w:val="uk-UA"/>
            </w:rPr>
            <w:t xml:space="preserve"> ДІЯЛЬНІСТЬ………………………</w:t>
          </w:r>
          <w:r w:rsidR="00E4424B" w:rsidRPr="00E4424B">
            <w:rPr>
              <w:rFonts w:ascii="Bookman Old Style" w:hAnsi="Bookman Old Style"/>
              <w:i w:val="0"/>
              <w:noProof/>
              <w:lang w:val="uk-UA"/>
            </w:rPr>
            <w:t>…...</w:t>
          </w:r>
          <w:r w:rsidR="00467D35">
            <w:rPr>
              <w:rFonts w:ascii="Bookman Old Style" w:hAnsi="Bookman Old Style"/>
              <w:i w:val="0"/>
              <w:noProof/>
            </w:rPr>
            <w:t>....</w:t>
          </w:r>
          <w:r w:rsidR="0080174E">
            <w:rPr>
              <w:rFonts w:ascii="Bookman Old Style" w:hAnsi="Bookman Old Style"/>
              <w:i w:val="0"/>
              <w:noProof/>
            </w:rPr>
            <w:t>...........</w:t>
          </w:r>
          <w:r w:rsidR="00A44E5E" w:rsidRPr="00E4424B">
            <w:rPr>
              <w:rFonts w:ascii="Bookman Old Style" w:hAnsi="Bookman Old Style"/>
              <w:i w:val="0"/>
              <w:noProof/>
              <w:lang w:val="uk-UA"/>
            </w:rPr>
            <w:t>2</w:t>
          </w:r>
          <w:r w:rsidR="001E3EF6">
            <w:rPr>
              <w:rFonts w:ascii="Bookman Old Style" w:hAnsi="Bookman Old Style"/>
              <w:i w:val="0"/>
              <w:noProof/>
              <w:lang w:val="uk-UA"/>
            </w:rPr>
            <w:t>1</w:t>
          </w:r>
        </w:p>
        <w:p w:rsidR="00A44E5E" w:rsidRPr="00E4424B" w:rsidRDefault="00345A6C" w:rsidP="0080174E">
          <w:pPr>
            <w:pStyle w:val="21"/>
            <w:tabs>
              <w:tab w:val="left" w:pos="660"/>
              <w:tab w:val="left" w:pos="720"/>
              <w:tab w:val="right" w:leader="dot" w:pos="9063"/>
            </w:tabs>
            <w:spacing w:before="0" w:after="60" w:line="360" w:lineRule="auto"/>
            <w:ind w:left="0" w:firstLine="180"/>
            <w:rPr>
              <w:rFonts w:ascii="Bookman Old Style" w:eastAsiaTheme="minorEastAsia" w:hAnsi="Bookman Old Style" w:cstheme="minorBidi"/>
              <w:i w:val="0"/>
              <w:noProof/>
              <w:lang w:val="ru-RU" w:eastAsia="ru-RU"/>
            </w:rPr>
          </w:pPr>
          <w:hyperlink w:anchor="_Toc346724260" w:history="1">
            <w:r w:rsidR="00A44E5E" w:rsidRPr="00E4424B">
              <w:rPr>
                <w:rStyle w:val="a4"/>
                <w:rFonts w:ascii="Bookman Old Style" w:hAnsi="Bookman Old Style"/>
                <w:i w:val="0"/>
                <w:noProof/>
                <w:lang w:val="uk-UA"/>
              </w:rPr>
              <w:t>2.ОСНОВИ ПІДГОТОВКИ КОНСОЛІДОВАНОЇ ФІНАНСОВОЇ ЗВІТНОСТІ</w:t>
            </w:r>
            <w:r w:rsidR="00E4424B" w:rsidRPr="00E4424B">
              <w:rPr>
                <w:rStyle w:val="a4"/>
                <w:rFonts w:ascii="Bookman Old Style" w:hAnsi="Bookman Old Style"/>
                <w:i w:val="0"/>
                <w:noProof/>
                <w:lang w:val="uk-UA"/>
              </w:rPr>
              <w:t>…………………</w:t>
            </w:r>
            <w:r w:rsidR="0080174E">
              <w:rPr>
                <w:rStyle w:val="a4"/>
                <w:rFonts w:ascii="Bookman Old Style" w:hAnsi="Bookman Old Style"/>
                <w:i w:val="0"/>
                <w:noProof/>
              </w:rPr>
              <w:t>…………..</w:t>
            </w:r>
            <w:r w:rsidR="00A44E5E" w:rsidRPr="00E4424B">
              <w:rPr>
                <w:rFonts w:ascii="Bookman Old Style" w:hAnsi="Bookman Old Style"/>
                <w:i w:val="0"/>
                <w:noProof/>
                <w:webHidden/>
              </w:rPr>
              <w:t>2</w:t>
            </w:r>
          </w:hyperlink>
          <w:r w:rsidR="001E3EF6">
            <w:rPr>
              <w:rFonts w:ascii="Bookman Old Style" w:hAnsi="Bookman Old Style"/>
              <w:i w:val="0"/>
              <w:noProof/>
              <w:lang w:val="uk-UA"/>
            </w:rPr>
            <w:t>1</w:t>
          </w:r>
        </w:p>
        <w:p w:rsidR="00A44E5E" w:rsidRPr="00E4424B" w:rsidRDefault="00345A6C" w:rsidP="0080174E">
          <w:pPr>
            <w:pStyle w:val="21"/>
            <w:tabs>
              <w:tab w:val="left" w:pos="660"/>
              <w:tab w:val="left" w:pos="720"/>
              <w:tab w:val="right" w:leader="dot" w:pos="9063"/>
            </w:tabs>
            <w:spacing w:before="0" w:after="60" w:line="360" w:lineRule="auto"/>
            <w:ind w:left="0" w:firstLine="180"/>
            <w:rPr>
              <w:rFonts w:ascii="Bookman Old Style" w:eastAsiaTheme="minorEastAsia" w:hAnsi="Bookman Old Style" w:cstheme="minorBidi"/>
              <w:i w:val="0"/>
              <w:noProof/>
              <w:lang w:val="ru-RU" w:eastAsia="ru-RU"/>
            </w:rPr>
          </w:pPr>
          <w:hyperlink w:anchor="_Toc346724261" w:history="1">
            <w:r w:rsidR="00A44E5E" w:rsidRPr="00E4424B">
              <w:rPr>
                <w:rStyle w:val="a4"/>
                <w:rFonts w:ascii="Bookman Old Style" w:hAnsi="Bookman Old Style"/>
                <w:i w:val="0"/>
                <w:noProof/>
                <w:lang w:val="uk-UA"/>
              </w:rPr>
              <w:t>3.ОСНОВНІ ПОЛОЖЕННЯ ОБЛІКОВОЇ ПОЛІТИКИ</w:t>
            </w:r>
            <w:r w:rsidR="00E4424B" w:rsidRPr="00E4424B">
              <w:rPr>
                <w:rStyle w:val="a4"/>
                <w:rFonts w:ascii="Bookman Old Style" w:hAnsi="Bookman Old Style"/>
                <w:i w:val="0"/>
                <w:noProof/>
                <w:lang w:val="uk-UA"/>
              </w:rPr>
              <w:t>………………………………………</w:t>
            </w:r>
            <w:r w:rsidR="00A44E5E" w:rsidRPr="00E4424B">
              <w:rPr>
                <w:rFonts w:ascii="Bookman Old Style" w:hAnsi="Bookman Old Style"/>
                <w:i w:val="0"/>
                <w:noProof/>
                <w:webHidden/>
              </w:rPr>
              <w:tab/>
            </w:r>
            <w:r w:rsidR="00E4424B" w:rsidRPr="00E4424B">
              <w:rPr>
                <w:rFonts w:ascii="Bookman Old Style" w:hAnsi="Bookman Old Style"/>
                <w:i w:val="0"/>
                <w:noProof/>
                <w:webHidden/>
                <w:lang w:val="uk-UA"/>
              </w:rPr>
              <w:t>……</w:t>
            </w:r>
            <w:r w:rsidR="0080174E">
              <w:rPr>
                <w:rFonts w:ascii="Bookman Old Style" w:hAnsi="Bookman Old Style"/>
                <w:i w:val="0"/>
                <w:noProof/>
                <w:webHidden/>
                <w:lang w:val="uk-UA"/>
              </w:rPr>
              <w:t>…</w:t>
            </w:r>
            <w:r w:rsidR="0080174E">
              <w:rPr>
                <w:rFonts w:ascii="Bookman Old Style" w:hAnsi="Bookman Old Style"/>
                <w:i w:val="0"/>
                <w:noProof/>
                <w:webHidden/>
              </w:rPr>
              <w:t>………….</w:t>
            </w:r>
            <w:r w:rsidR="00A44E5E" w:rsidRPr="00E4424B">
              <w:rPr>
                <w:rFonts w:ascii="Bookman Old Style" w:hAnsi="Bookman Old Style"/>
                <w:i w:val="0"/>
                <w:noProof/>
                <w:webHidden/>
              </w:rPr>
              <w:t>2</w:t>
            </w:r>
          </w:hyperlink>
          <w:r w:rsidR="001E3EF6">
            <w:rPr>
              <w:rFonts w:ascii="Bookman Old Style" w:hAnsi="Bookman Old Style"/>
              <w:i w:val="0"/>
              <w:noProof/>
              <w:lang w:val="uk-UA"/>
            </w:rPr>
            <w:t>3</w:t>
          </w:r>
        </w:p>
        <w:p w:rsidR="00A44E5E" w:rsidRPr="00E4424B" w:rsidRDefault="00345A6C" w:rsidP="0080174E">
          <w:pPr>
            <w:pStyle w:val="21"/>
            <w:tabs>
              <w:tab w:val="left" w:pos="660"/>
              <w:tab w:val="left" w:pos="720"/>
              <w:tab w:val="right" w:leader="dot" w:pos="9063"/>
            </w:tabs>
            <w:spacing w:before="0" w:after="60" w:line="360" w:lineRule="auto"/>
            <w:ind w:left="0" w:firstLine="180"/>
            <w:rPr>
              <w:rFonts w:ascii="Bookman Old Style" w:eastAsiaTheme="minorEastAsia" w:hAnsi="Bookman Old Style" w:cstheme="minorBidi"/>
              <w:i w:val="0"/>
              <w:noProof/>
              <w:lang w:val="ru-RU" w:eastAsia="ru-RU"/>
            </w:rPr>
          </w:pPr>
          <w:hyperlink w:anchor="_Toc346724262" w:history="1">
            <w:r w:rsidR="00A44E5E" w:rsidRPr="00E4424B">
              <w:rPr>
                <w:rStyle w:val="a4"/>
                <w:rFonts w:ascii="Bookman Old Style" w:hAnsi="Bookman Old Style" w:cs="Arial"/>
                <w:i w:val="0"/>
                <w:noProof/>
              </w:rPr>
              <w:t>4.</w:t>
            </w:r>
            <w:r w:rsidR="00A44E5E" w:rsidRPr="00E4424B">
              <w:rPr>
                <w:rStyle w:val="a4"/>
                <w:rFonts w:ascii="Bookman Old Style" w:hAnsi="Bookman Old Style" w:cs="Arial"/>
                <w:i w:val="0"/>
                <w:noProof/>
                <w:lang w:val="uk-UA"/>
              </w:rPr>
              <w:t xml:space="preserve">ВАЖЛИВІ ОБЛІКОВІ ОЦІНКИ ТА СУДЖЕННЯ </w:t>
            </w:r>
            <w:r w:rsidR="00A44E5E" w:rsidRPr="00E4424B">
              <w:rPr>
                <w:rFonts w:ascii="Bookman Old Style" w:hAnsi="Bookman Old Style"/>
                <w:i w:val="0"/>
                <w:noProof/>
                <w:webHidden/>
              </w:rPr>
              <w:tab/>
            </w:r>
            <w:r w:rsidR="00E4424B" w:rsidRPr="00E4424B">
              <w:rPr>
                <w:rFonts w:ascii="Bookman Old Style" w:hAnsi="Bookman Old Style"/>
                <w:i w:val="0"/>
                <w:noProof/>
                <w:webHidden/>
                <w:lang w:val="uk-UA"/>
              </w:rPr>
              <w:t>………………………………………………</w:t>
            </w:r>
            <w:r w:rsidR="0080174E">
              <w:rPr>
                <w:rFonts w:ascii="Bookman Old Style" w:hAnsi="Bookman Old Style"/>
                <w:i w:val="0"/>
                <w:noProof/>
                <w:webHidden/>
                <w:lang w:val="uk-UA"/>
              </w:rPr>
              <w:t>…</w:t>
            </w:r>
            <w:r w:rsidR="0080174E">
              <w:rPr>
                <w:rFonts w:ascii="Bookman Old Style" w:hAnsi="Bookman Old Style"/>
                <w:i w:val="0"/>
                <w:noProof/>
                <w:webHidden/>
              </w:rPr>
              <w:t>………….</w:t>
            </w:r>
            <w:r w:rsidR="00A44E5E" w:rsidRPr="00E4424B">
              <w:rPr>
                <w:rFonts w:ascii="Bookman Old Style" w:hAnsi="Bookman Old Style"/>
                <w:i w:val="0"/>
                <w:noProof/>
                <w:webHidden/>
              </w:rPr>
              <w:t>3</w:t>
            </w:r>
          </w:hyperlink>
          <w:r w:rsidR="001E3EF6">
            <w:rPr>
              <w:rFonts w:ascii="Bookman Old Style" w:hAnsi="Bookman Old Style"/>
              <w:i w:val="0"/>
              <w:noProof/>
              <w:lang w:val="uk-UA"/>
            </w:rPr>
            <w:t>0</w:t>
          </w:r>
        </w:p>
        <w:p w:rsidR="00A44E5E" w:rsidRPr="00E4424B" w:rsidRDefault="00345A6C" w:rsidP="0080174E">
          <w:pPr>
            <w:pStyle w:val="21"/>
            <w:tabs>
              <w:tab w:val="left" w:pos="660"/>
              <w:tab w:val="left" w:pos="720"/>
              <w:tab w:val="right" w:leader="dot" w:pos="9063"/>
            </w:tabs>
            <w:spacing w:before="0" w:after="60" w:line="360" w:lineRule="auto"/>
            <w:ind w:left="0" w:firstLine="180"/>
            <w:rPr>
              <w:rFonts w:ascii="Bookman Old Style" w:eastAsiaTheme="minorEastAsia" w:hAnsi="Bookman Old Style" w:cstheme="minorBidi"/>
              <w:i w:val="0"/>
              <w:noProof/>
              <w:lang w:val="ru-RU" w:eastAsia="ru-RU"/>
            </w:rPr>
          </w:pPr>
          <w:hyperlink w:anchor="_Toc346724263" w:history="1">
            <w:r w:rsidR="00A44E5E" w:rsidRPr="00E4424B">
              <w:rPr>
                <w:rStyle w:val="a4"/>
                <w:rFonts w:ascii="Bookman Old Style" w:hAnsi="Bookman Old Style"/>
                <w:i w:val="0"/>
                <w:noProof/>
                <w:lang w:val="uk-UA"/>
              </w:rPr>
              <w:t>5.ВИРУЧКА</w:t>
            </w:r>
            <w:r w:rsidR="00A44E5E" w:rsidRPr="00E4424B">
              <w:rPr>
                <w:rFonts w:ascii="Bookman Old Style" w:hAnsi="Bookman Old Style"/>
                <w:i w:val="0"/>
                <w:noProof/>
                <w:webHidden/>
              </w:rPr>
              <w:tab/>
            </w:r>
            <w:r w:rsidR="00E4424B" w:rsidRPr="00E4424B">
              <w:rPr>
                <w:rFonts w:ascii="Bookman Old Style" w:hAnsi="Bookman Old Style"/>
                <w:i w:val="0"/>
                <w:noProof/>
                <w:webHidden/>
                <w:lang w:val="uk-UA"/>
              </w:rPr>
              <w:t>…………………………………………………………………………………………………</w:t>
            </w:r>
            <w:r w:rsidR="0080174E">
              <w:rPr>
                <w:rFonts w:ascii="Bookman Old Style" w:hAnsi="Bookman Old Style"/>
                <w:i w:val="0"/>
                <w:noProof/>
                <w:webHidden/>
                <w:lang w:val="uk-UA"/>
              </w:rPr>
              <w:t>…</w:t>
            </w:r>
            <w:r w:rsidR="0080174E">
              <w:rPr>
                <w:rFonts w:ascii="Bookman Old Style" w:hAnsi="Bookman Old Style"/>
                <w:i w:val="0"/>
                <w:noProof/>
                <w:webHidden/>
              </w:rPr>
              <w:t>…………</w:t>
            </w:r>
            <w:r w:rsidR="00A44E5E" w:rsidRPr="00E4424B">
              <w:rPr>
                <w:rFonts w:ascii="Bookman Old Style" w:hAnsi="Bookman Old Style"/>
                <w:i w:val="0"/>
                <w:noProof/>
                <w:webHidden/>
              </w:rPr>
              <w:t>3</w:t>
            </w:r>
          </w:hyperlink>
          <w:r w:rsidR="001E3EF6">
            <w:rPr>
              <w:rFonts w:ascii="Bookman Old Style" w:hAnsi="Bookman Old Style"/>
              <w:i w:val="0"/>
              <w:noProof/>
              <w:lang w:val="uk-UA"/>
            </w:rPr>
            <w:t>2</w:t>
          </w:r>
        </w:p>
        <w:p w:rsidR="00A44E5E" w:rsidRPr="00E4424B" w:rsidRDefault="00345A6C" w:rsidP="0080174E">
          <w:pPr>
            <w:pStyle w:val="21"/>
            <w:tabs>
              <w:tab w:val="left" w:pos="660"/>
              <w:tab w:val="left" w:pos="720"/>
              <w:tab w:val="right" w:leader="dot" w:pos="9063"/>
            </w:tabs>
            <w:spacing w:before="0" w:after="60" w:line="360" w:lineRule="auto"/>
            <w:ind w:left="0" w:firstLine="180"/>
            <w:rPr>
              <w:rFonts w:ascii="Bookman Old Style" w:eastAsiaTheme="minorEastAsia" w:hAnsi="Bookman Old Style" w:cstheme="minorBidi"/>
              <w:i w:val="0"/>
              <w:noProof/>
              <w:lang w:val="ru-RU" w:eastAsia="ru-RU"/>
            </w:rPr>
          </w:pPr>
          <w:hyperlink w:anchor="_Toc346724264" w:history="1">
            <w:r w:rsidR="00A44E5E" w:rsidRPr="00E4424B">
              <w:rPr>
                <w:rStyle w:val="a4"/>
                <w:rFonts w:ascii="Bookman Old Style" w:hAnsi="Bookman Old Style"/>
                <w:i w:val="0"/>
                <w:noProof/>
                <w:lang w:val="uk-UA"/>
              </w:rPr>
              <w:t>6.СОБІВАРТІСТЬ РЕАЛІЗАЦІЇ</w:t>
            </w:r>
            <w:r w:rsidR="00E4424B" w:rsidRPr="00E4424B">
              <w:rPr>
                <w:rStyle w:val="a4"/>
                <w:rFonts w:ascii="Bookman Old Style" w:hAnsi="Bookman Old Style"/>
                <w:i w:val="0"/>
                <w:noProof/>
                <w:lang w:val="uk-UA"/>
              </w:rPr>
              <w:t>…………………………………………………………………………</w:t>
            </w:r>
            <w:r w:rsidR="0080174E">
              <w:rPr>
                <w:rStyle w:val="a4"/>
                <w:rFonts w:ascii="Bookman Old Style" w:hAnsi="Bookman Old Style"/>
                <w:i w:val="0"/>
                <w:noProof/>
                <w:lang w:val="uk-UA"/>
              </w:rPr>
              <w:t>…</w:t>
            </w:r>
            <w:r w:rsidR="0080174E">
              <w:rPr>
                <w:rStyle w:val="a4"/>
                <w:rFonts w:ascii="Bookman Old Style" w:hAnsi="Bookman Old Style"/>
                <w:i w:val="0"/>
                <w:noProof/>
              </w:rPr>
              <w:t>…………</w:t>
            </w:r>
            <w:r w:rsidR="00A44E5E" w:rsidRPr="00E4424B">
              <w:rPr>
                <w:rFonts w:ascii="Bookman Old Style" w:hAnsi="Bookman Old Style"/>
                <w:i w:val="0"/>
                <w:noProof/>
                <w:webHidden/>
              </w:rPr>
              <w:t>3</w:t>
            </w:r>
          </w:hyperlink>
          <w:r w:rsidR="001E3EF6">
            <w:rPr>
              <w:rFonts w:ascii="Bookman Old Style" w:hAnsi="Bookman Old Style"/>
              <w:i w:val="0"/>
              <w:noProof/>
              <w:lang w:val="uk-UA"/>
            </w:rPr>
            <w:t>3</w:t>
          </w:r>
        </w:p>
        <w:p w:rsidR="00A44E5E" w:rsidRPr="00E4424B" w:rsidRDefault="00345A6C" w:rsidP="0080174E">
          <w:pPr>
            <w:pStyle w:val="21"/>
            <w:tabs>
              <w:tab w:val="left" w:pos="660"/>
              <w:tab w:val="left" w:pos="720"/>
              <w:tab w:val="right" w:leader="dot" w:pos="9063"/>
            </w:tabs>
            <w:spacing w:before="0" w:after="60" w:line="360" w:lineRule="auto"/>
            <w:ind w:left="0" w:firstLine="180"/>
            <w:rPr>
              <w:rFonts w:ascii="Bookman Old Style" w:eastAsiaTheme="minorEastAsia" w:hAnsi="Bookman Old Style" w:cstheme="minorBidi"/>
              <w:i w:val="0"/>
              <w:noProof/>
              <w:lang w:val="ru-RU" w:eastAsia="ru-RU"/>
            </w:rPr>
          </w:pPr>
          <w:hyperlink w:anchor="_Toc346724265" w:history="1">
            <w:r w:rsidR="00A44E5E" w:rsidRPr="00E4424B">
              <w:rPr>
                <w:rStyle w:val="a4"/>
                <w:rFonts w:ascii="Bookman Old Style" w:hAnsi="Bookman Old Style"/>
                <w:i w:val="0"/>
                <w:noProof/>
                <w:lang w:val="uk-UA"/>
              </w:rPr>
              <w:t>7.АДМІНІСТРАТИВНІ ВИТРАТИ</w:t>
            </w:r>
            <w:r w:rsidR="00E4424B" w:rsidRPr="00E4424B">
              <w:rPr>
                <w:rStyle w:val="a4"/>
                <w:rFonts w:ascii="Bookman Old Style" w:hAnsi="Bookman Old Style"/>
                <w:i w:val="0"/>
                <w:noProof/>
                <w:lang w:val="uk-UA"/>
              </w:rPr>
              <w:t>………………………………………………………………………</w:t>
            </w:r>
            <w:r w:rsidR="0080174E">
              <w:rPr>
                <w:rFonts w:ascii="Bookman Old Style" w:hAnsi="Bookman Old Style"/>
                <w:i w:val="0"/>
                <w:noProof/>
                <w:webHidden/>
              </w:rPr>
              <w:t>…………</w:t>
            </w:r>
            <w:r w:rsidR="00554057">
              <w:rPr>
                <w:rFonts w:ascii="Bookman Old Style" w:hAnsi="Bookman Old Style"/>
                <w:i w:val="0"/>
                <w:noProof/>
                <w:webHidden/>
              </w:rPr>
              <w:t>..</w:t>
            </w:r>
            <w:r w:rsidR="00A44E5E" w:rsidRPr="00E4424B">
              <w:rPr>
                <w:rFonts w:ascii="Bookman Old Style" w:hAnsi="Bookman Old Style"/>
                <w:i w:val="0"/>
                <w:noProof/>
                <w:webHidden/>
              </w:rPr>
              <w:t>3</w:t>
            </w:r>
          </w:hyperlink>
          <w:r w:rsidR="001E3EF6">
            <w:rPr>
              <w:rFonts w:ascii="Bookman Old Style" w:hAnsi="Bookman Old Style"/>
              <w:i w:val="0"/>
              <w:noProof/>
              <w:lang w:val="uk-UA"/>
            </w:rPr>
            <w:t>4</w:t>
          </w:r>
        </w:p>
        <w:p w:rsidR="00A44E5E" w:rsidRPr="00E4424B" w:rsidRDefault="00345A6C" w:rsidP="0080174E">
          <w:pPr>
            <w:pStyle w:val="21"/>
            <w:tabs>
              <w:tab w:val="left" w:pos="660"/>
              <w:tab w:val="left" w:pos="720"/>
              <w:tab w:val="right" w:leader="dot" w:pos="9063"/>
            </w:tabs>
            <w:spacing w:before="0" w:after="60" w:line="360" w:lineRule="auto"/>
            <w:ind w:left="0" w:firstLine="180"/>
            <w:rPr>
              <w:rFonts w:ascii="Bookman Old Style" w:eastAsiaTheme="minorEastAsia" w:hAnsi="Bookman Old Style" w:cstheme="minorBidi"/>
              <w:i w:val="0"/>
              <w:noProof/>
              <w:lang w:val="ru-RU" w:eastAsia="ru-RU"/>
            </w:rPr>
          </w:pPr>
          <w:hyperlink w:anchor="_Toc346724266" w:history="1">
            <w:r w:rsidR="00A44E5E" w:rsidRPr="00E4424B">
              <w:rPr>
                <w:rStyle w:val="a4"/>
                <w:rFonts w:ascii="Bookman Old Style" w:hAnsi="Bookman Old Style"/>
                <w:i w:val="0"/>
                <w:noProof/>
                <w:lang w:val="uk-UA"/>
              </w:rPr>
              <w:t>8.ВИТРАТИ НА ЗБУТ</w:t>
            </w:r>
            <w:r w:rsidR="00E4424B" w:rsidRPr="00E4424B">
              <w:rPr>
                <w:rStyle w:val="a4"/>
                <w:rFonts w:ascii="Bookman Old Style" w:hAnsi="Bookman Old Style"/>
                <w:i w:val="0"/>
                <w:noProof/>
                <w:lang w:val="uk-UA"/>
              </w:rPr>
              <w:t>……………………………………………………………………………………</w:t>
            </w:r>
            <w:r w:rsidR="0080174E">
              <w:rPr>
                <w:rStyle w:val="a4"/>
                <w:rFonts w:ascii="Bookman Old Style" w:hAnsi="Bookman Old Style"/>
                <w:i w:val="0"/>
                <w:noProof/>
                <w:lang w:val="uk-UA"/>
              </w:rPr>
              <w:t>…</w:t>
            </w:r>
            <w:r w:rsidR="0080174E">
              <w:rPr>
                <w:rFonts w:ascii="Bookman Old Style" w:hAnsi="Bookman Old Style"/>
                <w:i w:val="0"/>
                <w:noProof/>
                <w:webHidden/>
              </w:rPr>
              <w:t>…………</w:t>
            </w:r>
            <w:r w:rsidR="00A44E5E" w:rsidRPr="00E4424B">
              <w:rPr>
                <w:rFonts w:ascii="Bookman Old Style" w:hAnsi="Bookman Old Style"/>
                <w:i w:val="0"/>
                <w:noProof/>
                <w:webHidden/>
              </w:rPr>
              <w:t>3</w:t>
            </w:r>
          </w:hyperlink>
          <w:r w:rsidR="001E3EF6">
            <w:rPr>
              <w:rFonts w:ascii="Bookman Old Style" w:hAnsi="Bookman Old Style"/>
              <w:i w:val="0"/>
              <w:noProof/>
              <w:lang w:val="uk-UA"/>
            </w:rPr>
            <w:t>4</w:t>
          </w:r>
        </w:p>
        <w:p w:rsidR="00A44E5E" w:rsidRPr="00E4424B" w:rsidRDefault="00345A6C" w:rsidP="0080174E">
          <w:pPr>
            <w:pStyle w:val="21"/>
            <w:tabs>
              <w:tab w:val="left" w:pos="660"/>
              <w:tab w:val="left" w:pos="720"/>
              <w:tab w:val="right" w:leader="dot" w:pos="9063"/>
            </w:tabs>
            <w:spacing w:before="0" w:after="60" w:line="360" w:lineRule="auto"/>
            <w:ind w:left="0" w:firstLine="180"/>
            <w:rPr>
              <w:rFonts w:ascii="Bookman Old Style" w:eastAsiaTheme="minorEastAsia" w:hAnsi="Bookman Old Style" w:cstheme="minorBidi"/>
              <w:i w:val="0"/>
              <w:noProof/>
              <w:lang w:val="ru-RU" w:eastAsia="ru-RU"/>
            </w:rPr>
          </w:pPr>
          <w:hyperlink w:anchor="_Toc346724267" w:history="1">
            <w:r w:rsidR="00A44E5E" w:rsidRPr="00E4424B">
              <w:rPr>
                <w:rStyle w:val="a4"/>
                <w:rFonts w:ascii="Bookman Old Style" w:hAnsi="Bookman Old Style"/>
                <w:i w:val="0"/>
                <w:noProof/>
                <w:lang w:val="uk-UA"/>
              </w:rPr>
              <w:t>9.ІНШІ ДОХОДИ ТА ВИТРАТИ</w:t>
            </w:r>
            <w:r w:rsidR="00E4424B" w:rsidRPr="00E4424B">
              <w:rPr>
                <w:rStyle w:val="a4"/>
                <w:rFonts w:ascii="Bookman Old Style" w:hAnsi="Bookman Old Style"/>
                <w:i w:val="0"/>
                <w:noProof/>
                <w:lang w:val="uk-UA"/>
              </w:rPr>
              <w:t>………………………………………………………………………</w:t>
            </w:r>
            <w:r w:rsidR="0080174E">
              <w:rPr>
                <w:rStyle w:val="a4"/>
                <w:rFonts w:ascii="Bookman Old Style" w:hAnsi="Bookman Old Style"/>
                <w:i w:val="0"/>
                <w:noProof/>
                <w:lang w:val="uk-UA"/>
              </w:rPr>
              <w:t>…</w:t>
            </w:r>
            <w:r w:rsidR="0080174E">
              <w:rPr>
                <w:rFonts w:ascii="Bookman Old Style" w:hAnsi="Bookman Old Style"/>
                <w:i w:val="0"/>
                <w:noProof/>
                <w:webHidden/>
              </w:rPr>
              <w:t>………….</w:t>
            </w:r>
            <w:r w:rsidR="00A44E5E" w:rsidRPr="00E4424B">
              <w:rPr>
                <w:rFonts w:ascii="Bookman Old Style" w:hAnsi="Bookman Old Style"/>
                <w:i w:val="0"/>
                <w:noProof/>
                <w:webHidden/>
              </w:rPr>
              <w:t>3</w:t>
            </w:r>
          </w:hyperlink>
          <w:r w:rsidR="001E3EF6">
            <w:rPr>
              <w:rFonts w:ascii="Bookman Old Style" w:hAnsi="Bookman Old Style"/>
              <w:i w:val="0"/>
              <w:noProof/>
              <w:lang w:val="uk-UA"/>
            </w:rPr>
            <w:t>4</w:t>
          </w:r>
        </w:p>
        <w:p w:rsidR="00A44E5E" w:rsidRPr="00E4424B" w:rsidRDefault="00345A6C" w:rsidP="0080174E">
          <w:pPr>
            <w:pStyle w:val="21"/>
            <w:tabs>
              <w:tab w:val="left" w:pos="880"/>
              <w:tab w:val="right" w:leader="dot" w:pos="9063"/>
            </w:tabs>
            <w:spacing w:before="0" w:after="60" w:line="360" w:lineRule="auto"/>
            <w:ind w:left="0"/>
            <w:rPr>
              <w:rFonts w:ascii="Bookman Old Style" w:eastAsiaTheme="minorEastAsia" w:hAnsi="Bookman Old Style" w:cstheme="minorBidi"/>
              <w:i w:val="0"/>
              <w:noProof/>
              <w:lang w:val="ru-RU" w:eastAsia="ru-RU"/>
            </w:rPr>
          </w:pPr>
          <w:hyperlink w:anchor="_Toc346724268" w:history="1">
            <w:r w:rsidR="00467D35">
              <w:rPr>
                <w:rStyle w:val="a4"/>
                <w:rFonts w:ascii="Bookman Old Style" w:hAnsi="Bookman Old Style"/>
                <w:i w:val="0"/>
                <w:noProof/>
                <w:lang w:val="uk-UA"/>
              </w:rPr>
              <w:t>10.</w:t>
            </w:r>
            <w:r w:rsidR="00A44E5E" w:rsidRPr="00E4424B">
              <w:rPr>
                <w:rStyle w:val="a4"/>
                <w:rFonts w:ascii="Bookman Old Style" w:hAnsi="Bookman Old Style"/>
                <w:i w:val="0"/>
                <w:noProof/>
                <w:lang w:val="uk-UA"/>
              </w:rPr>
              <w:t>ВИТРАТИ ПО АМОРТИЗАЦІЇ</w:t>
            </w:r>
            <w:r w:rsidR="00E4424B" w:rsidRPr="00E4424B">
              <w:rPr>
                <w:rStyle w:val="a4"/>
                <w:rFonts w:ascii="Bookman Old Style" w:hAnsi="Bookman Old Style"/>
                <w:i w:val="0"/>
                <w:noProof/>
                <w:lang w:val="uk-UA"/>
              </w:rPr>
              <w:t>………………………………………………………………………</w:t>
            </w:r>
            <w:r w:rsidR="0080174E">
              <w:rPr>
                <w:rStyle w:val="a4"/>
                <w:rFonts w:ascii="Bookman Old Style" w:hAnsi="Bookman Old Style"/>
                <w:i w:val="0"/>
                <w:noProof/>
                <w:lang w:val="uk-UA"/>
              </w:rPr>
              <w:t>…</w:t>
            </w:r>
            <w:r w:rsidR="0080174E">
              <w:rPr>
                <w:rFonts w:ascii="Bookman Old Style" w:hAnsi="Bookman Old Style"/>
                <w:i w:val="0"/>
                <w:noProof/>
                <w:webHidden/>
              </w:rPr>
              <w:t>…………..</w:t>
            </w:r>
            <w:r w:rsidR="00A44E5E" w:rsidRPr="00E4424B">
              <w:rPr>
                <w:rFonts w:ascii="Bookman Old Style" w:hAnsi="Bookman Old Style"/>
                <w:i w:val="0"/>
                <w:noProof/>
                <w:webHidden/>
              </w:rPr>
              <w:t>3</w:t>
            </w:r>
          </w:hyperlink>
          <w:r w:rsidR="001E3EF6">
            <w:rPr>
              <w:rFonts w:ascii="Bookman Old Style" w:hAnsi="Bookman Old Style"/>
              <w:i w:val="0"/>
              <w:noProof/>
              <w:lang w:val="uk-UA"/>
            </w:rPr>
            <w:t>4</w:t>
          </w:r>
        </w:p>
        <w:p w:rsidR="00A44E5E" w:rsidRPr="00E4424B" w:rsidRDefault="00345A6C" w:rsidP="0080174E">
          <w:pPr>
            <w:pStyle w:val="21"/>
            <w:tabs>
              <w:tab w:val="left" w:pos="880"/>
              <w:tab w:val="right" w:leader="dot" w:pos="9063"/>
            </w:tabs>
            <w:spacing w:before="0" w:after="60" w:line="360" w:lineRule="auto"/>
            <w:ind w:left="0"/>
            <w:rPr>
              <w:rFonts w:ascii="Bookman Old Style" w:eastAsiaTheme="minorEastAsia" w:hAnsi="Bookman Old Style" w:cstheme="minorBidi"/>
              <w:i w:val="0"/>
              <w:noProof/>
              <w:lang w:val="ru-RU" w:eastAsia="ru-RU"/>
            </w:rPr>
          </w:pPr>
          <w:hyperlink w:anchor="_Toc346724269" w:history="1">
            <w:r w:rsidR="00467D35">
              <w:rPr>
                <w:rStyle w:val="a4"/>
                <w:rFonts w:ascii="Bookman Old Style" w:hAnsi="Bookman Old Style"/>
                <w:i w:val="0"/>
                <w:noProof/>
                <w:lang w:val="uk-UA"/>
              </w:rPr>
              <w:t>11.</w:t>
            </w:r>
            <w:r w:rsidR="00CC6BF1">
              <w:rPr>
                <w:rStyle w:val="a4"/>
                <w:rFonts w:ascii="Bookman Old Style" w:hAnsi="Bookman Old Style"/>
                <w:i w:val="0"/>
                <w:noProof/>
                <w:lang w:val="uk-UA"/>
              </w:rPr>
              <w:t>ВИ</w:t>
            </w:r>
            <w:r w:rsidR="008D183E" w:rsidRPr="008D183E">
              <w:rPr>
                <w:rStyle w:val="a4"/>
                <w:rFonts w:ascii="Bookman Old Style" w:hAnsi="Bookman Old Style"/>
                <w:i w:val="0"/>
                <w:noProof/>
                <w:lang w:val="uk-UA"/>
              </w:rPr>
              <w:t>ТРАТИ НА</w:t>
            </w:r>
            <w:r w:rsidR="008D183E" w:rsidRPr="00CC6BF1">
              <w:rPr>
                <w:rStyle w:val="a4"/>
                <w:rFonts w:ascii="Bookman Old Style" w:hAnsi="Bookman Old Style"/>
                <w:i w:val="0"/>
                <w:noProof/>
                <w:color w:val="auto"/>
                <w:lang w:val="uk-UA"/>
              </w:rPr>
              <w:t xml:space="preserve"> </w:t>
            </w:r>
            <w:r w:rsidR="00CC6BF1" w:rsidRPr="00CC6BF1">
              <w:rPr>
                <w:rStyle w:val="a4"/>
                <w:rFonts w:ascii="Bookman Old Style" w:hAnsi="Bookman Old Style"/>
                <w:i w:val="0"/>
                <w:noProof/>
                <w:color w:val="auto"/>
                <w:lang w:val="uk-UA"/>
              </w:rPr>
              <w:t>ОПЛАТУ</w:t>
            </w:r>
            <w:r w:rsidR="00A44E5E" w:rsidRPr="00CC6BF1">
              <w:rPr>
                <w:rStyle w:val="a4"/>
                <w:rFonts w:ascii="Bookman Old Style" w:hAnsi="Bookman Old Style"/>
                <w:i w:val="0"/>
                <w:noProof/>
                <w:color w:val="auto"/>
                <w:lang w:val="uk-UA"/>
              </w:rPr>
              <w:t xml:space="preserve"> ПЛА</w:t>
            </w:r>
            <w:r w:rsidR="00CC6BF1" w:rsidRPr="00CC6BF1">
              <w:rPr>
                <w:rStyle w:val="a4"/>
                <w:rFonts w:ascii="Bookman Old Style" w:hAnsi="Bookman Old Style"/>
                <w:i w:val="0"/>
                <w:noProof/>
                <w:color w:val="auto"/>
                <w:lang w:val="uk-UA"/>
              </w:rPr>
              <w:t>ЦІ</w:t>
            </w:r>
            <w:r w:rsidR="00E4424B" w:rsidRPr="00CC6BF1">
              <w:rPr>
                <w:rStyle w:val="a4"/>
                <w:rFonts w:ascii="Bookman Old Style" w:hAnsi="Bookman Old Style"/>
                <w:i w:val="0"/>
                <w:noProof/>
                <w:color w:val="auto"/>
                <w:lang w:val="uk-UA"/>
              </w:rPr>
              <w:t>……</w:t>
            </w:r>
            <w:r w:rsidR="00E4424B" w:rsidRPr="00E4424B">
              <w:rPr>
                <w:rStyle w:val="a4"/>
                <w:rFonts w:ascii="Bookman Old Style" w:hAnsi="Bookman Old Style"/>
                <w:i w:val="0"/>
                <w:noProof/>
                <w:lang w:val="uk-UA"/>
              </w:rPr>
              <w:t>…………………………………………………………….</w:t>
            </w:r>
            <w:r w:rsidR="0080174E">
              <w:rPr>
                <w:rFonts w:ascii="Bookman Old Style" w:hAnsi="Bookman Old Style"/>
                <w:i w:val="0"/>
                <w:noProof/>
                <w:webHidden/>
              </w:rPr>
              <w:t>.</w:t>
            </w:r>
            <w:r w:rsidR="006E7A87">
              <w:rPr>
                <w:rFonts w:ascii="Bookman Old Style" w:hAnsi="Bookman Old Style"/>
                <w:i w:val="0"/>
                <w:noProof/>
                <w:webHidden/>
                <w:lang w:val="uk-UA"/>
              </w:rPr>
              <w:t>……</w:t>
            </w:r>
            <w:r w:rsidR="0080174E">
              <w:rPr>
                <w:rFonts w:ascii="Bookman Old Style" w:hAnsi="Bookman Old Style"/>
                <w:i w:val="0"/>
                <w:noProof/>
                <w:webHidden/>
              </w:rPr>
              <w:t>…………..</w:t>
            </w:r>
            <w:r w:rsidR="00A44E5E" w:rsidRPr="00E4424B">
              <w:rPr>
                <w:rFonts w:ascii="Bookman Old Style" w:hAnsi="Bookman Old Style"/>
                <w:i w:val="0"/>
                <w:noProof/>
                <w:webHidden/>
              </w:rPr>
              <w:t>3</w:t>
            </w:r>
          </w:hyperlink>
          <w:r w:rsidR="001E3EF6">
            <w:rPr>
              <w:rFonts w:ascii="Bookman Old Style" w:hAnsi="Bookman Old Style"/>
              <w:i w:val="0"/>
              <w:noProof/>
              <w:lang w:val="uk-UA"/>
            </w:rPr>
            <w:t>5</w:t>
          </w:r>
        </w:p>
        <w:p w:rsidR="00A44E5E" w:rsidRPr="00E4424B" w:rsidRDefault="00345A6C" w:rsidP="0080174E">
          <w:pPr>
            <w:pStyle w:val="21"/>
            <w:tabs>
              <w:tab w:val="left" w:pos="880"/>
              <w:tab w:val="right" w:leader="dot" w:pos="9063"/>
            </w:tabs>
            <w:spacing w:before="0" w:after="60" w:line="360" w:lineRule="auto"/>
            <w:ind w:left="0"/>
            <w:rPr>
              <w:rFonts w:ascii="Bookman Old Style" w:eastAsiaTheme="minorEastAsia" w:hAnsi="Bookman Old Style" w:cstheme="minorBidi"/>
              <w:i w:val="0"/>
              <w:noProof/>
              <w:lang w:val="ru-RU" w:eastAsia="ru-RU"/>
            </w:rPr>
          </w:pPr>
          <w:hyperlink w:anchor="_Toc346724270" w:history="1">
            <w:r w:rsidR="00A44E5E" w:rsidRPr="00E4424B">
              <w:rPr>
                <w:rStyle w:val="a4"/>
                <w:rFonts w:ascii="Bookman Old Style" w:hAnsi="Bookman Old Style"/>
                <w:i w:val="0"/>
                <w:noProof/>
                <w:lang w:val="uk-UA"/>
              </w:rPr>
              <w:t>12.</w:t>
            </w:r>
            <w:r w:rsidR="00A44E5E" w:rsidRPr="00E4424B">
              <w:rPr>
                <w:rFonts w:ascii="Bookman Old Style" w:eastAsiaTheme="minorEastAsia" w:hAnsi="Bookman Old Style" w:cstheme="minorBidi"/>
                <w:i w:val="0"/>
                <w:noProof/>
                <w:lang w:val="ru-RU" w:eastAsia="ru-RU"/>
              </w:rPr>
              <w:t>ФІНАНСОВІ (ВИТРАТИ)/ДОХОДИ</w:t>
            </w:r>
            <w:r w:rsidR="00E4424B" w:rsidRPr="00E4424B">
              <w:rPr>
                <w:rFonts w:ascii="Bookman Old Style" w:eastAsiaTheme="minorEastAsia" w:hAnsi="Bookman Old Style" w:cstheme="minorBidi"/>
                <w:i w:val="0"/>
                <w:noProof/>
                <w:lang w:val="ru-RU" w:eastAsia="ru-RU"/>
              </w:rPr>
              <w:t>…………………………………………………………………</w:t>
            </w:r>
            <w:r w:rsidR="0080174E">
              <w:rPr>
                <w:rFonts w:ascii="Bookman Old Style" w:hAnsi="Bookman Old Style"/>
                <w:i w:val="0"/>
                <w:noProof/>
                <w:webHidden/>
              </w:rPr>
              <w:t>……………</w:t>
            </w:r>
            <w:r w:rsidR="00A44E5E" w:rsidRPr="00E4424B">
              <w:rPr>
                <w:rFonts w:ascii="Bookman Old Style" w:hAnsi="Bookman Old Style"/>
                <w:i w:val="0"/>
                <w:noProof/>
                <w:webHidden/>
              </w:rPr>
              <w:t>3</w:t>
            </w:r>
          </w:hyperlink>
          <w:r w:rsidR="001E3EF6">
            <w:rPr>
              <w:rFonts w:ascii="Bookman Old Style" w:hAnsi="Bookman Old Style"/>
              <w:i w:val="0"/>
              <w:noProof/>
              <w:lang w:val="uk-UA"/>
            </w:rPr>
            <w:t>5</w:t>
          </w:r>
        </w:p>
        <w:p w:rsidR="00A44E5E" w:rsidRPr="00E4424B" w:rsidRDefault="00345A6C" w:rsidP="0080174E">
          <w:pPr>
            <w:pStyle w:val="21"/>
            <w:tabs>
              <w:tab w:val="left" w:pos="880"/>
              <w:tab w:val="right" w:leader="dot" w:pos="9063"/>
            </w:tabs>
            <w:spacing w:before="0" w:after="60" w:line="360" w:lineRule="auto"/>
            <w:ind w:left="0"/>
            <w:rPr>
              <w:rFonts w:ascii="Bookman Old Style" w:eastAsiaTheme="minorEastAsia" w:hAnsi="Bookman Old Style" w:cstheme="minorBidi"/>
              <w:i w:val="0"/>
              <w:noProof/>
              <w:lang w:val="ru-RU" w:eastAsia="ru-RU"/>
            </w:rPr>
          </w:pPr>
          <w:hyperlink w:anchor="_Toc346724271" w:history="1">
            <w:r w:rsidR="00A44E5E" w:rsidRPr="00E4424B">
              <w:rPr>
                <w:rStyle w:val="a4"/>
                <w:rFonts w:ascii="Bookman Old Style" w:hAnsi="Bookman Old Style"/>
                <w:i w:val="0"/>
                <w:noProof/>
                <w:lang w:val="uk-UA"/>
              </w:rPr>
              <w:t>13.</w:t>
            </w:r>
            <w:r w:rsidR="00A44E5E" w:rsidRPr="00E4424B">
              <w:rPr>
                <w:rFonts w:ascii="Bookman Old Style" w:eastAsiaTheme="minorEastAsia" w:hAnsi="Bookman Old Style" w:cstheme="minorBidi"/>
                <w:i w:val="0"/>
                <w:noProof/>
                <w:lang w:val="ru-RU" w:eastAsia="ru-RU"/>
              </w:rPr>
              <w:t>(ВИТРАТИ)/ДОХОДИ З ПОДАТКУ НА ПРИБУТОК</w:t>
            </w:r>
            <w:r w:rsidR="00E4424B" w:rsidRPr="00E4424B">
              <w:rPr>
                <w:rFonts w:ascii="Bookman Old Style" w:eastAsiaTheme="minorEastAsia" w:hAnsi="Bookman Old Style" w:cstheme="minorBidi"/>
                <w:i w:val="0"/>
                <w:noProof/>
                <w:lang w:val="ru-RU" w:eastAsia="ru-RU"/>
              </w:rPr>
              <w:t>……………………………………………</w:t>
            </w:r>
            <w:r w:rsidR="0080174E">
              <w:rPr>
                <w:rFonts w:ascii="Bookman Old Style" w:hAnsi="Bookman Old Style"/>
                <w:i w:val="0"/>
                <w:noProof/>
                <w:webHidden/>
              </w:rPr>
              <w:t>……………</w:t>
            </w:r>
            <w:r w:rsidR="00A44E5E" w:rsidRPr="00E4424B">
              <w:rPr>
                <w:rFonts w:ascii="Bookman Old Style" w:hAnsi="Bookman Old Style"/>
                <w:i w:val="0"/>
                <w:noProof/>
                <w:webHidden/>
              </w:rPr>
              <w:t>3</w:t>
            </w:r>
          </w:hyperlink>
          <w:r w:rsidR="001E3EF6">
            <w:rPr>
              <w:rFonts w:ascii="Bookman Old Style" w:hAnsi="Bookman Old Style"/>
              <w:i w:val="0"/>
              <w:noProof/>
              <w:lang w:val="uk-UA"/>
            </w:rPr>
            <w:t>5</w:t>
          </w:r>
        </w:p>
        <w:p w:rsidR="00A44E5E" w:rsidRPr="00E4424B" w:rsidRDefault="00467D35" w:rsidP="0080174E">
          <w:pPr>
            <w:pStyle w:val="21"/>
            <w:tabs>
              <w:tab w:val="left" w:pos="880"/>
              <w:tab w:val="right" w:leader="dot" w:pos="9063"/>
            </w:tabs>
            <w:spacing w:before="0" w:after="60" w:line="360" w:lineRule="auto"/>
            <w:ind w:hanging="200"/>
            <w:rPr>
              <w:rFonts w:ascii="Bookman Old Style" w:eastAsiaTheme="minorEastAsia" w:hAnsi="Bookman Old Style" w:cstheme="minorBidi"/>
              <w:i w:val="0"/>
              <w:noProof/>
              <w:lang w:val="uk-UA" w:eastAsia="ru-RU"/>
            </w:rPr>
          </w:pPr>
          <w:r>
            <w:rPr>
              <w:rFonts w:ascii="Bookman Old Style" w:hAnsi="Bookman Old Style"/>
              <w:i w:val="0"/>
              <w:lang w:val="uk-UA"/>
            </w:rPr>
            <w:t>14.</w:t>
          </w:r>
          <w:r w:rsidR="00A44E5E" w:rsidRPr="00E4424B">
            <w:rPr>
              <w:rFonts w:ascii="Bookman Old Style" w:hAnsi="Bookman Old Style"/>
              <w:i w:val="0"/>
              <w:lang w:val="uk-UA"/>
            </w:rPr>
            <w:t>ОСНОВНІ ЗАСОБИ</w:t>
          </w:r>
          <w:r w:rsidR="00E4424B" w:rsidRPr="00E4424B">
            <w:rPr>
              <w:rFonts w:ascii="Bookman Old Style" w:hAnsi="Bookman Old Style"/>
              <w:i w:val="0"/>
              <w:lang w:val="uk-UA"/>
            </w:rPr>
            <w:t>………</w:t>
          </w:r>
          <w:r w:rsidR="00A44E5E" w:rsidRPr="00E4424B">
            <w:rPr>
              <w:rFonts w:ascii="Bookman Old Style" w:hAnsi="Bookman Old Style"/>
              <w:i w:val="0"/>
              <w:lang w:val="uk-UA"/>
            </w:rPr>
            <w:t>……………………………………………………………………………</w:t>
          </w:r>
          <w:r w:rsidR="0080174E">
            <w:rPr>
              <w:rFonts w:ascii="Bookman Old Style" w:hAnsi="Bookman Old Style"/>
              <w:i w:val="0"/>
              <w:lang w:val="uk-UA"/>
            </w:rPr>
            <w:t>…</w:t>
          </w:r>
          <w:r w:rsidR="00554057">
            <w:rPr>
              <w:rFonts w:ascii="Bookman Old Style" w:hAnsi="Bookman Old Style"/>
              <w:i w:val="0"/>
            </w:rPr>
            <w:t>………….</w:t>
          </w:r>
          <w:r w:rsidR="00A44E5E" w:rsidRPr="00E4424B">
            <w:rPr>
              <w:rFonts w:ascii="Bookman Old Style" w:hAnsi="Bookman Old Style"/>
              <w:i w:val="0"/>
            </w:rPr>
            <w:t>3</w:t>
          </w:r>
          <w:r w:rsidR="001E3EF6">
            <w:rPr>
              <w:rFonts w:ascii="Bookman Old Style" w:hAnsi="Bookman Old Style"/>
              <w:i w:val="0"/>
              <w:lang w:val="uk-UA"/>
            </w:rPr>
            <w:t>6</w:t>
          </w:r>
        </w:p>
        <w:p w:rsidR="00A44E5E" w:rsidRPr="00E4424B" w:rsidRDefault="00345A6C" w:rsidP="0080174E">
          <w:pPr>
            <w:pStyle w:val="21"/>
            <w:tabs>
              <w:tab w:val="left" w:pos="880"/>
              <w:tab w:val="right" w:leader="dot" w:pos="9063"/>
            </w:tabs>
            <w:spacing w:before="0" w:after="60" w:line="360" w:lineRule="auto"/>
            <w:ind w:hanging="200"/>
            <w:rPr>
              <w:rFonts w:ascii="Bookman Old Style" w:eastAsiaTheme="minorEastAsia" w:hAnsi="Bookman Old Style" w:cstheme="minorBidi"/>
              <w:i w:val="0"/>
              <w:noProof/>
              <w:lang w:val="ru-RU" w:eastAsia="ru-RU"/>
            </w:rPr>
          </w:pPr>
          <w:hyperlink w:anchor="_Toc346724273" w:history="1">
            <w:r w:rsidR="00467D35">
              <w:rPr>
                <w:rStyle w:val="a4"/>
                <w:rFonts w:ascii="Bookman Old Style" w:hAnsi="Bookman Old Style"/>
                <w:i w:val="0"/>
                <w:noProof/>
                <w:lang w:val="uk-UA"/>
              </w:rPr>
              <w:t>15.</w:t>
            </w:r>
            <w:r w:rsidR="00A44E5E" w:rsidRPr="00E4424B">
              <w:rPr>
                <w:rStyle w:val="a4"/>
                <w:rFonts w:ascii="Bookman Old Style" w:hAnsi="Bookman Old Style"/>
                <w:i w:val="0"/>
                <w:noProof/>
                <w:lang w:val="uk-UA"/>
              </w:rPr>
              <w:t>НЕМАТЕРІАЛЬНІ АКТИВИ</w:t>
            </w:r>
            <w:r w:rsidR="00E4424B" w:rsidRPr="00E4424B">
              <w:rPr>
                <w:rStyle w:val="a4"/>
                <w:rFonts w:ascii="Bookman Old Style" w:hAnsi="Bookman Old Style"/>
                <w:i w:val="0"/>
                <w:noProof/>
                <w:lang w:val="uk-UA"/>
              </w:rPr>
              <w:t>…………………………………………………………………………</w:t>
            </w:r>
            <w:r w:rsidR="0080174E">
              <w:rPr>
                <w:rStyle w:val="a4"/>
                <w:rFonts w:ascii="Bookman Old Style" w:hAnsi="Bookman Old Style"/>
                <w:i w:val="0"/>
                <w:noProof/>
                <w:lang w:val="uk-UA"/>
              </w:rPr>
              <w:t>…</w:t>
            </w:r>
            <w:r w:rsidR="0080174E">
              <w:rPr>
                <w:rFonts w:ascii="Bookman Old Style" w:hAnsi="Bookman Old Style"/>
                <w:i w:val="0"/>
                <w:noProof/>
                <w:webHidden/>
              </w:rPr>
              <w:t>…………..</w:t>
            </w:r>
            <w:r w:rsidR="00385780">
              <w:rPr>
                <w:rFonts w:ascii="Bookman Old Style" w:hAnsi="Bookman Old Style"/>
                <w:i w:val="0"/>
                <w:noProof/>
                <w:webHidden/>
                <w:lang w:val="uk-UA"/>
              </w:rPr>
              <w:t>.</w:t>
            </w:r>
          </w:hyperlink>
          <w:r w:rsidR="006E7A87">
            <w:rPr>
              <w:rFonts w:ascii="Bookman Old Style" w:hAnsi="Bookman Old Style"/>
              <w:i w:val="0"/>
              <w:noProof/>
              <w:lang w:val="uk-UA"/>
            </w:rPr>
            <w:t>3</w:t>
          </w:r>
          <w:r w:rsidR="001E3EF6">
            <w:rPr>
              <w:rFonts w:ascii="Bookman Old Style" w:hAnsi="Bookman Old Style"/>
              <w:i w:val="0"/>
              <w:noProof/>
              <w:lang w:val="uk-UA"/>
            </w:rPr>
            <w:t>7</w:t>
          </w:r>
        </w:p>
        <w:p w:rsidR="00A44E5E" w:rsidRPr="00E4424B" w:rsidRDefault="00345A6C" w:rsidP="0080174E">
          <w:pPr>
            <w:pStyle w:val="21"/>
            <w:tabs>
              <w:tab w:val="left" w:pos="880"/>
              <w:tab w:val="right" w:leader="dot" w:pos="9063"/>
            </w:tabs>
            <w:spacing w:before="0" w:after="60" w:line="360" w:lineRule="auto"/>
            <w:ind w:hanging="200"/>
            <w:rPr>
              <w:rFonts w:ascii="Bookman Old Style" w:eastAsiaTheme="minorEastAsia" w:hAnsi="Bookman Old Style" w:cstheme="minorBidi"/>
              <w:i w:val="0"/>
              <w:noProof/>
              <w:lang w:val="ru-RU" w:eastAsia="ru-RU"/>
            </w:rPr>
          </w:pPr>
          <w:hyperlink w:anchor="_Toc346724275" w:history="1">
            <w:r w:rsidR="00A44E5E" w:rsidRPr="00E4424B">
              <w:rPr>
                <w:rStyle w:val="a4"/>
                <w:rFonts w:ascii="Bookman Old Style" w:hAnsi="Bookman Old Style"/>
                <w:i w:val="0"/>
                <w:noProof/>
                <w:lang w:val="uk-UA"/>
              </w:rPr>
              <w:t>1</w:t>
            </w:r>
            <w:r w:rsidR="000D7FBD">
              <w:rPr>
                <w:rStyle w:val="a4"/>
                <w:rFonts w:ascii="Bookman Old Style" w:hAnsi="Bookman Old Style"/>
                <w:i w:val="0"/>
                <w:noProof/>
                <w:lang w:val="uk-UA"/>
              </w:rPr>
              <w:t>6</w:t>
            </w:r>
            <w:r w:rsidR="00467D35">
              <w:rPr>
                <w:rStyle w:val="a4"/>
                <w:rFonts w:ascii="Bookman Old Style" w:hAnsi="Bookman Old Style"/>
                <w:i w:val="0"/>
                <w:noProof/>
                <w:lang w:val="uk-UA"/>
              </w:rPr>
              <w:t>.</w:t>
            </w:r>
            <w:r w:rsidR="00A44E5E" w:rsidRPr="00E4424B">
              <w:rPr>
                <w:rStyle w:val="a4"/>
                <w:rFonts w:ascii="Bookman Old Style" w:hAnsi="Bookman Old Style"/>
                <w:i w:val="0"/>
                <w:noProof/>
                <w:lang w:val="uk-UA"/>
              </w:rPr>
              <w:t>ЗАПАСИ</w:t>
            </w:r>
            <w:r w:rsidR="00E4424B" w:rsidRPr="00E4424B">
              <w:rPr>
                <w:rStyle w:val="a4"/>
                <w:rFonts w:ascii="Bookman Old Style" w:hAnsi="Bookman Old Style"/>
                <w:i w:val="0"/>
                <w:noProof/>
                <w:lang w:val="uk-UA"/>
              </w:rPr>
              <w:t>…………………………………………………………………………………………………..</w:t>
            </w:r>
          </w:hyperlink>
          <w:r w:rsidR="0080174E">
            <w:rPr>
              <w:rFonts w:ascii="Bookman Old Style" w:hAnsi="Bookman Old Style"/>
              <w:i w:val="0"/>
              <w:noProof/>
            </w:rPr>
            <w:t>................</w:t>
          </w:r>
          <w:r w:rsidR="006E7A87">
            <w:rPr>
              <w:rFonts w:ascii="Bookman Old Style" w:hAnsi="Bookman Old Style"/>
              <w:i w:val="0"/>
              <w:noProof/>
              <w:lang w:val="uk-UA"/>
            </w:rPr>
            <w:t>3</w:t>
          </w:r>
          <w:r w:rsidR="001E3EF6">
            <w:rPr>
              <w:rFonts w:ascii="Bookman Old Style" w:hAnsi="Bookman Old Style"/>
              <w:i w:val="0"/>
              <w:noProof/>
              <w:lang w:val="uk-UA"/>
            </w:rPr>
            <w:t>8</w:t>
          </w:r>
        </w:p>
        <w:p w:rsidR="00A44E5E" w:rsidRPr="00E4424B" w:rsidRDefault="00345A6C" w:rsidP="0080174E">
          <w:pPr>
            <w:pStyle w:val="21"/>
            <w:tabs>
              <w:tab w:val="left" w:pos="880"/>
              <w:tab w:val="right" w:leader="dot" w:pos="9063"/>
            </w:tabs>
            <w:spacing w:before="0" w:after="60" w:line="360" w:lineRule="auto"/>
            <w:ind w:hanging="200"/>
            <w:rPr>
              <w:rFonts w:ascii="Bookman Old Style" w:eastAsiaTheme="minorEastAsia" w:hAnsi="Bookman Old Style" w:cstheme="minorBidi"/>
              <w:i w:val="0"/>
              <w:noProof/>
              <w:lang w:val="ru-RU" w:eastAsia="ru-RU"/>
            </w:rPr>
          </w:pPr>
          <w:hyperlink w:anchor="_Toc346724276" w:history="1">
            <w:r w:rsidR="00A44E5E" w:rsidRPr="00E4424B">
              <w:rPr>
                <w:rStyle w:val="a4"/>
                <w:rFonts w:ascii="Bookman Old Style" w:hAnsi="Bookman Old Style"/>
                <w:i w:val="0"/>
                <w:noProof/>
                <w:lang w:val="uk-UA"/>
              </w:rPr>
              <w:t>1</w:t>
            </w:r>
            <w:r w:rsidR="000D7FBD">
              <w:rPr>
                <w:rStyle w:val="a4"/>
                <w:rFonts w:ascii="Bookman Old Style" w:hAnsi="Bookman Old Style"/>
                <w:i w:val="0"/>
                <w:noProof/>
                <w:lang w:val="uk-UA"/>
              </w:rPr>
              <w:t>7</w:t>
            </w:r>
            <w:r w:rsidR="00A44E5E" w:rsidRPr="00E4424B">
              <w:rPr>
                <w:rStyle w:val="a4"/>
                <w:rFonts w:ascii="Bookman Old Style" w:hAnsi="Bookman Old Style"/>
                <w:i w:val="0"/>
                <w:noProof/>
                <w:lang w:val="uk-UA"/>
              </w:rPr>
              <w:t>.</w:t>
            </w:r>
            <w:r w:rsidR="00A44E5E" w:rsidRPr="00E4424B">
              <w:rPr>
                <w:rFonts w:ascii="Bookman Old Style" w:eastAsiaTheme="minorEastAsia" w:hAnsi="Bookman Old Style" w:cstheme="minorBidi"/>
                <w:i w:val="0"/>
                <w:noProof/>
                <w:lang w:val="ru-RU" w:eastAsia="ru-RU"/>
              </w:rPr>
              <w:t>ТОРГОВА ДЕБІТОРСЬКА ЗАБОРГОВАНІСТЬ,НЕТТО</w:t>
            </w:r>
            <w:r w:rsidR="00E4424B" w:rsidRPr="00E4424B">
              <w:rPr>
                <w:rFonts w:ascii="Bookman Old Style" w:eastAsiaTheme="minorEastAsia" w:hAnsi="Bookman Old Style" w:cstheme="minorBidi"/>
                <w:i w:val="0"/>
                <w:noProof/>
                <w:lang w:val="ru-RU" w:eastAsia="ru-RU"/>
              </w:rPr>
              <w:t>…………………………………………</w:t>
            </w:r>
            <w:r w:rsidR="0080174E">
              <w:rPr>
                <w:rFonts w:ascii="Bookman Old Style" w:eastAsiaTheme="minorEastAsia" w:hAnsi="Bookman Old Style" w:cstheme="minorBidi"/>
                <w:i w:val="0"/>
                <w:noProof/>
                <w:lang w:eastAsia="ru-RU"/>
              </w:rPr>
              <w:t>……………</w:t>
            </w:r>
          </w:hyperlink>
          <w:r w:rsidR="005546EC">
            <w:rPr>
              <w:rFonts w:ascii="Bookman Old Style" w:hAnsi="Bookman Old Style"/>
              <w:i w:val="0"/>
              <w:noProof/>
              <w:lang w:val="uk-UA"/>
            </w:rPr>
            <w:t>39</w:t>
          </w:r>
        </w:p>
        <w:p w:rsidR="00A44E5E" w:rsidRPr="00E4424B" w:rsidRDefault="00345A6C" w:rsidP="0080174E">
          <w:pPr>
            <w:pStyle w:val="21"/>
            <w:tabs>
              <w:tab w:val="left" w:pos="880"/>
              <w:tab w:val="right" w:leader="dot" w:pos="9063"/>
            </w:tabs>
            <w:spacing w:before="0" w:after="60" w:line="360" w:lineRule="auto"/>
            <w:ind w:hanging="200"/>
            <w:rPr>
              <w:rFonts w:ascii="Bookman Old Style" w:eastAsiaTheme="minorEastAsia" w:hAnsi="Bookman Old Style" w:cstheme="minorBidi"/>
              <w:i w:val="0"/>
              <w:noProof/>
              <w:lang w:val="ru-RU" w:eastAsia="ru-RU"/>
            </w:rPr>
          </w:pPr>
          <w:hyperlink w:anchor="_Toc346724277" w:history="1">
            <w:r w:rsidR="00A44E5E" w:rsidRPr="00E4424B">
              <w:rPr>
                <w:rStyle w:val="a4"/>
                <w:rFonts w:ascii="Bookman Old Style" w:hAnsi="Bookman Old Style"/>
                <w:i w:val="0"/>
                <w:noProof/>
                <w:lang w:val="uk-UA"/>
              </w:rPr>
              <w:t>1</w:t>
            </w:r>
            <w:r w:rsidR="000D7FBD">
              <w:rPr>
                <w:rStyle w:val="a4"/>
                <w:rFonts w:ascii="Bookman Old Style" w:hAnsi="Bookman Old Style"/>
                <w:i w:val="0"/>
                <w:noProof/>
                <w:lang w:val="uk-UA"/>
              </w:rPr>
              <w:t>8</w:t>
            </w:r>
            <w:r w:rsidR="00A44E5E" w:rsidRPr="00E4424B">
              <w:rPr>
                <w:rStyle w:val="a4"/>
                <w:rFonts w:ascii="Bookman Old Style" w:hAnsi="Bookman Old Style"/>
                <w:i w:val="0"/>
                <w:noProof/>
                <w:lang w:val="uk-UA"/>
              </w:rPr>
              <w:t>.</w:t>
            </w:r>
            <w:r w:rsidR="00A44E5E" w:rsidRPr="00E4424B">
              <w:rPr>
                <w:rFonts w:ascii="Bookman Old Style" w:eastAsiaTheme="minorEastAsia" w:hAnsi="Bookman Old Style" w:cstheme="minorBidi"/>
                <w:i w:val="0"/>
                <w:noProof/>
                <w:lang w:val="ru-RU" w:eastAsia="ru-RU"/>
              </w:rPr>
              <w:t>ПЕРЕДПЛАТИ ТА ІНШІ ОБОРОТНІ АКТИВИ, НЕТТО</w:t>
            </w:r>
            <w:r w:rsidR="00E4424B" w:rsidRPr="00E4424B">
              <w:rPr>
                <w:rFonts w:ascii="Bookman Old Style" w:eastAsiaTheme="minorEastAsia" w:hAnsi="Bookman Old Style" w:cstheme="minorBidi"/>
                <w:i w:val="0"/>
                <w:noProof/>
                <w:lang w:val="ru-RU" w:eastAsia="ru-RU"/>
              </w:rPr>
              <w:t>…</w:t>
            </w:r>
            <w:r w:rsidR="00A44E5E" w:rsidRPr="00E4424B">
              <w:rPr>
                <w:rFonts w:ascii="Bookman Old Style" w:eastAsiaTheme="minorEastAsia" w:hAnsi="Bookman Old Style" w:cstheme="minorBidi"/>
                <w:i w:val="0"/>
                <w:noProof/>
                <w:lang w:val="ru-RU" w:eastAsia="ru-RU"/>
              </w:rPr>
              <w:t>……………………………………</w:t>
            </w:r>
            <w:r w:rsidR="0080174E">
              <w:rPr>
                <w:rFonts w:ascii="Bookman Old Style" w:eastAsiaTheme="minorEastAsia" w:hAnsi="Bookman Old Style" w:cstheme="minorBidi"/>
                <w:i w:val="0"/>
                <w:noProof/>
                <w:lang w:val="ru-RU" w:eastAsia="ru-RU"/>
              </w:rPr>
              <w:t>…</w:t>
            </w:r>
            <w:r w:rsidR="0080174E">
              <w:rPr>
                <w:rFonts w:ascii="Bookman Old Style" w:eastAsiaTheme="minorEastAsia" w:hAnsi="Bookman Old Style" w:cstheme="minorBidi"/>
                <w:i w:val="0"/>
                <w:noProof/>
                <w:lang w:eastAsia="ru-RU"/>
              </w:rPr>
              <w:t>…………..</w:t>
            </w:r>
          </w:hyperlink>
          <w:r w:rsidR="005546EC">
            <w:rPr>
              <w:rFonts w:ascii="Bookman Old Style" w:hAnsi="Bookman Old Style"/>
              <w:i w:val="0"/>
              <w:noProof/>
              <w:lang w:val="uk-UA"/>
            </w:rPr>
            <w:t>39</w:t>
          </w:r>
        </w:p>
        <w:p w:rsidR="00A44E5E" w:rsidRPr="00E4424B" w:rsidRDefault="00345A6C" w:rsidP="0080174E">
          <w:pPr>
            <w:pStyle w:val="21"/>
            <w:tabs>
              <w:tab w:val="left" w:pos="880"/>
              <w:tab w:val="right" w:leader="dot" w:pos="9063"/>
            </w:tabs>
            <w:spacing w:before="0" w:after="60" w:line="360" w:lineRule="auto"/>
            <w:ind w:hanging="200"/>
            <w:rPr>
              <w:rFonts w:ascii="Bookman Old Style" w:eastAsiaTheme="minorEastAsia" w:hAnsi="Bookman Old Style" w:cstheme="minorBidi"/>
              <w:i w:val="0"/>
              <w:noProof/>
              <w:lang w:val="ru-RU" w:eastAsia="ru-RU"/>
            </w:rPr>
          </w:pPr>
          <w:hyperlink w:anchor="_Toc346724278" w:history="1">
            <w:r w:rsidR="000D7FBD">
              <w:rPr>
                <w:rStyle w:val="a4"/>
                <w:rFonts w:ascii="Bookman Old Style" w:hAnsi="Bookman Old Style"/>
                <w:i w:val="0"/>
                <w:noProof/>
                <w:lang w:val="uk-UA"/>
              </w:rPr>
              <w:t>19.</w:t>
            </w:r>
            <w:r w:rsidR="00A44E5E" w:rsidRPr="00E4424B">
              <w:rPr>
                <w:rFonts w:ascii="Bookman Old Style" w:eastAsiaTheme="minorEastAsia" w:hAnsi="Bookman Old Style" w:cstheme="minorBidi"/>
                <w:i w:val="0"/>
                <w:noProof/>
                <w:lang w:val="ru-RU" w:eastAsia="ru-RU"/>
              </w:rPr>
              <w:t>ГРОШІ ТА ЇХ ЕКВІВАЛЕНТИ</w:t>
            </w:r>
            <w:r w:rsidR="00E4424B" w:rsidRPr="00E4424B">
              <w:rPr>
                <w:rFonts w:ascii="Bookman Old Style" w:eastAsiaTheme="minorEastAsia" w:hAnsi="Bookman Old Style" w:cstheme="minorBidi"/>
                <w:i w:val="0"/>
                <w:noProof/>
                <w:lang w:val="ru-RU" w:eastAsia="ru-RU"/>
              </w:rPr>
              <w:t>…</w:t>
            </w:r>
            <w:r w:rsidR="00A44E5E" w:rsidRPr="00E4424B">
              <w:rPr>
                <w:rFonts w:ascii="Bookman Old Style" w:eastAsiaTheme="minorEastAsia" w:hAnsi="Bookman Old Style" w:cstheme="minorBidi"/>
                <w:i w:val="0"/>
                <w:noProof/>
                <w:lang w:val="ru-RU" w:eastAsia="ru-RU"/>
              </w:rPr>
              <w:t>……</w:t>
            </w:r>
            <w:r w:rsidR="000D7FBD">
              <w:rPr>
                <w:rFonts w:ascii="Bookman Old Style" w:eastAsiaTheme="minorEastAsia" w:hAnsi="Bookman Old Style" w:cstheme="minorBidi"/>
                <w:i w:val="0"/>
                <w:noProof/>
                <w:lang w:val="ru-RU" w:eastAsia="ru-RU"/>
              </w:rPr>
              <w:t>……………..</w:t>
            </w:r>
            <w:r w:rsidR="00A44E5E" w:rsidRPr="00E4424B">
              <w:rPr>
                <w:rFonts w:ascii="Bookman Old Style" w:eastAsiaTheme="minorEastAsia" w:hAnsi="Bookman Old Style" w:cstheme="minorBidi"/>
                <w:i w:val="0"/>
                <w:noProof/>
                <w:lang w:val="ru-RU" w:eastAsia="ru-RU"/>
              </w:rPr>
              <w:t>………………………………………………...</w:t>
            </w:r>
            <w:r w:rsidR="0080174E">
              <w:rPr>
                <w:rFonts w:ascii="Bookman Old Style" w:eastAsiaTheme="minorEastAsia" w:hAnsi="Bookman Old Style" w:cstheme="minorBidi"/>
                <w:i w:val="0"/>
                <w:noProof/>
                <w:lang w:eastAsia="ru-RU"/>
              </w:rPr>
              <w:t>................</w:t>
            </w:r>
          </w:hyperlink>
          <w:r w:rsidR="005546EC">
            <w:rPr>
              <w:rFonts w:ascii="Bookman Old Style" w:hAnsi="Bookman Old Style"/>
              <w:i w:val="0"/>
              <w:noProof/>
              <w:lang w:val="uk-UA"/>
            </w:rPr>
            <w:t>39</w:t>
          </w:r>
        </w:p>
        <w:p w:rsidR="00A44E5E" w:rsidRPr="00E4424B" w:rsidRDefault="00345A6C" w:rsidP="0080174E">
          <w:pPr>
            <w:pStyle w:val="21"/>
            <w:tabs>
              <w:tab w:val="left" w:pos="880"/>
              <w:tab w:val="right" w:leader="dot" w:pos="9063"/>
            </w:tabs>
            <w:spacing w:before="0" w:after="60" w:line="360" w:lineRule="auto"/>
            <w:ind w:hanging="200"/>
            <w:rPr>
              <w:rFonts w:ascii="Bookman Old Style" w:eastAsiaTheme="minorEastAsia" w:hAnsi="Bookman Old Style" w:cstheme="minorBidi"/>
              <w:i w:val="0"/>
              <w:noProof/>
              <w:lang w:val="ru-RU" w:eastAsia="ru-RU"/>
            </w:rPr>
          </w:pPr>
          <w:hyperlink w:anchor="_Toc346724279" w:history="1">
            <w:r w:rsidR="00A44E5E" w:rsidRPr="00E4424B">
              <w:rPr>
                <w:rStyle w:val="a4"/>
                <w:rFonts w:ascii="Bookman Old Style" w:hAnsi="Bookman Old Style"/>
                <w:i w:val="0"/>
                <w:noProof/>
                <w:lang w:val="uk-UA"/>
              </w:rPr>
              <w:t>2</w:t>
            </w:r>
            <w:r w:rsidR="000D7FBD">
              <w:rPr>
                <w:rStyle w:val="a4"/>
                <w:rFonts w:ascii="Bookman Old Style" w:hAnsi="Bookman Old Style"/>
                <w:i w:val="0"/>
                <w:noProof/>
                <w:lang w:val="uk-UA"/>
              </w:rPr>
              <w:t>0</w:t>
            </w:r>
            <w:r w:rsidR="00A44E5E" w:rsidRPr="00E4424B">
              <w:rPr>
                <w:rStyle w:val="a4"/>
                <w:rFonts w:ascii="Bookman Old Style" w:hAnsi="Bookman Old Style"/>
                <w:i w:val="0"/>
                <w:noProof/>
                <w:lang w:val="uk-UA"/>
              </w:rPr>
              <w:t>.</w:t>
            </w:r>
            <w:r w:rsidR="00A44E5E" w:rsidRPr="00E4424B">
              <w:rPr>
                <w:rFonts w:ascii="Bookman Old Style" w:eastAsiaTheme="minorEastAsia" w:hAnsi="Bookman Old Style" w:cstheme="minorBidi"/>
                <w:i w:val="0"/>
                <w:noProof/>
                <w:lang w:val="ru-RU" w:eastAsia="ru-RU"/>
              </w:rPr>
              <w:t>СТАТУТНИЙ КАПІТАЛ</w:t>
            </w:r>
            <w:r w:rsidR="00E4424B" w:rsidRPr="00E4424B">
              <w:rPr>
                <w:rFonts w:ascii="Bookman Old Style" w:eastAsiaTheme="minorEastAsia" w:hAnsi="Bookman Old Style" w:cstheme="minorBidi"/>
                <w:i w:val="0"/>
                <w:noProof/>
                <w:lang w:val="ru-RU" w:eastAsia="ru-RU"/>
              </w:rPr>
              <w:t>…</w:t>
            </w:r>
            <w:r w:rsidR="00385780">
              <w:rPr>
                <w:rFonts w:ascii="Bookman Old Style" w:eastAsiaTheme="minorEastAsia" w:hAnsi="Bookman Old Style" w:cstheme="minorBidi"/>
                <w:i w:val="0"/>
                <w:noProof/>
                <w:lang w:val="ru-RU" w:eastAsia="ru-RU"/>
              </w:rPr>
              <w:t>……………………………………………………………………………</w:t>
            </w:r>
            <w:r w:rsidR="0080174E">
              <w:rPr>
                <w:rFonts w:ascii="Bookman Old Style" w:eastAsiaTheme="minorEastAsia" w:hAnsi="Bookman Old Style" w:cstheme="minorBidi"/>
                <w:i w:val="0"/>
                <w:noProof/>
                <w:lang w:val="ru-RU" w:eastAsia="ru-RU"/>
              </w:rPr>
              <w:t>…</w:t>
            </w:r>
            <w:r w:rsidR="0080174E">
              <w:rPr>
                <w:rFonts w:ascii="Bookman Old Style" w:eastAsiaTheme="minorEastAsia" w:hAnsi="Bookman Old Style" w:cstheme="minorBidi"/>
                <w:i w:val="0"/>
                <w:noProof/>
                <w:lang w:eastAsia="ru-RU"/>
              </w:rPr>
              <w:t>……………</w:t>
            </w:r>
            <w:r w:rsidR="00A44E5E" w:rsidRPr="00E4424B">
              <w:rPr>
                <w:rFonts w:ascii="Bookman Old Style" w:hAnsi="Bookman Old Style"/>
                <w:i w:val="0"/>
                <w:noProof/>
                <w:webHidden/>
              </w:rPr>
              <w:t>4</w:t>
            </w:r>
          </w:hyperlink>
          <w:r w:rsidR="005546EC">
            <w:rPr>
              <w:rFonts w:ascii="Bookman Old Style" w:hAnsi="Bookman Old Style"/>
              <w:i w:val="0"/>
              <w:noProof/>
              <w:lang w:val="uk-UA"/>
            </w:rPr>
            <w:t>0</w:t>
          </w:r>
        </w:p>
        <w:p w:rsidR="00A44E5E" w:rsidRPr="00E4424B" w:rsidRDefault="00345A6C" w:rsidP="0080174E">
          <w:pPr>
            <w:pStyle w:val="21"/>
            <w:tabs>
              <w:tab w:val="left" w:pos="880"/>
              <w:tab w:val="right" w:leader="dot" w:pos="9063"/>
            </w:tabs>
            <w:spacing w:before="0" w:after="60" w:line="360" w:lineRule="auto"/>
            <w:ind w:hanging="200"/>
            <w:rPr>
              <w:rFonts w:ascii="Bookman Old Style" w:eastAsiaTheme="minorEastAsia" w:hAnsi="Bookman Old Style" w:cstheme="minorBidi"/>
              <w:i w:val="0"/>
              <w:noProof/>
              <w:lang w:val="ru-RU" w:eastAsia="ru-RU"/>
            </w:rPr>
          </w:pPr>
          <w:hyperlink w:anchor="_Toc346724280" w:history="1">
            <w:r w:rsidR="00A44E5E" w:rsidRPr="00E4424B">
              <w:rPr>
                <w:rStyle w:val="a4"/>
                <w:rFonts w:ascii="Bookman Old Style" w:hAnsi="Bookman Old Style"/>
                <w:i w:val="0"/>
                <w:noProof/>
                <w:lang w:val="uk-UA"/>
              </w:rPr>
              <w:t>2</w:t>
            </w:r>
            <w:r w:rsidR="000D7FBD">
              <w:rPr>
                <w:rStyle w:val="a4"/>
                <w:rFonts w:ascii="Bookman Old Style" w:hAnsi="Bookman Old Style"/>
                <w:i w:val="0"/>
                <w:noProof/>
                <w:lang w:val="uk-UA"/>
              </w:rPr>
              <w:t>1</w:t>
            </w:r>
            <w:r w:rsidR="00A44E5E" w:rsidRPr="00E4424B">
              <w:rPr>
                <w:rStyle w:val="a4"/>
                <w:rFonts w:ascii="Bookman Old Style" w:hAnsi="Bookman Old Style"/>
                <w:i w:val="0"/>
                <w:noProof/>
                <w:lang w:val="uk-UA"/>
              </w:rPr>
              <w:t>.</w:t>
            </w:r>
            <w:r w:rsidR="00A44E5E" w:rsidRPr="00E4424B">
              <w:rPr>
                <w:rFonts w:ascii="Bookman Old Style" w:eastAsiaTheme="minorEastAsia" w:hAnsi="Bookman Old Style" w:cstheme="minorBidi"/>
                <w:i w:val="0"/>
                <w:noProof/>
                <w:lang w:val="ru-RU" w:eastAsia="ru-RU"/>
              </w:rPr>
              <w:t>ДОВГОСТРОКОВІ КРЕДИТИ І ПОЗИКИ</w:t>
            </w:r>
            <w:r w:rsidR="00E4424B" w:rsidRPr="00E4424B">
              <w:rPr>
                <w:rFonts w:ascii="Bookman Old Style" w:eastAsiaTheme="minorEastAsia" w:hAnsi="Bookman Old Style" w:cstheme="minorBidi"/>
                <w:i w:val="0"/>
                <w:noProof/>
                <w:lang w:val="ru-RU" w:eastAsia="ru-RU"/>
              </w:rPr>
              <w:t>…</w:t>
            </w:r>
            <w:r w:rsidR="00800FF0">
              <w:rPr>
                <w:rFonts w:ascii="Bookman Old Style" w:eastAsiaTheme="minorEastAsia" w:hAnsi="Bookman Old Style" w:cstheme="minorBidi"/>
                <w:i w:val="0"/>
                <w:noProof/>
                <w:lang w:val="ru-RU" w:eastAsia="ru-RU"/>
              </w:rPr>
              <w:t>……………………………………………….........</w:t>
            </w:r>
            <w:r w:rsidR="0080174E">
              <w:rPr>
                <w:rFonts w:ascii="Bookman Old Style" w:eastAsiaTheme="minorEastAsia" w:hAnsi="Bookman Old Style" w:cstheme="minorBidi"/>
                <w:i w:val="0"/>
                <w:noProof/>
                <w:lang w:eastAsia="ru-RU"/>
              </w:rPr>
              <w:t>................</w:t>
            </w:r>
            <w:r w:rsidR="00A44E5E" w:rsidRPr="00E4424B">
              <w:rPr>
                <w:rFonts w:ascii="Bookman Old Style" w:hAnsi="Bookman Old Style"/>
                <w:i w:val="0"/>
                <w:noProof/>
                <w:webHidden/>
              </w:rPr>
              <w:t>4</w:t>
            </w:r>
          </w:hyperlink>
          <w:r w:rsidR="005546EC">
            <w:rPr>
              <w:rFonts w:ascii="Bookman Old Style" w:hAnsi="Bookman Old Style"/>
              <w:i w:val="0"/>
              <w:noProof/>
              <w:lang w:val="uk-UA"/>
            </w:rPr>
            <w:t>0</w:t>
          </w:r>
        </w:p>
        <w:p w:rsidR="00A44E5E" w:rsidRPr="005546EC" w:rsidRDefault="00345A6C" w:rsidP="0080174E">
          <w:pPr>
            <w:pStyle w:val="21"/>
            <w:tabs>
              <w:tab w:val="left" w:pos="880"/>
              <w:tab w:val="right" w:leader="dot" w:pos="9063"/>
            </w:tabs>
            <w:spacing w:before="0" w:after="60" w:line="360" w:lineRule="auto"/>
            <w:ind w:hanging="200"/>
            <w:rPr>
              <w:rFonts w:ascii="Bookman Old Style" w:eastAsiaTheme="minorEastAsia" w:hAnsi="Bookman Old Style" w:cstheme="minorBidi"/>
              <w:i w:val="0"/>
              <w:noProof/>
              <w:lang w:val="uk-UA" w:eastAsia="ru-RU"/>
            </w:rPr>
          </w:pPr>
          <w:hyperlink w:anchor="_Toc346724281" w:history="1">
            <w:r w:rsidR="00A44E5E" w:rsidRPr="00E4424B">
              <w:rPr>
                <w:rStyle w:val="a4"/>
                <w:rFonts w:ascii="Bookman Old Style" w:hAnsi="Bookman Old Style"/>
                <w:i w:val="0"/>
                <w:noProof/>
                <w:lang w:val="uk-UA"/>
              </w:rPr>
              <w:t>2</w:t>
            </w:r>
            <w:r w:rsidR="000D7FBD">
              <w:rPr>
                <w:rStyle w:val="a4"/>
                <w:rFonts w:ascii="Bookman Old Style" w:hAnsi="Bookman Old Style"/>
                <w:i w:val="0"/>
                <w:noProof/>
                <w:lang w:val="uk-UA"/>
              </w:rPr>
              <w:t>2</w:t>
            </w:r>
            <w:r w:rsidR="00A44E5E" w:rsidRPr="00E4424B">
              <w:rPr>
                <w:rStyle w:val="a4"/>
                <w:rFonts w:ascii="Bookman Old Style" w:hAnsi="Bookman Old Style"/>
                <w:i w:val="0"/>
                <w:noProof/>
                <w:lang w:val="uk-UA"/>
              </w:rPr>
              <w:t>.</w:t>
            </w:r>
            <w:r w:rsidR="00A44E5E" w:rsidRPr="00E4424B">
              <w:rPr>
                <w:rFonts w:ascii="Bookman Old Style" w:eastAsiaTheme="minorEastAsia" w:hAnsi="Bookman Old Style" w:cstheme="minorBidi"/>
                <w:i w:val="0"/>
                <w:noProof/>
                <w:lang w:val="ru-RU" w:eastAsia="ru-RU"/>
              </w:rPr>
              <w:t>КОРОТКОСТРОКОВІ КРЕДИТИ І ПОЗИКИ</w:t>
            </w:r>
            <w:r w:rsidR="00E4424B" w:rsidRPr="00E4424B">
              <w:rPr>
                <w:rFonts w:ascii="Bookman Old Style" w:eastAsiaTheme="minorEastAsia" w:hAnsi="Bookman Old Style" w:cstheme="minorBidi"/>
                <w:i w:val="0"/>
                <w:noProof/>
                <w:lang w:val="ru-RU" w:eastAsia="ru-RU"/>
              </w:rPr>
              <w:t>……</w:t>
            </w:r>
            <w:r w:rsidR="00A44E5E" w:rsidRPr="00E4424B">
              <w:rPr>
                <w:rFonts w:ascii="Bookman Old Style" w:eastAsiaTheme="minorEastAsia" w:hAnsi="Bookman Old Style" w:cstheme="minorBidi"/>
                <w:i w:val="0"/>
                <w:noProof/>
                <w:lang w:val="ru-RU" w:eastAsia="ru-RU"/>
              </w:rPr>
              <w:t>………………………………………………</w:t>
            </w:r>
            <w:r w:rsidR="0080174E">
              <w:rPr>
                <w:rFonts w:ascii="Bookman Old Style" w:eastAsiaTheme="minorEastAsia" w:hAnsi="Bookman Old Style" w:cstheme="minorBidi"/>
                <w:i w:val="0"/>
                <w:noProof/>
                <w:lang w:val="ru-RU" w:eastAsia="ru-RU"/>
              </w:rPr>
              <w:t>…</w:t>
            </w:r>
            <w:r w:rsidR="0080174E">
              <w:rPr>
                <w:rFonts w:ascii="Bookman Old Style" w:eastAsiaTheme="minorEastAsia" w:hAnsi="Bookman Old Style" w:cstheme="minorBidi"/>
                <w:i w:val="0"/>
                <w:noProof/>
                <w:lang w:eastAsia="ru-RU"/>
              </w:rPr>
              <w:t>…………..</w:t>
            </w:r>
          </w:hyperlink>
          <w:r w:rsidR="005546EC">
            <w:rPr>
              <w:rFonts w:ascii="Bookman Old Style" w:hAnsi="Bookman Old Style"/>
              <w:i w:val="0"/>
              <w:noProof/>
              <w:lang w:val="uk-UA"/>
            </w:rPr>
            <w:t>49</w:t>
          </w:r>
        </w:p>
        <w:p w:rsidR="00A44E5E" w:rsidRPr="005546EC" w:rsidRDefault="00345A6C" w:rsidP="0080174E">
          <w:pPr>
            <w:pStyle w:val="21"/>
            <w:tabs>
              <w:tab w:val="left" w:pos="880"/>
              <w:tab w:val="right" w:leader="dot" w:pos="9063"/>
            </w:tabs>
            <w:spacing w:before="0" w:after="60" w:line="360" w:lineRule="auto"/>
            <w:ind w:hanging="200"/>
            <w:rPr>
              <w:rFonts w:ascii="Bookman Old Style" w:eastAsiaTheme="minorEastAsia" w:hAnsi="Bookman Old Style" w:cstheme="minorBidi"/>
              <w:i w:val="0"/>
              <w:noProof/>
              <w:lang w:val="uk-UA" w:eastAsia="ru-RU"/>
            </w:rPr>
          </w:pPr>
          <w:hyperlink w:anchor="_Toc346724282" w:history="1">
            <w:r w:rsidR="00A44E5E" w:rsidRPr="00E4424B">
              <w:rPr>
                <w:rStyle w:val="a4"/>
                <w:rFonts w:ascii="Bookman Old Style" w:hAnsi="Bookman Old Style"/>
                <w:i w:val="0"/>
                <w:noProof/>
                <w:lang w:val="uk-UA"/>
              </w:rPr>
              <w:t>2</w:t>
            </w:r>
            <w:r w:rsidR="000D7FBD">
              <w:rPr>
                <w:rStyle w:val="a4"/>
                <w:rFonts w:ascii="Bookman Old Style" w:hAnsi="Bookman Old Style"/>
                <w:i w:val="0"/>
                <w:noProof/>
                <w:lang w:val="uk-UA"/>
              </w:rPr>
              <w:t>3</w:t>
            </w:r>
            <w:r w:rsidR="00467D35">
              <w:rPr>
                <w:rStyle w:val="a4"/>
                <w:rFonts w:ascii="Bookman Old Style" w:hAnsi="Bookman Old Style"/>
                <w:i w:val="0"/>
                <w:noProof/>
                <w:lang w:val="uk-UA"/>
              </w:rPr>
              <w:t>.</w:t>
            </w:r>
            <w:r w:rsidR="00A44E5E" w:rsidRPr="00E4424B">
              <w:rPr>
                <w:rStyle w:val="a4"/>
                <w:rFonts w:ascii="Bookman Old Style" w:hAnsi="Bookman Old Style"/>
                <w:i w:val="0"/>
                <w:noProof/>
                <w:lang w:val="uk-UA"/>
              </w:rPr>
              <w:t>ІНШІ КОРОТКОСТРОКОВІ ЗОБОВ</w:t>
            </w:r>
            <w:r w:rsidR="00A44E5E" w:rsidRPr="00E4424B">
              <w:rPr>
                <w:rStyle w:val="a4"/>
                <w:rFonts w:ascii="Bookman Old Style" w:hAnsi="Bookman Old Style"/>
                <w:i w:val="0"/>
                <w:noProof/>
              </w:rPr>
              <w:t>’</w:t>
            </w:r>
            <w:r w:rsidR="00A44E5E" w:rsidRPr="00E4424B">
              <w:rPr>
                <w:rStyle w:val="a4"/>
                <w:rFonts w:ascii="Bookman Old Style" w:hAnsi="Bookman Old Style"/>
                <w:i w:val="0"/>
                <w:noProof/>
                <w:lang w:val="uk-UA"/>
              </w:rPr>
              <w:t>ЯЗАННЯ ТА НАРАХОВАНІ ВИТРАТИ</w:t>
            </w:r>
            <w:r w:rsidR="00E4424B" w:rsidRPr="00E4424B">
              <w:rPr>
                <w:rStyle w:val="a4"/>
                <w:rFonts w:ascii="Bookman Old Style" w:hAnsi="Bookman Old Style"/>
                <w:i w:val="0"/>
                <w:noProof/>
                <w:lang w:val="uk-UA"/>
              </w:rPr>
              <w:t>…</w:t>
            </w:r>
            <w:r w:rsidR="00A44E5E" w:rsidRPr="00E4424B">
              <w:rPr>
                <w:rStyle w:val="a4"/>
                <w:rFonts w:ascii="Bookman Old Style" w:hAnsi="Bookman Old Style"/>
                <w:i w:val="0"/>
                <w:noProof/>
                <w:lang w:val="uk-UA"/>
              </w:rPr>
              <w:t>……………</w:t>
            </w:r>
            <w:r w:rsidR="0080174E">
              <w:rPr>
                <w:rStyle w:val="a4"/>
                <w:rFonts w:ascii="Bookman Old Style" w:hAnsi="Bookman Old Style"/>
                <w:i w:val="0"/>
                <w:noProof/>
              </w:rPr>
              <w:t>……………</w:t>
            </w:r>
          </w:hyperlink>
          <w:r w:rsidR="004436E1">
            <w:rPr>
              <w:rFonts w:ascii="Bookman Old Style" w:hAnsi="Bookman Old Style"/>
              <w:i w:val="0"/>
              <w:noProof/>
            </w:rPr>
            <w:t>5</w:t>
          </w:r>
          <w:r w:rsidR="005546EC">
            <w:rPr>
              <w:rFonts w:ascii="Bookman Old Style" w:hAnsi="Bookman Old Style"/>
              <w:i w:val="0"/>
              <w:noProof/>
              <w:lang w:val="uk-UA"/>
            </w:rPr>
            <w:t>8</w:t>
          </w:r>
        </w:p>
        <w:p w:rsidR="00A44E5E" w:rsidRPr="005546EC" w:rsidRDefault="00345A6C" w:rsidP="0080174E">
          <w:pPr>
            <w:pStyle w:val="21"/>
            <w:tabs>
              <w:tab w:val="left" w:pos="880"/>
              <w:tab w:val="right" w:leader="dot" w:pos="9063"/>
            </w:tabs>
            <w:spacing w:before="0" w:after="60" w:line="360" w:lineRule="auto"/>
            <w:ind w:hanging="200"/>
            <w:rPr>
              <w:rFonts w:ascii="Bookman Old Style" w:eastAsiaTheme="minorEastAsia" w:hAnsi="Bookman Old Style" w:cstheme="minorBidi"/>
              <w:i w:val="0"/>
              <w:noProof/>
              <w:lang w:val="uk-UA" w:eastAsia="ru-RU"/>
            </w:rPr>
          </w:pPr>
          <w:hyperlink w:anchor="_Toc346724283" w:history="1">
            <w:r w:rsidR="00A44E5E" w:rsidRPr="00E4424B">
              <w:rPr>
                <w:rStyle w:val="a4"/>
                <w:rFonts w:ascii="Bookman Old Style" w:hAnsi="Bookman Old Style"/>
                <w:i w:val="0"/>
                <w:noProof/>
                <w:lang w:val="uk-UA"/>
              </w:rPr>
              <w:t>2</w:t>
            </w:r>
            <w:r w:rsidR="000D7FBD">
              <w:rPr>
                <w:rStyle w:val="a4"/>
                <w:rFonts w:ascii="Bookman Old Style" w:hAnsi="Bookman Old Style"/>
                <w:i w:val="0"/>
                <w:noProof/>
                <w:lang w:val="uk-UA"/>
              </w:rPr>
              <w:t>4</w:t>
            </w:r>
            <w:r w:rsidR="00467D35">
              <w:rPr>
                <w:rStyle w:val="a4"/>
                <w:rFonts w:ascii="Bookman Old Style" w:hAnsi="Bookman Old Style"/>
                <w:i w:val="0"/>
                <w:noProof/>
                <w:lang w:val="uk-UA"/>
              </w:rPr>
              <w:t>.</w:t>
            </w:r>
            <w:r w:rsidR="00A44E5E" w:rsidRPr="00E4424B">
              <w:rPr>
                <w:rStyle w:val="a4"/>
                <w:rFonts w:ascii="Bookman Old Style" w:hAnsi="Bookman Old Style"/>
                <w:i w:val="0"/>
                <w:noProof/>
                <w:lang w:val="uk-UA"/>
              </w:rPr>
              <w:t>ПОВ</w:t>
            </w:r>
            <w:r w:rsidR="00A44E5E" w:rsidRPr="00E4424B">
              <w:rPr>
                <w:rStyle w:val="a4"/>
                <w:rFonts w:ascii="Bookman Old Style" w:hAnsi="Bookman Old Style"/>
                <w:i w:val="0"/>
                <w:noProof/>
              </w:rPr>
              <w:t>’</w:t>
            </w:r>
            <w:r w:rsidR="00A44E5E" w:rsidRPr="00E4424B">
              <w:rPr>
                <w:rStyle w:val="a4"/>
                <w:rFonts w:ascii="Bookman Old Style" w:hAnsi="Bookman Old Style"/>
                <w:i w:val="0"/>
                <w:noProof/>
                <w:lang w:val="uk-UA"/>
              </w:rPr>
              <w:t>ЯЗАНІ СТОРОНИ</w:t>
            </w:r>
            <w:r w:rsidR="00E4424B" w:rsidRPr="00E4424B">
              <w:rPr>
                <w:rStyle w:val="a4"/>
                <w:rFonts w:ascii="Bookman Old Style" w:hAnsi="Bookman Old Style"/>
                <w:i w:val="0"/>
                <w:noProof/>
                <w:lang w:val="uk-UA"/>
              </w:rPr>
              <w:t>..</w:t>
            </w:r>
            <w:r w:rsidR="00A44E5E" w:rsidRPr="00E4424B">
              <w:rPr>
                <w:rStyle w:val="a4"/>
                <w:rFonts w:ascii="Bookman Old Style" w:hAnsi="Bookman Old Style"/>
                <w:i w:val="0"/>
                <w:noProof/>
                <w:lang w:val="uk-UA"/>
              </w:rPr>
              <w:t>………………………………………………………………………………</w:t>
            </w:r>
            <w:r w:rsidR="00307E88">
              <w:rPr>
                <w:rStyle w:val="a4"/>
                <w:rFonts w:ascii="Bookman Old Style" w:hAnsi="Bookman Old Style"/>
                <w:i w:val="0"/>
                <w:noProof/>
              </w:rPr>
              <w:t>……………</w:t>
            </w:r>
          </w:hyperlink>
          <w:r w:rsidR="004436E1">
            <w:rPr>
              <w:rFonts w:ascii="Bookman Old Style" w:hAnsi="Bookman Old Style"/>
              <w:i w:val="0"/>
              <w:noProof/>
            </w:rPr>
            <w:t>5</w:t>
          </w:r>
          <w:r w:rsidR="005546EC">
            <w:rPr>
              <w:rFonts w:ascii="Bookman Old Style" w:hAnsi="Bookman Old Style"/>
              <w:i w:val="0"/>
              <w:noProof/>
              <w:lang w:val="uk-UA"/>
            </w:rPr>
            <w:t>8</w:t>
          </w:r>
        </w:p>
        <w:p w:rsidR="00A44E5E" w:rsidRPr="00E4424B" w:rsidRDefault="00A44E5E" w:rsidP="0080174E">
          <w:pPr>
            <w:pStyle w:val="21"/>
            <w:tabs>
              <w:tab w:val="left" w:pos="880"/>
              <w:tab w:val="right" w:leader="dot" w:pos="9063"/>
            </w:tabs>
            <w:spacing w:before="0" w:after="60" w:line="360" w:lineRule="auto"/>
            <w:rPr>
              <w:rFonts w:ascii="Bookman Old Style" w:eastAsiaTheme="minorEastAsia" w:hAnsi="Bookman Old Style" w:cstheme="minorBidi"/>
              <w:i w:val="0"/>
              <w:noProof/>
              <w:lang w:val="ru-RU" w:eastAsia="ru-RU"/>
            </w:rPr>
          </w:pPr>
        </w:p>
        <w:p w:rsidR="00A44E5E" w:rsidRPr="00E4424B" w:rsidRDefault="00A44E5E" w:rsidP="0080174E">
          <w:pPr>
            <w:pStyle w:val="21"/>
            <w:tabs>
              <w:tab w:val="left" w:pos="880"/>
              <w:tab w:val="right" w:leader="dot" w:pos="9063"/>
            </w:tabs>
            <w:spacing w:before="0" w:after="60" w:line="360" w:lineRule="auto"/>
            <w:rPr>
              <w:rFonts w:ascii="Bookman Old Style" w:eastAsiaTheme="minorEastAsia" w:hAnsi="Bookman Old Style" w:cstheme="minorBidi"/>
              <w:i w:val="0"/>
              <w:noProof/>
              <w:sz w:val="22"/>
              <w:szCs w:val="22"/>
              <w:lang w:val="ru-RU" w:eastAsia="ru-RU"/>
            </w:rPr>
          </w:pPr>
        </w:p>
        <w:p w:rsidR="00A44E5E" w:rsidRPr="00E4424B" w:rsidRDefault="00A44E5E" w:rsidP="0080174E">
          <w:pPr>
            <w:pStyle w:val="21"/>
            <w:tabs>
              <w:tab w:val="left" w:pos="880"/>
            </w:tabs>
            <w:spacing w:before="0" w:after="60" w:line="360" w:lineRule="auto"/>
            <w:rPr>
              <w:rFonts w:ascii="Bookman Old Style" w:hAnsi="Bookman Old Style"/>
              <w:i w:val="0"/>
              <w:sz w:val="22"/>
              <w:szCs w:val="22"/>
              <w:lang w:val="ru-RU"/>
            </w:rPr>
          </w:pPr>
          <w:r w:rsidRPr="00E4424B">
            <w:rPr>
              <w:rFonts w:ascii="Bookman Old Style" w:hAnsi="Bookman Old Style"/>
              <w:i w:val="0"/>
              <w:sz w:val="22"/>
              <w:szCs w:val="22"/>
              <w:lang w:val="ru-RU"/>
            </w:rPr>
            <w:fldChar w:fldCharType="end"/>
          </w:r>
          <w:r w:rsidRPr="00E4424B">
            <w:rPr>
              <w:rFonts w:ascii="Bookman Old Style" w:hAnsi="Bookman Old Style"/>
              <w:i w:val="0"/>
              <w:sz w:val="22"/>
              <w:szCs w:val="22"/>
              <w:lang w:val="ru-RU"/>
            </w:rPr>
            <w:tab/>
          </w:r>
        </w:p>
      </w:sdtContent>
    </w:sdt>
    <w:p w:rsidR="000C52A8" w:rsidRDefault="00A44E5E" w:rsidP="00254A09">
      <w:pPr>
        <w:rPr>
          <w:rFonts w:ascii="Bookman Old Style" w:hAnsi="Bookman Old Style" w:cs="Arial"/>
          <w:b/>
          <w:bCs/>
          <w:szCs w:val="22"/>
        </w:rPr>
      </w:pPr>
      <w:r w:rsidRPr="00E4424B">
        <w:rPr>
          <w:rFonts w:ascii="Bookman Old Style" w:hAnsi="Bookman Old Style" w:cs="Arial"/>
          <w:b/>
          <w:bCs/>
          <w:szCs w:val="22"/>
          <w:lang w:val="ru-RU"/>
        </w:rPr>
        <w:fldChar w:fldCharType="end"/>
      </w:r>
    </w:p>
    <w:p w:rsidR="000C52A8" w:rsidRDefault="00041B22" w:rsidP="00041B22">
      <w:pPr>
        <w:tabs>
          <w:tab w:val="left" w:pos="5775"/>
        </w:tabs>
        <w:rPr>
          <w:rFonts w:ascii="Bookman Old Style" w:hAnsi="Bookman Old Style" w:cs="Arial"/>
          <w:b/>
          <w:bCs/>
          <w:szCs w:val="22"/>
        </w:rPr>
      </w:pPr>
      <w:r>
        <w:rPr>
          <w:rFonts w:ascii="Bookman Old Style" w:hAnsi="Bookman Old Style" w:cs="Arial"/>
          <w:b/>
          <w:bCs/>
          <w:szCs w:val="22"/>
        </w:rPr>
        <w:lastRenderedPageBreak/>
        <w:tab/>
      </w:r>
    </w:p>
    <w:p w:rsidR="00E1162D" w:rsidRPr="0098734F" w:rsidRDefault="00345A6C" w:rsidP="00E1162D">
      <w:pPr>
        <w:shd w:val="clear" w:color="auto" w:fill="FFFFFF"/>
        <w:tabs>
          <w:tab w:val="left" w:pos="360"/>
          <w:tab w:val="left" w:pos="1287"/>
          <w:tab w:val="center" w:pos="5102"/>
        </w:tabs>
        <w:autoSpaceDE w:val="0"/>
        <w:autoSpaceDN w:val="0"/>
        <w:adjustRightInd w:val="0"/>
        <w:jc w:val="center"/>
        <w:rPr>
          <w:rFonts w:ascii="Bookman Old Style" w:eastAsia="Batang" w:hAnsi="Bookman Old Style"/>
          <w:b/>
          <w:iCs/>
          <w:szCs w:val="22"/>
        </w:rPr>
      </w:pPr>
      <w:r>
        <w:rPr>
          <w:rFonts w:ascii="Bookman Old Style" w:eastAsia="Batang" w:hAnsi="Bookman Old Style"/>
          <w:b/>
          <w:iCs/>
          <w:color w:val="000000"/>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3.5pt;height:33.75pt" strokecolor="#404040">
            <v:shadow on="t" opacity="52429f"/>
            <v:textpath style="font-family:&quot;Arial Black&quot;;font-weight:bold;v-text-kern:t" trim="t" fitpath="t" string="Товариство з обмеженою відповідальністю&#10;Аудиторська фірма&#10;"/>
          </v:shape>
        </w:pict>
      </w:r>
    </w:p>
    <w:p w:rsidR="00E1162D" w:rsidRPr="0098734F" w:rsidRDefault="00345A6C" w:rsidP="00E1162D">
      <w:pPr>
        <w:shd w:val="clear" w:color="auto" w:fill="FFFFFF"/>
        <w:autoSpaceDE w:val="0"/>
        <w:autoSpaceDN w:val="0"/>
        <w:adjustRightInd w:val="0"/>
        <w:jc w:val="center"/>
        <w:rPr>
          <w:rFonts w:ascii="Bookman Old Style" w:hAnsi="Bookman Old Style"/>
          <w:b/>
          <w:szCs w:val="22"/>
        </w:rPr>
      </w:pPr>
      <w:r>
        <w:rPr>
          <w:rFonts w:ascii="Bookman Old Style" w:hAnsi="Bookman Old Style"/>
          <w:noProof/>
          <w:szCs w:val="22"/>
        </w:rPr>
        <w:pict>
          <v:shape id="_x0000_s1030" type="#_x0000_t136" style="position:absolute;left:0;text-align:left;margin-left:-1.05pt;margin-top:65.05pt;width:311.8pt;height:11.25pt;z-index:251663360" fillcolor="#d8d8d8">
            <v:shadow on="t" opacity="52429f"/>
            <v:textpath style="font-family:&quot;Arial Black&quot;;font-size:10pt;font-weight:bold;v-text-kern:t" trim="t" fitpath="t" string="Ідентифікаційний   код 23100773, п/р 26006000248670 в  ПАТ"/>
            <w10:wrap type="topAndBottom"/>
          </v:shape>
        </w:pict>
      </w:r>
      <w:r>
        <w:rPr>
          <w:rFonts w:ascii="Bookman Old Style" w:hAnsi="Bookman Old Style"/>
          <w:noProof/>
          <w:szCs w:val="22"/>
        </w:rPr>
        <w:pict>
          <v:shape id="_x0000_s1029" type="#_x0000_t136" style="position:absolute;left:0;text-align:left;margin-left:340.45pt;margin-top:79.35pt;width:175.5pt;height:11.25pt;z-index:251662336" fillcolor="#d8d8d8">
            <v:shadow on="t" opacity="52429f"/>
            <v:textpath style="font-family:&quot;Arial Black&quot;;font-size:10pt;font-weight:bold;v-text-kern:t" trim="t" fitpath="t" string="А/125  моб.3932061179, 0977483031"/>
            <w10:wrap type="topAndBottom"/>
          </v:shape>
        </w:pict>
      </w:r>
      <w:r>
        <w:rPr>
          <w:rFonts w:ascii="Bookman Old Style" w:hAnsi="Bookman Old Style"/>
          <w:noProof/>
          <w:szCs w:val="22"/>
        </w:rPr>
        <w:pict>
          <v:shape id="_x0000_s1028" type="#_x0000_t136" style="position:absolute;left:0;text-align:left;margin-left:187.45pt;margin-top:79.35pt;width:149.25pt;height:11.25pt;z-index:251661312" fillcolor="#d8d8d8">
            <v:shadow on="t" opacity="52429f"/>
            <v:textpath style="font-family:&quot;Arial Black&quot;;font-size:10pt;font-weight:bold;v-text-kern:t" trim="t" fitpath="t" string="Вінниця, вул. Келецька, 12-"/>
            <w10:wrap type="topAndBottom"/>
          </v:shape>
        </w:pict>
      </w:r>
      <w:r>
        <w:rPr>
          <w:rFonts w:ascii="Bookman Old Style" w:hAnsi="Bookman Old Style"/>
          <w:noProof/>
          <w:szCs w:val="22"/>
        </w:rPr>
        <w:pict>
          <v:shape id="_x0000_s1027" type="#_x0000_t136" style="position:absolute;left:0;text-align:left;margin-left:-1.05pt;margin-top:79.35pt;width:186pt;height:11.25pt;z-index:251660288" fillcolor="#d8d8d8">
            <v:shadow on="t" opacity="52429f"/>
            <v:textpath style="font-family:&quot;Arial Black&quot;;font-size:10pt;font-weight:bold;v-text-kern:t" trim="t" fitpath="t" string="МФО - 300023.  Адреса: 21036, м. "/>
            <w10:wrap type="topAndBottom"/>
          </v:shape>
        </w:pict>
      </w:r>
      <w:r>
        <w:rPr>
          <w:rFonts w:ascii="Bookman Old Style" w:hAnsi="Bookman Old Style"/>
          <w:noProof/>
          <w:szCs w:val="22"/>
        </w:rPr>
        <w:pict>
          <v:shape id="_x0000_s1026" type="#_x0000_t136" style="position:absolute;left:0;text-align:left;margin-left:318.7pt;margin-top:65.05pt;width:183.75pt;height:11.35pt;z-index:251659264" fillcolor="#d8d8d8">
            <v:shadow on="t" opacity="52429f"/>
            <v:textpath style="font-family:&quot;Arial Black&quot;;font-size:10pt;font-weight:bold;v-text-kern:t" trim="t" fitpath="t" string="«Укрсоцбанк» м.  Вінниця,"/>
            <w10:wrap type="topAndBottom"/>
          </v:shape>
        </w:pict>
      </w:r>
      <w:r>
        <w:rPr>
          <w:rFonts w:ascii="Bookman Old Style" w:hAnsi="Bookman Old Style"/>
          <w:b/>
          <w:bCs/>
          <w:color w:val="000000"/>
          <w:szCs w:val="22"/>
          <w:u w:val="single"/>
        </w:rPr>
        <w:pict>
          <v:shape id="_x0000_i1026" type="#_x0000_t136" style="width:498pt;height:33.75pt" strokecolor="#0d0d0d" strokeweight=".25pt">
            <v:fill color2="#aaa" type="gradient"/>
            <v:shadow on="t" color="#4d4d4d" opacity="52429f" offset=",3pt" offset2=",2pt"/>
            <v:textpath style="font-family:&quot;Arial Black&quot;;font-weight:bold;v-text-spacing:78650f;v-text-kern:t" trim="t" fitpath="t" string="«Контролінг-Аудит 96»"/>
          </v:shape>
        </w:pict>
      </w:r>
      <w:r>
        <w:rPr>
          <w:rFonts w:ascii="Bookman Old Style" w:hAnsi="Bookman Old Style"/>
          <w:b/>
          <w:bCs/>
          <w:color w:val="000000"/>
          <w:szCs w:val="22"/>
        </w:rPr>
        <w:pict>
          <v:shape id="_x0000_i1027" type="#_x0000_t136" style="width:515.25pt;height:14.25pt">
            <v:shadow on="t" opacity="52429f"/>
            <v:textpath style="font-family:&quot;Arial Black&quot;;font-weight:bold;v-text-kern:t" trim="t" fitpath="t" string="Внесена до Реєстру суб'єктів аудиторської діяльності за № 1791"/>
          </v:shape>
        </w:pict>
      </w:r>
    </w:p>
    <w:p w:rsidR="00E1162D" w:rsidRPr="0098734F" w:rsidRDefault="00E1162D" w:rsidP="00060202">
      <w:pPr>
        <w:tabs>
          <w:tab w:val="left" w:pos="3150"/>
        </w:tabs>
        <w:rPr>
          <w:rFonts w:ascii="Bookman Old Style" w:hAnsi="Bookman Old Style"/>
          <w:b/>
          <w:szCs w:val="22"/>
          <w:lang w:val="uk-UA"/>
        </w:rPr>
      </w:pPr>
    </w:p>
    <w:p w:rsidR="004654C8" w:rsidRPr="00E67006" w:rsidRDefault="004654C8" w:rsidP="004654C8">
      <w:pPr>
        <w:tabs>
          <w:tab w:val="left" w:pos="360"/>
          <w:tab w:val="left" w:pos="5580"/>
        </w:tabs>
        <w:jc w:val="center"/>
        <w:rPr>
          <w:rFonts w:ascii="Bookman Old Style" w:hAnsi="Bookman Old Style" w:cs="Courier New"/>
          <w:b/>
          <w:sz w:val="25"/>
          <w:szCs w:val="25"/>
          <w:lang w:val="uk-UA"/>
        </w:rPr>
      </w:pPr>
      <w:r w:rsidRPr="00E67006">
        <w:rPr>
          <w:rFonts w:ascii="Bookman Old Style" w:hAnsi="Bookman Old Style" w:cs="Courier New"/>
          <w:b/>
          <w:sz w:val="25"/>
          <w:szCs w:val="25"/>
          <w:lang w:val="uk-UA"/>
        </w:rPr>
        <w:t>АУДИТОРСЬКИЙ ВИСНОВОК (ЗВІТ НЕЗАЛЕЖНОГО АУДИТОРА)</w:t>
      </w:r>
    </w:p>
    <w:p w:rsidR="00E1162D" w:rsidRPr="0098734F" w:rsidRDefault="00E1162D" w:rsidP="00E1162D">
      <w:pPr>
        <w:tabs>
          <w:tab w:val="left" w:pos="360"/>
          <w:tab w:val="left" w:pos="5580"/>
        </w:tabs>
        <w:jc w:val="center"/>
        <w:rPr>
          <w:rFonts w:ascii="Bookman Old Style" w:hAnsi="Bookman Old Style" w:cs="Courier New"/>
          <w:b/>
          <w:szCs w:val="22"/>
          <w:lang w:val="uk-UA"/>
        </w:rPr>
      </w:pPr>
    </w:p>
    <w:p w:rsidR="004654C8" w:rsidRPr="00E67006" w:rsidRDefault="004654C8" w:rsidP="0028619A">
      <w:pPr>
        <w:tabs>
          <w:tab w:val="left" w:pos="5246"/>
        </w:tabs>
        <w:rPr>
          <w:rFonts w:ascii="Bookman Old Style" w:hAnsi="Bookman Old Style"/>
          <w:szCs w:val="22"/>
          <w:lang w:val="uk-UA"/>
        </w:rPr>
      </w:pPr>
      <w:r w:rsidRPr="00E67006">
        <w:rPr>
          <w:rFonts w:ascii="Bookman Old Style" w:hAnsi="Bookman Old Style"/>
          <w:szCs w:val="22"/>
          <w:lang w:val="uk-UA"/>
        </w:rPr>
        <w:t xml:space="preserve">Адресат:  </w:t>
      </w:r>
      <w:r w:rsidRPr="00972BE0">
        <w:rPr>
          <w:rFonts w:ascii="Bookman Old Style" w:hAnsi="Bookman Old Style"/>
          <w:sz w:val="20"/>
          <w:lang w:val="ru-RU"/>
        </w:rPr>
        <w:t>ВЛАСНИКАМ ЦІННИХ ПАПЕРІВ, КЕРІВНИЦТВУ ПУБЛІЧНОГО АКЦІОНЕРНОГО ТОВАРИСТВА</w:t>
      </w:r>
      <w:r w:rsidRPr="00972BE0">
        <w:rPr>
          <w:rFonts w:ascii="Bookman Old Style" w:hAnsi="Bookman Old Style"/>
          <w:bCs/>
          <w:sz w:val="20"/>
          <w:lang w:val="ru-RU"/>
        </w:rPr>
        <w:t xml:space="preserve"> „ПЛАЗМАТЕК</w:t>
      </w:r>
      <w:r w:rsidRPr="004654C8">
        <w:rPr>
          <w:rFonts w:ascii="Bookman Old Style" w:hAnsi="Bookman Old Style"/>
          <w:bCs/>
          <w:szCs w:val="22"/>
          <w:lang w:val="ru-RU"/>
        </w:rPr>
        <w:t>”</w:t>
      </w:r>
    </w:p>
    <w:p w:rsidR="004654C8" w:rsidRPr="00E67006" w:rsidRDefault="004654C8" w:rsidP="004654C8">
      <w:pPr>
        <w:tabs>
          <w:tab w:val="left" w:pos="5246"/>
        </w:tabs>
        <w:rPr>
          <w:rFonts w:ascii="Bookman Old Style" w:hAnsi="Bookman Old Style"/>
          <w:szCs w:val="22"/>
          <w:lang w:val="uk-UA"/>
        </w:rPr>
      </w:pPr>
    </w:p>
    <w:p w:rsidR="004654C8" w:rsidRPr="00E67006" w:rsidRDefault="0028619A" w:rsidP="005F68F1">
      <w:pPr>
        <w:ind w:firstLine="360"/>
        <w:jc w:val="both"/>
        <w:rPr>
          <w:rFonts w:ascii="Bookman Old Style" w:hAnsi="Bookman Old Style"/>
          <w:szCs w:val="22"/>
          <w:lang w:val="uk-UA"/>
        </w:rPr>
      </w:pPr>
      <w:r>
        <w:rPr>
          <w:rFonts w:ascii="Bookman Old Style" w:hAnsi="Bookman Old Style"/>
          <w:bCs/>
          <w:szCs w:val="22"/>
          <w:lang w:val="uk-UA"/>
        </w:rPr>
        <w:t>Ми</w:t>
      </w:r>
      <w:r w:rsidR="004654C8" w:rsidRPr="00E67006">
        <w:rPr>
          <w:rFonts w:ascii="Bookman Old Style" w:hAnsi="Bookman Old Style"/>
          <w:bCs/>
          <w:szCs w:val="22"/>
          <w:lang w:val="uk-UA"/>
        </w:rPr>
        <w:t xml:space="preserve"> провели аудит фінансової звітності</w:t>
      </w:r>
      <w:r w:rsidR="004654C8" w:rsidRPr="00E67006">
        <w:rPr>
          <w:rFonts w:ascii="Bookman Old Style" w:hAnsi="Bookman Old Style"/>
          <w:bCs/>
          <w:sz w:val="20"/>
          <w:lang w:val="uk-UA"/>
        </w:rPr>
        <w:t xml:space="preserve"> </w:t>
      </w:r>
      <w:r w:rsidR="004654C8" w:rsidRPr="00972BE0">
        <w:rPr>
          <w:rFonts w:ascii="Bookman Old Style" w:hAnsi="Bookman Old Style"/>
          <w:sz w:val="20"/>
          <w:lang w:val="uk-UA"/>
        </w:rPr>
        <w:t>ПУБЛІЧНОГО АКЦІОНЕРНОГО ТОВАРИСТВА</w:t>
      </w:r>
      <w:r w:rsidR="004654C8" w:rsidRPr="00972BE0">
        <w:rPr>
          <w:rFonts w:ascii="Bookman Old Style" w:hAnsi="Bookman Old Style"/>
          <w:bCs/>
          <w:sz w:val="20"/>
          <w:lang w:val="uk-UA"/>
        </w:rPr>
        <w:t xml:space="preserve"> „ПЛАЗМАТЕК”,</w:t>
      </w:r>
      <w:r w:rsidR="004654C8" w:rsidRPr="00E67006">
        <w:rPr>
          <w:rFonts w:ascii="Bookman Old Style" w:hAnsi="Bookman Old Style"/>
          <w:bCs/>
          <w:szCs w:val="22"/>
          <w:lang w:val="uk-UA"/>
        </w:rPr>
        <w:t xml:space="preserve"> що додається, яка включає </w:t>
      </w:r>
      <w:r w:rsidR="00736C8E">
        <w:rPr>
          <w:rFonts w:ascii="Bookman Old Style" w:hAnsi="Bookman Old Style"/>
          <w:bCs/>
          <w:szCs w:val="22"/>
          <w:lang w:val="uk-UA"/>
        </w:rPr>
        <w:t xml:space="preserve">консолідований </w:t>
      </w:r>
      <w:r w:rsidR="004654C8" w:rsidRPr="00E67006">
        <w:rPr>
          <w:rFonts w:ascii="Bookman Old Style" w:hAnsi="Bookman Old Style"/>
          <w:szCs w:val="22"/>
          <w:lang w:val="uk-UA"/>
        </w:rPr>
        <w:t xml:space="preserve">баланс (звіт про фінансовий стан) товариства на 31 грудня 2014 року, </w:t>
      </w:r>
      <w:r w:rsidR="00736C8E">
        <w:rPr>
          <w:rFonts w:ascii="Bookman Old Style" w:hAnsi="Bookman Old Style"/>
          <w:szCs w:val="22"/>
          <w:lang w:val="uk-UA"/>
        </w:rPr>
        <w:t xml:space="preserve">консолідований </w:t>
      </w:r>
      <w:r w:rsidR="004654C8" w:rsidRPr="00E67006">
        <w:rPr>
          <w:rFonts w:ascii="Bookman Old Style" w:hAnsi="Bookman Old Style"/>
          <w:szCs w:val="22"/>
          <w:lang w:val="uk-UA"/>
        </w:rPr>
        <w:t>звіт про фінансові результати (звіт про сукупний дохід),</w:t>
      </w:r>
      <w:r w:rsidR="004654C8">
        <w:rPr>
          <w:rFonts w:ascii="Bookman Old Style" w:hAnsi="Bookman Old Style"/>
          <w:szCs w:val="22"/>
          <w:lang w:val="uk-UA"/>
        </w:rPr>
        <w:t xml:space="preserve"> </w:t>
      </w:r>
      <w:r w:rsidR="00736C8E">
        <w:rPr>
          <w:rFonts w:ascii="Bookman Old Style" w:hAnsi="Bookman Old Style"/>
          <w:szCs w:val="22"/>
          <w:lang w:val="uk-UA"/>
        </w:rPr>
        <w:t xml:space="preserve">консолідований </w:t>
      </w:r>
      <w:r>
        <w:rPr>
          <w:rFonts w:ascii="Bookman Old Style" w:hAnsi="Bookman Old Style"/>
          <w:szCs w:val="22"/>
          <w:lang w:val="uk-UA"/>
        </w:rPr>
        <w:t xml:space="preserve">звіт по рух грошових коштів </w:t>
      </w:r>
      <w:r w:rsidR="004654C8" w:rsidRPr="00E67006">
        <w:rPr>
          <w:rFonts w:ascii="Bookman Old Style" w:hAnsi="Bookman Old Style"/>
          <w:szCs w:val="22"/>
          <w:lang w:val="uk-UA"/>
        </w:rPr>
        <w:t xml:space="preserve">(за прямим методом), </w:t>
      </w:r>
      <w:r w:rsidR="00736C8E">
        <w:rPr>
          <w:rFonts w:ascii="Bookman Old Style" w:hAnsi="Bookman Old Style"/>
          <w:szCs w:val="22"/>
          <w:lang w:val="uk-UA"/>
        </w:rPr>
        <w:t xml:space="preserve">консолідований </w:t>
      </w:r>
      <w:r w:rsidR="004654C8" w:rsidRPr="00E67006">
        <w:rPr>
          <w:rFonts w:ascii="Bookman Old Style" w:hAnsi="Bookman Old Style"/>
          <w:szCs w:val="22"/>
          <w:lang w:val="uk-UA"/>
        </w:rPr>
        <w:t>звіт про власний капітал та примітки до річної фінансової звітності за рік, що закінчився 31 грудня 2014 року.</w:t>
      </w:r>
    </w:p>
    <w:p w:rsidR="004654C8" w:rsidRPr="00E67006" w:rsidRDefault="004654C8" w:rsidP="005F68F1">
      <w:pPr>
        <w:tabs>
          <w:tab w:val="left" w:pos="567"/>
          <w:tab w:val="left" w:pos="5580"/>
        </w:tabs>
        <w:ind w:firstLine="360"/>
        <w:jc w:val="both"/>
        <w:rPr>
          <w:rFonts w:ascii="Bookman Old Style" w:hAnsi="Bookman Old Style"/>
          <w:b/>
          <w:bCs/>
          <w:szCs w:val="22"/>
          <w:lang w:val="uk-UA"/>
        </w:rPr>
      </w:pPr>
      <w:r w:rsidRPr="00E67006">
        <w:rPr>
          <w:rFonts w:ascii="Bookman Old Style" w:hAnsi="Bookman Old Style"/>
          <w:b/>
          <w:bCs/>
          <w:szCs w:val="22"/>
          <w:lang w:val="uk-UA"/>
        </w:rPr>
        <w:t xml:space="preserve"> </w:t>
      </w:r>
    </w:p>
    <w:p w:rsidR="00E1162D" w:rsidRPr="0098734F" w:rsidRDefault="004654C8" w:rsidP="00972BE0">
      <w:pPr>
        <w:tabs>
          <w:tab w:val="left" w:pos="567"/>
          <w:tab w:val="left" w:pos="5580"/>
        </w:tabs>
        <w:jc w:val="both"/>
        <w:rPr>
          <w:rFonts w:ascii="Bookman Old Style" w:hAnsi="Bookman Old Style"/>
          <w:bCs/>
          <w:szCs w:val="22"/>
          <w:lang w:val="uk-UA"/>
        </w:rPr>
      </w:pPr>
      <w:r w:rsidRPr="00E67006">
        <w:rPr>
          <w:rFonts w:ascii="Bookman Old Style" w:hAnsi="Bookman Old Style"/>
          <w:b/>
          <w:bCs/>
          <w:szCs w:val="22"/>
          <w:lang w:val="uk-UA"/>
        </w:rPr>
        <w:t>ОСНОВНІ ВІДОМОСТІ ПРО АКЦІОНЕРНЕ ТОВАРИСТВО</w:t>
      </w:r>
    </w:p>
    <w:tbl>
      <w:tblPr>
        <w:tblW w:w="0" w:type="auto"/>
        <w:tblLook w:val="01E0" w:firstRow="1" w:lastRow="1" w:firstColumn="1" w:lastColumn="1" w:noHBand="0" w:noVBand="0"/>
      </w:tblPr>
      <w:tblGrid>
        <w:gridCol w:w="4644"/>
        <w:gridCol w:w="5954"/>
      </w:tblGrid>
      <w:tr w:rsidR="00E1162D" w:rsidRPr="0028619A" w:rsidTr="006A0A06">
        <w:tc>
          <w:tcPr>
            <w:tcW w:w="4644" w:type="dxa"/>
            <w:tcBorders>
              <w:top w:val="single" w:sz="4" w:space="0" w:color="auto"/>
              <w:bottom w:val="single" w:sz="4" w:space="0" w:color="auto"/>
            </w:tcBorders>
          </w:tcPr>
          <w:p w:rsidR="00E1162D" w:rsidRPr="00972BE0" w:rsidRDefault="00E1162D" w:rsidP="00E1162D">
            <w:pPr>
              <w:pStyle w:val="22"/>
              <w:spacing w:after="0" w:line="240" w:lineRule="auto"/>
              <w:rPr>
                <w:rFonts w:ascii="Bookman Old Style" w:hAnsi="Bookman Old Style"/>
                <w:bCs/>
                <w:color w:val="333333"/>
                <w:sz w:val="20"/>
                <w:lang w:eastAsia="ru-RU"/>
              </w:rPr>
            </w:pPr>
            <w:r w:rsidRPr="00972BE0">
              <w:rPr>
                <w:rFonts w:ascii="Bookman Old Style" w:hAnsi="Bookman Old Style"/>
                <w:bCs/>
                <w:color w:val="333333"/>
                <w:sz w:val="20"/>
                <w:lang w:eastAsia="ru-RU"/>
              </w:rPr>
              <w:t>Повне найменування</w:t>
            </w:r>
          </w:p>
        </w:tc>
        <w:tc>
          <w:tcPr>
            <w:tcW w:w="5954" w:type="dxa"/>
            <w:tcBorders>
              <w:top w:val="single" w:sz="4" w:space="0" w:color="auto"/>
              <w:bottom w:val="single" w:sz="4" w:space="0" w:color="auto"/>
            </w:tcBorders>
          </w:tcPr>
          <w:p w:rsidR="00E1162D" w:rsidRPr="00972BE0" w:rsidRDefault="00E1162D" w:rsidP="00E1162D">
            <w:pPr>
              <w:pStyle w:val="22"/>
              <w:tabs>
                <w:tab w:val="left" w:pos="5703"/>
              </w:tabs>
              <w:spacing w:after="0" w:line="240" w:lineRule="auto"/>
              <w:ind w:left="-108"/>
              <w:rPr>
                <w:rFonts w:ascii="Bookman Old Style" w:hAnsi="Bookman Old Style"/>
                <w:bCs/>
                <w:sz w:val="20"/>
                <w:lang w:eastAsia="ru-RU"/>
              </w:rPr>
            </w:pPr>
            <w:r w:rsidRPr="00972BE0">
              <w:rPr>
                <w:rFonts w:ascii="Bookman Old Style" w:hAnsi="Bookman Old Style"/>
                <w:bCs/>
                <w:sz w:val="20"/>
                <w:lang w:eastAsia="ru-RU"/>
              </w:rPr>
              <w:t xml:space="preserve"> ПУБЛІЧНЕ АКЦІОНЕРНЕ ТОВАРИСТВО „ПЛАЗМАТЕК”                           </w:t>
            </w:r>
          </w:p>
        </w:tc>
      </w:tr>
      <w:tr w:rsidR="00E1162D" w:rsidRPr="0028619A" w:rsidTr="006A0A06">
        <w:tc>
          <w:tcPr>
            <w:tcW w:w="4644" w:type="dxa"/>
            <w:tcBorders>
              <w:top w:val="single" w:sz="4" w:space="0" w:color="auto"/>
              <w:bottom w:val="single" w:sz="4" w:space="0" w:color="auto"/>
            </w:tcBorders>
          </w:tcPr>
          <w:p w:rsidR="00E1162D" w:rsidRPr="00972BE0" w:rsidRDefault="00E1162D" w:rsidP="00E1162D">
            <w:pPr>
              <w:pStyle w:val="22"/>
              <w:spacing w:after="0" w:line="240" w:lineRule="auto"/>
              <w:rPr>
                <w:rFonts w:ascii="Bookman Old Style" w:hAnsi="Bookman Old Style"/>
                <w:bCs/>
                <w:color w:val="333333"/>
                <w:sz w:val="20"/>
                <w:lang w:eastAsia="ru-RU"/>
              </w:rPr>
            </w:pPr>
            <w:r w:rsidRPr="00972BE0">
              <w:rPr>
                <w:rFonts w:ascii="Bookman Old Style" w:hAnsi="Bookman Old Style"/>
                <w:bCs/>
                <w:color w:val="333333"/>
                <w:sz w:val="20"/>
                <w:lang w:eastAsia="ru-RU"/>
              </w:rPr>
              <w:t>Код за  ЄДРПОУ</w:t>
            </w:r>
          </w:p>
        </w:tc>
        <w:tc>
          <w:tcPr>
            <w:tcW w:w="5954" w:type="dxa"/>
            <w:tcBorders>
              <w:top w:val="single" w:sz="4" w:space="0" w:color="auto"/>
              <w:bottom w:val="single" w:sz="4" w:space="0" w:color="auto"/>
            </w:tcBorders>
          </w:tcPr>
          <w:p w:rsidR="00E1162D" w:rsidRPr="00972BE0" w:rsidRDefault="00E1162D" w:rsidP="00E1162D">
            <w:pPr>
              <w:pStyle w:val="22"/>
              <w:spacing w:after="0" w:line="240" w:lineRule="auto"/>
              <w:rPr>
                <w:rFonts w:ascii="Bookman Old Style" w:hAnsi="Bookman Old Style"/>
                <w:bCs/>
                <w:sz w:val="20"/>
                <w:lang w:eastAsia="ru-RU"/>
              </w:rPr>
            </w:pPr>
            <w:r w:rsidRPr="00972BE0">
              <w:rPr>
                <w:rFonts w:ascii="Bookman Old Style" w:hAnsi="Bookman Old Style"/>
                <w:bCs/>
                <w:sz w:val="20"/>
                <w:lang w:eastAsia="ru-RU"/>
              </w:rPr>
              <w:t>03567397</w:t>
            </w:r>
          </w:p>
        </w:tc>
      </w:tr>
      <w:tr w:rsidR="00E1162D" w:rsidRPr="0028619A" w:rsidTr="006A0A06">
        <w:trPr>
          <w:trHeight w:val="195"/>
        </w:trPr>
        <w:tc>
          <w:tcPr>
            <w:tcW w:w="4644" w:type="dxa"/>
            <w:tcBorders>
              <w:top w:val="single" w:sz="4" w:space="0" w:color="auto"/>
              <w:bottom w:val="single" w:sz="4" w:space="0" w:color="auto"/>
            </w:tcBorders>
          </w:tcPr>
          <w:p w:rsidR="00E1162D" w:rsidRPr="00972BE0" w:rsidRDefault="00E1162D" w:rsidP="00E1162D">
            <w:pPr>
              <w:pStyle w:val="22"/>
              <w:spacing w:after="0" w:line="240" w:lineRule="auto"/>
              <w:rPr>
                <w:rFonts w:ascii="Bookman Old Style" w:hAnsi="Bookman Old Style"/>
                <w:bCs/>
                <w:color w:val="333333"/>
                <w:sz w:val="20"/>
                <w:lang w:eastAsia="ru-RU"/>
              </w:rPr>
            </w:pPr>
            <w:r w:rsidRPr="00972BE0">
              <w:rPr>
                <w:rFonts w:ascii="Bookman Old Style" w:hAnsi="Bookman Old Style"/>
                <w:bCs/>
                <w:color w:val="333333"/>
                <w:sz w:val="20"/>
                <w:lang w:eastAsia="ru-RU"/>
              </w:rPr>
              <w:t>Організаційно-правова форма</w:t>
            </w:r>
          </w:p>
        </w:tc>
        <w:tc>
          <w:tcPr>
            <w:tcW w:w="5954" w:type="dxa"/>
            <w:tcBorders>
              <w:top w:val="single" w:sz="4" w:space="0" w:color="auto"/>
              <w:bottom w:val="single" w:sz="4" w:space="0" w:color="auto"/>
            </w:tcBorders>
          </w:tcPr>
          <w:p w:rsidR="00E1162D" w:rsidRPr="00972BE0" w:rsidRDefault="00E1162D" w:rsidP="00E1162D">
            <w:pPr>
              <w:pStyle w:val="22"/>
              <w:spacing w:after="0" w:line="240" w:lineRule="auto"/>
              <w:rPr>
                <w:rFonts w:ascii="Bookman Old Style" w:hAnsi="Bookman Old Style"/>
                <w:bCs/>
                <w:sz w:val="20"/>
                <w:lang w:eastAsia="ru-RU"/>
              </w:rPr>
            </w:pPr>
            <w:r w:rsidRPr="00972BE0">
              <w:rPr>
                <w:rFonts w:ascii="Bookman Old Style" w:hAnsi="Bookman Old Style"/>
                <w:bCs/>
                <w:sz w:val="20"/>
                <w:lang w:eastAsia="ru-RU"/>
              </w:rPr>
              <w:t>АКЦІОНЕРНЕ ТОВАРИСТВО</w:t>
            </w:r>
          </w:p>
        </w:tc>
      </w:tr>
      <w:tr w:rsidR="00E1162D" w:rsidRPr="0028619A" w:rsidTr="0028619A">
        <w:trPr>
          <w:trHeight w:hRule="exact" w:val="274"/>
        </w:trPr>
        <w:tc>
          <w:tcPr>
            <w:tcW w:w="4644" w:type="dxa"/>
            <w:tcBorders>
              <w:top w:val="single" w:sz="4" w:space="0" w:color="auto"/>
              <w:bottom w:val="single" w:sz="4" w:space="0" w:color="auto"/>
            </w:tcBorders>
          </w:tcPr>
          <w:p w:rsidR="00E1162D" w:rsidRPr="00972BE0" w:rsidRDefault="00D650A3" w:rsidP="00E1162D">
            <w:pPr>
              <w:pStyle w:val="22"/>
              <w:spacing w:after="0" w:line="240" w:lineRule="auto"/>
              <w:rPr>
                <w:rFonts w:ascii="Bookman Old Style" w:hAnsi="Bookman Old Style"/>
                <w:bCs/>
                <w:color w:val="333333"/>
                <w:sz w:val="20"/>
                <w:lang w:val="ru-RU" w:eastAsia="ru-RU"/>
              </w:rPr>
            </w:pPr>
            <w:r w:rsidRPr="00972BE0">
              <w:rPr>
                <w:rFonts w:ascii="Bookman Old Style" w:hAnsi="Bookman Old Style"/>
                <w:bCs/>
                <w:color w:val="333333"/>
                <w:sz w:val="20"/>
                <w:lang w:val="ru-RU" w:eastAsia="ru-RU"/>
              </w:rPr>
              <w:t>Свідоцтво про державну реєстрацію</w:t>
            </w:r>
          </w:p>
          <w:p w:rsidR="00E1162D" w:rsidRPr="00972BE0" w:rsidRDefault="00E1162D" w:rsidP="00E1162D">
            <w:pPr>
              <w:pStyle w:val="22"/>
              <w:spacing w:after="0" w:line="240" w:lineRule="auto"/>
              <w:rPr>
                <w:rFonts w:ascii="Bookman Old Style" w:hAnsi="Bookman Old Style"/>
                <w:bCs/>
                <w:color w:val="333333"/>
                <w:sz w:val="20"/>
                <w:lang w:val="ru-RU" w:eastAsia="ru-RU"/>
              </w:rPr>
            </w:pPr>
          </w:p>
        </w:tc>
        <w:tc>
          <w:tcPr>
            <w:tcW w:w="5954" w:type="dxa"/>
            <w:tcBorders>
              <w:top w:val="single" w:sz="4" w:space="0" w:color="auto"/>
              <w:bottom w:val="single" w:sz="4" w:space="0" w:color="auto"/>
            </w:tcBorders>
          </w:tcPr>
          <w:p w:rsidR="00E1162D" w:rsidRPr="00972BE0" w:rsidRDefault="00E1162D" w:rsidP="00D650A3">
            <w:pPr>
              <w:pStyle w:val="22"/>
              <w:spacing w:after="0" w:line="240" w:lineRule="auto"/>
              <w:rPr>
                <w:rFonts w:ascii="Bookman Old Style" w:hAnsi="Bookman Old Style"/>
                <w:bCs/>
                <w:sz w:val="20"/>
                <w:lang w:val="uk-UA" w:eastAsia="ru-RU"/>
              </w:rPr>
            </w:pPr>
            <w:r w:rsidRPr="00972BE0">
              <w:rPr>
                <w:rFonts w:ascii="Bookman Old Style" w:hAnsi="Bookman Old Style"/>
                <w:bCs/>
                <w:sz w:val="20"/>
                <w:lang w:eastAsia="ru-RU"/>
              </w:rPr>
              <w:t>Серія А</w:t>
            </w:r>
            <w:r w:rsidR="00D650A3" w:rsidRPr="00972BE0">
              <w:rPr>
                <w:rFonts w:ascii="Bookman Old Style" w:hAnsi="Bookman Old Style"/>
                <w:bCs/>
                <w:sz w:val="20"/>
                <w:lang w:val="uk-UA" w:eastAsia="ru-RU"/>
              </w:rPr>
              <w:t>ОО</w:t>
            </w:r>
            <w:r w:rsidRPr="00972BE0">
              <w:rPr>
                <w:rFonts w:ascii="Bookman Old Style" w:hAnsi="Bookman Old Style"/>
                <w:bCs/>
                <w:sz w:val="20"/>
                <w:lang w:eastAsia="ru-RU"/>
              </w:rPr>
              <w:t xml:space="preserve">  № </w:t>
            </w:r>
            <w:r w:rsidR="00D650A3" w:rsidRPr="00972BE0">
              <w:rPr>
                <w:rFonts w:ascii="Bookman Old Style" w:hAnsi="Bookman Old Style"/>
                <w:bCs/>
                <w:sz w:val="20"/>
                <w:lang w:val="uk-UA" w:eastAsia="ru-RU"/>
              </w:rPr>
              <w:t>763561</w:t>
            </w:r>
          </w:p>
        </w:tc>
      </w:tr>
      <w:tr w:rsidR="00E1162D" w:rsidRPr="0028619A" w:rsidTr="006A0A06">
        <w:trPr>
          <w:trHeight w:hRule="exact" w:val="284"/>
        </w:trPr>
        <w:tc>
          <w:tcPr>
            <w:tcW w:w="4644" w:type="dxa"/>
            <w:tcBorders>
              <w:top w:val="single" w:sz="4" w:space="0" w:color="auto"/>
              <w:bottom w:val="single" w:sz="4" w:space="0" w:color="auto"/>
            </w:tcBorders>
          </w:tcPr>
          <w:p w:rsidR="00E1162D" w:rsidRPr="00972BE0" w:rsidRDefault="00E1162D" w:rsidP="00E1162D">
            <w:pPr>
              <w:pStyle w:val="22"/>
              <w:spacing w:after="0" w:line="240" w:lineRule="auto"/>
              <w:rPr>
                <w:rFonts w:ascii="Bookman Old Style" w:hAnsi="Bookman Old Style"/>
                <w:bCs/>
                <w:color w:val="333333"/>
                <w:sz w:val="20"/>
                <w:lang w:eastAsia="ru-RU"/>
              </w:rPr>
            </w:pPr>
            <w:r w:rsidRPr="00972BE0">
              <w:rPr>
                <w:rFonts w:ascii="Bookman Old Style" w:hAnsi="Bookman Old Style"/>
                <w:bCs/>
                <w:color w:val="333333"/>
                <w:sz w:val="20"/>
                <w:lang w:eastAsia="ru-RU"/>
              </w:rPr>
              <w:t xml:space="preserve">Дата проведення державної реєстрації </w:t>
            </w:r>
          </w:p>
          <w:p w:rsidR="00E1162D" w:rsidRPr="00972BE0" w:rsidRDefault="00E1162D" w:rsidP="00E1162D">
            <w:pPr>
              <w:pStyle w:val="22"/>
              <w:spacing w:after="0" w:line="240" w:lineRule="auto"/>
              <w:rPr>
                <w:rFonts w:ascii="Bookman Old Style" w:hAnsi="Bookman Old Style"/>
                <w:bCs/>
                <w:color w:val="333333"/>
                <w:sz w:val="20"/>
                <w:lang w:eastAsia="ru-RU"/>
              </w:rPr>
            </w:pPr>
          </w:p>
          <w:p w:rsidR="00E1162D" w:rsidRPr="00972BE0" w:rsidRDefault="00E1162D" w:rsidP="00E1162D">
            <w:pPr>
              <w:pStyle w:val="22"/>
              <w:spacing w:after="0" w:line="240" w:lineRule="auto"/>
              <w:rPr>
                <w:rFonts w:ascii="Bookman Old Style" w:hAnsi="Bookman Old Style"/>
                <w:bCs/>
                <w:color w:val="333333"/>
                <w:sz w:val="20"/>
                <w:lang w:eastAsia="ru-RU"/>
              </w:rPr>
            </w:pPr>
          </w:p>
          <w:p w:rsidR="00E1162D" w:rsidRPr="00972BE0" w:rsidRDefault="00E1162D" w:rsidP="00E1162D">
            <w:pPr>
              <w:pStyle w:val="22"/>
              <w:spacing w:after="0" w:line="240" w:lineRule="auto"/>
              <w:rPr>
                <w:rFonts w:ascii="Bookman Old Style" w:hAnsi="Bookman Old Style"/>
                <w:bCs/>
                <w:color w:val="333333"/>
                <w:sz w:val="20"/>
                <w:lang w:eastAsia="ru-RU"/>
              </w:rPr>
            </w:pPr>
          </w:p>
          <w:p w:rsidR="00E1162D" w:rsidRPr="00972BE0" w:rsidRDefault="00E1162D" w:rsidP="00E1162D">
            <w:pPr>
              <w:pStyle w:val="22"/>
              <w:spacing w:after="0" w:line="240" w:lineRule="auto"/>
              <w:rPr>
                <w:rFonts w:ascii="Bookman Old Style" w:hAnsi="Bookman Old Style"/>
                <w:bCs/>
                <w:color w:val="333333"/>
                <w:sz w:val="20"/>
                <w:lang w:eastAsia="ru-RU"/>
              </w:rPr>
            </w:pPr>
          </w:p>
        </w:tc>
        <w:tc>
          <w:tcPr>
            <w:tcW w:w="5954" w:type="dxa"/>
            <w:tcBorders>
              <w:top w:val="single" w:sz="4" w:space="0" w:color="auto"/>
              <w:bottom w:val="single" w:sz="4" w:space="0" w:color="auto"/>
            </w:tcBorders>
          </w:tcPr>
          <w:p w:rsidR="00E1162D" w:rsidRPr="00972BE0" w:rsidRDefault="00E1162D" w:rsidP="00E1162D">
            <w:pPr>
              <w:pStyle w:val="22"/>
              <w:spacing w:after="0" w:line="240" w:lineRule="auto"/>
              <w:rPr>
                <w:rFonts w:ascii="Bookman Old Style" w:hAnsi="Bookman Old Style"/>
                <w:bCs/>
                <w:sz w:val="20"/>
                <w:lang w:eastAsia="ru-RU"/>
              </w:rPr>
            </w:pPr>
            <w:r w:rsidRPr="00972BE0">
              <w:rPr>
                <w:rFonts w:ascii="Bookman Old Style" w:hAnsi="Bookman Old Style"/>
                <w:bCs/>
                <w:sz w:val="20"/>
                <w:lang w:eastAsia="ru-RU"/>
              </w:rPr>
              <w:t>31 липня 1995 року</w:t>
            </w:r>
          </w:p>
        </w:tc>
      </w:tr>
      <w:tr w:rsidR="00E1162D" w:rsidRPr="0042386C" w:rsidTr="006A0A06">
        <w:trPr>
          <w:trHeight w:hRule="exact" w:val="529"/>
        </w:trPr>
        <w:tc>
          <w:tcPr>
            <w:tcW w:w="4644" w:type="dxa"/>
            <w:tcBorders>
              <w:top w:val="single" w:sz="4" w:space="0" w:color="auto"/>
              <w:bottom w:val="single" w:sz="4" w:space="0" w:color="auto"/>
            </w:tcBorders>
          </w:tcPr>
          <w:p w:rsidR="00E1162D" w:rsidRPr="00972BE0" w:rsidRDefault="00E1162D" w:rsidP="00E1162D">
            <w:pPr>
              <w:pStyle w:val="22"/>
              <w:spacing w:after="0" w:line="240" w:lineRule="auto"/>
              <w:rPr>
                <w:rFonts w:ascii="Bookman Old Style" w:hAnsi="Bookman Old Style"/>
                <w:bCs/>
                <w:color w:val="333333"/>
                <w:sz w:val="20"/>
                <w:lang w:eastAsia="ru-RU"/>
              </w:rPr>
            </w:pPr>
            <w:r w:rsidRPr="00972BE0">
              <w:rPr>
                <w:rFonts w:ascii="Bookman Old Style" w:hAnsi="Bookman Old Style"/>
                <w:bCs/>
                <w:color w:val="333333"/>
                <w:sz w:val="20"/>
                <w:lang w:eastAsia="ru-RU"/>
              </w:rPr>
              <w:t>Місце проведення державної реєстрації</w:t>
            </w:r>
          </w:p>
        </w:tc>
        <w:tc>
          <w:tcPr>
            <w:tcW w:w="5954" w:type="dxa"/>
            <w:tcBorders>
              <w:top w:val="single" w:sz="4" w:space="0" w:color="auto"/>
              <w:bottom w:val="single" w:sz="4" w:space="0" w:color="auto"/>
            </w:tcBorders>
          </w:tcPr>
          <w:p w:rsidR="00E1162D" w:rsidRPr="00972BE0" w:rsidRDefault="00E1162D" w:rsidP="00E1162D">
            <w:pPr>
              <w:pStyle w:val="22"/>
              <w:spacing w:after="0" w:line="240" w:lineRule="auto"/>
              <w:rPr>
                <w:rFonts w:ascii="Bookman Old Style" w:hAnsi="Bookman Old Style"/>
                <w:bCs/>
                <w:sz w:val="20"/>
                <w:lang w:val="ru-RU" w:eastAsia="ru-RU"/>
              </w:rPr>
            </w:pPr>
            <w:r w:rsidRPr="00972BE0">
              <w:rPr>
                <w:rFonts w:ascii="Bookman Old Style" w:hAnsi="Bookman Old Style"/>
                <w:bCs/>
                <w:sz w:val="20"/>
                <w:lang w:val="ru-RU" w:eastAsia="ru-RU"/>
              </w:rPr>
              <w:t>ПІЩАНСЬКА РАЙОННА ДЕРЖАВНА АДМІНІСТРАЦІЯ ВІННИЦЬКОЇ ОБЛАСТІ</w:t>
            </w:r>
          </w:p>
        </w:tc>
      </w:tr>
      <w:tr w:rsidR="00E1162D" w:rsidRPr="0042386C" w:rsidTr="006A0A06">
        <w:tc>
          <w:tcPr>
            <w:tcW w:w="4644" w:type="dxa"/>
            <w:tcBorders>
              <w:top w:val="single" w:sz="4" w:space="0" w:color="auto"/>
              <w:bottom w:val="single" w:sz="4" w:space="0" w:color="auto"/>
            </w:tcBorders>
          </w:tcPr>
          <w:p w:rsidR="00E1162D" w:rsidRPr="00972BE0" w:rsidRDefault="00E1162D" w:rsidP="00E1162D">
            <w:pPr>
              <w:pStyle w:val="22"/>
              <w:spacing w:after="0" w:line="240" w:lineRule="auto"/>
              <w:rPr>
                <w:rFonts w:ascii="Bookman Old Style" w:hAnsi="Bookman Old Style"/>
                <w:bCs/>
                <w:color w:val="333333"/>
                <w:sz w:val="20"/>
                <w:lang w:eastAsia="ru-RU"/>
              </w:rPr>
            </w:pPr>
            <w:r w:rsidRPr="00972BE0">
              <w:rPr>
                <w:rFonts w:ascii="Bookman Old Style" w:hAnsi="Bookman Old Style"/>
                <w:bCs/>
                <w:color w:val="333333"/>
                <w:sz w:val="20"/>
                <w:lang w:eastAsia="ru-RU"/>
              </w:rPr>
              <w:t xml:space="preserve">Місцезнаходження </w:t>
            </w:r>
          </w:p>
        </w:tc>
        <w:tc>
          <w:tcPr>
            <w:tcW w:w="5954" w:type="dxa"/>
            <w:tcBorders>
              <w:top w:val="single" w:sz="4" w:space="0" w:color="auto"/>
              <w:bottom w:val="single" w:sz="4" w:space="0" w:color="auto"/>
            </w:tcBorders>
          </w:tcPr>
          <w:p w:rsidR="00E1162D" w:rsidRPr="00972BE0" w:rsidRDefault="00E1162D" w:rsidP="00E1162D">
            <w:pPr>
              <w:pStyle w:val="22"/>
              <w:spacing w:after="0" w:line="240" w:lineRule="auto"/>
              <w:rPr>
                <w:rFonts w:ascii="Bookman Old Style" w:hAnsi="Bookman Old Style"/>
                <w:bCs/>
                <w:sz w:val="20"/>
                <w:lang w:val="ru-RU" w:eastAsia="ru-RU"/>
              </w:rPr>
            </w:pPr>
            <w:r w:rsidRPr="00972BE0">
              <w:rPr>
                <w:rFonts w:ascii="Bookman Old Style" w:hAnsi="Bookman Old Style"/>
                <w:bCs/>
                <w:sz w:val="20"/>
                <w:lang w:val="ru-RU" w:eastAsia="ru-RU"/>
              </w:rPr>
              <w:t>24723,</w:t>
            </w:r>
            <w:r w:rsidR="0028619A" w:rsidRPr="00972BE0">
              <w:rPr>
                <w:rFonts w:ascii="Bookman Old Style" w:hAnsi="Bookman Old Style"/>
                <w:bCs/>
                <w:sz w:val="20"/>
                <w:lang w:val="ru-RU" w:eastAsia="ru-RU"/>
              </w:rPr>
              <w:t xml:space="preserve"> </w:t>
            </w:r>
            <w:r w:rsidRPr="00972BE0">
              <w:rPr>
                <w:rFonts w:ascii="Bookman Old Style" w:hAnsi="Bookman Old Style"/>
                <w:bCs/>
                <w:sz w:val="20"/>
                <w:lang w:val="ru-RU" w:eastAsia="ru-RU"/>
              </w:rPr>
              <w:t>ВІННИЦЬКА ОБЛАСТЬ, ПІЩАНСЬКИЙ РАЙОН, СЕЛИЩЕ МІСЬКОГО ТИПУ РУДНИЦЯ, ВУЛ ШЕВЧЕНКА,81</w:t>
            </w:r>
          </w:p>
        </w:tc>
      </w:tr>
    </w:tbl>
    <w:p w:rsidR="00E1162D" w:rsidRPr="0028619A" w:rsidRDefault="00E1162D" w:rsidP="00E1162D">
      <w:pPr>
        <w:tabs>
          <w:tab w:val="left" w:pos="567"/>
          <w:tab w:val="left" w:pos="5580"/>
        </w:tabs>
        <w:jc w:val="both"/>
        <w:rPr>
          <w:rFonts w:ascii="Bookman Old Style" w:hAnsi="Bookman Old Style"/>
          <w:bCs/>
          <w:szCs w:val="22"/>
          <w:u w:val="single"/>
          <w:lang w:val="uk-UA"/>
        </w:rPr>
      </w:pPr>
    </w:p>
    <w:p w:rsidR="004654C8" w:rsidRPr="00E67006" w:rsidRDefault="004654C8" w:rsidP="004654C8">
      <w:pPr>
        <w:tabs>
          <w:tab w:val="left" w:pos="567"/>
          <w:tab w:val="left" w:pos="5580"/>
        </w:tabs>
        <w:jc w:val="both"/>
        <w:rPr>
          <w:rFonts w:ascii="Bookman Old Style" w:hAnsi="Bookman Old Style"/>
          <w:b/>
          <w:bCs/>
          <w:szCs w:val="22"/>
          <w:lang w:val="uk-UA"/>
        </w:rPr>
      </w:pPr>
      <w:r w:rsidRPr="00E67006">
        <w:rPr>
          <w:rFonts w:ascii="Bookman Old Style" w:hAnsi="Bookman Old Style"/>
          <w:b/>
          <w:bCs/>
          <w:szCs w:val="22"/>
          <w:lang w:val="uk-UA"/>
        </w:rPr>
        <w:t>СКЛАДОВІ АУДИТУ</w:t>
      </w:r>
    </w:p>
    <w:p w:rsidR="004654C8" w:rsidRPr="003A3AA5" w:rsidRDefault="004654C8" w:rsidP="00090BA9">
      <w:pPr>
        <w:pStyle w:val="rvps2"/>
        <w:shd w:val="clear" w:color="auto" w:fill="FFFFFF"/>
        <w:tabs>
          <w:tab w:val="left" w:pos="360"/>
        </w:tabs>
        <w:spacing w:before="0" w:beforeAutospacing="0" w:after="0" w:afterAutospacing="0"/>
        <w:ind w:firstLine="357"/>
        <w:jc w:val="both"/>
        <w:textAlignment w:val="baseline"/>
        <w:rPr>
          <w:rStyle w:val="rvts9"/>
          <w:rFonts w:ascii="Bookman Old Style" w:hAnsi="Bookman Old Style"/>
          <w:bCs/>
          <w:color w:val="000000"/>
          <w:sz w:val="22"/>
          <w:szCs w:val="22"/>
          <w:bdr w:val="none" w:sz="0" w:space="0" w:color="auto" w:frame="1"/>
          <w:lang w:val="uk-UA"/>
        </w:rPr>
      </w:pPr>
      <w:r w:rsidRPr="00E67006">
        <w:rPr>
          <w:rFonts w:ascii="Bookman Old Style" w:hAnsi="Bookman Old Style"/>
          <w:sz w:val="22"/>
          <w:szCs w:val="22"/>
          <w:lang w:val="uk-UA"/>
        </w:rPr>
        <w:t xml:space="preserve">При формуванні висновку застосовувалися </w:t>
      </w:r>
      <w:r w:rsidRPr="00E67006">
        <w:rPr>
          <w:rFonts w:ascii="Bookman Old Style" w:hAnsi="Bookman Old Style"/>
          <w:color w:val="000000"/>
          <w:sz w:val="22"/>
          <w:szCs w:val="22"/>
          <w:lang w:val="uk-UA"/>
        </w:rPr>
        <w:t>вимоги Міжнародних стандартів контролю якості, аудиту, огляду, іншого надання</w:t>
      </w:r>
      <w:r w:rsidR="003A3AA5">
        <w:rPr>
          <w:rFonts w:ascii="Bookman Old Style" w:hAnsi="Bookman Old Style"/>
          <w:color w:val="000000"/>
          <w:sz w:val="22"/>
          <w:szCs w:val="22"/>
          <w:lang w:val="uk-UA"/>
        </w:rPr>
        <w:t xml:space="preserve"> впевненості та супутніх послуг</w:t>
      </w:r>
      <w:r w:rsidR="003A3AA5">
        <w:rPr>
          <w:rFonts w:ascii="Bookman Old Style" w:hAnsi="Bookman Old Style"/>
          <w:sz w:val="22"/>
          <w:szCs w:val="22"/>
          <w:lang w:val="uk-UA" w:eastAsia="uk-UA"/>
        </w:rPr>
        <w:t>,</w:t>
      </w:r>
      <w:r w:rsidRPr="00E67006">
        <w:rPr>
          <w:rFonts w:ascii="Bookman Old Style" w:hAnsi="Bookman Old Style"/>
          <w:sz w:val="22"/>
          <w:szCs w:val="22"/>
          <w:lang w:val="uk-UA" w:eastAsia="uk-UA"/>
        </w:rPr>
        <w:t xml:space="preserve"> </w:t>
      </w:r>
      <w:r w:rsidR="003A3AA5" w:rsidRPr="003A3AA5">
        <w:rPr>
          <w:rFonts w:ascii="Bookman Old Style" w:hAnsi="Bookman Old Style"/>
          <w:color w:val="000000"/>
          <w:sz w:val="22"/>
          <w:szCs w:val="22"/>
          <w:shd w:val="clear" w:color="auto" w:fill="FFFFFF"/>
          <w:lang w:val="uk-UA"/>
        </w:rPr>
        <w:t>виданих РМСАНВ, рік видання 2013, затверджених в якості національних стандартів аудиту рішенням АПУ від 31</w:t>
      </w:r>
      <w:r w:rsidR="00DF7CAD">
        <w:rPr>
          <w:rFonts w:ascii="Bookman Old Style" w:hAnsi="Bookman Old Style"/>
          <w:color w:val="000000"/>
          <w:sz w:val="22"/>
          <w:szCs w:val="22"/>
          <w:shd w:val="clear" w:color="auto" w:fill="FFFFFF"/>
          <w:lang w:val="uk-UA"/>
        </w:rPr>
        <w:t xml:space="preserve"> грудня </w:t>
      </w:r>
      <w:r w:rsidR="003A3AA5" w:rsidRPr="003A3AA5">
        <w:rPr>
          <w:rFonts w:ascii="Bookman Old Style" w:hAnsi="Bookman Old Style"/>
          <w:color w:val="000000"/>
          <w:sz w:val="22"/>
          <w:szCs w:val="22"/>
          <w:shd w:val="clear" w:color="auto" w:fill="FFFFFF"/>
          <w:lang w:val="uk-UA"/>
        </w:rPr>
        <w:t>2014 № 304/1 (надалі – МСА)</w:t>
      </w:r>
      <w:r w:rsidRPr="003A3AA5">
        <w:rPr>
          <w:rStyle w:val="rvts9"/>
          <w:rFonts w:ascii="Bookman Old Style" w:hAnsi="Bookman Old Style"/>
          <w:bCs/>
          <w:color w:val="000000"/>
          <w:sz w:val="22"/>
          <w:szCs w:val="22"/>
          <w:bdr w:val="none" w:sz="0" w:space="0" w:color="auto" w:frame="1"/>
          <w:lang w:val="uk-UA"/>
        </w:rPr>
        <w:t>.</w:t>
      </w:r>
    </w:p>
    <w:p w:rsidR="004654C8" w:rsidRPr="00E67006" w:rsidRDefault="004654C8" w:rsidP="005F68F1">
      <w:pPr>
        <w:pStyle w:val="rvps2"/>
        <w:shd w:val="clear" w:color="auto" w:fill="FFFFFF"/>
        <w:tabs>
          <w:tab w:val="left" w:pos="360"/>
        </w:tabs>
        <w:spacing w:before="0" w:beforeAutospacing="0" w:after="0" w:afterAutospacing="0"/>
        <w:ind w:firstLine="360"/>
        <w:jc w:val="both"/>
        <w:textAlignment w:val="baseline"/>
        <w:rPr>
          <w:rStyle w:val="rvts9"/>
          <w:rFonts w:ascii="Bookman Old Style" w:hAnsi="Bookman Old Style"/>
          <w:bCs/>
          <w:color w:val="000000"/>
          <w:sz w:val="22"/>
          <w:szCs w:val="22"/>
          <w:bdr w:val="none" w:sz="0" w:space="0" w:color="auto" w:frame="1"/>
          <w:lang w:val="uk-UA"/>
        </w:rPr>
      </w:pPr>
    </w:p>
    <w:p w:rsidR="004654C8" w:rsidRPr="00E67006" w:rsidRDefault="004654C8" w:rsidP="005F68F1">
      <w:pPr>
        <w:pStyle w:val="rvps2"/>
        <w:shd w:val="clear" w:color="auto" w:fill="FFFFFF"/>
        <w:tabs>
          <w:tab w:val="left" w:pos="360"/>
        </w:tabs>
        <w:spacing w:before="0" w:beforeAutospacing="0" w:after="0" w:afterAutospacing="0"/>
        <w:ind w:firstLine="360"/>
        <w:jc w:val="both"/>
        <w:textAlignment w:val="baseline"/>
        <w:rPr>
          <w:rFonts w:ascii="Bookman Old Style" w:hAnsi="Bookman Old Style"/>
          <w:sz w:val="22"/>
          <w:szCs w:val="22"/>
          <w:lang w:val="uk-UA"/>
        </w:rPr>
      </w:pPr>
      <w:r w:rsidRPr="00E67006">
        <w:rPr>
          <w:rFonts w:ascii="Bookman Old Style" w:hAnsi="Bookman Old Style"/>
          <w:sz w:val="22"/>
          <w:szCs w:val="22"/>
          <w:lang w:val="uk-UA"/>
        </w:rPr>
        <w:t xml:space="preserve">Під час розгляду аудитором інформації, що розкривається акціонерним Товариством у відповідності до Положення про порядок розкриття інформації емітентами цінних паперів, затвердженого Рішенням НК ЦПФР № 2826 </w:t>
      </w:r>
      <w:r w:rsidRPr="00E67006">
        <w:rPr>
          <w:rFonts w:ascii="Bookman Old Style" w:hAnsi="Bookman Old Style"/>
          <w:noProof/>
          <w:sz w:val="22"/>
          <w:szCs w:val="22"/>
          <w:lang w:val="uk-UA"/>
        </w:rPr>
        <w:t xml:space="preserve">від 03 грудня 2013 року та зареєстрованого в Міністерстві юстиції України 24 грудня 2013 року за </w:t>
      </w:r>
      <w:r w:rsidRPr="00E67006">
        <w:rPr>
          <w:rFonts w:ascii="Bookman Old Style" w:hAnsi="Bookman Old Style"/>
          <w:sz w:val="22"/>
          <w:szCs w:val="22"/>
          <w:lang w:val="uk-UA"/>
        </w:rPr>
        <w:t xml:space="preserve">№ </w:t>
      </w:r>
      <w:r w:rsidRPr="00E67006">
        <w:rPr>
          <w:rFonts w:ascii="Bookman Old Style" w:hAnsi="Bookman Old Style"/>
          <w:noProof/>
          <w:sz w:val="22"/>
          <w:szCs w:val="22"/>
          <w:lang w:val="uk-UA"/>
        </w:rPr>
        <w:t>2180/24712</w:t>
      </w:r>
      <w:r w:rsidRPr="00E67006">
        <w:rPr>
          <w:rFonts w:ascii="Bookman Old Style" w:hAnsi="Bookman Old Style"/>
          <w:color w:val="000000"/>
          <w:sz w:val="22"/>
          <w:szCs w:val="22"/>
          <w:shd w:val="clear" w:color="auto" w:fill="FFFFFF"/>
          <w:lang w:val="uk-UA"/>
        </w:rPr>
        <w:t>(зі змінами)</w:t>
      </w:r>
      <w:r w:rsidRPr="00E67006">
        <w:rPr>
          <w:rFonts w:ascii="Bookman Old Style" w:hAnsi="Bookman Old Style"/>
          <w:sz w:val="22"/>
          <w:szCs w:val="22"/>
          <w:lang w:val="uk-UA"/>
        </w:rPr>
        <w:t>, нашої уваги не привернув жоден факт, який дав би нам підстави вважати, що існують суттєві невідповідності між</w:t>
      </w:r>
      <w:r w:rsidR="00736C8E">
        <w:rPr>
          <w:rFonts w:ascii="Bookman Old Style" w:hAnsi="Bookman Old Style"/>
          <w:sz w:val="22"/>
          <w:szCs w:val="22"/>
          <w:lang w:val="uk-UA"/>
        </w:rPr>
        <w:t xml:space="preserve"> консолідованою</w:t>
      </w:r>
      <w:r w:rsidRPr="00E67006">
        <w:rPr>
          <w:rFonts w:ascii="Bookman Old Style" w:hAnsi="Bookman Old Style"/>
          <w:sz w:val="22"/>
          <w:szCs w:val="22"/>
          <w:lang w:val="uk-UA"/>
        </w:rPr>
        <w:t xml:space="preserve"> фінансовою звітністю, перевіреною аудитором, та іншою інформацією, представленою емітентом до НК ЦПФР.</w:t>
      </w:r>
    </w:p>
    <w:p w:rsidR="004654C8" w:rsidRPr="00E67006" w:rsidRDefault="004654C8" w:rsidP="005F68F1">
      <w:pPr>
        <w:pStyle w:val="rvps2"/>
        <w:shd w:val="clear" w:color="auto" w:fill="FFFFFF"/>
        <w:tabs>
          <w:tab w:val="left" w:pos="360"/>
        </w:tabs>
        <w:spacing w:before="0" w:beforeAutospacing="0" w:after="0" w:afterAutospacing="0"/>
        <w:ind w:firstLine="360"/>
        <w:jc w:val="both"/>
        <w:textAlignment w:val="baseline"/>
        <w:rPr>
          <w:rFonts w:ascii="Bookman Old Style" w:hAnsi="Bookman Old Style"/>
          <w:sz w:val="22"/>
          <w:szCs w:val="22"/>
          <w:lang w:val="uk-UA"/>
        </w:rPr>
      </w:pPr>
    </w:p>
    <w:p w:rsidR="004654C8" w:rsidRPr="00E67006" w:rsidRDefault="00966CF7" w:rsidP="005F68F1">
      <w:pPr>
        <w:pStyle w:val="rvps2"/>
        <w:shd w:val="clear" w:color="auto" w:fill="FFFFFF"/>
        <w:tabs>
          <w:tab w:val="left" w:pos="360"/>
        </w:tabs>
        <w:spacing w:before="0" w:beforeAutospacing="0" w:after="0" w:afterAutospacing="0"/>
        <w:ind w:firstLine="360"/>
        <w:jc w:val="both"/>
        <w:textAlignment w:val="baseline"/>
        <w:rPr>
          <w:rFonts w:ascii="Bookman Old Style" w:hAnsi="Bookman Old Style"/>
          <w:sz w:val="22"/>
          <w:szCs w:val="22"/>
          <w:lang w:val="uk-UA"/>
        </w:rPr>
      </w:pPr>
      <w:r>
        <w:rPr>
          <w:rFonts w:ascii="Bookman Old Style" w:hAnsi="Bookman Old Style" w:cs="Arial"/>
          <w:sz w:val="22"/>
          <w:szCs w:val="22"/>
          <w:shd w:val="clear" w:color="auto" w:fill="FFFFFF"/>
          <w:lang w:val="uk-UA"/>
        </w:rPr>
        <w:t>Консолідована ф</w:t>
      </w:r>
      <w:r w:rsidR="004654C8" w:rsidRPr="00966CF7">
        <w:rPr>
          <w:rFonts w:ascii="Bookman Old Style" w:hAnsi="Bookman Old Style" w:cs="Arial"/>
          <w:bCs/>
          <w:color w:val="000000"/>
          <w:sz w:val="22"/>
          <w:szCs w:val="22"/>
          <w:lang w:val="uk-UA"/>
        </w:rPr>
        <w:t xml:space="preserve">інансова звітність акціонерного товариства за 2014 рік </w:t>
      </w:r>
      <w:r w:rsidRPr="00966CF7">
        <w:rPr>
          <w:rFonts w:ascii="Bookman Old Style" w:hAnsi="Bookman Old Style" w:cs="Arial"/>
          <w:bCs/>
          <w:color w:val="000000"/>
          <w:sz w:val="22"/>
          <w:szCs w:val="22"/>
          <w:lang w:val="uk-UA"/>
        </w:rPr>
        <w:t xml:space="preserve">складена по формах, встановлених додатком 2 національного положення  (стандарта) бухгалтерського обліку 1 </w:t>
      </w:r>
      <w:r w:rsidRPr="00966CF7">
        <w:rPr>
          <w:rFonts w:ascii="Bookman Old Style" w:hAnsi="Bookman Old Style"/>
          <w:sz w:val="22"/>
          <w:szCs w:val="22"/>
          <w:lang w:val="uk-UA"/>
        </w:rPr>
        <w:t>„</w:t>
      </w:r>
      <w:r w:rsidRPr="00966CF7">
        <w:rPr>
          <w:rFonts w:ascii="Bookman Old Style" w:hAnsi="Bookman Old Style" w:cs="Arial"/>
          <w:bCs/>
          <w:color w:val="000000"/>
          <w:sz w:val="22"/>
          <w:szCs w:val="22"/>
          <w:lang w:val="uk-UA"/>
        </w:rPr>
        <w:t>Загальні вимоги до фінансової звітності" затвердженими наказом Міністерства фінансів України від 07.02.2013 року № 73</w:t>
      </w:r>
      <w:r w:rsidRPr="00966CF7">
        <w:rPr>
          <w:rFonts w:ascii="Bookman Old Style" w:hAnsi="Bookman Old Style"/>
          <w:sz w:val="22"/>
          <w:szCs w:val="22"/>
          <w:lang w:val="uk-UA"/>
        </w:rPr>
        <w:t xml:space="preserve"> і зареєстрованим у Міністерстві юстиції України 28 лютого 2013 року за № 336/22868</w:t>
      </w:r>
      <w:r w:rsidRPr="00966CF7">
        <w:rPr>
          <w:rFonts w:ascii="Bookman Old Style" w:hAnsi="Bookman Old Style" w:cs="Arial"/>
          <w:bCs/>
          <w:color w:val="000000"/>
          <w:sz w:val="22"/>
          <w:szCs w:val="22"/>
          <w:lang w:val="uk-UA"/>
        </w:rPr>
        <w:t xml:space="preserve"> </w:t>
      </w:r>
      <w:r w:rsidRPr="00966CF7">
        <w:rPr>
          <w:rFonts w:ascii="Bookman Old Style" w:hAnsi="Bookman Old Style"/>
          <w:sz w:val="22"/>
          <w:szCs w:val="22"/>
          <w:lang w:val="uk-UA"/>
        </w:rPr>
        <w:t>із змінами і доповненнями</w:t>
      </w:r>
      <w:r>
        <w:rPr>
          <w:rFonts w:ascii="Bookman Old Style" w:hAnsi="Bookman Old Style"/>
          <w:sz w:val="22"/>
          <w:szCs w:val="22"/>
          <w:lang w:val="uk-UA"/>
        </w:rPr>
        <w:t>.</w:t>
      </w:r>
      <w:r w:rsidR="004654C8" w:rsidRPr="00E67006">
        <w:rPr>
          <w:rFonts w:ascii="Bookman Old Style" w:hAnsi="Bookman Old Style"/>
          <w:lang w:val="uk-UA"/>
        </w:rPr>
        <w:t xml:space="preserve"> </w:t>
      </w:r>
      <w:r w:rsidR="004654C8" w:rsidRPr="00E67006">
        <w:rPr>
          <w:rFonts w:ascii="Bookman Old Style" w:hAnsi="Bookman Old Style"/>
          <w:sz w:val="22"/>
          <w:szCs w:val="22"/>
          <w:lang w:val="uk-UA"/>
        </w:rPr>
        <w:t>Зазначені форми звітності передбачають більш детальне розкриття про активи, зобов’язання, статті доходів та витрат, ніж це передбачено в МСБО 1, але це не викривлює показники фінансового стану Товариства та результатів його діяльності за 2014 рік.</w:t>
      </w:r>
    </w:p>
    <w:p w:rsidR="004654C8" w:rsidRPr="00E67006" w:rsidRDefault="004654C8" w:rsidP="004654C8">
      <w:pPr>
        <w:pStyle w:val="rvps2"/>
        <w:shd w:val="clear" w:color="auto" w:fill="FFFFFF"/>
        <w:tabs>
          <w:tab w:val="left" w:pos="360"/>
        </w:tabs>
        <w:spacing w:before="0" w:beforeAutospacing="0" w:after="0" w:afterAutospacing="0"/>
        <w:ind w:firstLine="360"/>
        <w:jc w:val="both"/>
        <w:textAlignment w:val="baseline"/>
        <w:rPr>
          <w:rFonts w:ascii="Bookman Old Style" w:hAnsi="Bookman Old Style"/>
          <w:sz w:val="22"/>
          <w:szCs w:val="22"/>
          <w:lang w:val="uk-UA"/>
        </w:rPr>
      </w:pPr>
    </w:p>
    <w:p w:rsidR="004654C8" w:rsidRPr="00E67006" w:rsidRDefault="00966CF7" w:rsidP="005F68F1">
      <w:pPr>
        <w:widowControl w:val="0"/>
        <w:autoSpaceDE w:val="0"/>
        <w:autoSpaceDN w:val="0"/>
        <w:adjustRightInd w:val="0"/>
        <w:ind w:firstLine="360"/>
        <w:jc w:val="both"/>
        <w:rPr>
          <w:rFonts w:ascii="Bookman Old Style" w:hAnsi="Bookman Old Style" w:cs="Times New Roman CYR"/>
          <w:szCs w:val="22"/>
          <w:lang w:val="uk-UA"/>
        </w:rPr>
      </w:pPr>
      <w:r>
        <w:rPr>
          <w:rFonts w:ascii="Bookman Old Style" w:hAnsi="Bookman Old Style" w:cs="Times New Roman CYR"/>
          <w:szCs w:val="22"/>
          <w:lang w:val="uk-UA"/>
        </w:rPr>
        <w:t>Консолідована ф</w:t>
      </w:r>
      <w:r w:rsidR="004654C8" w:rsidRPr="00E67006">
        <w:rPr>
          <w:rFonts w:ascii="Bookman Old Style" w:hAnsi="Bookman Old Style" w:cs="Times New Roman CYR"/>
          <w:szCs w:val="22"/>
          <w:lang w:val="uk-UA"/>
        </w:rPr>
        <w:t xml:space="preserve">інансову звітність було складено управлінським персоналом із використанням описаної у примітці </w:t>
      </w:r>
      <w:r w:rsidRPr="00F37BB3">
        <w:rPr>
          <w:rFonts w:ascii="Bookman Old Style" w:hAnsi="Bookman Old Style" w:cs="Times New Roman CYR"/>
          <w:szCs w:val="22"/>
          <w:lang w:val="uk-UA"/>
        </w:rPr>
        <w:t xml:space="preserve">2,3,4 </w:t>
      </w:r>
      <w:r w:rsidR="004654C8" w:rsidRPr="00E67006">
        <w:rPr>
          <w:rFonts w:ascii="Bookman Old Style" w:hAnsi="Bookman Old Style" w:cs="Times New Roman CYR"/>
          <w:szCs w:val="22"/>
          <w:lang w:val="uk-UA"/>
        </w:rPr>
        <w:t>основних підходів до складання фінансової звітності.</w:t>
      </w:r>
    </w:p>
    <w:p w:rsidR="004654C8" w:rsidRPr="004654C8" w:rsidRDefault="006F3EB9" w:rsidP="005F68F1">
      <w:pPr>
        <w:pStyle w:val="22"/>
        <w:tabs>
          <w:tab w:val="left" w:pos="540"/>
        </w:tabs>
        <w:spacing w:line="240" w:lineRule="auto"/>
        <w:ind w:firstLine="360"/>
        <w:jc w:val="both"/>
        <w:rPr>
          <w:rFonts w:ascii="Bookman Old Style" w:hAnsi="Bookman Old Style"/>
          <w:szCs w:val="22"/>
          <w:lang w:val="ru-RU"/>
        </w:rPr>
      </w:pPr>
      <w:r>
        <w:rPr>
          <w:rFonts w:ascii="Bookman Old Style" w:hAnsi="Bookman Old Style"/>
          <w:szCs w:val="22"/>
          <w:lang w:val="ru-RU"/>
        </w:rPr>
        <w:lastRenderedPageBreak/>
        <w:t xml:space="preserve">В ході перевірки </w:t>
      </w:r>
      <w:r w:rsidR="004654C8" w:rsidRPr="004654C8">
        <w:rPr>
          <w:rFonts w:ascii="Bookman Old Style" w:hAnsi="Bookman Old Style"/>
          <w:szCs w:val="22"/>
          <w:lang w:val="ru-RU"/>
        </w:rPr>
        <w:t>аудитором було досліджено облікову систему товариства (наказ</w:t>
      </w:r>
      <w:r w:rsidR="0037768C" w:rsidRPr="0037768C">
        <w:rPr>
          <w:rFonts w:ascii="Bookman Old Style" w:hAnsi="Bookman Old Style"/>
          <w:szCs w:val="22"/>
          <w:lang w:val="ru-RU"/>
        </w:rPr>
        <w:t>)</w:t>
      </w:r>
      <w:r w:rsidR="004654C8" w:rsidRPr="004654C8">
        <w:rPr>
          <w:rFonts w:ascii="Bookman Old Style" w:hAnsi="Bookman Old Style"/>
          <w:szCs w:val="22"/>
          <w:lang w:val="ru-RU"/>
        </w:rPr>
        <w:t xml:space="preserve"> про облікову політику </w:t>
      </w:r>
      <w:r w:rsidR="004654C8" w:rsidRPr="0037768C">
        <w:rPr>
          <w:rFonts w:ascii="Bookman Old Style" w:hAnsi="Bookman Old Style"/>
          <w:szCs w:val="22"/>
          <w:lang w:val="ru-RU"/>
        </w:rPr>
        <w:t xml:space="preserve">№ </w:t>
      </w:r>
      <w:r w:rsidR="00961B7C" w:rsidRPr="0037768C">
        <w:rPr>
          <w:rFonts w:ascii="Bookman Old Style" w:hAnsi="Bookman Old Style"/>
          <w:szCs w:val="22"/>
          <w:lang w:val="ru-RU"/>
        </w:rPr>
        <w:t>0113-01 від 13.01.</w:t>
      </w:r>
      <w:r w:rsidR="004654C8" w:rsidRPr="0037768C">
        <w:rPr>
          <w:rFonts w:ascii="Bookman Old Style" w:hAnsi="Bookman Old Style"/>
          <w:szCs w:val="22"/>
          <w:lang w:val="ru-RU"/>
        </w:rPr>
        <w:t>2014 року</w:t>
      </w:r>
      <w:r w:rsidR="004654C8" w:rsidRPr="004654C8">
        <w:rPr>
          <w:rFonts w:ascii="Bookman Old Style" w:hAnsi="Bookman Old Style"/>
          <w:szCs w:val="22"/>
          <w:lang w:val="ru-RU"/>
        </w:rPr>
        <w:t xml:space="preserve"> у якому визначено безпосереднє застосування (примінення) МСФЗ з 01 січня 2012 року</w:t>
      </w:r>
      <w:r w:rsidR="004654C8" w:rsidRPr="004654C8">
        <w:rPr>
          <w:rFonts w:ascii="Bookman Old Style" w:hAnsi="Bookman Old Style"/>
          <w:b/>
          <w:szCs w:val="22"/>
          <w:lang w:val="ru-RU"/>
        </w:rPr>
        <w:t>.</w:t>
      </w:r>
      <w:r w:rsidR="004654C8" w:rsidRPr="004654C8">
        <w:rPr>
          <w:i/>
          <w:iCs/>
          <w:lang w:val="ru-RU"/>
        </w:rPr>
        <w:t xml:space="preserve"> </w:t>
      </w:r>
      <w:r w:rsidR="004654C8" w:rsidRPr="004654C8">
        <w:rPr>
          <w:rFonts w:ascii="Bookman Old Style" w:hAnsi="Bookman Old Style"/>
          <w:szCs w:val="22"/>
          <w:lang w:val="ru-RU"/>
        </w:rPr>
        <w:t xml:space="preserve">Використані на акціонерному товаристві принципи бухгалтерського обліку в цілому відповідають концептуальній основі </w:t>
      </w:r>
      <w:r w:rsidR="00FA3744">
        <w:rPr>
          <w:rFonts w:ascii="Bookman Old Style" w:hAnsi="Bookman Old Style"/>
          <w:szCs w:val="22"/>
          <w:lang w:val="ru-RU"/>
        </w:rPr>
        <w:t xml:space="preserve">консолідованої </w:t>
      </w:r>
      <w:r w:rsidR="004654C8" w:rsidRPr="004654C8">
        <w:rPr>
          <w:rFonts w:ascii="Bookman Old Style" w:hAnsi="Bookman Old Style"/>
          <w:szCs w:val="22"/>
          <w:lang w:val="ru-RU"/>
        </w:rPr>
        <w:t>фінансової звітності.</w:t>
      </w:r>
    </w:p>
    <w:p w:rsidR="004654C8" w:rsidRPr="00E67006" w:rsidRDefault="004654C8" w:rsidP="005F68F1">
      <w:pPr>
        <w:pStyle w:val="22"/>
        <w:tabs>
          <w:tab w:val="left" w:pos="0"/>
          <w:tab w:val="left" w:pos="284"/>
          <w:tab w:val="left" w:pos="540"/>
          <w:tab w:val="left" w:pos="720"/>
        </w:tabs>
        <w:spacing w:line="240" w:lineRule="auto"/>
        <w:ind w:firstLine="360"/>
        <w:jc w:val="both"/>
        <w:rPr>
          <w:rFonts w:ascii="Bookman Old Style" w:hAnsi="Bookman Old Style"/>
          <w:szCs w:val="22"/>
          <w:lang w:val="ru-RU"/>
        </w:rPr>
      </w:pPr>
      <w:r w:rsidRPr="004654C8">
        <w:rPr>
          <w:rFonts w:ascii="Bookman Old Style" w:hAnsi="Bookman Old Style"/>
          <w:szCs w:val="22"/>
          <w:lang w:val="ru-RU"/>
        </w:rPr>
        <w:t xml:space="preserve">Бухгалтерський облік господарських операцій здійснюється методом подвійного запису в цілому у відповідності з Планом рахунків бухгалтерського обліку. </w:t>
      </w:r>
      <w:r w:rsidRPr="00E67006">
        <w:rPr>
          <w:rFonts w:ascii="Bookman Old Style" w:hAnsi="Bookman Old Style"/>
          <w:szCs w:val="22"/>
          <w:lang w:val="ru-RU"/>
        </w:rPr>
        <w:t>Облік акціонерного</w:t>
      </w:r>
      <w:r w:rsidRPr="004654C8">
        <w:rPr>
          <w:rFonts w:ascii="Bookman Old Style" w:hAnsi="Bookman Old Style"/>
          <w:szCs w:val="22"/>
          <w:lang w:val="ru-RU"/>
        </w:rPr>
        <w:t xml:space="preserve"> товариства автоматизований </w:t>
      </w:r>
      <w:r w:rsidRPr="004654C8">
        <w:rPr>
          <w:rFonts w:ascii="Bookman Old Style" w:hAnsi="Bookman Old Style"/>
          <w:color w:val="000000"/>
          <w:szCs w:val="22"/>
          <w:lang w:val="ru-RU"/>
        </w:rPr>
        <w:t>ведеться із застосуванням бухгалтерської програми</w:t>
      </w:r>
      <w:r w:rsidRPr="00E67006">
        <w:rPr>
          <w:rFonts w:ascii="Bookman Old Style" w:hAnsi="Bookman Old Style"/>
          <w:color w:val="000000"/>
          <w:szCs w:val="22"/>
          <w:lang w:val="ru-RU"/>
        </w:rPr>
        <w:t xml:space="preserve"> 1-С „Предприятие”</w:t>
      </w:r>
      <w:r w:rsidRPr="004654C8">
        <w:rPr>
          <w:rFonts w:ascii="Bookman Old Style" w:hAnsi="Bookman Old Style"/>
          <w:color w:val="000000"/>
          <w:szCs w:val="22"/>
          <w:lang w:val="ru-RU"/>
        </w:rPr>
        <w:t xml:space="preserve"> версія</w:t>
      </w:r>
      <w:r w:rsidRPr="00E67006">
        <w:rPr>
          <w:rFonts w:ascii="Bookman Old Style" w:hAnsi="Bookman Old Style"/>
          <w:color w:val="000000"/>
          <w:szCs w:val="22"/>
          <w:lang w:val="ru-RU"/>
        </w:rPr>
        <w:t xml:space="preserve"> 7.7</w:t>
      </w:r>
      <w:r w:rsidRPr="00E67006">
        <w:rPr>
          <w:rFonts w:ascii="Bookman Old Style" w:hAnsi="Bookman Old Style"/>
          <w:szCs w:val="22"/>
          <w:lang w:val="ru-RU"/>
        </w:rPr>
        <w:t>.</w:t>
      </w:r>
    </w:p>
    <w:p w:rsidR="004654C8" w:rsidRPr="00E67006" w:rsidRDefault="004654C8" w:rsidP="005F68F1">
      <w:pPr>
        <w:shd w:val="clear" w:color="auto" w:fill="FFFFFF"/>
        <w:tabs>
          <w:tab w:val="left" w:pos="284"/>
        </w:tabs>
        <w:autoSpaceDE w:val="0"/>
        <w:autoSpaceDN w:val="0"/>
        <w:adjustRightInd w:val="0"/>
        <w:ind w:firstLine="360"/>
        <w:jc w:val="both"/>
        <w:rPr>
          <w:rFonts w:ascii="Bookman Old Style" w:hAnsi="Bookman Old Style"/>
          <w:szCs w:val="22"/>
          <w:lang w:val="uk-UA"/>
        </w:rPr>
      </w:pPr>
      <w:r w:rsidRPr="00E67006">
        <w:rPr>
          <w:rFonts w:ascii="Bookman Old Style" w:hAnsi="Bookman Old Style"/>
          <w:szCs w:val="22"/>
          <w:lang w:val="uk-UA"/>
        </w:rPr>
        <w:t xml:space="preserve">На підставі проведених аудитором тестів можна зазначити, що бухгалтерський облік ведеться акціонерним товариством у загальному відповідно до вимог Закону України „Про бухгалтерський облік та фінансову звітність в Україні” від 16.07.1999 року № 996 - </w:t>
      </w:r>
      <w:r w:rsidRPr="00E67006">
        <w:rPr>
          <w:rFonts w:ascii="Bookman Old Style" w:hAnsi="Bookman Old Style"/>
          <w:szCs w:val="22"/>
        </w:rPr>
        <w:t>XIV</w:t>
      </w:r>
      <w:r w:rsidRPr="00E67006">
        <w:rPr>
          <w:rFonts w:ascii="Bookman Old Style" w:hAnsi="Bookman Old Style"/>
          <w:szCs w:val="22"/>
          <w:lang w:val="uk-UA"/>
        </w:rPr>
        <w:t>, затверджених Міжнародних стандартів фінансової звітності та бухгалтерського обліку та інших нормативних документів з питань організації бухгалтерського обліку.</w:t>
      </w:r>
    </w:p>
    <w:p w:rsidR="004654C8" w:rsidRPr="00E67006" w:rsidRDefault="004654C8" w:rsidP="004654C8">
      <w:pPr>
        <w:widowControl w:val="0"/>
        <w:autoSpaceDE w:val="0"/>
        <w:autoSpaceDN w:val="0"/>
        <w:adjustRightInd w:val="0"/>
        <w:ind w:firstLine="284"/>
        <w:jc w:val="both"/>
        <w:rPr>
          <w:rFonts w:ascii="Bookman Old Style" w:hAnsi="Bookman Old Style" w:cs="Times New Roman CYR"/>
          <w:szCs w:val="22"/>
          <w:lang w:val="uk-UA"/>
        </w:rPr>
      </w:pPr>
    </w:p>
    <w:p w:rsidR="004654C8" w:rsidRPr="00E67006" w:rsidRDefault="004654C8" w:rsidP="004654C8">
      <w:pPr>
        <w:spacing w:line="264" w:lineRule="auto"/>
        <w:jc w:val="both"/>
        <w:rPr>
          <w:rFonts w:ascii="Bookman Old Style" w:hAnsi="Bookman Old Style"/>
          <w:b/>
          <w:bCs/>
          <w:szCs w:val="22"/>
          <w:lang w:val="uk-UA"/>
        </w:rPr>
      </w:pPr>
      <w:r w:rsidRPr="004654C8">
        <w:rPr>
          <w:rFonts w:ascii="Bookman Old Style" w:hAnsi="Bookman Old Style"/>
          <w:b/>
          <w:bCs/>
          <w:szCs w:val="22"/>
          <w:lang w:val="ru-RU"/>
        </w:rPr>
        <w:t>ВІДПОВІДАЛЬНОСТ</w:t>
      </w:r>
      <w:r w:rsidRPr="00E67006">
        <w:rPr>
          <w:rFonts w:ascii="Bookman Old Style" w:hAnsi="Bookman Old Style"/>
          <w:b/>
          <w:bCs/>
          <w:szCs w:val="22"/>
          <w:lang w:val="uk-UA"/>
        </w:rPr>
        <w:t xml:space="preserve">Ь </w:t>
      </w:r>
      <w:r w:rsidRPr="004654C8">
        <w:rPr>
          <w:rFonts w:ascii="Bookman Old Style" w:hAnsi="Bookman Old Style"/>
          <w:b/>
          <w:bCs/>
          <w:szCs w:val="22"/>
          <w:lang w:val="ru-RU"/>
        </w:rPr>
        <w:t xml:space="preserve">УПРАВЛІНСЬКОГО ПЕРСОНАЛУ ЗА </w:t>
      </w:r>
      <w:r w:rsidR="00736C8E">
        <w:rPr>
          <w:rFonts w:ascii="Bookman Old Style" w:hAnsi="Bookman Old Style"/>
          <w:b/>
          <w:bCs/>
          <w:szCs w:val="22"/>
          <w:lang w:val="ru-RU"/>
        </w:rPr>
        <w:t xml:space="preserve">КОНСОЛІДОВАНУ </w:t>
      </w:r>
      <w:r w:rsidRPr="004654C8">
        <w:rPr>
          <w:rFonts w:ascii="Bookman Old Style" w:hAnsi="Bookman Old Style"/>
          <w:b/>
          <w:bCs/>
          <w:szCs w:val="22"/>
          <w:lang w:val="ru-RU"/>
        </w:rPr>
        <w:t>ФІНАНСОВ</w:t>
      </w:r>
      <w:r w:rsidRPr="00E67006">
        <w:rPr>
          <w:rFonts w:ascii="Bookman Old Style" w:hAnsi="Bookman Old Style"/>
          <w:b/>
          <w:bCs/>
          <w:szCs w:val="22"/>
          <w:lang w:val="uk-UA"/>
        </w:rPr>
        <w:t>У</w:t>
      </w:r>
      <w:r w:rsidRPr="004654C8">
        <w:rPr>
          <w:rFonts w:ascii="Bookman Old Style" w:hAnsi="Bookman Old Style"/>
          <w:b/>
          <w:bCs/>
          <w:szCs w:val="22"/>
          <w:lang w:val="ru-RU"/>
        </w:rPr>
        <w:t xml:space="preserve"> ЗВІТНОСТ</w:t>
      </w:r>
      <w:r w:rsidRPr="00E67006">
        <w:rPr>
          <w:rFonts w:ascii="Bookman Old Style" w:hAnsi="Bookman Old Style"/>
          <w:b/>
          <w:bCs/>
          <w:szCs w:val="22"/>
          <w:lang w:val="uk-UA"/>
        </w:rPr>
        <w:t>Ь</w:t>
      </w:r>
    </w:p>
    <w:p w:rsidR="004654C8" w:rsidRPr="00E67006" w:rsidRDefault="004654C8" w:rsidP="005F68F1">
      <w:pPr>
        <w:tabs>
          <w:tab w:val="left" w:pos="567"/>
          <w:tab w:val="left" w:pos="5580"/>
        </w:tabs>
        <w:ind w:firstLine="360"/>
        <w:jc w:val="both"/>
        <w:rPr>
          <w:rFonts w:ascii="Bookman Old Style" w:hAnsi="Bookman Old Style"/>
          <w:bCs/>
          <w:szCs w:val="22"/>
          <w:lang w:val="uk-UA"/>
        </w:rPr>
      </w:pPr>
      <w:r w:rsidRPr="00E67006">
        <w:rPr>
          <w:rFonts w:ascii="Bookman Old Style" w:hAnsi="Bookman Old Style"/>
          <w:bCs/>
          <w:szCs w:val="22"/>
          <w:lang w:val="uk-UA"/>
        </w:rPr>
        <w:t>Управлінський персонал</w:t>
      </w:r>
      <w:r w:rsidRPr="00E67006">
        <w:rPr>
          <w:rFonts w:ascii="Bookman Old Style" w:hAnsi="Bookman Old Style"/>
          <w:szCs w:val="22"/>
          <w:lang w:val="uk-UA"/>
        </w:rPr>
        <w:t xml:space="preserve"> </w:t>
      </w:r>
      <w:r w:rsidRPr="00E67006">
        <w:rPr>
          <w:rFonts w:ascii="Bookman Old Style" w:hAnsi="Bookman Old Style"/>
          <w:sz w:val="20"/>
          <w:lang w:val="uk-UA"/>
        </w:rPr>
        <w:t>ПАТ „</w:t>
      </w:r>
      <w:r w:rsidR="00FA3744">
        <w:rPr>
          <w:rFonts w:ascii="Bookman Old Style" w:hAnsi="Bookman Old Style"/>
          <w:bCs/>
          <w:sz w:val="20"/>
          <w:lang w:val="uk-UA"/>
        </w:rPr>
        <w:t>ПЛАЗМАТЕК</w:t>
      </w:r>
      <w:r w:rsidRPr="00E67006">
        <w:rPr>
          <w:rFonts w:ascii="Bookman Old Style" w:hAnsi="Bookman Old Style"/>
          <w:szCs w:val="22"/>
          <w:lang w:val="uk-UA"/>
        </w:rPr>
        <w:t>”</w:t>
      </w:r>
      <w:r w:rsidRPr="00E67006">
        <w:rPr>
          <w:rFonts w:ascii="Bookman Old Style" w:hAnsi="Bookman Old Style"/>
          <w:bCs/>
          <w:szCs w:val="22"/>
          <w:lang w:val="uk-UA"/>
        </w:rPr>
        <w:t xml:space="preserve"> несе відповідальність за складання і достовірне подання цієї </w:t>
      </w:r>
      <w:r w:rsidR="00736C8E">
        <w:rPr>
          <w:rFonts w:ascii="Bookman Old Style" w:hAnsi="Bookman Old Style"/>
          <w:bCs/>
          <w:szCs w:val="22"/>
          <w:lang w:val="uk-UA"/>
        </w:rPr>
        <w:t xml:space="preserve">консолідованої </w:t>
      </w:r>
      <w:r w:rsidRPr="00E67006">
        <w:rPr>
          <w:rFonts w:ascii="Bookman Old Style" w:hAnsi="Bookman Old Style"/>
          <w:bCs/>
          <w:szCs w:val="22"/>
          <w:lang w:val="uk-UA"/>
        </w:rPr>
        <w:t>фінансової звітності відповідно до Міжнародних стандартів фінансової звітності застосованої концептуальної основи фінансової звітності</w:t>
      </w:r>
      <w:r w:rsidRPr="00E67006">
        <w:rPr>
          <w:rFonts w:ascii="Bookman Old Style" w:hAnsi="Bookman Old Style" w:cs="Times New Roman CYR"/>
          <w:szCs w:val="22"/>
          <w:lang w:val="uk-UA"/>
        </w:rPr>
        <w:t xml:space="preserve"> </w:t>
      </w:r>
      <w:r w:rsidRPr="00E67006">
        <w:rPr>
          <w:rFonts w:ascii="Bookman Old Style" w:hAnsi="Bookman Old Style"/>
          <w:szCs w:val="22"/>
          <w:lang w:val="uk-UA"/>
        </w:rPr>
        <w:t xml:space="preserve">описаною в примітці </w:t>
      </w:r>
      <w:r w:rsidRPr="00972BE0">
        <w:rPr>
          <w:rFonts w:ascii="Bookman Old Style" w:hAnsi="Bookman Old Style"/>
          <w:szCs w:val="22"/>
          <w:lang w:val="uk-UA"/>
        </w:rPr>
        <w:t>2,3,4</w:t>
      </w:r>
      <w:r w:rsidRPr="00E67006">
        <w:rPr>
          <w:rFonts w:ascii="Bookman Old Style" w:hAnsi="Bookman Old Style"/>
          <w:szCs w:val="22"/>
          <w:lang w:val="uk-UA"/>
        </w:rPr>
        <w:t xml:space="preserve"> та за такий внутрішній контроль, який </w:t>
      </w:r>
      <w:r w:rsidRPr="00E67006">
        <w:rPr>
          <w:rFonts w:ascii="Bookman Old Style" w:hAnsi="Bookman Old Style"/>
          <w:bCs/>
          <w:szCs w:val="22"/>
          <w:lang w:val="uk-UA"/>
        </w:rPr>
        <w:t>управлінський персонал визначає необхідним для забезпечення складання  фінансової звітності, що не містить суттєвих викривлень унаслідок шахрайства або помилки.</w:t>
      </w:r>
    </w:p>
    <w:p w:rsidR="004654C8" w:rsidRPr="00E67006" w:rsidRDefault="004654C8" w:rsidP="004654C8">
      <w:pPr>
        <w:tabs>
          <w:tab w:val="left" w:pos="567"/>
          <w:tab w:val="left" w:pos="5580"/>
        </w:tabs>
        <w:ind w:firstLine="284"/>
        <w:jc w:val="both"/>
        <w:rPr>
          <w:rFonts w:ascii="Century" w:hAnsi="Century"/>
          <w:b/>
          <w:szCs w:val="22"/>
          <w:u w:val="single"/>
          <w:lang w:val="uk-UA"/>
        </w:rPr>
      </w:pPr>
    </w:p>
    <w:p w:rsidR="004654C8" w:rsidRPr="00E67006" w:rsidRDefault="004654C8" w:rsidP="004654C8">
      <w:pPr>
        <w:tabs>
          <w:tab w:val="left" w:pos="567"/>
          <w:tab w:val="left" w:pos="5580"/>
        </w:tabs>
        <w:spacing w:line="264" w:lineRule="auto"/>
        <w:jc w:val="both"/>
        <w:rPr>
          <w:rFonts w:ascii="Bookman Old Style" w:hAnsi="Bookman Old Style"/>
          <w:b/>
          <w:bCs/>
          <w:szCs w:val="22"/>
          <w:lang w:val="uk-UA"/>
        </w:rPr>
      </w:pPr>
      <w:r w:rsidRPr="00E67006">
        <w:rPr>
          <w:rFonts w:ascii="Bookman Old Style" w:hAnsi="Bookman Old Style"/>
          <w:b/>
          <w:bCs/>
          <w:szCs w:val="22"/>
          <w:lang w:val="uk-UA"/>
        </w:rPr>
        <w:t xml:space="preserve">ВІДПОВІДАЛЬНІСТЬ АУДИТОРА </w:t>
      </w:r>
    </w:p>
    <w:p w:rsidR="004654C8" w:rsidRPr="00E67006" w:rsidRDefault="004654C8" w:rsidP="005F68F1">
      <w:pPr>
        <w:ind w:firstLine="360"/>
        <w:jc w:val="both"/>
        <w:rPr>
          <w:rFonts w:ascii="Bookman Old Style" w:hAnsi="Bookman Old Style"/>
          <w:color w:val="000000"/>
          <w:szCs w:val="22"/>
          <w:lang w:val="uk-UA"/>
        </w:rPr>
      </w:pPr>
      <w:r w:rsidRPr="00E67006">
        <w:rPr>
          <w:rFonts w:ascii="Bookman Old Style" w:hAnsi="Bookman Old Style"/>
          <w:color w:val="000000"/>
          <w:szCs w:val="22"/>
          <w:lang w:val="uk-UA"/>
        </w:rPr>
        <w:t xml:space="preserve">Нашою відповідальністю є висловлення думки щодо цієї </w:t>
      </w:r>
      <w:r w:rsidR="00206667">
        <w:rPr>
          <w:rFonts w:ascii="Bookman Old Style" w:hAnsi="Bookman Old Style"/>
          <w:color w:val="000000"/>
          <w:szCs w:val="22"/>
          <w:lang w:val="uk-UA"/>
        </w:rPr>
        <w:t xml:space="preserve">консолідованої </w:t>
      </w:r>
      <w:r w:rsidRPr="00E67006">
        <w:rPr>
          <w:rFonts w:ascii="Bookman Old Style" w:hAnsi="Bookman Old Style"/>
          <w:color w:val="000000"/>
          <w:szCs w:val="22"/>
          <w:lang w:val="uk-UA"/>
        </w:rPr>
        <w:t>фінансової звітності на основі результатів проведеного нами аудиту. Ми провели аудит відповідно до Міжнародних стандартів аудиту</w:t>
      </w:r>
      <w:r w:rsidR="00DD248B">
        <w:rPr>
          <w:rFonts w:ascii="Bookman Old Style" w:hAnsi="Bookman Old Style"/>
          <w:color w:val="000000"/>
          <w:szCs w:val="22"/>
          <w:lang w:val="uk-UA"/>
        </w:rPr>
        <w:t xml:space="preserve"> (</w:t>
      </w:r>
      <w:r w:rsidR="00DD248B" w:rsidRPr="0042386C">
        <w:rPr>
          <w:rFonts w:ascii="Bookman Old Style" w:hAnsi="Bookman Old Style"/>
          <w:color w:val="000000"/>
          <w:szCs w:val="22"/>
          <w:lang w:val="uk-UA"/>
        </w:rPr>
        <w:t>700,705,706,710,720</w:t>
      </w:r>
      <w:r w:rsidR="00DD248B">
        <w:rPr>
          <w:rFonts w:ascii="Bookman Old Style" w:hAnsi="Bookman Old Style"/>
          <w:color w:val="000000"/>
          <w:szCs w:val="22"/>
          <w:lang w:val="uk-UA"/>
        </w:rPr>
        <w:t>)</w:t>
      </w:r>
      <w:r w:rsidRPr="00E67006">
        <w:rPr>
          <w:rFonts w:ascii="Bookman Old Style" w:hAnsi="Bookman Old Style"/>
          <w:color w:val="000000"/>
          <w:szCs w:val="22"/>
          <w:lang w:val="uk-UA"/>
        </w:rPr>
        <w:t>. Ці стандарти вимагають від нас дотримання етичних вимог, а також планування й виконання аудиту для отримання достатньої впевненості, що фінансова звітність не містить суттєвих викривлень.</w:t>
      </w:r>
    </w:p>
    <w:p w:rsidR="004654C8" w:rsidRPr="00E67006" w:rsidRDefault="004654C8" w:rsidP="005F68F1">
      <w:pPr>
        <w:ind w:firstLine="360"/>
        <w:jc w:val="both"/>
        <w:rPr>
          <w:rFonts w:ascii="Bookman Old Style" w:hAnsi="Bookman Old Style"/>
          <w:color w:val="000000"/>
          <w:szCs w:val="22"/>
          <w:lang w:val="uk-UA"/>
        </w:rPr>
      </w:pPr>
      <w:r w:rsidRPr="00E67006">
        <w:rPr>
          <w:rFonts w:ascii="Bookman Old Style" w:hAnsi="Bookman Old Style"/>
          <w:color w:val="000000"/>
          <w:szCs w:val="22"/>
          <w:lang w:val="uk-UA"/>
        </w:rPr>
        <w:t xml:space="preserve">Аудит передбачає виконання аудиторських процедур для отримання аудиторських доказів стосовно сум та розкриттів у фінансовій звітності. Вибір процедур залежить від судження аудитора, включаючи оцінку ризиків суттєвих викривлень </w:t>
      </w:r>
      <w:r w:rsidR="00206667">
        <w:rPr>
          <w:rFonts w:ascii="Bookman Old Style" w:hAnsi="Bookman Old Style"/>
          <w:color w:val="000000"/>
          <w:szCs w:val="22"/>
          <w:lang w:val="uk-UA"/>
        </w:rPr>
        <w:t xml:space="preserve">консолідованої </w:t>
      </w:r>
      <w:r w:rsidRPr="00E67006">
        <w:rPr>
          <w:rFonts w:ascii="Bookman Old Style" w:hAnsi="Bookman Old Style"/>
          <w:color w:val="000000"/>
          <w:szCs w:val="22"/>
          <w:lang w:val="uk-UA"/>
        </w:rPr>
        <w:t xml:space="preserve">фінансової звітності внаслідок шахрайства або помилок. Виконуючи оцінку цих ризиків, аудитор розглядає заходи внутрішнього контролю, що стосуються складання та достовірного подання суб’єктом господарювання </w:t>
      </w:r>
      <w:r w:rsidR="00206667">
        <w:rPr>
          <w:rFonts w:ascii="Bookman Old Style" w:hAnsi="Bookman Old Style"/>
          <w:color w:val="000000"/>
          <w:szCs w:val="22"/>
          <w:lang w:val="uk-UA"/>
        </w:rPr>
        <w:t xml:space="preserve">консолідованої </w:t>
      </w:r>
      <w:r w:rsidRPr="00E67006">
        <w:rPr>
          <w:rFonts w:ascii="Bookman Old Style" w:hAnsi="Bookman Old Style"/>
          <w:color w:val="000000"/>
          <w:szCs w:val="22"/>
          <w:lang w:val="uk-UA"/>
        </w:rPr>
        <w:t>фінансової звітності з метою розробки аудиторських процедур, які відповідають обставинам, а не з метою висловлення думки щодо ефективності внутрішнього контролю суб’єкта господарювання.</w:t>
      </w:r>
    </w:p>
    <w:p w:rsidR="004654C8" w:rsidRPr="00E67006" w:rsidRDefault="004654C8" w:rsidP="005F68F1">
      <w:pPr>
        <w:ind w:firstLine="360"/>
        <w:jc w:val="both"/>
        <w:rPr>
          <w:rFonts w:ascii="Bookman Old Style" w:hAnsi="Bookman Old Style"/>
          <w:color w:val="000000"/>
          <w:szCs w:val="22"/>
          <w:lang w:val="uk-UA"/>
        </w:rPr>
      </w:pPr>
      <w:r w:rsidRPr="00E67006">
        <w:rPr>
          <w:rFonts w:ascii="Bookman Old Style" w:hAnsi="Bookman Old Style"/>
          <w:color w:val="000000"/>
          <w:szCs w:val="22"/>
          <w:lang w:val="uk-UA"/>
        </w:rPr>
        <w:t xml:space="preserve">Аудит включає також оцінку відповідності використаних облікових політик, прийнятність облікових оцінок, виконаних управлінським персоналом, та оцінку загального подання </w:t>
      </w:r>
      <w:r w:rsidR="00206667">
        <w:rPr>
          <w:rFonts w:ascii="Bookman Old Style" w:hAnsi="Bookman Old Style"/>
          <w:color w:val="000000"/>
          <w:szCs w:val="22"/>
          <w:lang w:val="uk-UA"/>
        </w:rPr>
        <w:t xml:space="preserve">консолідованої </w:t>
      </w:r>
      <w:r w:rsidRPr="00E67006">
        <w:rPr>
          <w:rFonts w:ascii="Bookman Old Style" w:hAnsi="Bookman Old Style"/>
          <w:color w:val="000000"/>
          <w:szCs w:val="22"/>
          <w:lang w:val="uk-UA"/>
        </w:rPr>
        <w:t xml:space="preserve">фінансової звітності. </w:t>
      </w:r>
    </w:p>
    <w:p w:rsidR="004654C8" w:rsidRPr="00E67006" w:rsidRDefault="004654C8" w:rsidP="005F68F1">
      <w:pPr>
        <w:tabs>
          <w:tab w:val="left" w:pos="567"/>
          <w:tab w:val="left" w:pos="5580"/>
        </w:tabs>
        <w:ind w:firstLine="360"/>
        <w:jc w:val="both"/>
        <w:rPr>
          <w:rFonts w:ascii="Bookman Old Style" w:hAnsi="Bookman Old Style"/>
          <w:szCs w:val="22"/>
          <w:lang w:val="uk-UA"/>
        </w:rPr>
      </w:pPr>
      <w:r w:rsidRPr="00E67006">
        <w:rPr>
          <w:rFonts w:ascii="Bookman Old Style" w:hAnsi="Bookman Old Style"/>
          <w:szCs w:val="22"/>
          <w:lang w:val="uk-UA"/>
        </w:rPr>
        <w:t>Ми вважаємо, що отримали достатні й належні аудиторські докази для висловлення нашої умовно-позитивної думки.</w:t>
      </w:r>
    </w:p>
    <w:p w:rsidR="004654C8" w:rsidRPr="00E67006" w:rsidRDefault="004654C8" w:rsidP="004654C8">
      <w:pPr>
        <w:tabs>
          <w:tab w:val="left" w:pos="567"/>
          <w:tab w:val="left" w:pos="5580"/>
        </w:tabs>
        <w:ind w:firstLine="284"/>
        <w:jc w:val="both"/>
        <w:rPr>
          <w:rFonts w:ascii="Bookman Old Style" w:hAnsi="Bookman Old Style"/>
          <w:szCs w:val="22"/>
          <w:lang w:val="uk-UA"/>
        </w:rPr>
      </w:pPr>
    </w:p>
    <w:p w:rsidR="004654C8" w:rsidRPr="00E67006" w:rsidRDefault="004654C8" w:rsidP="004654C8">
      <w:pPr>
        <w:jc w:val="both"/>
        <w:rPr>
          <w:rFonts w:ascii="Bookman Old Style" w:hAnsi="Bookman Old Style"/>
          <w:b/>
          <w:bCs/>
          <w:szCs w:val="22"/>
          <w:lang w:val="uk-UA"/>
        </w:rPr>
      </w:pPr>
      <w:r w:rsidRPr="00E67006">
        <w:rPr>
          <w:rFonts w:ascii="Bookman Old Style" w:hAnsi="Bookman Old Style"/>
          <w:b/>
          <w:bCs/>
          <w:szCs w:val="22"/>
          <w:lang w:val="uk-UA"/>
        </w:rPr>
        <w:t>ПІДСТАВА ДЛЯ ВИСЛОВЛЕННЯ УМОВНО-ПОЗИТИВНОЇ ДУМКИ</w:t>
      </w:r>
    </w:p>
    <w:p w:rsidR="00E82157" w:rsidRPr="0098734F" w:rsidRDefault="00E82157" w:rsidP="005F68F1">
      <w:pPr>
        <w:tabs>
          <w:tab w:val="left" w:pos="567"/>
          <w:tab w:val="left" w:pos="5580"/>
        </w:tabs>
        <w:ind w:firstLine="360"/>
        <w:jc w:val="both"/>
        <w:rPr>
          <w:rFonts w:ascii="Bookman Old Style" w:hAnsi="Bookman Old Style"/>
          <w:szCs w:val="22"/>
          <w:lang w:val="uk-UA"/>
        </w:rPr>
      </w:pPr>
      <w:r w:rsidRPr="0098734F">
        <w:rPr>
          <w:rFonts w:ascii="Bookman Old Style" w:hAnsi="Bookman Old Style"/>
          <w:szCs w:val="22"/>
          <w:lang w:val="uk-UA"/>
        </w:rPr>
        <w:t xml:space="preserve">На підставі вищевикладеного, аудитор доходить до висновку, що у </w:t>
      </w:r>
      <w:r w:rsidR="00BE74C1">
        <w:rPr>
          <w:rFonts w:ascii="Bookman Old Style" w:hAnsi="Bookman Old Style"/>
          <w:szCs w:val="22"/>
          <w:lang w:val="uk-UA"/>
        </w:rPr>
        <w:t xml:space="preserve">консолідованій </w:t>
      </w:r>
      <w:r w:rsidRPr="0098734F">
        <w:rPr>
          <w:rFonts w:ascii="Bookman Old Style" w:hAnsi="Bookman Old Style"/>
          <w:szCs w:val="22"/>
          <w:lang w:val="uk-UA"/>
        </w:rPr>
        <w:t xml:space="preserve">фінансовій звітності відсутнє розкриття по </w:t>
      </w:r>
      <w:r w:rsidRPr="0098734F">
        <w:rPr>
          <w:rFonts w:ascii="Bookman Old Style" w:hAnsi="Bookman Old Style"/>
          <w:bCs/>
          <w:szCs w:val="22"/>
          <w:lang w:val="uk-UA"/>
        </w:rPr>
        <w:t xml:space="preserve">МСБО </w:t>
      </w:r>
      <w:r w:rsidRPr="0098734F">
        <w:rPr>
          <w:rFonts w:ascii="Bookman Old Style" w:hAnsi="Bookman Old Style"/>
          <w:szCs w:val="22"/>
          <w:lang w:val="uk-UA"/>
        </w:rPr>
        <w:t>36 „Зменшення корисності активів”, щодо визначення операцій вигод від відновлення корисності чи втрат від зменшення корисності.</w:t>
      </w:r>
    </w:p>
    <w:p w:rsidR="00E82157" w:rsidRPr="003322AF" w:rsidRDefault="00E82157" w:rsidP="005F68F1">
      <w:pPr>
        <w:tabs>
          <w:tab w:val="left" w:pos="360"/>
        </w:tabs>
        <w:ind w:firstLine="360"/>
        <w:jc w:val="both"/>
        <w:rPr>
          <w:rFonts w:ascii="Bookman Old Style" w:hAnsi="Bookman Old Style"/>
          <w:szCs w:val="22"/>
          <w:lang w:val="uk-UA"/>
        </w:rPr>
      </w:pPr>
      <w:r w:rsidRPr="003322AF">
        <w:rPr>
          <w:rFonts w:ascii="Bookman Old Style" w:hAnsi="Bookman Old Style"/>
          <w:szCs w:val="22"/>
          <w:lang w:val="uk-UA"/>
        </w:rPr>
        <w:t xml:space="preserve">У </w:t>
      </w:r>
      <w:r w:rsidR="00BE74C1" w:rsidRPr="003322AF">
        <w:rPr>
          <w:rFonts w:ascii="Bookman Old Style" w:hAnsi="Bookman Old Style"/>
          <w:szCs w:val="22"/>
          <w:lang w:val="uk-UA"/>
        </w:rPr>
        <w:t xml:space="preserve">консолідованій </w:t>
      </w:r>
      <w:r w:rsidRPr="003322AF">
        <w:rPr>
          <w:rFonts w:ascii="Bookman Old Style" w:hAnsi="Bookman Old Style"/>
          <w:szCs w:val="22"/>
          <w:lang w:val="uk-UA"/>
        </w:rPr>
        <w:t>фінансовій звітності товариство не створювало резерв сумнівних боргів на основі класифікації дебіторської заборгованості  у відповідності до вимог Міжнародних стандартів фінансової звітності та бухгалтерського обліку.</w:t>
      </w:r>
    </w:p>
    <w:p w:rsidR="00E82157" w:rsidRDefault="00E82157" w:rsidP="005F68F1">
      <w:pPr>
        <w:ind w:firstLine="360"/>
        <w:jc w:val="both"/>
        <w:rPr>
          <w:rFonts w:ascii="Bookman Old Style" w:hAnsi="Bookman Old Style"/>
          <w:szCs w:val="22"/>
          <w:lang w:val="uk-UA"/>
        </w:rPr>
      </w:pPr>
      <w:r w:rsidRPr="003322AF">
        <w:rPr>
          <w:rFonts w:ascii="Bookman Old Style" w:hAnsi="Bookman Old Style"/>
          <w:szCs w:val="22"/>
          <w:lang w:val="uk-UA"/>
        </w:rPr>
        <w:t>Наведені вище аудиторські докази невиправлених викривлень</w:t>
      </w:r>
      <w:r w:rsidRPr="0098734F">
        <w:rPr>
          <w:rFonts w:ascii="Bookman Old Style" w:hAnsi="Bookman Old Style"/>
          <w:szCs w:val="22"/>
          <w:lang w:val="uk-UA"/>
        </w:rPr>
        <w:t>,стосуються неправильного застосування облікової політики, які не мають суттєвого впливу на фінансову звітність поточного періоду, проте вірогідно, матимуть суттєвий вплив на фінансову звітність майбутніх періодів відповідно до МСА 450 „Оцінка викривлень, ідентифікованих під час аудиту”.</w:t>
      </w:r>
    </w:p>
    <w:p w:rsidR="0023352A" w:rsidRPr="00E67006" w:rsidRDefault="0023352A" w:rsidP="005F68F1">
      <w:pPr>
        <w:ind w:firstLine="360"/>
        <w:jc w:val="both"/>
        <w:rPr>
          <w:rFonts w:ascii="Bookman Old Style" w:hAnsi="Bookman Old Style"/>
          <w:szCs w:val="22"/>
          <w:lang w:val="uk-UA"/>
        </w:rPr>
      </w:pPr>
      <w:r w:rsidRPr="00E67006">
        <w:rPr>
          <w:rFonts w:ascii="Bookman Old Style" w:hAnsi="Bookman Old Style"/>
          <w:szCs w:val="22"/>
          <w:lang w:val="uk-UA"/>
        </w:rPr>
        <w:t>Аудитор не має змоги отримати достатні і прийнятні аудиторські докази для обґрунтування думки, проте доходить висновку, що можливий вплив на фінансову звітність, невиявлених викривлень, якщо такі є, може бути суттєвим, проте не всеохоплюючим,</w:t>
      </w:r>
      <w:r w:rsidRPr="00E67006">
        <w:rPr>
          <w:rFonts w:ascii="Bookman Old Style" w:hAnsi="Bookman Old Style"/>
          <w:b/>
          <w:szCs w:val="22"/>
          <w:lang w:val="uk-UA"/>
        </w:rPr>
        <w:t xml:space="preserve"> </w:t>
      </w:r>
      <w:r w:rsidRPr="00E67006">
        <w:rPr>
          <w:rFonts w:ascii="Bookman Old Style" w:hAnsi="Bookman Old Style"/>
          <w:szCs w:val="22"/>
          <w:lang w:val="uk-UA"/>
        </w:rPr>
        <w:t>відповідно до МСА 705 „Модифікація думки у звіті незалежного аудитора”.</w:t>
      </w:r>
    </w:p>
    <w:p w:rsidR="00E82157" w:rsidRPr="0098734F" w:rsidRDefault="00E82157" w:rsidP="005F68F1">
      <w:pPr>
        <w:ind w:firstLine="360"/>
        <w:jc w:val="both"/>
        <w:rPr>
          <w:rFonts w:ascii="Bookman Old Style" w:hAnsi="Bookman Old Style"/>
          <w:szCs w:val="22"/>
          <w:lang w:val="uk-UA"/>
        </w:rPr>
      </w:pPr>
      <w:r w:rsidRPr="0098734F">
        <w:rPr>
          <w:rFonts w:ascii="Bookman Old Style" w:hAnsi="Bookman Old Style"/>
          <w:szCs w:val="22"/>
          <w:lang w:val="uk-UA"/>
        </w:rPr>
        <w:lastRenderedPageBreak/>
        <w:t xml:space="preserve">Нами визначено суттєвість на рівні фінансової звітності в цілому в розмірі </w:t>
      </w:r>
      <w:r w:rsidR="00206667">
        <w:rPr>
          <w:rFonts w:ascii="Bookman Old Style" w:hAnsi="Bookman Old Style"/>
          <w:szCs w:val="22"/>
          <w:lang w:val="uk-UA"/>
        </w:rPr>
        <w:t>55052</w:t>
      </w:r>
      <w:r w:rsidR="003A3AA5">
        <w:rPr>
          <w:rFonts w:ascii="Bookman Old Style" w:hAnsi="Bookman Old Style"/>
          <w:szCs w:val="22"/>
          <w:lang w:val="uk-UA"/>
        </w:rPr>
        <w:t xml:space="preserve"> тис. грн. </w:t>
      </w:r>
      <w:r w:rsidRPr="0098734F">
        <w:rPr>
          <w:rFonts w:ascii="Bookman Old Style" w:hAnsi="Bookman Old Style"/>
          <w:szCs w:val="22"/>
          <w:lang w:val="uk-UA"/>
        </w:rPr>
        <w:t>відповідно до МСА 320„Суттєвість при плануванні та проведенні аудиту”, а також розглянуті ризики існування інших невиявлених в</w:t>
      </w:r>
      <w:r w:rsidR="009637A5">
        <w:rPr>
          <w:rFonts w:ascii="Bookman Old Style" w:hAnsi="Bookman Old Style"/>
          <w:szCs w:val="22"/>
          <w:lang w:val="uk-UA"/>
        </w:rPr>
        <w:t xml:space="preserve">икривлен - </w:t>
      </w:r>
      <w:r w:rsidRPr="0098734F">
        <w:rPr>
          <w:rFonts w:ascii="Bookman Old Style" w:hAnsi="Bookman Old Style"/>
          <w:szCs w:val="22"/>
          <w:lang w:val="uk-UA"/>
        </w:rPr>
        <w:t>МСА 450 „Оцінка викривлень, ідентифікованих під час аудиту”.</w:t>
      </w:r>
    </w:p>
    <w:p w:rsidR="00E82157" w:rsidRPr="0098734F" w:rsidRDefault="00E82157" w:rsidP="005F68F1">
      <w:pPr>
        <w:ind w:firstLine="360"/>
        <w:jc w:val="both"/>
        <w:rPr>
          <w:rFonts w:ascii="Bookman Old Style" w:hAnsi="Bookman Old Style"/>
          <w:szCs w:val="22"/>
          <w:lang w:val="uk-UA"/>
        </w:rPr>
      </w:pPr>
      <w:r w:rsidRPr="0098734F">
        <w:rPr>
          <w:rFonts w:ascii="Bookman Old Style" w:hAnsi="Bookman Old Style"/>
          <w:szCs w:val="22"/>
          <w:lang w:val="uk-UA"/>
        </w:rPr>
        <w:t>Аудитор доходить висновку, що  невиправлені викривлення в частині  визначення операцій вигод від відновлення корисності чи втрат від зменшення корисності, не створення резерву сумнівних боргів  не є суттєвими у контексті  фінансової звітності у цілому, та не перевищують прийнятий рівень суттєвості при оцінці інших викривлень.</w:t>
      </w:r>
    </w:p>
    <w:p w:rsidR="0023352A" w:rsidRPr="00E67006" w:rsidRDefault="0023352A" w:rsidP="005F68F1">
      <w:pPr>
        <w:ind w:firstLine="360"/>
        <w:jc w:val="both"/>
        <w:rPr>
          <w:rFonts w:ascii="Bookman Old Style" w:hAnsi="Bookman Old Style"/>
          <w:szCs w:val="22"/>
          <w:lang w:val="uk-UA"/>
        </w:rPr>
      </w:pPr>
      <w:r w:rsidRPr="00E67006">
        <w:rPr>
          <w:rFonts w:ascii="Bookman Old Style" w:hAnsi="Bookman Old Style"/>
          <w:szCs w:val="22"/>
          <w:lang w:val="uk-UA"/>
        </w:rPr>
        <w:t>Припущення про безперервність господарської діяльності товариства, розглядається аудитом у відповідності до МСА 570 „Безперервність” як така, що продовжуватиме свою діяльність у близькому майбутньому, не маючи ні наміру, ні потреби ліквідуватися або припиняти її</w:t>
      </w:r>
      <w:r w:rsidRPr="00E67006">
        <w:rPr>
          <w:rFonts w:ascii="Arial" w:hAnsi="Arial" w:cs="Arial"/>
          <w:color w:val="000000"/>
          <w:szCs w:val="22"/>
          <w:lang w:val="uk-UA"/>
        </w:rPr>
        <w:t xml:space="preserve"> </w:t>
      </w:r>
      <w:r w:rsidRPr="00E67006">
        <w:rPr>
          <w:rFonts w:ascii="Bookman Old Style" w:hAnsi="Bookman Old Style" w:cs="Arial"/>
          <w:color w:val="000000"/>
          <w:szCs w:val="22"/>
          <w:lang w:val="uk-UA"/>
        </w:rPr>
        <w:t>через 12 місяців від дати фінансової звітності.</w:t>
      </w:r>
      <w:r w:rsidRPr="00E67006">
        <w:rPr>
          <w:rFonts w:ascii="Bookman Old Style" w:hAnsi="Bookman Old Style"/>
          <w:szCs w:val="22"/>
          <w:lang w:val="uk-UA"/>
        </w:rPr>
        <w:t xml:space="preserve"> Це базується на судженні аудитора, а також на даних бухгалтерського обліку акціонерного товариства,  проведених  аудиторських процедур, відповідях на запити та оцінки управлінського персоналу по фінансовій звітності.</w:t>
      </w:r>
    </w:p>
    <w:p w:rsidR="0023352A" w:rsidRPr="00E67006" w:rsidRDefault="0023352A" w:rsidP="005F68F1">
      <w:pPr>
        <w:ind w:firstLine="360"/>
        <w:jc w:val="both"/>
        <w:rPr>
          <w:rFonts w:ascii="Bookman Old Style" w:hAnsi="Bookman Old Style"/>
          <w:color w:val="000000"/>
          <w:szCs w:val="22"/>
          <w:shd w:val="clear" w:color="auto" w:fill="FFFFFF"/>
          <w:lang w:val="uk-UA"/>
        </w:rPr>
      </w:pPr>
      <w:r w:rsidRPr="00E67006">
        <w:rPr>
          <w:rFonts w:ascii="Bookman Old Style" w:hAnsi="Bookman Old Style"/>
          <w:color w:val="000000"/>
          <w:szCs w:val="22"/>
          <w:shd w:val="clear" w:color="auto" w:fill="FFFFFF"/>
          <w:lang w:val="uk-UA"/>
        </w:rPr>
        <w:t>Вплив наведених питань</w:t>
      </w:r>
      <w:r w:rsidRPr="0023352A">
        <w:rPr>
          <w:rFonts w:ascii="Bookman Old Style" w:hAnsi="Bookman Old Style"/>
          <w:color w:val="000000"/>
          <w:szCs w:val="22"/>
          <w:shd w:val="clear" w:color="auto" w:fill="FFFFFF"/>
          <w:lang w:val="ru-RU"/>
        </w:rPr>
        <w:t xml:space="preserve"> на фінансову звітність може бути суттєвим, проте не всеохоплюючим. Тому ми не змогли підтвердити пов’язану з цим питанням частину активів, зобов’язань та фінансового результату </w:t>
      </w:r>
      <w:r w:rsidRPr="00E67006">
        <w:rPr>
          <w:rFonts w:ascii="Bookman Old Style" w:hAnsi="Bookman Old Style"/>
          <w:color w:val="000000"/>
          <w:szCs w:val="22"/>
          <w:shd w:val="clear" w:color="auto" w:fill="FFFFFF"/>
          <w:lang w:val="uk-UA"/>
        </w:rPr>
        <w:t>Т</w:t>
      </w:r>
      <w:r w:rsidRPr="0023352A">
        <w:rPr>
          <w:rFonts w:ascii="Bookman Old Style" w:hAnsi="Bookman Old Style"/>
          <w:color w:val="000000"/>
          <w:szCs w:val="22"/>
          <w:shd w:val="clear" w:color="auto" w:fill="FFFFFF"/>
          <w:lang w:val="ru-RU"/>
        </w:rPr>
        <w:t>овариства, які могли б корегуватись. При цьому вважаємо, що управлінський персонал товариства відповідно використовує припущення про безперервність діяльності</w:t>
      </w:r>
      <w:r w:rsidRPr="00E67006">
        <w:rPr>
          <w:rFonts w:ascii="Bookman Old Style" w:hAnsi="Bookman Old Style"/>
          <w:color w:val="000000"/>
          <w:szCs w:val="22"/>
          <w:shd w:val="clear" w:color="auto" w:fill="FFFFFF"/>
          <w:lang w:val="uk-UA"/>
        </w:rPr>
        <w:t>.</w:t>
      </w:r>
    </w:p>
    <w:p w:rsidR="00E82157" w:rsidRDefault="00E82157" w:rsidP="008C39A4">
      <w:pPr>
        <w:jc w:val="both"/>
        <w:rPr>
          <w:rFonts w:ascii="Bookman Old Style" w:hAnsi="Bookman Old Style"/>
          <w:b/>
          <w:szCs w:val="22"/>
          <w:u w:val="single"/>
          <w:lang w:val="uk-UA"/>
        </w:rPr>
      </w:pPr>
    </w:p>
    <w:p w:rsidR="0023352A" w:rsidRPr="00E67006" w:rsidRDefault="0023352A" w:rsidP="0023352A">
      <w:pPr>
        <w:jc w:val="both"/>
        <w:rPr>
          <w:rFonts w:ascii="Bookman Old Style" w:hAnsi="Bookman Old Style"/>
          <w:b/>
          <w:szCs w:val="22"/>
          <w:lang w:val="uk-UA"/>
        </w:rPr>
      </w:pPr>
      <w:r w:rsidRPr="00E67006">
        <w:rPr>
          <w:rFonts w:ascii="Bookman Old Style" w:hAnsi="Bookman Old Style"/>
          <w:b/>
          <w:szCs w:val="22"/>
          <w:lang w:val="uk-UA"/>
        </w:rPr>
        <w:t xml:space="preserve">УМОВНО-ПОЗИТИВНА ДУМКА </w:t>
      </w:r>
    </w:p>
    <w:p w:rsidR="0023352A" w:rsidRPr="00E67006" w:rsidRDefault="0023352A" w:rsidP="005F68F1">
      <w:pPr>
        <w:ind w:firstLine="360"/>
        <w:jc w:val="both"/>
        <w:rPr>
          <w:rFonts w:ascii="Bookman Old Style" w:hAnsi="Bookman Old Style"/>
          <w:szCs w:val="22"/>
          <w:lang w:val="uk-UA"/>
        </w:rPr>
      </w:pPr>
      <w:r w:rsidRPr="00E67006">
        <w:rPr>
          <w:rFonts w:ascii="Bookman Old Style" w:hAnsi="Bookman Old Style"/>
          <w:szCs w:val="22"/>
          <w:lang w:val="uk-UA"/>
        </w:rPr>
        <w:t>На нашу думку, за винятком можливого впливу питання, про яке йдеться у параграфі „</w:t>
      </w:r>
      <w:r w:rsidRPr="00E67006">
        <w:rPr>
          <w:rFonts w:ascii="Bookman Old Style" w:hAnsi="Bookman Old Style"/>
          <w:bCs/>
          <w:szCs w:val="22"/>
          <w:lang w:val="uk-UA"/>
        </w:rPr>
        <w:t>Підстава для висловлення умовно-позитивної думки</w:t>
      </w:r>
      <w:r w:rsidRPr="00E67006">
        <w:rPr>
          <w:rFonts w:ascii="Bookman Old Style" w:hAnsi="Bookman Old Style"/>
          <w:szCs w:val="22"/>
          <w:lang w:val="uk-UA"/>
        </w:rPr>
        <w:t>”</w:t>
      </w:r>
      <w:r w:rsidRPr="00E67006">
        <w:rPr>
          <w:rFonts w:ascii="Bookman Old Style" w:hAnsi="Bookman Old Style"/>
          <w:bCs/>
          <w:szCs w:val="22"/>
          <w:lang w:val="uk-UA"/>
        </w:rPr>
        <w:t>,</w:t>
      </w:r>
      <w:r w:rsidR="007206EA">
        <w:rPr>
          <w:rFonts w:ascii="Bookman Old Style" w:hAnsi="Bookman Old Style"/>
          <w:bCs/>
          <w:szCs w:val="22"/>
          <w:lang w:val="uk-UA"/>
        </w:rPr>
        <w:t xml:space="preserve"> консолідована </w:t>
      </w:r>
      <w:r w:rsidRPr="00E67006">
        <w:rPr>
          <w:rFonts w:ascii="Bookman Old Style" w:hAnsi="Bookman Old Style"/>
          <w:bCs/>
          <w:szCs w:val="22"/>
          <w:lang w:val="uk-UA"/>
        </w:rPr>
        <w:t xml:space="preserve"> фінансова звітність подає достовірно, в усіх суттєвих аспектах фінансовий стан </w:t>
      </w:r>
      <w:r w:rsidRPr="00E67006">
        <w:rPr>
          <w:rFonts w:ascii="Bookman Old Style" w:hAnsi="Bookman Old Style"/>
          <w:szCs w:val="22"/>
          <w:lang w:val="uk-UA"/>
        </w:rPr>
        <w:t xml:space="preserve"> </w:t>
      </w:r>
      <w:r w:rsidRPr="00E67006">
        <w:rPr>
          <w:rFonts w:ascii="Bookman Old Style" w:hAnsi="Bookman Old Style"/>
          <w:sz w:val="20"/>
          <w:lang w:val="uk-UA"/>
        </w:rPr>
        <w:t>ПУБЛІЧНОГО АКЦІОНЕРНОГО ТОВАРИСТВА „</w:t>
      </w:r>
      <w:r w:rsidR="007206EA">
        <w:rPr>
          <w:rFonts w:ascii="Bookman Old Style" w:hAnsi="Bookman Old Style"/>
          <w:bCs/>
          <w:sz w:val="20"/>
          <w:lang w:val="uk-UA"/>
        </w:rPr>
        <w:t>ПЛАЗМАТЕК</w:t>
      </w:r>
      <w:r w:rsidRPr="00E67006">
        <w:rPr>
          <w:rFonts w:ascii="Bookman Old Style" w:hAnsi="Bookman Old Style"/>
          <w:sz w:val="20"/>
          <w:lang w:val="uk-UA"/>
        </w:rPr>
        <w:t>”</w:t>
      </w:r>
      <w:r w:rsidRPr="00E67006">
        <w:rPr>
          <w:rFonts w:ascii="Bookman Old Style" w:hAnsi="Bookman Old Style"/>
          <w:szCs w:val="22"/>
          <w:lang w:val="uk-UA"/>
        </w:rPr>
        <w:t xml:space="preserve"> станом на 31 грудня 2014 року та його фінансові результати і рух грошових коштів за рік, що закінчився на зазначену дату, відповідно до Міжнародних стандартів фінансової звітності та бухгалтерського обліку.</w:t>
      </w:r>
    </w:p>
    <w:p w:rsidR="0023352A" w:rsidRPr="00E67006" w:rsidRDefault="0023352A" w:rsidP="0023352A">
      <w:pPr>
        <w:rPr>
          <w:lang w:val="uk-UA"/>
        </w:rPr>
      </w:pPr>
    </w:p>
    <w:p w:rsidR="0023352A" w:rsidRPr="00E67006" w:rsidRDefault="0023352A" w:rsidP="0023352A">
      <w:pPr>
        <w:jc w:val="both"/>
        <w:rPr>
          <w:rFonts w:ascii="Bookman Old Style" w:hAnsi="Bookman Old Style"/>
          <w:b/>
          <w:szCs w:val="22"/>
          <w:lang w:val="uk-UA"/>
        </w:rPr>
      </w:pPr>
      <w:r w:rsidRPr="00E67006">
        <w:rPr>
          <w:rFonts w:ascii="Bookman Old Style" w:hAnsi="Bookman Old Style"/>
          <w:b/>
          <w:szCs w:val="22"/>
          <w:lang w:val="uk-UA"/>
        </w:rPr>
        <w:t xml:space="preserve">ІНША ІНФОРМАЦІЯ </w:t>
      </w:r>
    </w:p>
    <w:p w:rsidR="0023352A" w:rsidRPr="00E67006" w:rsidRDefault="0023352A" w:rsidP="005F68F1">
      <w:pPr>
        <w:ind w:firstLine="360"/>
        <w:jc w:val="both"/>
        <w:rPr>
          <w:rFonts w:ascii="Bookman Old Style" w:hAnsi="Bookman Old Style"/>
          <w:szCs w:val="22"/>
          <w:lang w:val="uk-UA"/>
        </w:rPr>
      </w:pPr>
      <w:r w:rsidRPr="00E67006">
        <w:rPr>
          <w:rFonts w:ascii="Bookman Old Style" w:hAnsi="Bookman Old Style"/>
          <w:szCs w:val="22"/>
          <w:lang w:val="uk-UA"/>
        </w:rPr>
        <w:t>Аудитор ознайомився з іншою інформацією, оскільки існує можливий вплив на фінансову звітність невиявлених викривлень, які є не всеохоплюючими між перевіреною аудитором фінансовою звітністю та іншою інформацією, та не ставлять під сумнів досто</w:t>
      </w:r>
      <w:r w:rsidR="00BC64F1">
        <w:rPr>
          <w:rFonts w:ascii="Bookman Old Style" w:hAnsi="Bookman Old Style"/>
          <w:szCs w:val="22"/>
          <w:lang w:val="uk-UA"/>
        </w:rPr>
        <w:t xml:space="preserve">вірність перевіреної аудитором </w:t>
      </w:r>
      <w:r w:rsidRPr="00E67006">
        <w:rPr>
          <w:rFonts w:ascii="Bookman Old Style" w:hAnsi="Bookman Old Style"/>
          <w:szCs w:val="22"/>
          <w:lang w:val="uk-UA"/>
        </w:rPr>
        <w:t>фінансової звітності акціонерного товариства.</w:t>
      </w:r>
    </w:p>
    <w:p w:rsidR="0023352A" w:rsidRPr="00E67006" w:rsidRDefault="0023352A" w:rsidP="005F68F1">
      <w:pPr>
        <w:ind w:firstLine="360"/>
        <w:jc w:val="both"/>
        <w:rPr>
          <w:rFonts w:ascii="Century" w:hAnsi="Century"/>
          <w:szCs w:val="22"/>
          <w:u w:val="single"/>
          <w:lang w:val="uk-UA"/>
        </w:rPr>
      </w:pPr>
    </w:p>
    <w:p w:rsidR="00E1162D" w:rsidRDefault="0023352A" w:rsidP="006F3EB9">
      <w:pPr>
        <w:shd w:val="clear" w:color="auto" w:fill="FFFFFF"/>
        <w:tabs>
          <w:tab w:val="left" w:pos="426"/>
        </w:tabs>
        <w:autoSpaceDE w:val="0"/>
        <w:autoSpaceDN w:val="0"/>
        <w:adjustRightInd w:val="0"/>
        <w:jc w:val="both"/>
        <w:rPr>
          <w:rFonts w:ascii="Bookman Old Style" w:hAnsi="Bookman Old Style"/>
          <w:szCs w:val="22"/>
          <w:lang w:val="uk-UA"/>
        </w:rPr>
      </w:pPr>
      <w:r w:rsidRPr="00E67006">
        <w:rPr>
          <w:rFonts w:ascii="Bookman Old Style" w:hAnsi="Bookman Old Style"/>
          <w:b/>
          <w:szCs w:val="22"/>
          <w:lang w:val="uk-UA"/>
        </w:rPr>
        <w:t>Відповідність вартості чистих активів вимогам законодавства</w:t>
      </w:r>
      <w:r w:rsidRPr="00E67006">
        <w:rPr>
          <w:rFonts w:ascii="Bookman Old Style" w:hAnsi="Bookman Old Style"/>
          <w:szCs w:val="22"/>
          <w:lang w:val="uk-UA"/>
        </w:rPr>
        <w:t xml:space="preserve"> </w:t>
      </w:r>
    </w:p>
    <w:p w:rsidR="00BC64F1" w:rsidRPr="0098734F" w:rsidRDefault="00BC64F1" w:rsidP="006F3EB9">
      <w:pPr>
        <w:shd w:val="clear" w:color="auto" w:fill="FFFFFF"/>
        <w:tabs>
          <w:tab w:val="left" w:pos="426"/>
        </w:tabs>
        <w:autoSpaceDE w:val="0"/>
        <w:autoSpaceDN w:val="0"/>
        <w:adjustRightInd w:val="0"/>
        <w:jc w:val="both"/>
        <w:rPr>
          <w:rFonts w:ascii="Bookman Old Style" w:hAnsi="Bookman Old Style"/>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7206EA" w:rsidRPr="0042386C" w:rsidTr="006A0A06">
        <w:trPr>
          <w:trHeight w:val="960"/>
        </w:trPr>
        <w:tc>
          <w:tcPr>
            <w:tcW w:w="10704" w:type="dxa"/>
            <w:tcBorders>
              <w:top w:val="nil"/>
              <w:left w:val="nil"/>
              <w:bottom w:val="nil"/>
              <w:right w:val="nil"/>
            </w:tcBorders>
            <w:shd w:val="clear" w:color="auto" w:fill="auto"/>
          </w:tcPr>
          <w:p w:rsidR="007206EA" w:rsidRPr="0098734F" w:rsidRDefault="007206EA" w:rsidP="0042386C">
            <w:pPr>
              <w:ind w:firstLine="360"/>
              <w:jc w:val="both"/>
              <w:rPr>
                <w:rFonts w:ascii="Bookman Old Style" w:hAnsi="Bookman Old Style"/>
                <w:szCs w:val="22"/>
                <w:lang w:val="uk-UA"/>
              </w:rPr>
            </w:pPr>
            <w:r w:rsidRPr="0098734F">
              <w:rPr>
                <w:rFonts w:ascii="Bookman Old Style" w:hAnsi="Bookman Old Style"/>
                <w:szCs w:val="22"/>
                <w:lang w:val="uk-UA"/>
              </w:rPr>
              <w:t xml:space="preserve">Вартість чистих активів </w:t>
            </w:r>
            <w:r w:rsidRPr="008C39A4">
              <w:rPr>
                <w:rFonts w:ascii="Bookman Old Style" w:hAnsi="Bookman Old Style"/>
                <w:sz w:val="20"/>
                <w:lang w:val="uk-UA"/>
              </w:rPr>
              <w:t xml:space="preserve">ПУБЛІЧНОГО АКЦІОНЕРНОГО ТОВАРИСТВА </w:t>
            </w:r>
            <w:r w:rsidRPr="008C39A4">
              <w:rPr>
                <w:rFonts w:ascii="Bookman Old Style" w:hAnsi="Bookman Old Style"/>
                <w:sz w:val="20"/>
                <w:lang w:val="ru-RU"/>
              </w:rPr>
              <w:t>„</w:t>
            </w:r>
            <w:r w:rsidRPr="008C39A4">
              <w:rPr>
                <w:rFonts w:ascii="Bookman Old Style" w:hAnsi="Bookman Old Style"/>
                <w:bCs/>
                <w:sz w:val="20"/>
                <w:lang w:val="uk-UA"/>
              </w:rPr>
              <w:t>ПЛАЗМАТЕК</w:t>
            </w:r>
            <w:r w:rsidRPr="008C39A4">
              <w:rPr>
                <w:rFonts w:ascii="Bookman Old Style" w:hAnsi="Bookman Old Style"/>
                <w:sz w:val="20"/>
                <w:lang w:val="ru-RU"/>
              </w:rPr>
              <w:t>”</w:t>
            </w:r>
            <w:r w:rsidRPr="0098734F">
              <w:rPr>
                <w:rFonts w:ascii="Bookman Old Style" w:hAnsi="Bookman Old Style"/>
                <w:szCs w:val="22"/>
                <w:lang w:val="uk-UA"/>
              </w:rPr>
              <w:t xml:space="preserve"> не менша </w:t>
            </w:r>
            <w:r w:rsidR="00BC64F1">
              <w:rPr>
                <w:rFonts w:ascii="Bookman Old Style" w:hAnsi="Bookman Old Style"/>
                <w:szCs w:val="22"/>
                <w:lang w:val="uk-UA"/>
              </w:rPr>
              <w:t xml:space="preserve">від </w:t>
            </w:r>
            <w:r w:rsidRPr="0098734F">
              <w:rPr>
                <w:rFonts w:ascii="Bookman Old Style" w:hAnsi="Bookman Old Style"/>
                <w:szCs w:val="22"/>
                <w:lang w:val="uk-UA"/>
              </w:rPr>
              <w:t>стат</w:t>
            </w:r>
            <w:r w:rsidR="0042386C">
              <w:rPr>
                <w:rFonts w:ascii="Bookman Old Style" w:hAnsi="Bookman Old Style"/>
                <w:szCs w:val="22"/>
                <w:lang w:val="uk-UA"/>
              </w:rPr>
              <w:t>утного капіталу (скоригованого)</w:t>
            </w:r>
            <w:r w:rsidR="0042386C" w:rsidRPr="0042386C">
              <w:rPr>
                <w:rFonts w:ascii="Bookman Old Style" w:hAnsi="Bookman Old Style"/>
                <w:szCs w:val="22"/>
                <w:lang w:val="ru-RU"/>
              </w:rPr>
              <w:t xml:space="preserve"> </w:t>
            </w:r>
            <w:r w:rsidR="0042386C">
              <w:rPr>
                <w:rFonts w:ascii="Bookman Old Style" w:hAnsi="Bookman Old Style"/>
                <w:szCs w:val="22"/>
                <w:lang w:val="uk-UA"/>
              </w:rPr>
              <w:t>на 183 056 тис. грн.</w:t>
            </w:r>
            <w:r w:rsidRPr="0098734F">
              <w:rPr>
                <w:rFonts w:ascii="Bookman Old Style" w:hAnsi="Bookman Old Style"/>
                <w:szCs w:val="22"/>
                <w:lang w:val="uk-UA"/>
              </w:rPr>
              <w:t xml:space="preserve"> </w:t>
            </w:r>
            <w:r w:rsidRPr="00C800AD">
              <w:rPr>
                <w:rFonts w:ascii="Bookman Old Style" w:hAnsi="Bookman Old Style"/>
                <w:szCs w:val="22"/>
                <w:lang w:val="uk-UA"/>
              </w:rPr>
              <w:t>Вимоги</w:t>
            </w:r>
            <w:r w:rsidRPr="003D20A0">
              <w:rPr>
                <w:rFonts w:ascii="Bookman Old Style" w:hAnsi="Bookman Old Style"/>
                <w:szCs w:val="22"/>
                <w:lang w:val="ru-RU"/>
              </w:rPr>
              <w:t xml:space="preserve"> </w:t>
            </w:r>
            <w:r w:rsidRPr="00174E09">
              <w:rPr>
                <w:rFonts w:ascii="Bookman Old Style" w:hAnsi="Bookman Old Style"/>
                <w:szCs w:val="22"/>
                <w:lang w:val="uk-UA"/>
              </w:rPr>
              <w:t xml:space="preserve">пункту </w:t>
            </w:r>
            <w:r w:rsidRPr="00174E09">
              <w:rPr>
                <w:rFonts w:ascii="Bookman Old Style" w:hAnsi="Bookman Old Style" w:cs="Courier New"/>
                <w:color w:val="000000"/>
                <w:szCs w:val="22"/>
                <w:shd w:val="clear" w:color="auto" w:fill="FFFFFF"/>
                <w:lang w:val="uk-UA"/>
              </w:rPr>
              <w:t>третього</w:t>
            </w:r>
            <w:r w:rsidRPr="00174E09">
              <w:rPr>
                <w:rFonts w:ascii="Courier New" w:hAnsi="Courier New" w:cs="Courier New"/>
                <w:color w:val="000000"/>
                <w:szCs w:val="22"/>
                <w:shd w:val="clear" w:color="auto" w:fill="FFFFFF"/>
                <w:lang w:val="ru-RU"/>
              </w:rPr>
              <w:t xml:space="preserve"> </w:t>
            </w:r>
            <w:r w:rsidRPr="00174E09">
              <w:rPr>
                <w:rFonts w:ascii="Bookman Old Style" w:hAnsi="Bookman Old Style"/>
                <w:szCs w:val="22"/>
                <w:lang w:val="uk-UA"/>
              </w:rPr>
              <w:t>статті 155 „Статутний капітал акціонерного товариства” Цивільного кодексу України</w:t>
            </w:r>
            <w:r w:rsidR="00BC64F1">
              <w:rPr>
                <w:rFonts w:ascii="Bookman Old Style" w:hAnsi="Bookman Old Style"/>
                <w:szCs w:val="22"/>
                <w:lang w:val="uk-UA"/>
              </w:rPr>
              <w:t xml:space="preserve"> дотримуються.</w:t>
            </w:r>
            <w:r w:rsidRPr="00174E09">
              <w:rPr>
                <w:rFonts w:ascii="Bookman Old Style" w:hAnsi="Bookman Old Style"/>
                <w:szCs w:val="22"/>
                <w:lang w:val="uk-UA"/>
              </w:rPr>
              <w:t xml:space="preserve"> </w:t>
            </w:r>
          </w:p>
        </w:tc>
      </w:tr>
    </w:tbl>
    <w:p w:rsidR="00E1162D" w:rsidRPr="0098734F" w:rsidRDefault="00E1162D" w:rsidP="006F3EB9">
      <w:pPr>
        <w:jc w:val="both"/>
        <w:rPr>
          <w:rFonts w:ascii="Bookman Old Style" w:hAnsi="Bookman Old Style"/>
          <w:b/>
          <w:szCs w:val="22"/>
          <w:lang w:val="uk-UA"/>
        </w:rPr>
      </w:pPr>
      <w:r w:rsidRPr="0098734F">
        <w:rPr>
          <w:rFonts w:ascii="Bookman Old Style" w:hAnsi="Bookman Old Style"/>
          <w:b/>
          <w:szCs w:val="22"/>
          <w:lang w:val="uk-UA"/>
        </w:rPr>
        <w:t>Органи уравління акціонерним товариством</w:t>
      </w:r>
    </w:p>
    <w:p w:rsidR="00E1162D" w:rsidRPr="0098734F" w:rsidRDefault="00E1162D" w:rsidP="00E1162D">
      <w:pPr>
        <w:jc w:val="center"/>
        <w:rPr>
          <w:rFonts w:ascii="Bookman Old Style" w:hAnsi="Bookman Old Style"/>
          <w:b/>
          <w:szCs w:val="22"/>
          <w:lang w:val="uk-UA"/>
        </w:rPr>
      </w:pPr>
    </w:p>
    <w:tbl>
      <w:tblPr>
        <w:tblW w:w="10774" w:type="dxa"/>
        <w:tblInd w:w="-176" w:type="dxa"/>
        <w:tblLayout w:type="fixed"/>
        <w:tblLook w:val="04A0" w:firstRow="1" w:lastRow="0" w:firstColumn="1" w:lastColumn="0" w:noHBand="0" w:noVBand="1"/>
      </w:tblPr>
      <w:tblGrid>
        <w:gridCol w:w="10774"/>
      </w:tblGrid>
      <w:tr w:rsidR="00E1162D" w:rsidRPr="0042386C" w:rsidTr="00240499">
        <w:tc>
          <w:tcPr>
            <w:tcW w:w="10774" w:type="dxa"/>
            <w:hideMark/>
          </w:tcPr>
          <w:p w:rsidR="00E1162D" w:rsidRPr="00385780" w:rsidRDefault="00E1162D" w:rsidP="005F68F1">
            <w:pPr>
              <w:suppressAutoHyphens/>
              <w:snapToGrid w:val="0"/>
              <w:ind w:left="176" w:right="-533" w:firstLine="360"/>
              <w:rPr>
                <w:rFonts w:ascii="Bookman Old Style" w:hAnsi="Bookman Old Style"/>
                <w:szCs w:val="22"/>
                <w:lang w:val="ru-RU"/>
              </w:rPr>
            </w:pPr>
            <w:r w:rsidRPr="0098734F">
              <w:rPr>
                <w:rFonts w:ascii="Bookman Old Style" w:hAnsi="Bookman Old Style"/>
                <w:szCs w:val="22"/>
                <w:lang w:val="uk-UA"/>
              </w:rPr>
              <w:t>Відповідно до Статуту (нова редакція)  найвищими повноваженнями,  щодо його діяльності, наділені органи управління акціонерного товариства, а саме:</w:t>
            </w:r>
          </w:p>
          <w:p w:rsidR="00F37BB3" w:rsidRPr="00385780" w:rsidRDefault="00F37BB3" w:rsidP="00E1162D">
            <w:pPr>
              <w:suppressAutoHyphens/>
              <w:snapToGrid w:val="0"/>
              <w:ind w:right="-533" w:firstLine="318"/>
              <w:rPr>
                <w:rFonts w:ascii="Bookman Old Style" w:hAnsi="Bookman Old Style"/>
                <w:szCs w:val="22"/>
                <w:lang w:val="ru-RU" w:eastAsia="ar-SA"/>
              </w:rPr>
            </w:pPr>
          </w:p>
        </w:tc>
      </w:tr>
      <w:tr w:rsidR="00E1162D" w:rsidRPr="0098734F" w:rsidTr="00240499">
        <w:tc>
          <w:tcPr>
            <w:tcW w:w="10774" w:type="dxa"/>
            <w:hideMark/>
          </w:tcPr>
          <w:p w:rsidR="00E1162D" w:rsidRPr="0098734F" w:rsidRDefault="00E1162D" w:rsidP="00E1162D">
            <w:pPr>
              <w:numPr>
                <w:ilvl w:val="0"/>
                <w:numId w:val="5"/>
              </w:numPr>
              <w:tabs>
                <w:tab w:val="left" w:pos="318"/>
              </w:tabs>
              <w:suppressAutoHyphens/>
              <w:snapToGrid w:val="0"/>
              <w:rPr>
                <w:rFonts w:ascii="Bookman Old Style" w:hAnsi="Bookman Old Style"/>
                <w:szCs w:val="22"/>
                <w:lang w:val="uk-UA" w:eastAsia="ar-SA"/>
              </w:rPr>
            </w:pPr>
            <w:r w:rsidRPr="0098734F">
              <w:rPr>
                <w:rFonts w:ascii="Bookman Old Style" w:hAnsi="Bookman Old Style"/>
                <w:szCs w:val="22"/>
              </w:rPr>
              <w:t>Загальні Збори Акціонерів;</w:t>
            </w:r>
          </w:p>
        </w:tc>
      </w:tr>
      <w:tr w:rsidR="00E1162D" w:rsidRPr="0098734F" w:rsidTr="00240499">
        <w:tc>
          <w:tcPr>
            <w:tcW w:w="10774" w:type="dxa"/>
            <w:hideMark/>
          </w:tcPr>
          <w:p w:rsidR="00E1162D" w:rsidRPr="0098734F" w:rsidRDefault="00E1162D" w:rsidP="00E1162D">
            <w:pPr>
              <w:numPr>
                <w:ilvl w:val="0"/>
                <w:numId w:val="5"/>
              </w:numPr>
              <w:tabs>
                <w:tab w:val="left" w:pos="318"/>
              </w:tabs>
              <w:suppressAutoHyphens/>
              <w:snapToGrid w:val="0"/>
              <w:rPr>
                <w:rFonts w:ascii="Bookman Old Style" w:hAnsi="Bookman Old Style"/>
                <w:szCs w:val="22"/>
                <w:lang w:val="uk-UA" w:eastAsia="ar-SA"/>
              </w:rPr>
            </w:pPr>
            <w:r w:rsidRPr="0098734F">
              <w:rPr>
                <w:rFonts w:ascii="Bookman Old Style" w:hAnsi="Bookman Old Style"/>
                <w:szCs w:val="22"/>
              </w:rPr>
              <w:t>Наглядова Рада;</w:t>
            </w:r>
          </w:p>
        </w:tc>
      </w:tr>
      <w:tr w:rsidR="00E1162D" w:rsidRPr="0098734F" w:rsidTr="00240499">
        <w:tc>
          <w:tcPr>
            <w:tcW w:w="10774" w:type="dxa"/>
            <w:hideMark/>
          </w:tcPr>
          <w:p w:rsidR="00E1162D" w:rsidRPr="0098734F" w:rsidRDefault="00E1162D" w:rsidP="00E1162D">
            <w:pPr>
              <w:numPr>
                <w:ilvl w:val="0"/>
                <w:numId w:val="5"/>
              </w:numPr>
              <w:tabs>
                <w:tab w:val="left" w:pos="318"/>
              </w:tabs>
              <w:suppressAutoHyphens/>
              <w:snapToGrid w:val="0"/>
              <w:rPr>
                <w:rFonts w:ascii="Bookman Old Style" w:hAnsi="Bookman Old Style"/>
                <w:szCs w:val="22"/>
                <w:lang w:val="uk-UA" w:eastAsia="ar-SA"/>
              </w:rPr>
            </w:pPr>
            <w:r w:rsidRPr="0098734F">
              <w:rPr>
                <w:rFonts w:ascii="Bookman Old Style" w:hAnsi="Bookman Old Style"/>
                <w:szCs w:val="22"/>
                <w:lang w:val="uk-UA"/>
              </w:rPr>
              <w:t>Рада директорів</w:t>
            </w:r>
            <w:r w:rsidRPr="0098734F">
              <w:rPr>
                <w:rFonts w:ascii="Bookman Old Style" w:hAnsi="Bookman Old Style"/>
                <w:szCs w:val="22"/>
              </w:rPr>
              <w:t>;</w:t>
            </w:r>
          </w:p>
          <w:p w:rsidR="00E1162D" w:rsidRPr="0098734F" w:rsidRDefault="00E1162D" w:rsidP="00E1162D">
            <w:pPr>
              <w:numPr>
                <w:ilvl w:val="0"/>
                <w:numId w:val="5"/>
              </w:numPr>
              <w:tabs>
                <w:tab w:val="left" w:pos="318"/>
              </w:tabs>
              <w:suppressAutoHyphens/>
              <w:snapToGrid w:val="0"/>
              <w:rPr>
                <w:rFonts w:ascii="Bookman Old Style" w:hAnsi="Bookman Old Style"/>
                <w:szCs w:val="22"/>
                <w:lang w:val="uk-UA" w:eastAsia="ar-SA"/>
              </w:rPr>
            </w:pPr>
            <w:r w:rsidRPr="0098734F">
              <w:rPr>
                <w:rFonts w:ascii="Bookman Old Style" w:hAnsi="Bookman Old Style"/>
                <w:szCs w:val="22"/>
                <w:lang w:val="uk-UA"/>
              </w:rPr>
              <w:t>Генеральний директор;</w:t>
            </w:r>
          </w:p>
        </w:tc>
      </w:tr>
      <w:tr w:rsidR="00E1162D" w:rsidRPr="00BD5FAB" w:rsidTr="00240499">
        <w:tc>
          <w:tcPr>
            <w:tcW w:w="10774" w:type="dxa"/>
            <w:hideMark/>
          </w:tcPr>
          <w:p w:rsidR="00E1162D" w:rsidRPr="0098734F" w:rsidRDefault="00E1162D" w:rsidP="00E1162D">
            <w:pPr>
              <w:numPr>
                <w:ilvl w:val="0"/>
                <w:numId w:val="5"/>
              </w:numPr>
              <w:tabs>
                <w:tab w:val="left" w:pos="318"/>
              </w:tabs>
              <w:suppressAutoHyphens/>
              <w:snapToGrid w:val="0"/>
              <w:rPr>
                <w:rFonts w:ascii="Bookman Old Style" w:hAnsi="Bookman Old Style"/>
                <w:szCs w:val="22"/>
                <w:lang w:val="uk-UA" w:eastAsia="ar-SA"/>
              </w:rPr>
            </w:pPr>
            <w:r w:rsidRPr="0098734F">
              <w:rPr>
                <w:rFonts w:ascii="Bookman Old Style" w:hAnsi="Bookman Old Style"/>
                <w:szCs w:val="22"/>
                <w:lang w:val="uk-UA"/>
              </w:rPr>
              <w:t>Виконавчий директор</w:t>
            </w:r>
            <w:r w:rsidRPr="0098734F">
              <w:rPr>
                <w:rFonts w:ascii="Bookman Old Style" w:hAnsi="Bookman Old Style"/>
                <w:szCs w:val="22"/>
              </w:rPr>
              <w:t>.</w:t>
            </w:r>
          </w:p>
          <w:p w:rsidR="008256B4" w:rsidRPr="0098734F" w:rsidRDefault="008256B4" w:rsidP="00BD5FAB">
            <w:pPr>
              <w:tabs>
                <w:tab w:val="left" w:pos="318"/>
              </w:tabs>
              <w:suppressAutoHyphens/>
              <w:snapToGrid w:val="0"/>
              <w:ind w:left="644"/>
              <w:rPr>
                <w:rFonts w:ascii="Bookman Old Style" w:hAnsi="Bookman Old Style"/>
                <w:szCs w:val="22"/>
                <w:lang w:val="uk-UA" w:eastAsia="ar-SA"/>
              </w:rPr>
            </w:pPr>
          </w:p>
        </w:tc>
      </w:tr>
    </w:tbl>
    <w:p w:rsidR="00E1162D" w:rsidRPr="00B41D10" w:rsidRDefault="00E1162D" w:rsidP="00286EA3">
      <w:pPr>
        <w:rPr>
          <w:rFonts w:ascii="Bookman Old Style" w:hAnsi="Bookman Old Style"/>
          <w:b/>
          <w:szCs w:val="22"/>
          <w:lang w:val="uk-UA"/>
        </w:rPr>
      </w:pPr>
      <w:r w:rsidRPr="00B41D10">
        <w:rPr>
          <w:rFonts w:ascii="Bookman Old Style" w:hAnsi="Bookman Old Style"/>
          <w:b/>
          <w:szCs w:val="22"/>
          <w:lang w:val="uk-UA"/>
        </w:rPr>
        <w:t>Організаційна структура акціонерного товариства</w:t>
      </w:r>
    </w:p>
    <w:p w:rsidR="00E1162D" w:rsidRPr="00B41D10" w:rsidRDefault="00E1162D" w:rsidP="00E1162D">
      <w:pPr>
        <w:jc w:val="center"/>
        <w:rPr>
          <w:rFonts w:ascii="Bookman Old Style" w:hAnsi="Bookman Old Style"/>
          <w:b/>
          <w:szCs w:val="22"/>
          <w:lang w:val="uk-UA"/>
        </w:rPr>
      </w:pPr>
    </w:p>
    <w:p w:rsidR="00532D99" w:rsidRPr="00B41D10" w:rsidRDefault="00532D99" w:rsidP="005F68F1">
      <w:pPr>
        <w:ind w:firstLine="360"/>
        <w:jc w:val="both"/>
        <w:rPr>
          <w:rFonts w:ascii="Bookman Old Style" w:hAnsi="Bookman Old Style"/>
          <w:szCs w:val="22"/>
          <w:lang w:val="uk-UA"/>
        </w:rPr>
      </w:pPr>
      <w:r w:rsidRPr="00B41D10">
        <w:rPr>
          <w:rFonts w:ascii="Bookman Old Style" w:hAnsi="Bookman Old Style"/>
          <w:szCs w:val="22"/>
          <w:lang w:val="uk-UA"/>
        </w:rPr>
        <w:t xml:space="preserve">Основною діяльністю </w:t>
      </w:r>
      <w:r w:rsidRPr="00B41D10">
        <w:rPr>
          <w:rFonts w:ascii="Bookman Old Style" w:hAnsi="Bookman Old Style"/>
          <w:sz w:val="20"/>
          <w:lang w:val="uk-UA"/>
        </w:rPr>
        <w:t>ПАТ „</w:t>
      </w:r>
      <w:r w:rsidRPr="00B41D10">
        <w:rPr>
          <w:rFonts w:ascii="Bookman Old Style" w:hAnsi="Bookman Old Style"/>
          <w:bCs/>
          <w:sz w:val="20"/>
          <w:lang w:val="uk-UA"/>
        </w:rPr>
        <w:t>ПЛАЗМАТЕК</w:t>
      </w:r>
      <w:r w:rsidRPr="00B41D10">
        <w:rPr>
          <w:rFonts w:ascii="Bookman Old Style" w:hAnsi="Bookman Old Style"/>
          <w:szCs w:val="22"/>
          <w:lang w:val="uk-UA"/>
        </w:rPr>
        <w:t xml:space="preserve">” є виробництво зварювальних електродів, виробництво обладнання та виробництво продуктів з каоліну. Основні виробничі потужності акціонерного товариства розташовані : в Україні - селище міського типу Рудниця (Вінницька область), місто Сарни та місто Березне (Рівненська область); в Республіці Білорусь - місто Світлогорськ. </w:t>
      </w:r>
    </w:p>
    <w:p w:rsidR="00532D99" w:rsidRPr="00B41D10" w:rsidRDefault="00532D99" w:rsidP="00532D99">
      <w:pPr>
        <w:ind w:firstLine="284"/>
        <w:jc w:val="both"/>
        <w:rPr>
          <w:rFonts w:ascii="Bookman Old Style" w:hAnsi="Bookman Old Style"/>
          <w:szCs w:val="22"/>
          <w:lang w:val="uk-UA"/>
        </w:rPr>
      </w:pPr>
      <w:r w:rsidRPr="00B41D10">
        <w:rPr>
          <w:rFonts w:ascii="Bookman Old Style" w:hAnsi="Bookman Old Style"/>
          <w:szCs w:val="22"/>
          <w:lang w:val="uk-UA"/>
        </w:rPr>
        <w:t>Товариство має наступні підрозділи:</w:t>
      </w:r>
    </w:p>
    <w:p w:rsidR="00532D99" w:rsidRPr="00B41D10" w:rsidRDefault="00532D99" w:rsidP="00532D99">
      <w:pPr>
        <w:pStyle w:val="aa"/>
        <w:numPr>
          <w:ilvl w:val="0"/>
          <w:numId w:val="4"/>
        </w:numPr>
        <w:contextualSpacing/>
        <w:jc w:val="both"/>
        <w:rPr>
          <w:rFonts w:ascii="Bookman Old Style" w:hAnsi="Bookman Old Style"/>
          <w:sz w:val="22"/>
          <w:szCs w:val="22"/>
          <w:lang w:val="uk-UA"/>
        </w:rPr>
      </w:pPr>
      <w:r w:rsidRPr="00B41D10">
        <w:rPr>
          <w:rFonts w:ascii="Bookman Old Style" w:hAnsi="Bookman Old Style"/>
          <w:sz w:val="22"/>
          <w:szCs w:val="22"/>
          <w:lang w:val="uk-UA"/>
        </w:rPr>
        <w:t>електродний</w:t>
      </w:r>
      <w:r w:rsidR="00926EC6">
        <w:rPr>
          <w:rFonts w:ascii="Bookman Old Style" w:hAnsi="Bookman Old Style"/>
          <w:sz w:val="22"/>
          <w:szCs w:val="22"/>
          <w:lang w:val="uk-UA"/>
        </w:rPr>
        <w:t xml:space="preserve"> цех №1, електродний цех №2 та </w:t>
      </w:r>
      <w:r w:rsidRPr="00B41D10">
        <w:rPr>
          <w:rFonts w:ascii="Bookman Old Style" w:hAnsi="Bookman Old Style"/>
          <w:sz w:val="22"/>
          <w:szCs w:val="22"/>
          <w:lang w:val="uk-UA"/>
        </w:rPr>
        <w:t>електродний цех №3 – основні підрозділи для виробництва зварювальних електродів ;</w:t>
      </w:r>
    </w:p>
    <w:p w:rsidR="00532D99" w:rsidRPr="00B41D10" w:rsidRDefault="00532D99" w:rsidP="00532D99">
      <w:pPr>
        <w:pStyle w:val="aa"/>
        <w:numPr>
          <w:ilvl w:val="0"/>
          <w:numId w:val="4"/>
        </w:numPr>
        <w:contextualSpacing/>
        <w:jc w:val="both"/>
        <w:rPr>
          <w:rFonts w:ascii="Bookman Old Style" w:hAnsi="Bookman Old Style"/>
          <w:sz w:val="22"/>
          <w:szCs w:val="22"/>
          <w:lang w:val="uk-UA"/>
        </w:rPr>
      </w:pPr>
      <w:r w:rsidRPr="00B41D10">
        <w:rPr>
          <w:rFonts w:ascii="Bookman Old Style" w:hAnsi="Bookman Old Style"/>
          <w:sz w:val="22"/>
          <w:szCs w:val="22"/>
          <w:lang w:val="uk-UA"/>
        </w:rPr>
        <w:lastRenderedPageBreak/>
        <w:t>волочильний цех-допоміжне та основне виробництво зварювального  дроту для власних потреб та сторонніх споживачів;</w:t>
      </w:r>
    </w:p>
    <w:p w:rsidR="00532D99" w:rsidRPr="00B41D10" w:rsidRDefault="00532D99" w:rsidP="00532D99">
      <w:pPr>
        <w:pStyle w:val="aa"/>
        <w:numPr>
          <w:ilvl w:val="0"/>
          <w:numId w:val="4"/>
        </w:numPr>
        <w:contextualSpacing/>
        <w:jc w:val="both"/>
        <w:rPr>
          <w:rFonts w:ascii="Bookman Old Style" w:hAnsi="Bookman Old Style"/>
          <w:sz w:val="22"/>
          <w:szCs w:val="22"/>
          <w:lang w:val="uk-UA"/>
        </w:rPr>
      </w:pPr>
      <w:r w:rsidRPr="00B41D10">
        <w:rPr>
          <w:rFonts w:ascii="Bookman Old Style" w:hAnsi="Bookman Old Style"/>
          <w:sz w:val="22"/>
          <w:szCs w:val="22"/>
          <w:lang w:val="uk-UA"/>
        </w:rPr>
        <w:t>автотранспортний цех - приміщення та обладнання здається в оперативну оренду;</w:t>
      </w:r>
    </w:p>
    <w:p w:rsidR="00532D99" w:rsidRPr="00B41D10" w:rsidRDefault="00532D99" w:rsidP="00532D99">
      <w:pPr>
        <w:pStyle w:val="aa"/>
        <w:numPr>
          <w:ilvl w:val="0"/>
          <w:numId w:val="4"/>
        </w:numPr>
        <w:contextualSpacing/>
        <w:jc w:val="both"/>
        <w:rPr>
          <w:rFonts w:ascii="Bookman Old Style" w:hAnsi="Bookman Old Style"/>
          <w:sz w:val="22"/>
          <w:szCs w:val="22"/>
          <w:lang w:val="uk-UA"/>
        </w:rPr>
      </w:pPr>
      <w:r w:rsidRPr="00B41D10">
        <w:rPr>
          <w:rFonts w:ascii="Bookman Old Style" w:hAnsi="Bookman Old Style"/>
          <w:sz w:val="22"/>
          <w:szCs w:val="22"/>
          <w:lang w:val="uk-UA"/>
        </w:rPr>
        <w:t>майстерня загального призначення - обслуговування власних потужностей;</w:t>
      </w:r>
    </w:p>
    <w:p w:rsidR="00532D99" w:rsidRPr="00B41D10" w:rsidRDefault="00532D99" w:rsidP="00532D99">
      <w:pPr>
        <w:pStyle w:val="aa"/>
        <w:numPr>
          <w:ilvl w:val="0"/>
          <w:numId w:val="4"/>
        </w:numPr>
        <w:contextualSpacing/>
        <w:jc w:val="both"/>
        <w:rPr>
          <w:rFonts w:ascii="Bookman Old Style" w:hAnsi="Bookman Old Style"/>
          <w:sz w:val="22"/>
          <w:szCs w:val="22"/>
          <w:lang w:val="uk-UA"/>
        </w:rPr>
      </w:pPr>
      <w:r w:rsidRPr="00B41D10">
        <w:rPr>
          <w:rFonts w:ascii="Bookman Old Style" w:hAnsi="Bookman Old Style"/>
          <w:sz w:val="22"/>
          <w:szCs w:val="22"/>
          <w:lang w:val="uk-UA"/>
        </w:rPr>
        <w:t>майстерні виробництва обладнання;</w:t>
      </w:r>
    </w:p>
    <w:p w:rsidR="00532D99" w:rsidRPr="00B41D10" w:rsidRDefault="00532D99" w:rsidP="00532D99">
      <w:pPr>
        <w:pStyle w:val="aa"/>
        <w:numPr>
          <w:ilvl w:val="0"/>
          <w:numId w:val="4"/>
        </w:numPr>
        <w:contextualSpacing/>
        <w:jc w:val="both"/>
        <w:rPr>
          <w:rFonts w:ascii="Bookman Old Style" w:hAnsi="Bookman Old Style"/>
          <w:sz w:val="22"/>
          <w:szCs w:val="22"/>
          <w:lang w:val="uk-UA"/>
        </w:rPr>
      </w:pPr>
      <w:r w:rsidRPr="00B41D10">
        <w:rPr>
          <w:rFonts w:ascii="Bookman Old Style" w:hAnsi="Bookman Old Style"/>
          <w:sz w:val="22"/>
          <w:szCs w:val="22"/>
          <w:lang w:val="uk-UA"/>
        </w:rPr>
        <w:t>цех переробки каоліну.</w:t>
      </w:r>
    </w:p>
    <w:p w:rsidR="00532D99" w:rsidRPr="00B41D10" w:rsidRDefault="00532D99" w:rsidP="00532D99">
      <w:pPr>
        <w:pStyle w:val="aa"/>
        <w:ind w:left="720"/>
        <w:contextualSpacing/>
        <w:jc w:val="both"/>
        <w:rPr>
          <w:rFonts w:ascii="Bookman Old Style" w:hAnsi="Bookman Old Style"/>
          <w:sz w:val="22"/>
          <w:szCs w:val="22"/>
          <w:lang w:val="uk-UA"/>
        </w:rPr>
      </w:pPr>
    </w:p>
    <w:p w:rsidR="00532D99" w:rsidRPr="00B41D10" w:rsidRDefault="00532D99" w:rsidP="005F68F1">
      <w:pPr>
        <w:ind w:firstLine="360"/>
        <w:jc w:val="both"/>
        <w:rPr>
          <w:rFonts w:ascii="Bookman Old Style" w:hAnsi="Bookman Old Style"/>
          <w:szCs w:val="22"/>
          <w:lang w:val="uk-UA"/>
        </w:rPr>
      </w:pPr>
      <w:r w:rsidRPr="00B41D10">
        <w:rPr>
          <w:rFonts w:ascii="Bookman Old Style" w:hAnsi="Bookman Old Style"/>
          <w:szCs w:val="22"/>
          <w:lang w:val="uk-UA"/>
        </w:rPr>
        <w:t>Управлінський персонал акціонерного товариства розташовано  за адресою місто Вінниця, вул. Хмельницьке шосе,13.</w:t>
      </w:r>
    </w:p>
    <w:p w:rsidR="00532D99" w:rsidRPr="00DF3938" w:rsidRDefault="00D81300" w:rsidP="005F68F1">
      <w:pPr>
        <w:ind w:firstLine="360"/>
        <w:jc w:val="both"/>
        <w:rPr>
          <w:rFonts w:ascii="Bookman Old Style" w:hAnsi="Bookman Old Style"/>
          <w:szCs w:val="22"/>
          <w:lang w:val="uk-UA"/>
        </w:rPr>
      </w:pPr>
      <w:r>
        <w:rPr>
          <w:rFonts w:ascii="Bookman Old Style" w:hAnsi="Bookman Old Style"/>
          <w:szCs w:val="22"/>
          <w:lang w:val="ru-RU"/>
        </w:rPr>
        <w:t>ПАТ</w:t>
      </w:r>
      <w:r w:rsidR="00532D99" w:rsidRPr="00B41D10">
        <w:rPr>
          <w:rFonts w:ascii="Bookman Old Style" w:hAnsi="Bookman Old Style"/>
          <w:i/>
          <w:szCs w:val="22"/>
          <w:lang w:val="ru-RU"/>
        </w:rPr>
        <w:t xml:space="preserve"> </w:t>
      </w:r>
      <w:r w:rsidR="00532D99" w:rsidRPr="00B41D10">
        <w:rPr>
          <w:rFonts w:ascii="Bookman Old Style" w:hAnsi="Bookman Old Style"/>
          <w:szCs w:val="22"/>
          <w:lang w:val="ru-RU"/>
        </w:rPr>
        <w:t>„</w:t>
      </w:r>
      <w:r w:rsidR="00532D99" w:rsidRPr="00B41D10">
        <w:rPr>
          <w:rFonts w:ascii="Bookman Old Style" w:hAnsi="Bookman Old Style"/>
          <w:bCs/>
          <w:sz w:val="20"/>
          <w:lang w:val="ru-RU"/>
        </w:rPr>
        <w:t>ПЛАЗМАТЕК</w:t>
      </w:r>
      <w:r w:rsidR="00532D99" w:rsidRPr="00B41D10">
        <w:rPr>
          <w:rFonts w:ascii="Bookman Old Style" w:hAnsi="Bookman Old Style"/>
          <w:szCs w:val="22"/>
          <w:lang w:val="ru-RU"/>
        </w:rPr>
        <w:t>”</w:t>
      </w:r>
      <w:r w:rsidR="00532D99" w:rsidRPr="00B41D10">
        <w:rPr>
          <w:rFonts w:ascii="Bookman Old Style" w:hAnsi="Bookman Old Style"/>
          <w:szCs w:val="22"/>
          <w:lang w:val="uk-UA"/>
        </w:rPr>
        <w:t xml:space="preserve"> не входить до складу асоціацій, консорціумів, концернів та іншіх об</w:t>
      </w:r>
      <w:r w:rsidR="00394E5B" w:rsidRPr="00394E5B">
        <w:rPr>
          <w:rFonts w:ascii="Bookman Old Style" w:hAnsi="Bookman Old Style"/>
          <w:szCs w:val="22"/>
          <w:lang w:val="ru-RU"/>
        </w:rPr>
        <w:t>’</w:t>
      </w:r>
      <w:r w:rsidR="00532D99" w:rsidRPr="00B41D10">
        <w:rPr>
          <w:rFonts w:ascii="Bookman Old Style" w:hAnsi="Bookman Old Style"/>
          <w:szCs w:val="22"/>
          <w:lang w:val="uk-UA"/>
        </w:rPr>
        <w:t>єднань за галузевими, територіальними та іншими принципами.</w:t>
      </w:r>
    </w:p>
    <w:p w:rsidR="00E1162D" w:rsidRPr="0098734F" w:rsidRDefault="00E1162D" w:rsidP="005F68F1">
      <w:pPr>
        <w:ind w:firstLine="360"/>
        <w:jc w:val="both"/>
        <w:rPr>
          <w:rFonts w:ascii="Bookman Old Style" w:hAnsi="Bookman Old Style"/>
          <w:b/>
          <w:szCs w:val="22"/>
          <w:lang w:val="uk-UA"/>
        </w:rPr>
      </w:pPr>
    </w:p>
    <w:p w:rsidR="00E1162D" w:rsidRDefault="00E1162D" w:rsidP="00082A0E">
      <w:pPr>
        <w:rPr>
          <w:rFonts w:ascii="Bookman Old Style" w:hAnsi="Bookman Old Style"/>
          <w:b/>
          <w:szCs w:val="22"/>
          <w:lang w:val="uk-UA"/>
        </w:rPr>
      </w:pPr>
      <w:r w:rsidRPr="0098734F">
        <w:rPr>
          <w:rFonts w:ascii="Bookman Old Style" w:hAnsi="Bookman Old Style"/>
          <w:b/>
          <w:szCs w:val="22"/>
          <w:lang w:val="uk-UA"/>
        </w:rPr>
        <w:t>Узагальнені фінансові результати</w:t>
      </w:r>
    </w:p>
    <w:p w:rsidR="0051782A" w:rsidRPr="0098734F" w:rsidRDefault="0051782A" w:rsidP="00082A0E">
      <w:pPr>
        <w:rPr>
          <w:rFonts w:ascii="Bookman Old Style" w:hAnsi="Bookman Old Style"/>
          <w:b/>
          <w:szCs w:val="22"/>
          <w:lang w:val="uk-UA"/>
        </w:rPr>
      </w:pPr>
    </w:p>
    <w:p w:rsidR="00E1162D" w:rsidRDefault="00E1162D" w:rsidP="005F68F1">
      <w:pPr>
        <w:ind w:right="-75" w:firstLine="360"/>
        <w:jc w:val="both"/>
        <w:rPr>
          <w:rFonts w:ascii="Bookman Old Style" w:hAnsi="Bookman Old Style"/>
          <w:szCs w:val="22"/>
          <w:lang w:val="ru-RU"/>
        </w:rPr>
      </w:pPr>
      <w:r w:rsidRPr="0098734F">
        <w:rPr>
          <w:rFonts w:ascii="Bookman Old Style" w:hAnsi="Bookman Old Style"/>
          <w:szCs w:val="22"/>
          <w:lang w:val="ru-RU"/>
        </w:rPr>
        <w:t xml:space="preserve">Не змінюючи нашої думки, ми звертаємо увагу на </w:t>
      </w:r>
      <w:r w:rsidR="00082A0E">
        <w:rPr>
          <w:rFonts w:ascii="Bookman Old Style" w:hAnsi="Bookman Old Style"/>
          <w:szCs w:val="22"/>
          <w:lang w:val="ru-RU"/>
        </w:rPr>
        <w:t xml:space="preserve">консолідований </w:t>
      </w:r>
      <w:r w:rsidRPr="0098734F">
        <w:rPr>
          <w:rFonts w:ascii="Bookman Old Style" w:hAnsi="Bookman Old Style"/>
          <w:szCs w:val="22"/>
          <w:lang w:val="ru-RU"/>
        </w:rPr>
        <w:t xml:space="preserve">звіт про фінансові результати, у якому зазначається, що </w:t>
      </w:r>
      <w:r w:rsidRPr="0098734F">
        <w:rPr>
          <w:rFonts w:ascii="Bookman Old Style" w:hAnsi="Bookman Old Style"/>
          <w:szCs w:val="22"/>
          <w:lang w:val="uk-UA"/>
        </w:rPr>
        <w:t xml:space="preserve">акціонерне </w:t>
      </w:r>
      <w:r w:rsidR="00D81300">
        <w:rPr>
          <w:rFonts w:ascii="Bookman Old Style" w:hAnsi="Bookman Old Style"/>
          <w:szCs w:val="22"/>
          <w:lang w:val="ru-RU"/>
        </w:rPr>
        <w:t xml:space="preserve">товариством одержано чистий </w:t>
      </w:r>
      <w:r w:rsidRPr="0098734F">
        <w:rPr>
          <w:rFonts w:ascii="Bookman Old Style" w:hAnsi="Bookman Old Style"/>
          <w:szCs w:val="22"/>
          <w:lang w:val="uk-UA"/>
        </w:rPr>
        <w:t xml:space="preserve">прибуток </w:t>
      </w:r>
      <w:r w:rsidRPr="0098734F">
        <w:rPr>
          <w:rFonts w:ascii="Bookman Old Style" w:hAnsi="Bookman Old Style"/>
          <w:szCs w:val="22"/>
          <w:lang w:val="ru-RU"/>
        </w:rPr>
        <w:t xml:space="preserve">в сумі </w:t>
      </w:r>
      <w:r w:rsidR="00A44281">
        <w:rPr>
          <w:rFonts w:ascii="Bookman Old Style" w:hAnsi="Bookman Old Style"/>
          <w:szCs w:val="22"/>
          <w:lang w:val="uk-UA"/>
        </w:rPr>
        <w:t>4</w:t>
      </w:r>
      <w:r w:rsidR="00082A0E">
        <w:rPr>
          <w:rFonts w:ascii="Bookman Old Style" w:hAnsi="Bookman Old Style"/>
          <w:szCs w:val="22"/>
          <w:lang w:val="uk-UA"/>
        </w:rPr>
        <w:t>5</w:t>
      </w:r>
      <w:r w:rsidR="00A44281">
        <w:rPr>
          <w:rFonts w:ascii="Bookman Old Style" w:hAnsi="Bookman Old Style"/>
          <w:szCs w:val="22"/>
          <w:lang w:val="uk-UA"/>
        </w:rPr>
        <w:t xml:space="preserve"> </w:t>
      </w:r>
      <w:r w:rsidR="00082A0E">
        <w:rPr>
          <w:rFonts w:ascii="Bookman Old Style" w:hAnsi="Bookman Old Style"/>
          <w:szCs w:val="22"/>
          <w:lang w:val="uk-UA"/>
        </w:rPr>
        <w:t>047</w:t>
      </w:r>
      <w:r w:rsidRPr="0098734F">
        <w:rPr>
          <w:rFonts w:ascii="Bookman Old Style" w:hAnsi="Bookman Old Style"/>
          <w:szCs w:val="22"/>
          <w:lang w:val="uk-UA"/>
        </w:rPr>
        <w:t xml:space="preserve"> </w:t>
      </w:r>
      <w:r w:rsidRPr="0098734F">
        <w:rPr>
          <w:rFonts w:ascii="Bookman Old Style" w:hAnsi="Bookman Old Style"/>
          <w:szCs w:val="22"/>
          <w:lang w:val="ru-RU"/>
        </w:rPr>
        <w:t>тис. грн. протягом року, що закінчився 31 грудня 201</w:t>
      </w:r>
      <w:r w:rsidR="00082A0E">
        <w:rPr>
          <w:rFonts w:ascii="Bookman Old Style" w:hAnsi="Bookman Old Style"/>
          <w:szCs w:val="22"/>
          <w:lang w:val="ru-RU"/>
        </w:rPr>
        <w:t>4</w:t>
      </w:r>
      <w:r w:rsidRPr="0098734F">
        <w:rPr>
          <w:rFonts w:ascii="Bookman Old Style" w:hAnsi="Bookman Old Style"/>
          <w:szCs w:val="22"/>
          <w:lang w:val="ru-RU"/>
        </w:rPr>
        <w:t xml:space="preserve"> року. Нерозподілений</w:t>
      </w:r>
      <w:r w:rsidR="00D81300">
        <w:rPr>
          <w:rFonts w:ascii="Bookman Old Style" w:hAnsi="Bookman Old Style"/>
          <w:szCs w:val="22"/>
          <w:lang w:val="ru-RU"/>
        </w:rPr>
        <w:t xml:space="preserve"> прибуток </w:t>
      </w:r>
      <w:r w:rsidRPr="0098734F">
        <w:rPr>
          <w:rFonts w:ascii="Bookman Old Style" w:hAnsi="Bookman Old Style"/>
          <w:szCs w:val="22"/>
          <w:lang w:val="ru-RU"/>
        </w:rPr>
        <w:t xml:space="preserve">складає </w:t>
      </w:r>
      <w:r w:rsidR="00082A0E">
        <w:rPr>
          <w:rFonts w:ascii="Bookman Old Style" w:hAnsi="Bookman Old Style"/>
          <w:szCs w:val="22"/>
          <w:lang w:val="uk-UA"/>
        </w:rPr>
        <w:t>159 339</w:t>
      </w:r>
      <w:r w:rsidR="00D81300">
        <w:rPr>
          <w:rFonts w:ascii="Bookman Old Style" w:hAnsi="Bookman Old Style"/>
          <w:szCs w:val="22"/>
          <w:lang w:val="ru-RU"/>
        </w:rPr>
        <w:t xml:space="preserve"> тис. грн., який перебуває </w:t>
      </w:r>
      <w:r w:rsidRPr="0098734F">
        <w:rPr>
          <w:rFonts w:ascii="Bookman Old Style" w:hAnsi="Bookman Old Style"/>
          <w:szCs w:val="22"/>
          <w:lang w:val="ru-RU"/>
        </w:rPr>
        <w:t xml:space="preserve">під контролем суб’єкта господарювання. </w:t>
      </w:r>
    </w:p>
    <w:p w:rsidR="00E1162D" w:rsidRPr="0098734F" w:rsidRDefault="00E1162D" w:rsidP="005F68F1">
      <w:pPr>
        <w:ind w:firstLine="360"/>
        <w:jc w:val="center"/>
        <w:rPr>
          <w:rFonts w:ascii="Bookman Old Style" w:hAnsi="Bookman Old Style"/>
          <w:b/>
          <w:szCs w:val="22"/>
          <w:lang w:val="uk-UA"/>
        </w:rPr>
      </w:pPr>
    </w:p>
    <w:p w:rsidR="00E1162D" w:rsidRDefault="00E1162D" w:rsidP="00EC4BD8">
      <w:pPr>
        <w:rPr>
          <w:rFonts w:ascii="Bookman Old Style" w:hAnsi="Bookman Old Style"/>
          <w:b/>
          <w:szCs w:val="22"/>
          <w:lang w:val="uk-UA"/>
        </w:rPr>
      </w:pPr>
      <w:r w:rsidRPr="0098734F">
        <w:rPr>
          <w:rFonts w:ascii="Bookman Old Style" w:hAnsi="Bookman Old Style"/>
          <w:b/>
          <w:szCs w:val="22"/>
          <w:lang w:val="uk-UA"/>
        </w:rPr>
        <w:t>Прізвища та імена посадових осіб і директора акціонерного товариства</w:t>
      </w:r>
    </w:p>
    <w:p w:rsidR="0051782A" w:rsidRPr="0098734F" w:rsidRDefault="0051782A" w:rsidP="00EC4BD8">
      <w:pPr>
        <w:rPr>
          <w:rFonts w:ascii="Bookman Old Style" w:hAnsi="Bookman Old Style"/>
          <w:szCs w:val="22"/>
          <w:lang w:val="uk-UA"/>
        </w:rPr>
      </w:pPr>
    </w:p>
    <w:tbl>
      <w:tblPr>
        <w:tblW w:w="10598" w:type="dxa"/>
        <w:tblLayout w:type="fixed"/>
        <w:tblLook w:val="04A0" w:firstRow="1" w:lastRow="0" w:firstColumn="1" w:lastColumn="0" w:noHBand="0" w:noVBand="1"/>
      </w:tblPr>
      <w:tblGrid>
        <w:gridCol w:w="534"/>
        <w:gridCol w:w="5244"/>
        <w:gridCol w:w="284"/>
        <w:gridCol w:w="4536"/>
      </w:tblGrid>
      <w:tr w:rsidR="0098734F" w:rsidRPr="0098734F" w:rsidTr="00DF23FA">
        <w:tc>
          <w:tcPr>
            <w:tcW w:w="534" w:type="dxa"/>
            <w:tcBorders>
              <w:top w:val="single" w:sz="4" w:space="0" w:color="auto"/>
              <w:bottom w:val="single" w:sz="4" w:space="0" w:color="auto"/>
            </w:tcBorders>
            <w:shd w:val="clear" w:color="auto" w:fill="auto"/>
          </w:tcPr>
          <w:p w:rsidR="00E1162D" w:rsidRPr="00926EC6" w:rsidRDefault="00E1162D" w:rsidP="0098734F">
            <w:pPr>
              <w:ind w:right="-108"/>
              <w:jc w:val="both"/>
              <w:rPr>
                <w:rFonts w:ascii="Bookman Old Style" w:hAnsi="Bookman Old Style"/>
                <w:sz w:val="20"/>
                <w:lang w:val="uk-UA"/>
              </w:rPr>
            </w:pPr>
            <w:r w:rsidRPr="00926EC6">
              <w:rPr>
                <w:rFonts w:ascii="Bookman Old Style" w:hAnsi="Bookman Old Style"/>
                <w:sz w:val="20"/>
                <w:lang w:val="uk-UA"/>
              </w:rPr>
              <w:t>№ п/п</w:t>
            </w:r>
          </w:p>
        </w:tc>
        <w:tc>
          <w:tcPr>
            <w:tcW w:w="5244" w:type="dxa"/>
            <w:tcBorders>
              <w:top w:val="single" w:sz="4" w:space="0" w:color="auto"/>
              <w:bottom w:val="single" w:sz="4" w:space="0" w:color="auto"/>
            </w:tcBorders>
            <w:shd w:val="clear" w:color="auto" w:fill="auto"/>
          </w:tcPr>
          <w:p w:rsidR="00E1162D" w:rsidRPr="00926EC6" w:rsidRDefault="00E1162D" w:rsidP="00E1162D">
            <w:pPr>
              <w:jc w:val="center"/>
              <w:rPr>
                <w:rFonts w:ascii="Bookman Old Style" w:hAnsi="Bookman Old Style"/>
                <w:sz w:val="20"/>
                <w:lang w:val="uk-UA"/>
              </w:rPr>
            </w:pPr>
            <w:r w:rsidRPr="00926EC6">
              <w:rPr>
                <w:rFonts w:ascii="Bookman Old Style" w:hAnsi="Bookman Old Style"/>
                <w:sz w:val="20"/>
                <w:lang w:val="uk-UA"/>
              </w:rPr>
              <w:t>Посада</w:t>
            </w:r>
          </w:p>
        </w:tc>
        <w:tc>
          <w:tcPr>
            <w:tcW w:w="4820" w:type="dxa"/>
            <w:gridSpan w:val="2"/>
            <w:tcBorders>
              <w:top w:val="single" w:sz="4" w:space="0" w:color="auto"/>
              <w:bottom w:val="single" w:sz="4" w:space="0" w:color="auto"/>
            </w:tcBorders>
            <w:shd w:val="clear" w:color="auto" w:fill="auto"/>
          </w:tcPr>
          <w:p w:rsidR="00E1162D" w:rsidRPr="00926EC6" w:rsidRDefault="00E1162D" w:rsidP="00E1162D">
            <w:pPr>
              <w:jc w:val="center"/>
              <w:rPr>
                <w:rFonts w:ascii="Bookman Old Style" w:hAnsi="Bookman Old Style"/>
                <w:sz w:val="20"/>
                <w:lang w:val="uk-UA"/>
              </w:rPr>
            </w:pPr>
            <w:r w:rsidRPr="00926EC6">
              <w:rPr>
                <w:rFonts w:ascii="Bookman Old Style" w:hAnsi="Bookman Old Style"/>
                <w:sz w:val="20"/>
                <w:lang w:val="uk-UA"/>
              </w:rPr>
              <w:t>ПІБ</w:t>
            </w:r>
          </w:p>
        </w:tc>
      </w:tr>
      <w:tr w:rsidR="0098734F" w:rsidRPr="0098734F" w:rsidTr="00DF23FA">
        <w:tc>
          <w:tcPr>
            <w:tcW w:w="534" w:type="dxa"/>
            <w:tcBorders>
              <w:top w:val="single" w:sz="4" w:space="0" w:color="auto"/>
              <w:bottom w:val="single" w:sz="4" w:space="0" w:color="auto"/>
            </w:tcBorders>
            <w:shd w:val="clear" w:color="auto" w:fill="auto"/>
          </w:tcPr>
          <w:p w:rsidR="00E1162D" w:rsidRPr="008311F7" w:rsidRDefault="00E1162D" w:rsidP="00E1162D">
            <w:pPr>
              <w:jc w:val="both"/>
              <w:rPr>
                <w:rFonts w:ascii="Bookman Old Style" w:hAnsi="Bookman Old Style"/>
                <w:szCs w:val="22"/>
                <w:lang w:val="uk-UA"/>
              </w:rPr>
            </w:pPr>
            <w:r w:rsidRPr="008311F7">
              <w:rPr>
                <w:rFonts w:ascii="Bookman Old Style" w:hAnsi="Bookman Old Style"/>
                <w:szCs w:val="22"/>
                <w:lang w:val="uk-UA"/>
              </w:rPr>
              <w:t>1</w:t>
            </w:r>
          </w:p>
        </w:tc>
        <w:tc>
          <w:tcPr>
            <w:tcW w:w="5528" w:type="dxa"/>
            <w:gridSpan w:val="2"/>
            <w:tcBorders>
              <w:top w:val="single" w:sz="4" w:space="0" w:color="auto"/>
              <w:bottom w:val="single" w:sz="4" w:space="0" w:color="auto"/>
            </w:tcBorders>
            <w:shd w:val="clear" w:color="auto" w:fill="auto"/>
          </w:tcPr>
          <w:p w:rsidR="00E1162D" w:rsidRPr="008311F7" w:rsidRDefault="00E1162D" w:rsidP="0098734F">
            <w:pPr>
              <w:jc w:val="both"/>
              <w:rPr>
                <w:rFonts w:ascii="Bookman Old Style" w:hAnsi="Bookman Old Style"/>
                <w:szCs w:val="22"/>
                <w:lang w:val="uk-UA"/>
              </w:rPr>
            </w:pPr>
            <w:r w:rsidRPr="008311F7">
              <w:rPr>
                <w:rFonts w:ascii="Bookman Old Style" w:hAnsi="Bookman Old Style"/>
                <w:szCs w:val="22"/>
                <w:lang w:val="uk-UA"/>
              </w:rPr>
              <w:t>Голова Наглядової Ради, Член Наглядової Ради</w:t>
            </w:r>
          </w:p>
        </w:tc>
        <w:tc>
          <w:tcPr>
            <w:tcW w:w="4536" w:type="dxa"/>
            <w:tcBorders>
              <w:top w:val="single" w:sz="4" w:space="0" w:color="auto"/>
              <w:bottom w:val="single" w:sz="4" w:space="0" w:color="auto"/>
            </w:tcBorders>
            <w:shd w:val="clear" w:color="auto" w:fill="auto"/>
          </w:tcPr>
          <w:p w:rsidR="00E1162D" w:rsidRPr="008311F7" w:rsidRDefault="00100FAC" w:rsidP="00E1162D">
            <w:pPr>
              <w:jc w:val="both"/>
              <w:rPr>
                <w:rFonts w:ascii="Bookman Old Style" w:hAnsi="Bookman Old Style"/>
                <w:szCs w:val="22"/>
                <w:lang w:val="uk-UA"/>
              </w:rPr>
            </w:pPr>
            <w:r w:rsidRPr="008311F7">
              <w:rPr>
                <w:rFonts w:ascii="Bookman Old Style" w:hAnsi="Bookman Old Style"/>
                <w:szCs w:val="22"/>
                <w:lang w:val="uk-UA"/>
              </w:rPr>
              <w:t>Полякова Галина Олександрівна</w:t>
            </w:r>
          </w:p>
        </w:tc>
      </w:tr>
      <w:tr w:rsidR="0098734F" w:rsidRPr="0098734F" w:rsidTr="00DF23FA">
        <w:tc>
          <w:tcPr>
            <w:tcW w:w="534" w:type="dxa"/>
            <w:tcBorders>
              <w:top w:val="single" w:sz="4" w:space="0" w:color="auto"/>
              <w:bottom w:val="single" w:sz="4" w:space="0" w:color="auto"/>
            </w:tcBorders>
            <w:shd w:val="clear" w:color="auto" w:fill="auto"/>
          </w:tcPr>
          <w:p w:rsidR="00E1162D" w:rsidRPr="008311F7" w:rsidRDefault="00E1162D" w:rsidP="00E1162D">
            <w:pPr>
              <w:jc w:val="both"/>
              <w:rPr>
                <w:rFonts w:ascii="Bookman Old Style" w:hAnsi="Bookman Old Style"/>
                <w:szCs w:val="22"/>
                <w:lang w:val="uk-UA"/>
              </w:rPr>
            </w:pPr>
            <w:r w:rsidRPr="008311F7">
              <w:rPr>
                <w:rFonts w:ascii="Bookman Old Style" w:hAnsi="Bookman Old Style"/>
                <w:szCs w:val="22"/>
                <w:lang w:val="uk-UA"/>
              </w:rPr>
              <w:t>2</w:t>
            </w:r>
          </w:p>
        </w:tc>
        <w:tc>
          <w:tcPr>
            <w:tcW w:w="5528" w:type="dxa"/>
            <w:gridSpan w:val="2"/>
            <w:tcBorders>
              <w:top w:val="single" w:sz="4" w:space="0" w:color="auto"/>
              <w:bottom w:val="single" w:sz="4" w:space="0" w:color="auto"/>
            </w:tcBorders>
            <w:shd w:val="clear" w:color="auto" w:fill="auto"/>
          </w:tcPr>
          <w:p w:rsidR="00E1162D" w:rsidRPr="008311F7" w:rsidRDefault="00E1162D" w:rsidP="0098734F">
            <w:pPr>
              <w:jc w:val="both"/>
              <w:rPr>
                <w:rFonts w:ascii="Bookman Old Style" w:hAnsi="Bookman Old Style"/>
                <w:szCs w:val="22"/>
                <w:lang w:val="uk-UA"/>
              </w:rPr>
            </w:pPr>
            <w:r w:rsidRPr="008311F7">
              <w:rPr>
                <w:rFonts w:ascii="Bookman Old Style" w:hAnsi="Bookman Old Style"/>
                <w:szCs w:val="22"/>
                <w:lang w:val="uk-UA"/>
              </w:rPr>
              <w:t>Член Наглядової Ради</w:t>
            </w:r>
          </w:p>
        </w:tc>
        <w:tc>
          <w:tcPr>
            <w:tcW w:w="4536" w:type="dxa"/>
            <w:tcBorders>
              <w:top w:val="single" w:sz="4" w:space="0" w:color="auto"/>
              <w:bottom w:val="single" w:sz="4" w:space="0" w:color="auto"/>
            </w:tcBorders>
            <w:shd w:val="clear" w:color="auto" w:fill="auto"/>
          </w:tcPr>
          <w:p w:rsidR="00E1162D" w:rsidRPr="008311F7" w:rsidRDefault="00100FAC" w:rsidP="00100FAC">
            <w:pPr>
              <w:rPr>
                <w:rFonts w:ascii="Bookman Old Style" w:hAnsi="Bookman Old Style"/>
                <w:szCs w:val="22"/>
                <w:lang w:val="uk-UA"/>
              </w:rPr>
            </w:pPr>
            <w:r w:rsidRPr="008311F7">
              <w:rPr>
                <w:rFonts w:ascii="Bookman Old Style" w:hAnsi="Bookman Old Style"/>
                <w:szCs w:val="22"/>
                <w:lang w:val="uk-UA"/>
              </w:rPr>
              <w:t>Бичківський Костянтин Костянтинович</w:t>
            </w:r>
          </w:p>
        </w:tc>
      </w:tr>
      <w:tr w:rsidR="0098734F" w:rsidRPr="0098734F" w:rsidTr="00DF23FA">
        <w:tc>
          <w:tcPr>
            <w:tcW w:w="534" w:type="dxa"/>
            <w:tcBorders>
              <w:top w:val="single" w:sz="4" w:space="0" w:color="auto"/>
              <w:bottom w:val="single" w:sz="4" w:space="0" w:color="auto"/>
            </w:tcBorders>
            <w:shd w:val="clear" w:color="auto" w:fill="auto"/>
          </w:tcPr>
          <w:p w:rsidR="00E1162D" w:rsidRPr="008311F7" w:rsidRDefault="00E1162D" w:rsidP="00E1162D">
            <w:pPr>
              <w:jc w:val="both"/>
              <w:rPr>
                <w:rFonts w:ascii="Bookman Old Style" w:hAnsi="Bookman Old Style"/>
                <w:szCs w:val="22"/>
                <w:lang w:val="uk-UA"/>
              </w:rPr>
            </w:pPr>
            <w:r w:rsidRPr="008311F7">
              <w:rPr>
                <w:rFonts w:ascii="Bookman Old Style" w:hAnsi="Bookman Old Style"/>
                <w:szCs w:val="22"/>
                <w:lang w:val="uk-UA"/>
              </w:rPr>
              <w:t>3</w:t>
            </w:r>
          </w:p>
        </w:tc>
        <w:tc>
          <w:tcPr>
            <w:tcW w:w="5528" w:type="dxa"/>
            <w:gridSpan w:val="2"/>
            <w:tcBorders>
              <w:top w:val="single" w:sz="4" w:space="0" w:color="auto"/>
              <w:bottom w:val="single" w:sz="4" w:space="0" w:color="auto"/>
            </w:tcBorders>
            <w:shd w:val="clear" w:color="auto" w:fill="auto"/>
          </w:tcPr>
          <w:p w:rsidR="00E1162D" w:rsidRPr="008311F7" w:rsidRDefault="00E1162D" w:rsidP="0098734F">
            <w:pPr>
              <w:jc w:val="both"/>
              <w:rPr>
                <w:rFonts w:ascii="Bookman Old Style" w:hAnsi="Bookman Old Style"/>
                <w:szCs w:val="22"/>
                <w:lang w:val="uk-UA"/>
              </w:rPr>
            </w:pPr>
            <w:r w:rsidRPr="008311F7">
              <w:rPr>
                <w:rFonts w:ascii="Bookman Old Style" w:hAnsi="Bookman Old Style"/>
                <w:szCs w:val="22"/>
                <w:lang w:val="uk-UA"/>
              </w:rPr>
              <w:t>Член Наглядової Ради</w:t>
            </w:r>
          </w:p>
        </w:tc>
        <w:tc>
          <w:tcPr>
            <w:tcW w:w="4536" w:type="dxa"/>
            <w:tcBorders>
              <w:top w:val="single" w:sz="4" w:space="0" w:color="auto"/>
              <w:bottom w:val="single" w:sz="4" w:space="0" w:color="auto"/>
            </w:tcBorders>
            <w:shd w:val="clear" w:color="auto" w:fill="auto"/>
          </w:tcPr>
          <w:p w:rsidR="00E1162D" w:rsidRPr="008311F7" w:rsidRDefault="00E1162D" w:rsidP="00E1162D">
            <w:pPr>
              <w:jc w:val="both"/>
              <w:rPr>
                <w:rFonts w:ascii="Bookman Old Style" w:hAnsi="Bookman Old Style"/>
                <w:szCs w:val="22"/>
                <w:lang w:val="uk-UA"/>
              </w:rPr>
            </w:pPr>
            <w:r w:rsidRPr="008311F7">
              <w:rPr>
                <w:rFonts w:ascii="Bookman Old Style" w:hAnsi="Bookman Old Style"/>
                <w:szCs w:val="22"/>
                <w:lang w:val="uk-UA"/>
              </w:rPr>
              <w:t>Карлащук Оксана Архипівна</w:t>
            </w:r>
          </w:p>
        </w:tc>
      </w:tr>
      <w:tr w:rsidR="0098734F" w:rsidRPr="0098734F" w:rsidTr="00DF23FA">
        <w:tc>
          <w:tcPr>
            <w:tcW w:w="534" w:type="dxa"/>
            <w:tcBorders>
              <w:top w:val="single" w:sz="4" w:space="0" w:color="auto"/>
              <w:bottom w:val="single" w:sz="4" w:space="0" w:color="auto"/>
            </w:tcBorders>
            <w:shd w:val="clear" w:color="auto" w:fill="auto"/>
          </w:tcPr>
          <w:p w:rsidR="00E1162D" w:rsidRPr="008311F7" w:rsidRDefault="00E1162D" w:rsidP="00E1162D">
            <w:pPr>
              <w:jc w:val="both"/>
              <w:rPr>
                <w:rFonts w:ascii="Bookman Old Style" w:hAnsi="Bookman Old Style"/>
                <w:szCs w:val="22"/>
                <w:lang w:val="uk-UA"/>
              </w:rPr>
            </w:pPr>
            <w:r w:rsidRPr="008311F7">
              <w:rPr>
                <w:rFonts w:ascii="Bookman Old Style" w:hAnsi="Bookman Old Style"/>
                <w:szCs w:val="22"/>
                <w:lang w:val="uk-UA"/>
              </w:rPr>
              <w:t>4</w:t>
            </w:r>
          </w:p>
        </w:tc>
        <w:tc>
          <w:tcPr>
            <w:tcW w:w="5528" w:type="dxa"/>
            <w:gridSpan w:val="2"/>
            <w:tcBorders>
              <w:top w:val="single" w:sz="4" w:space="0" w:color="auto"/>
              <w:bottom w:val="single" w:sz="4" w:space="0" w:color="auto"/>
            </w:tcBorders>
            <w:shd w:val="clear" w:color="auto" w:fill="auto"/>
          </w:tcPr>
          <w:p w:rsidR="00E1162D" w:rsidRPr="008311F7" w:rsidRDefault="00E1162D" w:rsidP="0098734F">
            <w:pPr>
              <w:jc w:val="both"/>
              <w:rPr>
                <w:rFonts w:ascii="Bookman Old Style" w:hAnsi="Bookman Old Style"/>
                <w:szCs w:val="22"/>
                <w:lang w:val="uk-UA"/>
              </w:rPr>
            </w:pPr>
            <w:r w:rsidRPr="008311F7">
              <w:rPr>
                <w:rFonts w:ascii="Bookman Old Style" w:hAnsi="Bookman Old Style"/>
                <w:szCs w:val="22"/>
                <w:lang w:val="uk-UA"/>
              </w:rPr>
              <w:t>Голова Ревізійної комісії</w:t>
            </w:r>
          </w:p>
        </w:tc>
        <w:tc>
          <w:tcPr>
            <w:tcW w:w="4536" w:type="dxa"/>
            <w:tcBorders>
              <w:top w:val="single" w:sz="4" w:space="0" w:color="auto"/>
              <w:bottom w:val="single" w:sz="4" w:space="0" w:color="auto"/>
            </w:tcBorders>
            <w:shd w:val="clear" w:color="auto" w:fill="auto"/>
          </w:tcPr>
          <w:p w:rsidR="00E1162D" w:rsidRPr="008311F7" w:rsidRDefault="008311F7" w:rsidP="008311F7">
            <w:pPr>
              <w:jc w:val="both"/>
              <w:rPr>
                <w:rFonts w:ascii="Bookman Old Style" w:hAnsi="Bookman Old Style"/>
                <w:szCs w:val="22"/>
                <w:lang w:val="uk-UA"/>
              </w:rPr>
            </w:pPr>
            <w:r>
              <w:rPr>
                <w:rFonts w:ascii="Bookman Old Style" w:hAnsi="Bookman Old Style"/>
                <w:szCs w:val="22"/>
                <w:lang w:val="uk-UA"/>
              </w:rPr>
              <w:t>Кіснічан Лариса Анатоліївна</w:t>
            </w:r>
          </w:p>
        </w:tc>
      </w:tr>
      <w:tr w:rsidR="0098734F" w:rsidRPr="0098734F" w:rsidTr="00DF23FA">
        <w:tc>
          <w:tcPr>
            <w:tcW w:w="534" w:type="dxa"/>
            <w:tcBorders>
              <w:top w:val="single" w:sz="4" w:space="0" w:color="auto"/>
              <w:bottom w:val="single" w:sz="4" w:space="0" w:color="auto"/>
            </w:tcBorders>
            <w:shd w:val="clear" w:color="auto" w:fill="auto"/>
          </w:tcPr>
          <w:p w:rsidR="00E1162D" w:rsidRPr="008311F7" w:rsidRDefault="00E1162D" w:rsidP="00E1162D">
            <w:pPr>
              <w:jc w:val="both"/>
              <w:rPr>
                <w:rFonts w:ascii="Bookman Old Style" w:hAnsi="Bookman Old Style"/>
                <w:szCs w:val="22"/>
                <w:lang w:val="uk-UA"/>
              </w:rPr>
            </w:pPr>
            <w:r w:rsidRPr="008311F7">
              <w:rPr>
                <w:rFonts w:ascii="Bookman Old Style" w:hAnsi="Bookman Old Style"/>
                <w:szCs w:val="22"/>
                <w:lang w:val="uk-UA"/>
              </w:rPr>
              <w:t>5</w:t>
            </w:r>
          </w:p>
        </w:tc>
        <w:tc>
          <w:tcPr>
            <w:tcW w:w="5528" w:type="dxa"/>
            <w:gridSpan w:val="2"/>
            <w:tcBorders>
              <w:top w:val="single" w:sz="4" w:space="0" w:color="auto"/>
              <w:bottom w:val="single" w:sz="4" w:space="0" w:color="auto"/>
            </w:tcBorders>
            <w:shd w:val="clear" w:color="auto" w:fill="auto"/>
          </w:tcPr>
          <w:p w:rsidR="00E1162D" w:rsidRPr="008311F7" w:rsidRDefault="00E1162D" w:rsidP="0098734F">
            <w:pPr>
              <w:jc w:val="both"/>
              <w:rPr>
                <w:rFonts w:ascii="Bookman Old Style" w:hAnsi="Bookman Old Style"/>
                <w:szCs w:val="22"/>
                <w:lang w:val="uk-UA"/>
              </w:rPr>
            </w:pPr>
            <w:r w:rsidRPr="008311F7">
              <w:rPr>
                <w:rFonts w:ascii="Bookman Old Style" w:hAnsi="Bookman Old Style"/>
                <w:szCs w:val="22"/>
                <w:lang w:val="uk-UA"/>
              </w:rPr>
              <w:t>Член Ревізійної комісії</w:t>
            </w:r>
          </w:p>
        </w:tc>
        <w:tc>
          <w:tcPr>
            <w:tcW w:w="4536" w:type="dxa"/>
            <w:tcBorders>
              <w:top w:val="single" w:sz="4" w:space="0" w:color="auto"/>
              <w:bottom w:val="single" w:sz="4" w:space="0" w:color="auto"/>
            </w:tcBorders>
            <w:shd w:val="clear" w:color="auto" w:fill="auto"/>
          </w:tcPr>
          <w:p w:rsidR="00E1162D" w:rsidRPr="008311F7" w:rsidRDefault="00E1162D" w:rsidP="00E1162D">
            <w:pPr>
              <w:jc w:val="both"/>
              <w:rPr>
                <w:rFonts w:ascii="Bookman Old Style" w:hAnsi="Bookman Old Style"/>
                <w:szCs w:val="22"/>
                <w:lang w:val="uk-UA"/>
              </w:rPr>
            </w:pPr>
            <w:r w:rsidRPr="008311F7">
              <w:rPr>
                <w:rFonts w:ascii="Bookman Old Style" w:hAnsi="Bookman Old Style"/>
                <w:szCs w:val="22"/>
                <w:lang w:val="uk-UA"/>
              </w:rPr>
              <w:t>Болтянський Віктор Захарович</w:t>
            </w:r>
          </w:p>
        </w:tc>
      </w:tr>
      <w:tr w:rsidR="0098734F" w:rsidRPr="0098734F" w:rsidTr="00DF23FA">
        <w:tc>
          <w:tcPr>
            <w:tcW w:w="534" w:type="dxa"/>
            <w:tcBorders>
              <w:top w:val="single" w:sz="4" w:space="0" w:color="auto"/>
              <w:bottom w:val="single" w:sz="4" w:space="0" w:color="auto"/>
            </w:tcBorders>
            <w:shd w:val="clear" w:color="auto" w:fill="auto"/>
          </w:tcPr>
          <w:p w:rsidR="00E1162D" w:rsidRPr="008311F7" w:rsidRDefault="00E1162D" w:rsidP="00E1162D">
            <w:pPr>
              <w:jc w:val="both"/>
              <w:rPr>
                <w:rFonts w:ascii="Bookman Old Style" w:hAnsi="Bookman Old Style"/>
                <w:szCs w:val="22"/>
                <w:lang w:val="uk-UA"/>
              </w:rPr>
            </w:pPr>
            <w:r w:rsidRPr="008311F7">
              <w:rPr>
                <w:rFonts w:ascii="Bookman Old Style" w:hAnsi="Bookman Old Style"/>
                <w:szCs w:val="22"/>
                <w:lang w:val="uk-UA"/>
              </w:rPr>
              <w:t>6</w:t>
            </w:r>
          </w:p>
        </w:tc>
        <w:tc>
          <w:tcPr>
            <w:tcW w:w="5528" w:type="dxa"/>
            <w:gridSpan w:val="2"/>
            <w:tcBorders>
              <w:top w:val="single" w:sz="4" w:space="0" w:color="auto"/>
              <w:bottom w:val="single" w:sz="4" w:space="0" w:color="auto"/>
            </w:tcBorders>
            <w:shd w:val="clear" w:color="auto" w:fill="auto"/>
          </w:tcPr>
          <w:p w:rsidR="00E1162D" w:rsidRPr="008311F7" w:rsidRDefault="00E1162D" w:rsidP="0098734F">
            <w:pPr>
              <w:jc w:val="both"/>
              <w:rPr>
                <w:rFonts w:ascii="Bookman Old Style" w:hAnsi="Bookman Old Style"/>
                <w:szCs w:val="22"/>
                <w:lang w:val="uk-UA"/>
              </w:rPr>
            </w:pPr>
            <w:r w:rsidRPr="008311F7">
              <w:rPr>
                <w:rFonts w:ascii="Bookman Old Style" w:hAnsi="Bookman Old Style"/>
                <w:szCs w:val="22"/>
                <w:lang w:val="uk-UA"/>
              </w:rPr>
              <w:t>Член Ревізійної комісії</w:t>
            </w:r>
          </w:p>
        </w:tc>
        <w:tc>
          <w:tcPr>
            <w:tcW w:w="4536" w:type="dxa"/>
            <w:tcBorders>
              <w:top w:val="single" w:sz="4" w:space="0" w:color="auto"/>
              <w:bottom w:val="single" w:sz="4" w:space="0" w:color="auto"/>
            </w:tcBorders>
            <w:shd w:val="clear" w:color="auto" w:fill="auto"/>
          </w:tcPr>
          <w:p w:rsidR="00E1162D" w:rsidRPr="008311F7" w:rsidRDefault="00E1162D" w:rsidP="00E1162D">
            <w:pPr>
              <w:jc w:val="both"/>
              <w:rPr>
                <w:rFonts w:ascii="Bookman Old Style" w:hAnsi="Bookman Old Style"/>
                <w:szCs w:val="22"/>
                <w:lang w:val="uk-UA"/>
              </w:rPr>
            </w:pPr>
            <w:r w:rsidRPr="008311F7">
              <w:rPr>
                <w:rFonts w:ascii="Bookman Old Style" w:hAnsi="Bookman Old Style"/>
                <w:szCs w:val="22"/>
                <w:lang w:val="uk-UA"/>
              </w:rPr>
              <w:t>Фадєєв Олександр Васильович</w:t>
            </w:r>
          </w:p>
        </w:tc>
      </w:tr>
      <w:tr w:rsidR="0098734F" w:rsidRPr="0098734F" w:rsidTr="00DF23FA">
        <w:tc>
          <w:tcPr>
            <w:tcW w:w="534" w:type="dxa"/>
            <w:tcBorders>
              <w:top w:val="single" w:sz="4" w:space="0" w:color="auto"/>
              <w:bottom w:val="single" w:sz="4" w:space="0" w:color="auto"/>
            </w:tcBorders>
            <w:shd w:val="clear" w:color="auto" w:fill="auto"/>
          </w:tcPr>
          <w:p w:rsidR="00E1162D" w:rsidRPr="008311F7" w:rsidRDefault="00E1162D" w:rsidP="00E1162D">
            <w:pPr>
              <w:jc w:val="both"/>
              <w:rPr>
                <w:rFonts w:ascii="Bookman Old Style" w:hAnsi="Bookman Old Style"/>
                <w:szCs w:val="22"/>
                <w:lang w:val="uk-UA"/>
              </w:rPr>
            </w:pPr>
            <w:r w:rsidRPr="008311F7">
              <w:rPr>
                <w:rFonts w:ascii="Bookman Old Style" w:hAnsi="Bookman Old Style"/>
                <w:szCs w:val="22"/>
                <w:lang w:val="uk-UA"/>
              </w:rPr>
              <w:t>7</w:t>
            </w:r>
          </w:p>
        </w:tc>
        <w:tc>
          <w:tcPr>
            <w:tcW w:w="5528" w:type="dxa"/>
            <w:gridSpan w:val="2"/>
            <w:tcBorders>
              <w:top w:val="single" w:sz="4" w:space="0" w:color="auto"/>
              <w:bottom w:val="single" w:sz="4" w:space="0" w:color="auto"/>
            </w:tcBorders>
            <w:shd w:val="clear" w:color="auto" w:fill="auto"/>
          </w:tcPr>
          <w:p w:rsidR="00E1162D" w:rsidRPr="008311F7" w:rsidRDefault="00E1162D" w:rsidP="0098734F">
            <w:pPr>
              <w:ind w:right="-108"/>
              <w:jc w:val="both"/>
              <w:rPr>
                <w:rFonts w:ascii="Bookman Old Style" w:hAnsi="Bookman Old Style"/>
                <w:szCs w:val="22"/>
                <w:lang w:val="uk-UA"/>
              </w:rPr>
            </w:pPr>
            <w:r w:rsidRPr="008311F7">
              <w:rPr>
                <w:rFonts w:ascii="Bookman Old Style" w:hAnsi="Bookman Old Style"/>
                <w:szCs w:val="22"/>
                <w:lang w:val="uk-UA"/>
              </w:rPr>
              <w:t>Член Ради Директорів – технічний директор</w:t>
            </w:r>
          </w:p>
        </w:tc>
        <w:tc>
          <w:tcPr>
            <w:tcW w:w="4536" w:type="dxa"/>
            <w:tcBorders>
              <w:top w:val="single" w:sz="4" w:space="0" w:color="auto"/>
              <w:bottom w:val="single" w:sz="4" w:space="0" w:color="auto"/>
            </w:tcBorders>
            <w:shd w:val="clear" w:color="auto" w:fill="auto"/>
          </w:tcPr>
          <w:p w:rsidR="00E1162D" w:rsidRPr="008311F7" w:rsidRDefault="00E1162D" w:rsidP="00E1162D">
            <w:pPr>
              <w:jc w:val="both"/>
              <w:rPr>
                <w:rFonts w:ascii="Bookman Old Style" w:hAnsi="Bookman Old Style"/>
                <w:szCs w:val="22"/>
                <w:lang w:val="uk-UA"/>
              </w:rPr>
            </w:pPr>
            <w:r w:rsidRPr="008311F7">
              <w:rPr>
                <w:rFonts w:ascii="Bookman Old Style" w:hAnsi="Bookman Old Style"/>
                <w:szCs w:val="22"/>
                <w:lang w:val="uk-UA"/>
              </w:rPr>
              <w:t>Крижанівський Олександр Іванович</w:t>
            </w:r>
          </w:p>
        </w:tc>
      </w:tr>
      <w:tr w:rsidR="0098734F" w:rsidRPr="0098734F" w:rsidTr="00DF23FA">
        <w:tc>
          <w:tcPr>
            <w:tcW w:w="534" w:type="dxa"/>
            <w:tcBorders>
              <w:top w:val="single" w:sz="4" w:space="0" w:color="auto"/>
              <w:bottom w:val="single" w:sz="4" w:space="0" w:color="auto"/>
            </w:tcBorders>
            <w:shd w:val="clear" w:color="auto" w:fill="auto"/>
          </w:tcPr>
          <w:p w:rsidR="00E1162D" w:rsidRPr="008311F7" w:rsidRDefault="00E1162D" w:rsidP="00E1162D">
            <w:pPr>
              <w:jc w:val="both"/>
              <w:rPr>
                <w:rFonts w:ascii="Bookman Old Style" w:hAnsi="Bookman Old Style"/>
                <w:szCs w:val="22"/>
                <w:lang w:val="uk-UA"/>
              </w:rPr>
            </w:pPr>
            <w:r w:rsidRPr="008311F7">
              <w:rPr>
                <w:rFonts w:ascii="Bookman Old Style" w:hAnsi="Bookman Old Style"/>
                <w:szCs w:val="22"/>
                <w:lang w:val="uk-UA"/>
              </w:rPr>
              <w:t>8</w:t>
            </w:r>
          </w:p>
        </w:tc>
        <w:tc>
          <w:tcPr>
            <w:tcW w:w="5528" w:type="dxa"/>
            <w:gridSpan w:val="2"/>
            <w:tcBorders>
              <w:top w:val="single" w:sz="4" w:space="0" w:color="auto"/>
              <w:bottom w:val="single" w:sz="4" w:space="0" w:color="auto"/>
            </w:tcBorders>
            <w:shd w:val="clear" w:color="auto" w:fill="auto"/>
          </w:tcPr>
          <w:p w:rsidR="00E1162D" w:rsidRPr="008311F7" w:rsidRDefault="00E1162D" w:rsidP="0098734F">
            <w:pPr>
              <w:jc w:val="both"/>
              <w:rPr>
                <w:rFonts w:ascii="Bookman Old Style" w:hAnsi="Bookman Old Style"/>
                <w:szCs w:val="22"/>
                <w:lang w:val="uk-UA"/>
              </w:rPr>
            </w:pPr>
            <w:r w:rsidRPr="008311F7">
              <w:rPr>
                <w:rFonts w:ascii="Bookman Old Style" w:hAnsi="Bookman Old Style"/>
                <w:szCs w:val="22"/>
                <w:lang w:val="uk-UA"/>
              </w:rPr>
              <w:t>Член Ради Директорів</w:t>
            </w:r>
          </w:p>
        </w:tc>
        <w:tc>
          <w:tcPr>
            <w:tcW w:w="4536" w:type="dxa"/>
            <w:tcBorders>
              <w:top w:val="single" w:sz="4" w:space="0" w:color="auto"/>
              <w:bottom w:val="single" w:sz="4" w:space="0" w:color="auto"/>
            </w:tcBorders>
            <w:shd w:val="clear" w:color="auto" w:fill="auto"/>
          </w:tcPr>
          <w:p w:rsidR="00E1162D" w:rsidRPr="008311F7" w:rsidRDefault="008311F7" w:rsidP="00E1162D">
            <w:pPr>
              <w:jc w:val="both"/>
              <w:rPr>
                <w:rFonts w:ascii="Bookman Old Style" w:hAnsi="Bookman Old Style"/>
                <w:szCs w:val="22"/>
                <w:lang w:val="uk-UA"/>
              </w:rPr>
            </w:pPr>
            <w:r>
              <w:rPr>
                <w:rFonts w:ascii="Bookman Old Style" w:hAnsi="Bookman Old Style"/>
                <w:szCs w:val="22"/>
                <w:lang w:val="uk-UA"/>
              </w:rPr>
              <w:t>Чумак Костянтин Володимирович</w:t>
            </w:r>
          </w:p>
        </w:tc>
      </w:tr>
      <w:tr w:rsidR="0098734F" w:rsidRPr="0098734F" w:rsidTr="00DF23FA">
        <w:tc>
          <w:tcPr>
            <w:tcW w:w="534" w:type="dxa"/>
            <w:tcBorders>
              <w:top w:val="single" w:sz="4" w:space="0" w:color="auto"/>
              <w:bottom w:val="single" w:sz="4" w:space="0" w:color="auto"/>
            </w:tcBorders>
            <w:shd w:val="clear" w:color="auto" w:fill="auto"/>
          </w:tcPr>
          <w:p w:rsidR="00E1162D" w:rsidRPr="008311F7" w:rsidRDefault="00E1162D" w:rsidP="00E1162D">
            <w:pPr>
              <w:jc w:val="both"/>
              <w:rPr>
                <w:rFonts w:ascii="Bookman Old Style" w:hAnsi="Bookman Old Style"/>
                <w:szCs w:val="22"/>
                <w:lang w:val="uk-UA"/>
              </w:rPr>
            </w:pPr>
            <w:r w:rsidRPr="008311F7">
              <w:rPr>
                <w:rFonts w:ascii="Bookman Old Style" w:hAnsi="Bookman Old Style"/>
                <w:szCs w:val="22"/>
                <w:lang w:val="uk-UA"/>
              </w:rPr>
              <w:t>9</w:t>
            </w:r>
          </w:p>
        </w:tc>
        <w:tc>
          <w:tcPr>
            <w:tcW w:w="5528" w:type="dxa"/>
            <w:gridSpan w:val="2"/>
            <w:tcBorders>
              <w:top w:val="single" w:sz="4" w:space="0" w:color="auto"/>
              <w:bottom w:val="single" w:sz="4" w:space="0" w:color="auto"/>
            </w:tcBorders>
            <w:shd w:val="clear" w:color="auto" w:fill="auto"/>
          </w:tcPr>
          <w:p w:rsidR="00E1162D" w:rsidRPr="008311F7" w:rsidRDefault="00E1162D" w:rsidP="0098734F">
            <w:pPr>
              <w:ind w:right="-116"/>
              <w:jc w:val="both"/>
              <w:rPr>
                <w:rFonts w:ascii="Bookman Old Style" w:hAnsi="Bookman Old Style"/>
                <w:szCs w:val="22"/>
                <w:lang w:val="uk-UA"/>
              </w:rPr>
            </w:pPr>
            <w:r w:rsidRPr="008311F7">
              <w:rPr>
                <w:rFonts w:ascii="Bookman Old Style" w:hAnsi="Bookman Old Style"/>
                <w:szCs w:val="22"/>
                <w:lang w:val="uk-UA"/>
              </w:rPr>
              <w:t>Член Ради Директорів – виконавчий директор</w:t>
            </w:r>
          </w:p>
        </w:tc>
        <w:tc>
          <w:tcPr>
            <w:tcW w:w="4536" w:type="dxa"/>
            <w:tcBorders>
              <w:top w:val="single" w:sz="4" w:space="0" w:color="auto"/>
              <w:bottom w:val="single" w:sz="4" w:space="0" w:color="auto"/>
            </w:tcBorders>
            <w:shd w:val="clear" w:color="auto" w:fill="auto"/>
          </w:tcPr>
          <w:p w:rsidR="00E1162D" w:rsidRPr="008311F7" w:rsidRDefault="00E1162D" w:rsidP="00E1162D">
            <w:pPr>
              <w:jc w:val="both"/>
              <w:rPr>
                <w:rFonts w:ascii="Bookman Old Style" w:hAnsi="Bookman Old Style"/>
                <w:szCs w:val="22"/>
                <w:lang w:val="uk-UA"/>
              </w:rPr>
            </w:pPr>
            <w:r w:rsidRPr="008311F7">
              <w:rPr>
                <w:rFonts w:ascii="Bookman Old Style" w:hAnsi="Bookman Old Style"/>
                <w:szCs w:val="22"/>
                <w:lang w:val="uk-UA"/>
              </w:rPr>
              <w:t>Омельчук Юрій Миколайович</w:t>
            </w:r>
          </w:p>
        </w:tc>
      </w:tr>
      <w:tr w:rsidR="0098734F" w:rsidRPr="0098734F" w:rsidTr="00DF23FA">
        <w:tc>
          <w:tcPr>
            <w:tcW w:w="534" w:type="dxa"/>
            <w:tcBorders>
              <w:top w:val="single" w:sz="4" w:space="0" w:color="auto"/>
              <w:bottom w:val="single" w:sz="4" w:space="0" w:color="auto"/>
            </w:tcBorders>
            <w:shd w:val="clear" w:color="auto" w:fill="auto"/>
          </w:tcPr>
          <w:p w:rsidR="00E1162D" w:rsidRPr="008311F7" w:rsidRDefault="00E1162D" w:rsidP="00E1162D">
            <w:pPr>
              <w:jc w:val="both"/>
              <w:rPr>
                <w:rFonts w:ascii="Bookman Old Style" w:hAnsi="Bookman Old Style"/>
                <w:szCs w:val="22"/>
                <w:lang w:val="uk-UA"/>
              </w:rPr>
            </w:pPr>
            <w:r w:rsidRPr="008311F7">
              <w:rPr>
                <w:rFonts w:ascii="Bookman Old Style" w:hAnsi="Bookman Old Style"/>
                <w:szCs w:val="22"/>
                <w:lang w:val="uk-UA"/>
              </w:rPr>
              <w:t>10</w:t>
            </w:r>
          </w:p>
        </w:tc>
        <w:tc>
          <w:tcPr>
            <w:tcW w:w="5528" w:type="dxa"/>
            <w:gridSpan w:val="2"/>
            <w:tcBorders>
              <w:top w:val="single" w:sz="4" w:space="0" w:color="auto"/>
              <w:bottom w:val="single" w:sz="4" w:space="0" w:color="auto"/>
            </w:tcBorders>
            <w:shd w:val="clear" w:color="auto" w:fill="auto"/>
          </w:tcPr>
          <w:p w:rsidR="00E1162D" w:rsidRPr="008311F7" w:rsidRDefault="00E1162D" w:rsidP="0098734F">
            <w:pPr>
              <w:jc w:val="both"/>
              <w:rPr>
                <w:rFonts w:ascii="Bookman Old Style" w:hAnsi="Bookman Old Style"/>
                <w:szCs w:val="22"/>
                <w:lang w:val="uk-UA"/>
              </w:rPr>
            </w:pPr>
            <w:r w:rsidRPr="008311F7">
              <w:rPr>
                <w:rFonts w:ascii="Bookman Old Style" w:hAnsi="Bookman Old Style"/>
                <w:szCs w:val="22"/>
                <w:lang w:val="uk-UA"/>
              </w:rPr>
              <w:t>Член Ради Директорів – фінансовий директор</w:t>
            </w:r>
          </w:p>
        </w:tc>
        <w:tc>
          <w:tcPr>
            <w:tcW w:w="4536" w:type="dxa"/>
            <w:tcBorders>
              <w:top w:val="single" w:sz="4" w:space="0" w:color="auto"/>
              <w:bottom w:val="single" w:sz="4" w:space="0" w:color="auto"/>
            </w:tcBorders>
            <w:shd w:val="clear" w:color="auto" w:fill="auto"/>
          </w:tcPr>
          <w:p w:rsidR="00E1162D" w:rsidRPr="008311F7" w:rsidRDefault="00E1162D" w:rsidP="00E1162D">
            <w:pPr>
              <w:jc w:val="both"/>
              <w:rPr>
                <w:rFonts w:ascii="Bookman Old Style" w:hAnsi="Bookman Old Style"/>
                <w:szCs w:val="22"/>
                <w:lang w:val="uk-UA"/>
              </w:rPr>
            </w:pPr>
            <w:r w:rsidRPr="008311F7">
              <w:rPr>
                <w:rFonts w:ascii="Bookman Old Style" w:hAnsi="Bookman Old Style"/>
                <w:szCs w:val="22"/>
                <w:lang w:val="uk-UA"/>
              </w:rPr>
              <w:t>Бондар Оксана Рафхатівна</w:t>
            </w:r>
          </w:p>
        </w:tc>
      </w:tr>
      <w:tr w:rsidR="0098734F" w:rsidRPr="0098734F" w:rsidTr="00DF23FA">
        <w:tc>
          <w:tcPr>
            <w:tcW w:w="534" w:type="dxa"/>
            <w:tcBorders>
              <w:top w:val="single" w:sz="4" w:space="0" w:color="auto"/>
              <w:bottom w:val="single" w:sz="4" w:space="0" w:color="auto"/>
            </w:tcBorders>
            <w:shd w:val="clear" w:color="auto" w:fill="auto"/>
          </w:tcPr>
          <w:p w:rsidR="00E1162D" w:rsidRPr="008311F7" w:rsidRDefault="00E1162D" w:rsidP="00E1162D">
            <w:pPr>
              <w:jc w:val="both"/>
              <w:rPr>
                <w:rFonts w:ascii="Bookman Old Style" w:hAnsi="Bookman Old Style"/>
                <w:szCs w:val="22"/>
                <w:lang w:val="uk-UA"/>
              </w:rPr>
            </w:pPr>
            <w:r w:rsidRPr="008311F7">
              <w:rPr>
                <w:rFonts w:ascii="Bookman Old Style" w:hAnsi="Bookman Old Style"/>
                <w:szCs w:val="22"/>
                <w:lang w:val="uk-UA"/>
              </w:rPr>
              <w:t>11</w:t>
            </w:r>
          </w:p>
        </w:tc>
        <w:tc>
          <w:tcPr>
            <w:tcW w:w="5528" w:type="dxa"/>
            <w:gridSpan w:val="2"/>
            <w:tcBorders>
              <w:top w:val="single" w:sz="4" w:space="0" w:color="auto"/>
              <w:bottom w:val="single" w:sz="4" w:space="0" w:color="auto"/>
            </w:tcBorders>
            <w:shd w:val="clear" w:color="auto" w:fill="auto"/>
          </w:tcPr>
          <w:p w:rsidR="00E1162D" w:rsidRPr="008311F7" w:rsidRDefault="00E1162D" w:rsidP="0098734F">
            <w:pPr>
              <w:jc w:val="both"/>
              <w:rPr>
                <w:rFonts w:ascii="Bookman Old Style" w:hAnsi="Bookman Old Style"/>
                <w:szCs w:val="22"/>
                <w:lang w:val="uk-UA"/>
              </w:rPr>
            </w:pPr>
            <w:r w:rsidRPr="008311F7">
              <w:rPr>
                <w:rFonts w:ascii="Bookman Old Style" w:hAnsi="Bookman Old Style"/>
                <w:szCs w:val="22"/>
                <w:lang w:val="uk-UA"/>
              </w:rPr>
              <w:t>Головний бухгалтер</w:t>
            </w:r>
          </w:p>
        </w:tc>
        <w:tc>
          <w:tcPr>
            <w:tcW w:w="4536" w:type="dxa"/>
            <w:tcBorders>
              <w:top w:val="single" w:sz="4" w:space="0" w:color="auto"/>
              <w:bottom w:val="single" w:sz="4" w:space="0" w:color="auto"/>
            </w:tcBorders>
            <w:shd w:val="clear" w:color="auto" w:fill="auto"/>
          </w:tcPr>
          <w:p w:rsidR="00E1162D" w:rsidRPr="008311F7" w:rsidRDefault="008311F7" w:rsidP="00E1162D">
            <w:pPr>
              <w:jc w:val="both"/>
              <w:rPr>
                <w:rFonts w:ascii="Bookman Old Style" w:hAnsi="Bookman Old Style"/>
                <w:szCs w:val="22"/>
                <w:lang w:val="uk-UA"/>
              </w:rPr>
            </w:pPr>
            <w:r>
              <w:rPr>
                <w:rFonts w:ascii="Bookman Old Style" w:hAnsi="Bookman Old Style"/>
                <w:szCs w:val="22"/>
                <w:lang w:val="uk-UA"/>
              </w:rPr>
              <w:t>Брицька Марина Олександрівна</w:t>
            </w:r>
          </w:p>
        </w:tc>
      </w:tr>
      <w:tr w:rsidR="0098734F" w:rsidRPr="0098734F" w:rsidTr="00DF23FA">
        <w:tc>
          <w:tcPr>
            <w:tcW w:w="534" w:type="dxa"/>
            <w:tcBorders>
              <w:top w:val="single" w:sz="4" w:space="0" w:color="auto"/>
              <w:bottom w:val="single" w:sz="4" w:space="0" w:color="auto"/>
            </w:tcBorders>
            <w:shd w:val="clear" w:color="auto" w:fill="auto"/>
          </w:tcPr>
          <w:p w:rsidR="00E1162D" w:rsidRPr="008311F7" w:rsidRDefault="00E1162D" w:rsidP="00E1162D">
            <w:pPr>
              <w:jc w:val="both"/>
              <w:rPr>
                <w:rFonts w:ascii="Bookman Old Style" w:hAnsi="Bookman Old Style"/>
                <w:szCs w:val="22"/>
                <w:lang w:val="uk-UA"/>
              </w:rPr>
            </w:pPr>
            <w:r w:rsidRPr="008311F7">
              <w:rPr>
                <w:rFonts w:ascii="Bookman Old Style" w:hAnsi="Bookman Old Style"/>
                <w:szCs w:val="22"/>
                <w:lang w:val="uk-UA"/>
              </w:rPr>
              <w:t>12</w:t>
            </w:r>
          </w:p>
        </w:tc>
        <w:tc>
          <w:tcPr>
            <w:tcW w:w="5528" w:type="dxa"/>
            <w:gridSpan w:val="2"/>
            <w:tcBorders>
              <w:top w:val="single" w:sz="4" w:space="0" w:color="auto"/>
              <w:bottom w:val="single" w:sz="4" w:space="0" w:color="auto"/>
            </w:tcBorders>
            <w:shd w:val="clear" w:color="auto" w:fill="auto"/>
          </w:tcPr>
          <w:p w:rsidR="00E1162D" w:rsidRPr="008311F7" w:rsidRDefault="00E1162D" w:rsidP="0098734F">
            <w:pPr>
              <w:jc w:val="both"/>
              <w:rPr>
                <w:rFonts w:ascii="Bookman Old Style" w:hAnsi="Bookman Old Style"/>
                <w:szCs w:val="22"/>
                <w:lang w:val="uk-UA"/>
              </w:rPr>
            </w:pPr>
            <w:r w:rsidRPr="008311F7">
              <w:rPr>
                <w:rFonts w:ascii="Bookman Old Style" w:hAnsi="Bookman Old Style"/>
                <w:szCs w:val="22"/>
                <w:lang w:val="uk-UA"/>
              </w:rPr>
              <w:t>Генеральний Директор</w:t>
            </w:r>
          </w:p>
        </w:tc>
        <w:tc>
          <w:tcPr>
            <w:tcW w:w="4536" w:type="dxa"/>
            <w:tcBorders>
              <w:top w:val="single" w:sz="4" w:space="0" w:color="auto"/>
              <w:bottom w:val="single" w:sz="4" w:space="0" w:color="auto"/>
            </w:tcBorders>
            <w:shd w:val="clear" w:color="auto" w:fill="auto"/>
          </w:tcPr>
          <w:p w:rsidR="00E1162D" w:rsidRPr="008311F7" w:rsidRDefault="00E1162D" w:rsidP="00E1162D">
            <w:pPr>
              <w:jc w:val="both"/>
              <w:rPr>
                <w:rFonts w:ascii="Bookman Old Style" w:hAnsi="Bookman Old Style"/>
                <w:szCs w:val="22"/>
                <w:lang w:val="uk-UA"/>
              </w:rPr>
            </w:pPr>
            <w:r w:rsidRPr="008311F7">
              <w:rPr>
                <w:rFonts w:ascii="Bookman Old Style" w:hAnsi="Bookman Old Style"/>
                <w:szCs w:val="22"/>
                <w:lang w:val="uk-UA"/>
              </w:rPr>
              <w:t>Слободянюк Віктор Петрович</w:t>
            </w:r>
          </w:p>
        </w:tc>
      </w:tr>
    </w:tbl>
    <w:p w:rsidR="005C181D" w:rsidRPr="0098734F" w:rsidRDefault="005C181D" w:rsidP="00EC4BD8">
      <w:pPr>
        <w:rPr>
          <w:rFonts w:ascii="Bookman Old Style" w:hAnsi="Bookman Old Style"/>
          <w:b/>
          <w:szCs w:val="22"/>
          <w:lang w:val="uk-UA"/>
        </w:rPr>
      </w:pPr>
      <w:r w:rsidRPr="0098734F">
        <w:rPr>
          <w:rFonts w:ascii="Bookman Old Style" w:hAnsi="Bookman Old Style"/>
          <w:b/>
          <w:szCs w:val="22"/>
          <w:lang w:val="uk-UA"/>
        </w:rPr>
        <w:t>Дані про зайнятість та оплату праці</w:t>
      </w:r>
    </w:p>
    <w:tbl>
      <w:tblPr>
        <w:tblW w:w="10739" w:type="dxa"/>
        <w:tblLook w:val="04A0" w:firstRow="1" w:lastRow="0" w:firstColumn="1" w:lastColumn="0" w:noHBand="0" w:noVBand="1"/>
      </w:tblPr>
      <w:tblGrid>
        <w:gridCol w:w="8046"/>
        <w:gridCol w:w="1134"/>
        <w:gridCol w:w="1559"/>
      </w:tblGrid>
      <w:tr w:rsidR="005C181D" w:rsidRPr="0098734F" w:rsidTr="008153A5">
        <w:tc>
          <w:tcPr>
            <w:tcW w:w="8046" w:type="dxa"/>
            <w:tcBorders>
              <w:bottom w:val="single" w:sz="4" w:space="0" w:color="auto"/>
            </w:tcBorders>
            <w:shd w:val="clear" w:color="auto" w:fill="auto"/>
          </w:tcPr>
          <w:p w:rsidR="005C181D" w:rsidRPr="0098734F" w:rsidRDefault="005C181D" w:rsidP="00467471">
            <w:pPr>
              <w:jc w:val="both"/>
              <w:rPr>
                <w:rFonts w:ascii="Bookman Old Style" w:hAnsi="Bookman Old Style"/>
                <w:b/>
                <w:szCs w:val="22"/>
                <w:u w:val="single"/>
                <w:lang w:val="uk-UA"/>
              </w:rPr>
            </w:pPr>
          </w:p>
        </w:tc>
        <w:tc>
          <w:tcPr>
            <w:tcW w:w="1134" w:type="dxa"/>
            <w:tcBorders>
              <w:top w:val="single" w:sz="4" w:space="0" w:color="auto"/>
              <w:bottom w:val="single" w:sz="4" w:space="0" w:color="auto"/>
            </w:tcBorders>
            <w:shd w:val="clear" w:color="auto" w:fill="auto"/>
          </w:tcPr>
          <w:p w:rsidR="005C181D" w:rsidRPr="00926EC6" w:rsidRDefault="005C181D" w:rsidP="008153A5">
            <w:pPr>
              <w:ind w:right="-249"/>
              <w:jc w:val="both"/>
              <w:rPr>
                <w:rFonts w:ascii="Bookman Old Style" w:hAnsi="Bookman Old Style"/>
                <w:sz w:val="20"/>
                <w:lang w:val="uk-UA"/>
              </w:rPr>
            </w:pPr>
            <w:r w:rsidRPr="00926EC6">
              <w:rPr>
                <w:rFonts w:ascii="Bookman Old Style" w:hAnsi="Bookman Old Style"/>
                <w:sz w:val="20"/>
                <w:lang w:val="uk-UA"/>
              </w:rPr>
              <w:t>201</w:t>
            </w:r>
            <w:r w:rsidR="008153A5" w:rsidRPr="00926EC6">
              <w:rPr>
                <w:rFonts w:ascii="Bookman Old Style" w:hAnsi="Bookman Old Style"/>
                <w:sz w:val="20"/>
                <w:lang w:val="uk-UA"/>
              </w:rPr>
              <w:t>4</w:t>
            </w:r>
            <w:r w:rsidRPr="00926EC6">
              <w:rPr>
                <w:rFonts w:ascii="Bookman Old Style" w:hAnsi="Bookman Old Style"/>
                <w:sz w:val="20"/>
                <w:lang w:val="uk-UA"/>
              </w:rPr>
              <w:t xml:space="preserve"> рік</w:t>
            </w:r>
          </w:p>
        </w:tc>
        <w:tc>
          <w:tcPr>
            <w:tcW w:w="1559" w:type="dxa"/>
            <w:tcBorders>
              <w:top w:val="single" w:sz="4" w:space="0" w:color="auto"/>
              <w:bottom w:val="single" w:sz="4" w:space="0" w:color="auto"/>
            </w:tcBorders>
            <w:shd w:val="clear" w:color="auto" w:fill="auto"/>
          </w:tcPr>
          <w:p w:rsidR="005C181D" w:rsidRPr="00926EC6" w:rsidRDefault="005C181D" w:rsidP="008153A5">
            <w:pPr>
              <w:jc w:val="both"/>
              <w:rPr>
                <w:rFonts w:ascii="Bookman Old Style" w:hAnsi="Bookman Old Style"/>
                <w:sz w:val="20"/>
                <w:lang w:val="uk-UA"/>
              </w:rPr>
            </w:pPr>
            <w:r w:rsidRPr="00926EC6">
              <w:rPr>
                <w:rFonts w:ascii="Bookman Old Style" w:hAnsi="Bookman Old Style"/>
                <w:sz w:val="20"/>
                <w:lang w:val="uk-UA"/>
              </w:rPr>
              <w:t xml:space="preserve">   201</w:t>
            </w:r>
            <w:r w:rsidR="008153A5" w:rsidRPr="00926EC6">
              <w:rPr>
                <w:rFonts w:ascii="Bookman Old Style" w:hAnsi="Bookman Old Style"/>
                <w:sz w:val="20"/>
                <w:lang w:val="uk-UA"/>
              </w:rPr>
              <w:t>3</w:t>
            </w:r>
            <w:r w:rsidRPr="00926EC6">
              <w:rPr>
                <w:rFonts w:ascii="Bookman Old Style" w:hAnsi="Bookman Old Style"/>
                <w:sz w:val="20"/>
                <w:lang w:val="uk-UA"/>
              </w:rPr>
              <w:t xml:space="preserve"> рік</w:t>
            </w:r>
          </w:p>
        </w:tc>
      </w:tr>
      <w:tr w:rsidR="008153A5" w:rsidRPr="0098734F" w:rsidTr="008153A5">
        <w:tc>
          <w:tcPr>
            <w:tcW w:w="8046" w:type="dxa"/>
            <w:tcBorders>
              <w:top w:val="single" w:sz="4" w:space="0" w:color="auto"/>
              <w:bottom w:val="single" w:sz="4" w:space="0" w:color="auto"/>
            </w:tcBorders>
            <w:shd w:val="clear" w:color="auto" w:fill="auto"/>
          </w:tcPr>
          <w:p w:rsidR="008153A5" w:rsidRPr="0098734F" w:rsidRDefault="008153A5" w:rsidP="00467471">
            <w:pPr>
              <w:rPr>
                <w:rFonts w:ascii="Bookman Old Style" w:hAnsi="Bookman Old Style"/>
                <w:b/>
                <w:sz w:val="20"/>
                <w:u w:val="single"/>
                <w:lang w:val="uk-UA"/>
              </w:rPr>
            </w:pPr>
            <w:r w:rsidRPr="0098734F">
              <w:rPr>
                <w:rFonts w:ascii="Bookman Old Style" w:hAnsi="Bookman Old Style"/>
                <w:sz w:val="20"/>
                <w:lang w:val="uk-UA"/>
              </w:rPr>
              <w:t>Середньооблікова чисельність штатних працівників облікового складу (осіб)</w:t>
            </w:r>
          </w:p>
        </w:tc>
        <w:tc>
          <w:tcPr>
            <w:tcW w:w="1134" w:type="dxa"/>
            <w:tcBorders>
              <w:top w:val="single" w:sz="4" w:space="0" w:color="auto"/>
              <w:bottom w:val="single" w:sz="4" w:space="0" w:color="auto"/>
            </w:tcBorders>
            <w:shd w:val="clear" w:color="auto" w:fill="auto"/>
          </w:tcPr>
          <w:p w:rsidR="008153A5" w:rsidRPr="0098734F" w:rsidRDefault="00EC4BD8" w:rsidP="00467471">
            <w:pPr>
              <w:jc w:val="center"/>
              <w:rPr>
                <w:rFonts w:ascii="Bookman Old Style" w:hAnsi="Bookman Old Style"/>
                <w:sz w:val="20"/>
                <w:lang w:val="uk-UA"/>
              </w:rPr>
            </w:pPr>
            <w:r>
              <w:rPr>
                <w:rFonts w:ascii="Bookman Old Style" w:hAnsi="Bookman Old Style"/>
                <w:sz w:val="20"/>
                <w:lang w:val="uk-UA"/>
              </w:rPr>
              <w:t>1211</w:t>
            </w:r>
          </w:p>
        </w:tc>
        <w:tc>
          <w:tcPr>
            <w:tcW w:w="1559" w:type="dxa"/>
            <w:tcBorders>
              <w:top w:val="single" w:sz="4" w:space="0" w:color="auto"/>
              <w:bottom w:val="single" w:sz="4" w:space="0" w:color="auto"/>
            </w:tcBorders>
            <w:shd w:val="clear" w:color="auto" w:fill="auto"/>
          </w:tcPr>
          <w:p w:rsidR="008153A5" w:rsidRPr="0098734F" w:rsidRDefault="008153A5" w:rsidP="006D5044">
            <w:pPr>
              <w:jc w:val="center"/>
              <w:rPr>
                <w:rFonts w:ascii="Bookman Old Style" w:hAnsi="Bookman Old Style"/>
                <w:sz w:val="20"/>
                <w:lang w:val="uk-UA"/>
              </w:rPr>
            </w:pPr>
            <w:r>
              <w:rPr>
                <w:rFonts w:ascii="Bookman Old Style" w:hAnsi="Bookman Old Style"/>
                <w:sz w:val="20"/>
                <w:lang w:val="uk-UA"/>
              </w:rPr>
              <w:t>1057</w:t>
            </w:r>
          </w:p>
        </w:tc>
      </w:tr>
      <w:tr w:rsidR="008153A5" w:rsidRPr="0098734F" w:rsidTr="008153A5">
        <w:tc>
          <w:tcPr>
            <w:tcW w:w="8046" w:type="dxa"/>
            <w:tcBorders>
              <w:top w:val="single" w:sz="4" w:space="0" w:color="auto"/>
              <w:bottom w:val="single" w:sz="4" w:space="0" w:color="auto"/>
            </w:tcBorders>
            <w:shd w:val="clear" w:color="auto" w:fill="auto"/>
          </w:tcPr>
          <w:p w:rsidR="008153A5" w:rsidRPr="0098734F" w:rsidRDefault="008153A5" w:rsidP="00467471">
            <w:pPr>
              <w:rPr>
                <w:rFonts w:ascii="Bookman Old Style" w:hAnsi="Bookman Old Style"/>
                <w:sz w:val="20"/>
                <w:lang w:val="uk-UA"/>
              </w:rPr>
            </w:pPr>
            <w:r w:rsidRPr="0098734F">
              <w:rPr>
                <w:rFonts w:ascii="Bookman Old Style" w:hAnsi="Bookman Old Style"/>
                <w:sz w:val="20"/>
                <w:lang w:val="uk-UA"/>
              </w:rPr>
              <w:t>Середня чисельність позаштатних працівників  -</w:t>
            </w:r>
            <w:r w:rsidRPr="008C39A4">
              <w:rPr>
                <w:rFonts w:ascii="Bookman Old Style" w:hAnsi="Bookman Old Style"/>
                <w:sz w:val="20"/>
                <w:lang w:val="ru-RU"/>
              </w:rPr>
              <w:t xml:space="preserve"> </w:t>
            </w:r>
            <w:r w:rsidRPr="0098734F">
              <w:rPr>
                <w:rFonts w:ascii="Bookman Old Style" w:hAnsi="Bookman Old Style"/>
                <w:sz w:val="20"/>
                <w:lang w:val="uk-UA"/>
              </w:rPr>
              <w:t>за сумісництвом        (осіб)</w:t>
            </w:r>
          </w:p>
        </w:tc>
        <w:tc>
          <w:tcPr>
            <w:tcW w:w="1134" w:type="dxa"/>
            <w:tcBorders>
              <w:top w:val="single" w:sz="4" w:space="0" w:color="auto"/>
              <w:bottom w:val="single" w:sz="4" w:space="0" w:color="auto"/>
            </w:tcBorders>
            <w:shd w:val="clear" w:color="auto" w:fill="auto"/>
          </w:tcPr>
          <w:p w:rsidR="008153A5" w:rsidRPr="00BB32CD" w:rsidRDefault="000D7DD1" w:rsidP="00467471">
            <w:pPr>
              <w:jc w:val="center"/>
              <w:rPr>
                <w:rFonts w:ascii="Bookman Old Style" w:hAnsi="Bookman Old Style"/>
                <w:sz w:val="20"/>
              </w:rPr>
            </w:pPr>
            <w:r w:rsidRPr="00BB32CD">
              <w:rPr>
                <w:rFonts w:ascii="Bookman Old Style" w:hAnsi="Bookman Old Style"/>
                <w:sz w:val="20"/>
              </w:rPr>
              <w:t>38</w:t>
            </w:r>
          </w:p>
        </w:tc>
        <w:tc>
          <w:tcPr>
            <w:tcW w:w="1559" w:type="dxa"/>
            <w:tcBorders>
              <w:top w:val="single" w:sz="4" w:space="0" w:color="auto"/>
              <w:bottom w:val="single" w:sz="4" w:space="0" w:color="auto"/>
            </w:tcBorders>
            <w:shd w:val="clear" w:color="auto" w:fill="auto"/>
          </w:tcPr>
          <w:p w:rsidR="008153A5" w:rsidRPr="0098734F" w:rsidRDefault="008153A5" w:rsidP="006D5044">
            <w:pPr>
              <w:jc w:val="center"/>
              <w:rPr>
                <w:rFonts w:ascii="Bookman Old Style" w:hAnsi="Bookman Old Style"/>
                <w:sz w:val="20"/>
                <w:lang w:val="uk-UA"/>
              </w:rPr>
            </w:pPr>
            <w:r>
              <w:rPr>
                <w:rFonts w:ascii="Bookman Old Style" w:hAnsi="Bookman Old Style"/>
                <w:sz w:val="20"/>
                <w:lang w:val="uk-UA"/>
              </w:rPr>
              <w:t>98</w:t>
            </w:r>
          </w:p>
        </w:tc>
      </w:tr>
      <w:tr w:rsidR="008153A5" w:rsidRPr="0098734F" w:rsidTr="008153A5">
        <w:tc>
          <w:tcPr>
            <w:tcW w:w="8046" w:type="dxa"/>
            <w:tcBorders>
              <w:top w:val="single" w:sz="4" w:space="0" w:color="auto"/>
              <w:bottom w:val="single" w:sz="4" w:space="0" w:color="auto"/>
            </w:tcBorders>
            <w:shd w:val="clear" w:color="auto" w:fill="auto"/>
          </w:tcPr>
          <w:p w:rsidR="008153A5" w:rsidRPr="0098734F" w:rsidRDefault="008153A5" w:rsidP="00467471">
            <w:pPr>
              <w:rPr>
                <w:rFonts w:ascii="Bookman Old Style" w:hAnsi="Bookman Old Style"/>
                <w:sz w:val="20"/>
                <w:lang w:val="uk-UA"/>
              </w:rPr>
            </w:pPr>
            <w:r w:rsidRPr="0098734F">
              <w:rPr>
                <w:rFonts w:ascii="Bookman Old Style" w:hAnsi="Bookman Old Style"/>
                <w:sz w:val="20"/>
                <w:lang w:val="uk-UA"/>
              </w:rPr>
              <w:t>Чисельність працівників, які працюють на умовах неповного роб. часу(осіб)</w:t>
            </w:r>
          </w:p>
        </w:tc>
        <w:tc>
          <w:tcPr>
            <w:tcW w:w="1134" w:type="dxa"/>
            <w:tcBorders>
              <w:top w:val="single" w:sz="4" w:space="0" w:color="auto"/>
              <w:bottom w:val="single" w:sz="4" w:space="0" w:color="auto"/>
            </w:tcBorders>
            <w:shd w:val="clear" w:color="auto" w:fill="auto"/>
          </w:tcPr>
          <w:p w:rsidR="008153A5" w:rsidRPr="00BB32CD" w:rsidRDefault="000D7DD1" w:rsidP="00467471">
            <w:pPr>
              <w:jc w:val="center"/>
              <w:rPr>
                <w:rFonts w:ascii="Bookman Old Style" w:hAnsi="Bookman Old Style"/>
                <w:sz w:val="20"/>
              </w:rPr>
            </w:pPr>
            <w:r w:rsidRPr="00BB32CD">
              <w:rPr>
                <w:rFonts w:ascii="Bookman Old Style" w:hAnsi="Bookman Old Style"/>
                <w:sz w:val="20"/>
              </w:rPr>
              <w:t>36</w:t>
            </w:r>
          </w:p>
        </w:tc>
        <w:tc>
          <w:tcPr>
            <w:tcW w:w="1559" w:type="dxa"/>
            <w:tcBorders>
              <w:top w:val="single" w:sz="4" w:space="0" w:color="auto"/>
              <w:bottom w:val="single" w:sz="4" w:space="0" w:color="auto"/>
            </w:tcBorders>
            <w:shd w:val="clear" w:color="auto" w:fill="auto"/>
          </w:tcPr>
          <w:p w:rsidR="008153A5" w:rsidRPr="0098734F" w:rsidRDefault="008153A5" w:rsidP="006D5044">
            <w:pPr>
              <w:jc w:val="center"/>
              <w:rPr>
                <w:rFonts w:ascii="Bookman Old Style" w:hAnsi="Bookman Old Style"/>
                <w:sz w:val="20"/>
                <w:lang w:val="uk-UA"/>
              </w:rPr>
            </w:pPr>
            <w:r>
              <w:rPr>
                <w:rFonts w:ascii="Bookman Old Style" w:hAnsi="Bookman Old Style"/>
                <w:sz w:val="20"/>
                <w:lang w:val="uk-UA"/>
              </w:rPr>
              <w:t>21</w:t>
            </w:r>
          </w:p>
        </w:tc>
      </w:tr>
      <w:tr w:rsidR="008153A5" w:rsidRPr="0098734F" w:rsidTr="008153A5">
        <w:tc>
          <w:tcPr>
            <w:tcW w:w="8046" w:type="dxa"/>
            <w:tcBorders>
              <w:top w:val="single" w:sz="4" w:space="0" w:color="auto"/>
              <w:bottom w:val="single" w:sz="4" w:space="0" w:color="auto"/>
            </w:tcBorders>
            <w:shd w:val="clear" w:color="auto" w:fill="auto"/>
          </w:tcPr>
          <w:p w:rsidR="008153A5" w:rsidRPr="0098734F" w:rsidRDefault="008153A5" w:rsidP="00467471">
            <w:pPr>
              <w:rPr>
                <w:rFonts w:ascii="Bookman Old Style" w:hAnsi="Bookman Old Style"/>
                <w:sz w:val="20"/>
                <w:lang w:val="uk-UA"/>
              </w:rPr>
            </w:pPr>
            <w:r w:rsidRPr="0098734F">
              <w:rPr>
                <w:rFonts w:ascii="Bookman Old Style" w:hAnsi="Bookman Old Style"/>
                <w:sz w:val="20"/>
                <w:lang w:val="uk-UA"/>
              </w:rPr>
              <w:t>Фонд оплати праці  тис.грн.</w:t>
            </w:r>
          </w:p>
        </w:tc>
        <w:tc>
          <w:tcPr>
            <w:tcW w:w="1134" w:type="dxa"/>
            <w:tcBorders>
              <w:top w:val="single" w:sz="4" w:space="0" w:color="auto"/>
              <w:bottom w:val="single" w:sz="4" w:space="0" w:color="auto"/>
            </w:tcBorders>
            <w:shd w:val="clear" w:color="auto" w:fill="auto"/>
          </w:tcPr>
          <w:p w:rsidR="008153A5" w:rsidRPr="0098734F" w:rsidRDefault="00EC4BD8" w:rsidP="00467471">
            <w:pPr>
              <w:jc w:val="center"/>
              <w:rPr>
                <w:rFonts w:ascii="Bookman Old Style" w:hAnsi="Bookman Old Style"/>
                <w:sz w:val="20"/>
                <w:highlight w:val="yellow"/>
                <w:lang w:val="uk-UA"/>
              </w:rPr>
            </w:pPr>
            <w:r w:rsidRPr="00EC4BD8">
              <w:rPr>
                <w:rFonts w:ascii="Bookman Old Style" w:hAnsi="Bookman Old Style"/>
                <w:sz w:val="20"/>
                <w:lang w:val="uk-UA"/>
              </w:rPr>
              <w:t>69 867</w:t>
            </w:r>
          </w:p>
        </w:tc>
        <w:tc>
          <w:tcPr>
            <w:tcW w:w="1559" w:type="dxa"/>
            <w:tcBorders>
              <w:top w:val="single" w:sz="4" w:space="0" w:color="auto"/>
              <w:bottom w:val="single" w:sz="4" w:space="0" w:color="auto"/>
            </w:tcBorders>
            <w:shd w:val="clear" w:color="auto" w:fill="auto"/>
          </w:tcPr>
          <w:p w:rsidR="008153A5" w:rsidRPr="0098734F" w:rsidRDefault="008153A5" w:rsidP="006D5044">
            <w:pPr>
              <w:jc w:val="center"/>
              <w:rPr>
                <w:rFonts w:ascii="Bookman Old Style" w:hAnsi="Bookman Old Style"/>
                <w:sz w:val="20"/>
                <w:highlight w:val="yellow"/>
                <w:lang w:val="uk-UA"/>
              </w:rPr>
            </w:pPr>
            <w:r w:rsidRPr="005043F7">
              <w:rPr>
                <w:rFonts w:ascii="Bookman Old Style" w:hAnsi="Bookman Old Style"/>
                <w:sz w:val="20"/>
                <w:lang w:val="uk-UA"/>
              </w:rPr>
              <w:t>51 835</w:t>
            </w:r>
          </w:p>
        </w:tc>
      </w:tr>
    </w:tbl>
    <w:p w:rsidR="005C181D" w:rsidRPr="0098734F" w:rsidRDefault="005C181D" w:rsidP="005C181D">
      <w:pPr>
        <w:jc w:val="both"/>
        <w:rPr>
          <w:rFonts w:ascii="Bookman Old Style" w:hAnsi="Bookman Old Style"/>
          <w:b/>
          <w:szCs w:val="22"/>
          <w:u w:val="single"/>
          <w:lang w:val="uk-UA"/>
        </w:rPr>
      </w:pPr>
    </w:p>
    <w:p w:rsidR="005C181D" w:rsidRPr="0098734F" w:rsidRDefault="005C181D" w:rsidP="005F68F1">
      <w:pPr>
        <w:ind w:firstLine="360"/>
        <w:jc w:val="both"/>
        <w:rPr>
          <w:rFonts w:ascii="Bookman Old Style" w:hAnsi="Bookman Old Style"/>
          <w:szCs w:val="22"/>
          <w:lang w:val="uk-UA"/>
        </w:rPr>
      </w:pPr>
      <w:r w:rsidRPr="005043F7">
        <w:rPr>
          <w:rFonts w:ascii="Bookman Old Style" w:hAnsi="Bookman Old Style"/>
          <w:szCs w:val="22"/>
          <w:lang w:val="uk-UA"/>
        </w:rPr>
        <w:t xml:space="preserve">Розмір фонду оплати праці  товариства  в звітному періоді збільшився на </w:t>
      </w:r>
      <w:r w:rsidR="00EC4BD8">
        <w:rPr>
          <w:rFonts w:ascii="Bookman Old Style" w:hAnsi="Bookman Old Style"/>
          <w:szCs w:val="22"/>
          <w:lang w:val="uk-UA"/>
        </w:rPr>
        <w:t>18 032</w:t>
      </w:r>
      <w:r w:rsidRPr="005043F7">
        <w:rPr>
          <w:rFonts w:ascii="Bookman Old Style" w:hAnsi="Bookman Old Style"/>
          <w:szCs w:val="22"/>
          <w:lang w:val="uk-UA"/>
        </w:rPr>
        <w:t xml:space="preserve"> тис.грн. за рахунок збільшення кількості працівників, розширенням виробництва</w:t>
      </w:r>
      <w:r w:rsidR="00EC4BD8">
        <w:rPr>
          <w:rFonts w:ascii="Bookman Old Style" w:hAnsi="Bookman Old Style"/>
          <w:szCs w:val="22"/>
          <w:lang w:val="uk-UA"/>
        </w:rPr>
        <w:t>.</w:t>
      </w:r>
      <w:r w:rsidRPr="0098734F">
        <w:rPr>
          <w:rFonts w:ascii="Bookman Old Style" w:hAnsi="Bookman Old Style"/>
          <w:szCs w:val="22"/>
          <w:lang w:val="uk-UA"/>
        </w:rPr>
        <w:t xml:space="preserve"> </w:t>
      </w:r>
    </w:p>
    <w:p w:rsidR="008B21EB" w:rsidRPr="005C181D" w:rsidRDefault="008B21EB" w:rsidP="00E1162D">
      <w:pPr>
        <w:jc w:val="center"/>
        <w:rPr>
          <w:rFonts w:ascii="Bookman Old Style" w:hAnsi="Bookman Old Style"/>
          <w:b/>
          <w:szCs w:val="22"/>
          <w:lang w:val="uk-UA"/>
        </w:rPr>
      </w:pPr>
    </w:p>
    <w:p w:rsidR="00E1162D" w:rsidRDefault="00E1162D" w:rsidP="00AE6079">
      <w:pPr>
        <w:rPr>
          <w:rFonts w:ascii="Bookman Old Style" w:hAnsi="Bookman Old Style"/>
          <w:b/>
          <w:szCs w:val="22"/>
          <w:lang w:val="uk-UA"/>
        </w:rPr>
      </w:pPr>
      <w:r w:rsidRPr="0098734F">
        <w:rPr>
          <w:rFonts w:ascii="Bookman Old Style" w:hAnsi="Bookman Old Style"/>
          <w:b/>
          <w:szCs w:val="22"/>
          <w:lang w:val="uk-UA"/>
        </w:rPr>
        <w:t>Особлива інформація</w:t>
      </w:r>
    </w:p>
    <w:p w:rsidR="005C181D" w:rsidRPr="0098734F" w:rsidRDefault="005C181D" w:rsidP="00E1162D">
      <w:pPr>
        <w:jc w:val="center"/>
        <w:rPr>
          <w:rFonts w:ascii="Bookman Old Style" w:hAnsi="Bookman Old Style"/>
          <w:b/>
          <w:szCs w:val="22"/>
          <w:lang w:val="uk-UA"/>
        </w:rPr>
      </w:pPr>
    </w:p>
    <w:p w:rsidR="00E1162D" w:rsidRDefault="00E1162D" w:rsidP="005F68F1">
      <w:pPr>
        <w:tabs>
          <w:tab w:val="left" w:pos="284"/>
          <w:tab w:val="left" w:pos="2100"/>
        </w:tabs>
        <w:ind w:firstLine="360"/>
        <w:jc w:val="both"/>
        <w:rPr>
          <w:rFonts w:ascii="Bookman Old Style" w:hAnsi="Bookman Old Style"/>
          <w:szCs w:val="22"/>
          <w:lang w:val="uk-UA"/>
        </w:rPr>
      </w:pPr>
      <w:r w:rsidRPr="0098734F">
        <w:rPr>
          <w:rFonts w:ascii="Bookman Old Style" w:hAnsi="Bookman Old Style"/>
          <w:szCs w:val="22"/>
          <w:lang w:val="uk-UA"/>
        </w:rPr>
        <w:t>Протягом звітного року в товаристві мали місце події, які відносяться до дій, які можуть вплинути  на фінансово-господарський стан емітента, визначених частиною першою статті 41 Закону України „Про цінні папери та фондовий ринок”, а саме: зміна</w:t>
      </w:r>
      <w:r w:rsidR="006C798A">
        <w:rPr>
          <w:rFonts w:ascii="Bookman Old Style" w:hAnsi="Bookman Old Style"/>
          <w:szCs w:val="22"/>
          <w:lang w:val="uk-UA"/>
        </w:rPr>
        <w:t xml:space="preserve"> власників акцій, яким належить 10 і більше відсотків голосуючих акцій та зміна</w:t>
      </w:r>
      <w:r w:rsidRPr="0098734F">
        <w:rPr>
          <w:rFonts w:ascii="Bookman Old Style" w:hAnsi="Bookman Old Style"/>
          <w:szCs w:val="22"/>
          <w:lang w:val="uk-UA"/>
        </w:rPr>
        <w:t xml:space="preserve"> складу посадових осіб. </w:t>
      </w:r>
    </w:p>
    <w:p w:rsidR="0051782A" w:rsidRPr="0098734F" w:rsidRDefault="0051782A" w:rsidP="005F68F1">
      <w:pPr>
        <w:tabs>
          <w:tab w:val="left" w:pos="284"/>
          <w:tab w:val="left" w:pos="2100"/>
        </w:tabs>
        <w:ind w:firstLine="360"/>
        <w:jc w:val="both"/>
        <w:rPr>
          <w:rFonts w:ascii="Bookman Old Style" w:hAnsi="Bookman Old Style"/>
          <w:szCs w:val="22"/>
          <w:lang w:val="uk-UA"/>
        </w:rPr>
      </w:pPr>
    </w:p>
    <w:p w:rsidR="009600C1" w:rsidRPr="009600C1" w:rsidRDefault="009600C1" w:rsidP="009600C1">
      <w:pPr>
        <w:pStyle w:val="22"/>
        <w:spacing w:line="240" w:lineRule="auto"/>
        <w:rPr>
          <w:rFonts w:ascii="Bookman Old Style" w:hAnsi="Bookman Old Style"/>
          <w:b/>
          <w:szCs w:val="22"/>
          <w:lang w:val="ru-RU"/>
        </w:rPr>
      </w:pPr>
      <w:r w:rsidRPr="009600C1">
        <w:rPr>
          <w:rFonts w:ascii="Bookman Old Style" w:hAnsi="Bookman Old Style"/>
          <w:b/>
          <w:szCs w:val="22"/>
          <w:lang w:val="ru-RU"/>
        </w:rPr>
        <w:t>Фінансові коефіцієнти акціонерного товариства</w:t>
      </w:r>
    </w:p>
    <w:p w:rsidR="00E1162D" w:rsidRDefault="00E1162D" w:rsidP="005F68F1">
      <w:pPr>
        <w:pStyle w:val="22"/>
        <w:spacing w:after="0" w:line="240" w:lineRule="auto"/>
        <w:ind w:firstLine="360"/>
        <w:jc w:val="both"/>
        <w:rPr>
          <w:rFonts w:ascii="Bookman Old Style" w:hAnsi="Bookman Old Style"/>
          <w:szCs w:val="22"/>
          <w:lang w:val="ru-RU"/>
        </w:rPr>
      </w:pPr>
      <w:r w:rsidRPr="0098734F">
        <w:rPr>
          <w:rFonts w:ascii="Bookman Old Style" w:hAnsi="Bookman Old Style"/>
          <w:szCs w:val="22"/>
          <w:lang w:val="ru-RU"/>
        </w:rPr>
        <w:t>На підставі отриманих облікових даних аудит здійснив аналіз</w:t>
      </w:r>
      <w:r w:rsidR="009F34DF">
        <w:rPr>
          <w:rFonts w:ascii="Bookman Old Style" w:hAnsi="Bookman Old Style"/>
          <w:szCs w:val="22"/>
          <w:lang w:val="ru-RU"/>
        </w:rPr>
        <w:t xml:space="preserve"> показників фінансового стану </w:t>
      </w:r>
      <w:r w:rsidR="00394E5B">
        <w:rPr>
          <w:rFonts w:ascii="Bookman Old Style" w:hAnsi="Bookman Old Style"/>
          <w:sz w:val="20"/>
          <w:lang w:val="ru-RU"/>
        </w:rPr>
        <w:t>ПАТ</w:t>
      </w:r>
      <w:r w:rsidRPr="006F2A74">
        <w:rPr>
          <w:rFonts w:ascii="Bookman Old Style" w:hAnsi="Bookman Old Style"/>
          <w:i/>
          <w:sz w:val="20"/>
          <w:lang w:val="ru-RU"/>
        </w:rPr>
        <w:t xml:space="preserve"> </w:t>
      </w:r>
      <w:r w:rsidRPr="006F2A74">
        <w:rPr>
          <w:rFonts w:ascii="Bookman Old Style" w:hAnsi="Bookman Old Style"/>
          <w:sz w:val="20"/>
          <w:lang w:val="ru-RU"/>
        </w:rPr>
        <w:t>„</w:t>
      </w:r>
      <w:r w:rsidRPr="006F2A74">
        <w:rPr>
          <w:rFonts w:ascii="Bookman Old Style" w:hAnsi="Bookman Old Style"/>
          <w:bCs/>
          <w:sz w:val="20"/>
          <w:lang w:val="ru-RU"/>
        </w:rPr>
        <w:t>ПЛАЗМАТЕК</w:t>
      </w:r>
      <w:r w:rsidRPr="006F2A74">
        <w:rPr>
          <w:rFonts w:ascii="Bookman Old Style" w:hAnsi="Bookman Old Style"/>
          <w:sz w:val="20"/>
          <w:lang w:val="ru-RU"/>
        </w:rPr>
        <w:t>”</w:t>
      </w:r>
      <w:r w:rsidRPr="0098734F">
        <w:rPr>
          <w:rFonts w:ascii="Bookman Old Style" w:hAnsi="Bookman Old Style"/>
          <w:szCs w:val="22"/>
          <w:lang w:val="ru-RU"/>
        </w:rPr>
        <w:t xml:space="preserve"> а саме:</w:t>
      </w:r>
    </w:p>
    <w:p w:rsidR="00573F44" w:rsidRPr="00573F44" w:rsidRDefault="00573F44" w:rsidP="005F68F1">
      <w:pPr>
        <w:pStyle w:val="22"/>
        <w:spacing w:after="0" w:line="240" w:lineRule="auto"/>
        <w:ind w:firstLine="360"/>
        <w:jc w:val="both"/>
        <w:rPr>
          <w:rFonts w:ascii="Bookman Old Style" w:hAnsi="Bookman Old Style"/>
          <w:szCs w:val="22"/>
          <w:lang w:val="ru-RU"/>
        </w:rPr>
      </w:pPr>
      <w:r w:rsidRPr="00C8492B">
        <w:rPr>
          <w:rFonts w:ascii="Bookman Old Style" w:hAnsi="Bookman Old Style" w:cs="Tahoma"/>
          <w:color w:val="000000"/>
          <w:szCs w:val="22"/>
          <w:shd w:val="clear" w:color="auto" w:fill="F7F7F9"/>
          <w:lang w:val="ru-RU"/>
        </w:rPr>
        <w:t>Збільшення валюти (підсумку) балансу</w:t>
      </w:r>
      <w:r w:rsidR="00FD08D9" w:rsidRPr="00C8492B">
        <w:rPr>
          <w:rFonts w:ascii="Bookman Old Style" w:hAnsi="Bookman Old Style" w:cs="Tahoma"/>
          <w:color w:val="000000"/>
          <w:szCs w:val="22"/>
          <w:shd w:val="clear" w:color="auto" w:fill="F7F7F9"/>
          <w:lang w:val="ru-RU"/>
        </w:rPr>
        <w:t xml:space="preserve"> в звітному періоді</w:t>
      </w:r>
      <w:r w:rsidRPr="00C8492B">
        <w:rPr>
          <w:rFonts w:ascii="Bookman Old Style" w:hAnsi="Bookman Old Style" w:cs="Tahoma"/>
          <w:color w:val="000000"/>
          <w:szCs w:val="22"/>
          <w:shd w:val="clear" w:color="auto" w:fill="F7F7F9"/>
          <w:lang w:val="ru-RU"/>
        </w:rPr>
        <w:t xml:space="preserve"> на 218 073 тис.грн. свідчить про розширення обсягу фінансово-господарської діяльності акціонерного товариства.</w:t>
      </w:r>
      <w:r w:rsidRPr="00573F44">
        <w:rPr>
          <w:rStyle w:val="apple-converted-space"/>
          <w:rFonts w:ascii="Bookman Old Style" w:hAnsi="Bookman Old Style" w:cs="Tahoma"/>
          <w:color w:val="000000"/>
          <w:szCs w:val="22"/>
          <w:shd w:val="clear" w:color="auto" w:fill="F7F7F9"/>
        </w:rPr>
        <w:t> </w:t>
      </w:r>
    </w:p>
    <w:p w:rsidR="001D203F" w:rsidRPr="008A2FDE" w:rsidRDefault="001D203F" w:rsidP="005F68F1">
      <w:pPr>
        <w:shd w:val="clear" w:color="auto" w:fill="FFFFFF"/>
        <w:tabs>
          <w:tab w:val="left" w:pos="360"/>
        </w:tabs>
        <w:autoSpaceDE w:val="0"/>
        <w:autoSpaceDN w:val="0"/>
        <w:adjustRightInd w:val="0"/>
        <w:ind w:firstLine="360"/>
        <w:jc w:val="both"/>
        <w:rPr>
          <w:rFonts w:ascii="Bookman Old Style" w:hAnsi="Bookman Old Style"/>
          <w:szCs w:val="22"/>
          <w:lang w:val="ru-RU"/>
        </w:rPr>
      </w:pPr>
      <w:r w:rsidRPr="0098734F">
        <w:rPr>
          <w:rFonts w:ascii="Bookman Old Style" w:hAnsi="Bookman Old Style"/>
          <w:szCs w:val="22"/>
          <w:lang w:val="uk-UA"/>
        </w:rPr>
        <w:t>Коефіцієнт абсолютної ліквідності акціонерного товариства станом на 31.12.201</w:t>
      </w:r>
      <w:r w:rsidR="00BA20F2">
        <w:rPr>
          <w:rFonts w:ascii="Bookman Old Style" w:hAnsi="Bookman Old Style"/>
          <w:szCs w:val="22"/>
          <w:lang w:val="uk-UA"/>
        </w:rPr>
        <w:t>4</w:t>
      </w:r>
      <w:r w:rsidRPr="0098734F">
        <w:rPr>
          <w:rFonts w:ascii="Bookman Old Style" w:hAnsi="Bookman Old Style"/>
          <w:szCs w:val="22"/>
          <w:lang w:val="uk-UA"/>
        </w:rPr>
        <w:t xml:space="preserve"> року низький порівняно з</w:t>
      </w:r>
      <w:r w:rsidRPr="0098734F">
        <w:rPr>
          <w:rFonts w:ascii="Bookman Old Style" w:hAnsi="Bookman Old Style"/>
          <w:color w:val="000000"/>
          <w:szCs w:val="22"/>
          <w:lang w:val="uk-UA"/>
        </w:rPr>
        <w:t xml:space="preserve"> орієнтовним позитивним</w:t>
      </w:r>
      <w:r w:rsidRPr="0098734F">
        <w:rPr>
          <w:rFonts w:ascii="Bookman Old Style" w:hAnsi="Bookman Old Style"/>
          <w:szCs w:val="22"/>
          <w:lang w:val="uk-UA"/>
        </w:rPr>
        <w:t xml:space="preserve"> значенням показника та дорівнює</w:t>
      </w:r>
      <w:r w:rsidRPr="0098734F">
        <w:rPr>
          <w:rFonts w:ascii="Bookman Old Style" w:hAnsi="Bookman Old Style"/>
          <w:b/>
          <w:szCs w:val="22"/>
          <w:lang w:val="uk-UA"/>
        </w:rPr>
        <w:t xml:space="preserve"> </w:t>
      </w:r>
      <w:r w:rsidR="00BA20F2">
        <w:rPr>
          <w:rFonts w:ascii="Bookman Old Style" w:hAnsi="Bookman Old Style"/>
          <w:szCs w:val="22"/>
          <w:lang w:val="uk-UA"/>
        </w:rPr>
        <w:t>– 0,119</w:t>
      </w:r>
      <w:r w:rsidRPr="0098734F">
        <w:rPr>
          <w:rFonts w:ascii="Bookman Old Style" w:hAnsi="Bookman Old Style"/>
          <w:szCs w:val="22"/>
          <w:lang w:val="uk-UA"/>
        </w:rPr>
        <w:t xml:space="preserve">, а </w:t>
      </w:r>
      <w:r w:rsidRPr="0098734F">
        <w:rPr>
          <w:rFonts w:ascii="Bookman Old Style" w:hAnsi="Bookman Old Style"/>
          <w:szCs w:val="22"/>
          <w:lang w:val="uk-UA"/>
        </w:rPr>
        <w:lastRenderedPageBreak/>
        <w:t>це свідчить про те, що можливість акціонерного товариства погасити свої зобов’язання негайно є проблематичною.</w:t>
      </w:r>
    </w:p>
    <w:p w:rsidR="001D203F" w:rsidRPr="008B21EB" w:rsidRDefault="001D203F" w:rsidP="005F68F1">
      <w:pPr>
        <w:shd w:val="clear" w:color="auto" w:fill="FFFFFF"/>
        <w:tabs>
          <w:tab w:val="left" w:pos="360"/>
        </w:tabs>
        <w:autoSpaceDE w:val="0"/>
        <w:autoSpaceDN w:val="0"/>
        <w:adjustRightInd w:val="0"/>
        <w:ind w:firstLine="360"/>
        <w:jc w:val="both"/>
        <w:rPr>
          <w:rFonts w:ascii="Bookman Old Style" w:hAnsi="Bookman Old Style"/>
          <w:szCs w:val="22"/>
          <w:lang w:val="ru-RU"/>
        </w:rPr>
      </w:pPr>
      <w:r w:rsidRPr="0098734F">
        <w:rPr>
          <w:rFonts w:ascii="Bookman Old Style" w:hAnsi="Bookman Old Style"/>
          <w:szCs w:val="22"/>
          <w:lang w:val="uk-UA"/>
        </w:rPr>
        <w:t>Коефіцієнт загальної ліквідності станом на 31.12.201</w:t>
      </w:r>
      <w:r w:rsidR="00BA20F2">
        <w:rPr>
          <w:rFonts w:ascii="Bookman Old Style" w:hAnsi="Bookman Old Style"/>
          <w:szCs w:val="22"/>
          <w:lang w:val="uk-UA"/>
        </w:rPr>
        <w:t>4</w:t>
      </w:r>
      <w:r w:rsidRPr="0098734F">
        <w:rPr>
          <w:rFonts w:ascii="Bookman Old Style" w:hAnsi="Bookman Old Style"/>
          <w:szCs w:val="22"/>
          <w:lang w:val="uk-UA"/>
        </w:rPr>
        <w:t xml:space="preserve"> року дорівнює – </w:t>
      </w:r>
      <w:r w:rsidR="00BA20F2">
        <w:rPr>
          <w:rFonts w:ascii="Bookman Old Style" w:hAnsi="Bookman Old Style"/>
          <w:szCs w:val="22"/>
          <w:lang w:val="uk-UA"/>
        </w:rPr>
        <w:t>1,043</w:t>
      </w:r>
      <w:r w:rsidRPr="0098734F">
        <w:rPr>
          <w:rFonts w:ascii="Bookman Old Style" w:hAnsi="Bookman Old Style"/>
          <w:szCs w:val="22"/>
          <w:lang w:val="uk-UA"/>
        </w:rPr>
        <w:t>, а це свідчить про те, що у акціонерного товариства</w:t>
      </w:r>
      <w:r>
        <w:rPr>
          <w:rFonts w:ascii="Bookman Old Style" w:hAnsi="Bookman Old Style"/>
          <w:szCs w:val="22"/>
          <w:lang w:val="uk-UA"/>
        </w:rPr>
        <w:t xml:space="preserve"> </w:t>
      </w:r>
      <w:r w:rsidRPr="0098734F">
        <w:rPr>
          <w:rFonts w:ascii="Bookman Old Style" w:hAnsi="Bookman Old Style"/>
          <w:szCs w:val="22"/>
          <w:lang w:val="uk-UA"/>
        </w:rPr>
        <w:t xml:space="preserve"> достатньо власних ресурсів для погашення поточних зобов’язань. </w:t>
      </w:r>
    </w:p>
    <w:p w:rsidR="001D203F" w:rsidRPr="0098734F" w:rsidRDefault="001D203F" w:rsidP="005F68F1">
      <w:pPr>
        <w:shd w:val="clear" w:color="auto" w:fill="FFFFFF"/>
        <w:tabs>
          <w:tab w:val="left" w:pos="360"/>
        </w:tabs>
        <w:autoSpaceDE w:val="0"/>
        <w:autoSpaceDN w:val="0"/>
        <w:adjustRightInd w:val="0"/>
        <w:ind w:firstLine="360"/>
        <w:jc w:val="both"/>
        <w:rPr>
          <w:rFonts w:ascii="Bookman Old Style" w:hAnsi="Bookman Old Style"/>
          <w:color w:val="000000"/>
          <w:szCs w:val="22"/>
          <w:lang w:val="uk-UA"/>
        </w:rPr>
      </w:pPr>
      <w:r w:rsidRPr="0098734F">
        <w:rPr>
          <w:rFonts w:ascii="Bookman Old Style" w:hAnsi="Bookman Old Style"/>
          <w:szCs w:val="22"/>
          <w:lang w:val="uk-UA"/>
        </w:rPr>
        <w:t xml:space="preserve">Коефіцієнт фінансової стійкості (або незалежності ,або автономії </w:t>
      </w:r>
      <w:r w:rsidRPr="0098734F">
        <w:rPr>
          <w:rFonts w:ascii="Bookman Old Style" w:hAnsi="Bookman Old Style"/>
          <w:color w:val="000000"/>
          <w:szCs w:val="22"/>
          <w:lang w:val="uk-UA"/>
        </w:rPr>
        <w:t xml:space="preserve">) акціонерного товариства </w:t>
      </w:r>
      <w:r w:rsidRPr="0098734F">
        <w:rPr>
          <w:rFonts w:ascii="Bookman Old Style" w:hAnsi="Bookman Old Style"/>
          <w:szCs w:val="22"/>
          <w:lang w:val="uk-UA"/>
        </w:rPr>
        <w:t>станом на 31.12.201</w:t>
      </w:r>
      <w:r w:rsidR="00BA20F2">
        <w:rPr>
          <w:rFonts w:ascii="Bookman Old Style" w:hAnsi="Bookman Old Style"/>
          <w:szCs w:val="22"/>
          <w:lang w:val="uk-UA"/>
        </w:rPr>
        <w:t>4</w:t>
      </w:r>
      <w:r w:rsidRPr="0098734F">
        <w:rPr>
          <w:rFonts w:ascii="Bookman Old Style" w:hAnsi="Bookman Old Style"/>
          <w:szCs w:val="22"/>
          <w:lang w:val="uk-UA"/>
        </w:rPr>
        <w:t xml:space="preserve"> року дорівнює – 0,3</w:t>
      </w:r>
      <w:r w:rsidR="00BA20F2">
        <w:rPr>
          <w:rFonts w:ascii="Bookman Old Style" w:hAnsi="Bookman Old Style"/>
          <w:szCs w:val="22"/>
          <w:lang w:val="uk-UA"/>
        </w:rPr>
        <w:t>39</w:t>
      </w:r>
      <w:r w:rsidRPr="0098734F">
        <w:rPr>
          <w:rFonts w:ascii="Bookman Old Style" w:hAnsi="Bookman Old Style"/>
          <w:szCs w:val="22"/>
          <w:lang w:val="uk-UA"/>
        </w:rPr>
        <w:t xml:space="preserve">, а це </w:t>
      </w:r>
      <w:r w:rsidRPr="0098734F">
        <w:rPr>
          <w:rFonts w:ascii="Bookman Old Style" w:hAnsi="Bookman Old Style"/>
          <w:color w:val="000000"/>
          <w:szCs w:val="22"/>
          <w:lang w:val="uk-UA"/>
        </w:rPr>
        <w:t>достатньо в порівнянні з орієнтовним позитивним</w:t>
      </w:r>
      <w:r w:rsidRPr="0098734F">
        <w:rPr>
          <w:rFonts w:ascii="Bookman Old Style" w:hAnsi="Bookman Old Style"/>
          <w:szCs w:val="22"/>
          <w:lang w:val="uk-UA"/>
        </w:rPr>
        <w:t xml:space="preserve"> значенням показника</w:t>
      </w:r>
      <w:r w:rsidRPr="0098734F">
        <w:rPr>
          <w:rFonts w:ascii="Bookman Old Style" w:hAnsi="Bookman Old Style"/>
          <w:color w:val="000000"/>
          <w:szCs w:val="22"/>
          <w:lang w:val="uk-UA"/>
        </w:rPr>
        <w:t xml:space="preserve"> і характеризує акціонерне товариство з нормальною питомою вагою власного капіталу в загальній сумі авансованих засобів у його діяльність.</w:t>
      </w:r>
    </w:p>
    <w:p w:rsidR="001D203F" w:rsidRPr="008A2FDE" w:rsidRDefault="001D203F" w:rsidP="005F68F1">
      <w:pPr>
        <w:ind w:firstLine="360"/>
        <w:jc w:val="both"/>
        <w:rPr>
          <w:rFonts w:ascii="Bookman Old Style" w:hAnsi="Bookman Old Style"/>
          <w:szCs w:val="22"/>
          <w:lang w:val="ru-RU"/>
        </w:rPr>
      </w:pPr>
      <w:r w:rsidRPr="0098734F">
        <w:rPr>
          <w:rFonts w:ascii="Bookman Old Style" w:hAnsi="Bookman Old Style"/>
          <w:szCs w:val="22"/>
          <w:lang w:val="uk-UA"/>
        </w:rPr>
        <w:t xml:space="preserve">Коефіцієнт покриття зобов’язань власним капіталом дорівнює – </w:t>
      </w:r>
      <w:r>
        <w:rPr>
          <w:rFonts w:ascii="Bookman Old Style" w:hAnsi="Bookman Old Style"/>
          <w:szCs w:val="22"/>
          <w:lang w:val="uk-UA"/>
        </w:rPr>
        <w:t>1,</w:t>
      </w:r>
      <w:r w:rsidR="00BA20F2">
        <w:rPr>
          <w:rFonts w:ascii="Bookman Old Style" w:hAnsi="Bookman Old Style"/>
          <w:szCs w:val="22"/>
          <w:lang w:val="uk-UA"/>
        </w:rPr>
        <w:t>951</w:t>
      </w:r>
      <w:r w:rsidRPr="0098734F">
        <w:rPr>
          <w:rFonts w:ascii="Bookman Old Style" w:hAnsi="Bookman Old Style"/>
          <w:szCs w:val="22"/>
          <w:lang w:val="uk-UA"/>
        </w:rPr>
        <w:t>, тобто співвідношення залучених та власних засобів. Цей показник характеризує, що залежність власного капіталу від залучених засобів існує.</w:t>
      </w:r>
    </w:p>
    <w:p w:rsidR="001D203F" w:rsidRPr="0098734F" w:rsidRDefault="001D203F" w:rsidP="005F68F1">
      <w:pPr>
        <w:tabs>
          <w:tab w:val="left" w:pos="360"/>
        </w:tabs>
        <w:ind w:firstLine="360"/>
        <w:jc w:val="both"/>
        <w:rPr>
          <w:rFonts w:ascii="Bookman Old Style" w:hAnsi="Bookman Old Style"/>
          <w:szCs w:val="22"/>
          <w:lang w:val="uk-UA"/>
        </w:rPr>
      </w:pPr>
      <w:r w:rsidRPr="0098734F">
        <w:rPr>
          <w:rFonts w:ascii="Bookman Old Style" w:hAnsi="Bookman Old Style"/>
          <w:szCs w:val="22"/>
          <w:lang w:val="uk-UA"/>
        </w:rPr>
        <w:t>Коефіцієнт</w:t>
      </w:r>
      <w:r w:rsidRPr="0098734F">
        <w:rPr>
          <w:rFonts w:ascii="Bookman Old Style" w:hAnsi="Bookman Old Style"/>
          <w:szCs w:val="22"/>
          <w:lang w:val="ru-RU"/>
        </w:rPr>
        <w:t xml:space="preserve"> </w:t>
      </w:r>
      <w:r w:rsidRPr="0098734F">
        <w:rPr>
          <w:rFonts w:ascii="Bookman Old Style" w:hAnsi="Bookman Old Style"/>
          <w:szCs w:val="22"/>
          <w:lang w:val="uk-UA"/>
        </w:rPr>
        <w:t>рентабельності активів, дорівнює -0,</w:t>
      </w:r>
      <w:r>
        <w:rPr>
          <w:rFonts w:ascii="Bookman Old Style" w:hAnsi="Bookman Old Style"/>
          <w:szCs w:val="22"/>
          <w:lang w:val="uk-UA"/>
        </w:rPr>
        <w:t>1</w:t>
      </w:r>
      <w:r w:rsidR="00BA20F2">
        <w:rPr>
          <w:rFonts w:ascii="Bookman Old Style" w:hAnsi="Bookman Old Style"/>
          <w:szCs w:val="22"/>
          <w:lang w:val="uk-UA"/>
        </w:rPr>
        <w:t>0</w:t>
      </w:r>
      <w:r>
        <w:rPr>
          <w:rFonts w:ascii="Bookman Old Style" w:hAnsi="Bookman Old Style"/>
          <w:szCs w:val="22"/>
          <w:lang w:val="uk-UA"/>
        </w:rPr>
        <w:t>2</w:t>
      </w:r>
      <w:r w:rsidRPr="0098734F">
        <w:rPr>
          <w:rFonts w:ascii="Bookman Old Style" w:hAnsi="Bookman Old Style"/>
          <w:szCs w:val="22"/>
          <w:lang w:val="uk-UA"/>
        </w:rPr>
        <w:t>,</w:t>
      </w:r>
      <w:r w:rsidRPr="0098734F">
        <w:rPr>
          <w:rFonts w:ascii="Bookman Old Style" w:hAnsi="Bookman Old Style"/>
          <w:szCs w:val="22"/>
          <w:lang w:val="ru-RU"/>
        </w:rPr>
        <w:t xml:space="preserve"> показує розмір чистого прибутку на одну гривню активів та характеризує</w:t>
      </w:r>
      <w:r w:rsidRPr="0098734F">
        <w:rPr>
          <w:rFonts w:ascii="Bookman Old Style" w:hAnsi="Bookman Old Style"/>
          <w:szCs w:val="22"/>
          <w:lang w:val="uk-UA"/>
        </w:rPr>
        <w:t xml:space="preserve">, що акціонерне товариство </w:t>
      </w:r>
      <w:r w:rsidRPr="0098734F">
        <w:rPr>
          <w:rFonts w:ascii="Bookman Old Style" w:hAnsi="Bookman Old Style"/>
          <w:szCs w:val="22"/>
          <w:lang w:val="ru-RU"/>
        </w:rPr>
        <w:t>ефективн</w:t>
      </w:r>
      <w:r w:rsidRPr="0098734F">
        <w:rPr>
          <w:rFonts w:ascii="Bookman Old Style" w:hAnsi="Bookman Old Style"/>
          <w:szCs w:val="22"/>
          <w:lang w:val="uk-UA"/>
        </w:rPr>
        <w:t>о</w:t>
      </w:r>
      <w:r w:rsidRPr="0098734F">
        <w:rPr>
          <w:rFonts w:ascii="Bookman Old Style" w:hAnsi="Bookman Old Style"/>
          <w:szCs w:val="22"/>
          <w:lang w:val="ru-RU"/>
        </w:rPr>
        <w:t xml:space="preserve"> </w:t>
      </w:r>
      <w:r w:rsidRPr="0098734F">
        <w:rPr>
          <w:rFonts w:ascii="Bookman Old Style" w:hAnsi="Bookman Old Style"/>
          <w:szCs w:val="22"/>
          <w:lang w:val="uk-UA"/>
        </w:rPr>
        <w:t xml:space="preserve">використовувала у звітному періоді свої </w:t>
      </w:r>
      <w:r w:rsidRPr="0098734F">
        <w:rPr>
          <w:rFonts w:ascii="Bookman Old Style" w:hAnsi="Bookman Old Style"/>
          <w:szCs w:val="22"/>
          <w:lang w:val="ru-RU"/>
        </w:rPr>
        <w:t>актив</w:t>
      </w:r>
      <w:r w:rsidRPr="0098734F">
        <w:rPr>
          <w:rFonts w:ascii="Bookman Old Style" w:hAnsi="Bookman Old Style"/>
          <w:szCs w:val="22"/>
          <w:lang w:val="uk-UA"/>
        </w:rPr>
        <w:t>и</w:t>
      </w:r>
      <w:r w:rsidRPr="0098734F">
        <w:rPr>
          <w:rFonts w:ascii="Bookman Old Style" w:hAnsi="Bookman Old Style"/>
          <w:szCs w:val="22"/>
          <w:lang w:val="ru-RU"/>
        </w:rPr>
        <w:t xml:space="preserve">. </w:t>
      </w:r>
    </w:p>
    <w:p w:rsidR="00E1162D" w:rsidRPr="0098734F" w:rsidRDefault="00E1162D" w:rsidP="00E1162D">
      <w:pPr>
        <w:tabs>
          <w:tab w:val="left" w:pos="360"/>
        </w:tabs>
        <w:jc w:val="right"/>
        <w:rPr>
          <w:rFonts w:ascii="Bookman Old Style" w:hAnsi="Bookman Old Style"/>
          <w:bCs/>
          <w:color w:val="000000"/>
          <w:szCs w:val="22"/>
          <w:u w:val="single"/>
          <w:lang w:val="uk-UA"/>
        </w:rPr>
      </w:pPr>
    </w:p>
    <w:tbl>
      <w:tblPr>
        <w:tblW w:w="10490" w:type="dxa"/>
        <w:tblLayout w:type="fixed"/>
        <w:tblLook w:val="0000" w:firstRow="0" w:lastRow="0" w:firstColumn="0" w:lastColumn="0" w:noHBand="0" w:noVBand="0"/>
      </w:tblPr>
      <w:tblGrid>
        <w:gridCol w:w="468"/>
        <w:gridCol w:w="1341"/>
        <w:gridCol w:w="2977"/>
        <w:gridCol w:w="1842"/>
        <w:gridCol w:w="1499"/>
        <w:gridCol w:w="2241"/>
        <w:gridCol w:w="122"/>
      </w:tblGrid>
      <w:tr w:rsidR="00861C3F" w:rsidRPr="0098734F" w:rsidTr="006C5A39">
        <w:trPr>
          <w:cantSplit/>
        </w:trPr>
        <w:tc>
          <w:tcPr>
            <w:tcW w:w="468" w:type="dxa"/>
            <w:vMerge w:val="restart"/>
            <w:tcBorders>
              <w:top w:val="single" w:sz="4" w:space="0" w:color="auto"/>
            </w:tcBorders>
            <w:shd w:val="clear" w:color="auto" w:fill="auto"/>
          </w:tcPr>
          <w:p w:rsidR="00861C3F" w:rsidRPr="00204435" w:rsidRDefault="00861C3F" w:rsidP="006C5A39">
            <w:pPr>
              <w:ind w:right="-174"/>
              <w:jc w:val="center"/>
              <w:rPr>
                <w:rFonts w:ascii="Bookman Old Style" w:hAnsi="Bookman Old Style"/>
                <w:b/>
                <w:bCs/>
                <w:sz w:val="18"/>
                <w:szCs w:val="18"/>
                <w:lang w:val="uk-UA"/>
              </w:rPr>
            </w:pPr>
            <w:r w:rsidRPr="00204435">
              <w:rPr>
                <w:rFonts w:ascii="Bookman Old Style" w:hAnsi="Bookman Old Style"/>
                <w:b/>
                <w:bCs/>
                <w:sz w:val="18"/>
                <w:szCs w:val="18"/>
                <w:lang w:val="uk-UA"/>
              </w:rPr>
              <w:t>№ п/п</w:t>
            </w:r>
          </w:p>
        </w:tc>
        <w:tc>
          <w:tcPr>
            <w:tcW w:w="1341" w:type="dxa"/>
            <w:vMerge w:val="restart"/>
            <w:tcBorders>
              <w:top w:val="single" w:sz="4" w:space="0" w:color="auto"/>
            </w:tcBorders>
            <w:shd w:val="clear" w:color="auto" w:fill="auto"/>
          </w:tcPr>
          <w:p w:rsidR="00861C3F" w:rsidRPr="00394E5B" w:rsidRDefault="00861C3F" w:rsidP="006C5A39">
            <w:pPr>
              <w:jc w:val="center"/>
              <w:rPr>
                <w:rFonts w:ascii="Bookman Old Style" w:hAnsi="Bookman Old Style"/>
                <w:bCs/>
                <w:sz w:val="18"/>
                <w:szCs w:val="18"/>
                <w:lang w:val="uk-UA"/>
              </w:rPr>
            </w:pPr>
            <w:r w:rsidRPr="00394E5B">
              <w:rPr>
                <w:rFonts w:ascii="Bookman Old Style" w:hAnsi="Bookman Old Style"/>
                <w:bCs/>
                <w:sz w:val="18"/>
                <w:szCs w:val="18"/>
                <w:lang w:val="uk-UA"/>
              </w:rPr>
              <w:t>Показники</w:t>
            </w:r>
          </w:p>
        </w:tc>
        <w:tc>
          <w:tcPr>
            <w:tcW w:w="2977" w:type="dxa"/>
            <w:vMerge w:val="restart"/>
            <w:tcBorders>
              <w:top w:val="single" w:sz="4" w:space="0" w:color="auto"/>
            </w:tcBorders>
            <w:shd w:val="clear" w:color="auto" w:fill="auto"/>
          </w:tcPr>
          <w:p w:rsidR="00861C3F" w:rsidRPr="00394E5B" w:rsidRDefault="00861C3F" w:rsidP="006C5A39">
            <w:pPr>
              <w:jc w:val="center"/>
              <w:rPr>
                <w:rFonts w:ascii="Bookman Old Style" w:hAnsi="Bookman Old Style"/>
                <w:bCs/>
                <w:sz w:val="18"/>
                <w:szCs w:val="18"/>
                <w:lang w:val="uk-UA"/>
              </w:rPr>
            </w:pPr>
            <w:r w:rsidRPr="00394E5B">
              <w:rPr>
                <w:rFonts w:ascii="Bookman Old Style" w:hAnsi="Bookman Old Style"/>
                <w:bCs/>
                <w:sz w:val="18"/>
                <w:szCs w:val="18"/>
                <w:lang w:val="uk-UA"/>
              </w:rPr>
              <w:t>Формула розрахунку</w:t>
            </w:r>
          </w:p>
          <w:p w:rsidR="00861C3F" w:rsidRPr="00394E5B" w:rsidRDefault="00861C3F" w:rsidP="006C5A39">
            <w:pPr>
              <w:jc w:val="center"/>
              <w:rPr>
                <w:rFonts w:ascii="Bookman Old Style" w:hAnsi="Bookman Old Style"/>
                <w:bCs/>
                <w:sz w:val="18"/>
                <w:szCs w:val="18"/>
                <w:lang w:val="uk-UA"/>
              </w:rPr>
            </w:pPr>
            <w:r w:rsidRPr="00394E5B">
              <w:rPr>
                <w:rFonts w:ascii="Bookman Old Style" w:hAnsi="Bookman Old Style"/>
                <w:bCs/>
                <w:sz w:val="18"/>
                <w:szCs w:val="18"/>
                <w:lang w:val="uk-UA"/>
              </w:rPr>
              <w:t>показника</w:t>
            </w:r>
          </w:p>
        </w:tc>
        <w:tc>
          <w:tcPr>
            <w:tcW w:w="1842" w:type="dxa"/>
            <w:vMerge w:val="restart"/>
            <w:tcBorders>
              <w:top w:val="single" w:sz="4" w:space="0" w:color="auto"/>
            </w:tcBorders>
            <w:shd w:val="clear" w:color="auto" w:fill="auto"/>
          </w:tcPr>
          <w:p w:rsidR="00861C3F" w:rsidRPr="00394E5B" w:rsidRDefault="00861C3F" w:rsidP="006C5A39">
            <w:pPr>
              <w:ind w:right="-77"/>
              <w:jc w:val="center"/>
              <w:rPr>
                <w:rFonts w:ascii="Bookman Old Style" w:hAnsi="Bookman Old Style"/>
                <w:bCs/>
                <w:sz w:val="18"/>
                <w:szCs w:val="18"/>
                <w:lang w:val="uk-UA"/>
              </w:rPr>
            </w:pPr>
            <w:r w:rsidRPr="00394E5B">
              <w:rPr>
                <w:rFonts w:ascii="Bookman Old Style" w:hAnsi="Bookman Old Style"/>
                <w:bCs/>
                <w:sz w:val="18"/>
                <w:szCs w:val="18"/>
                <w:lang w:val="uk-UA"/>
              </w:rPr>
              <w:t>Орієнтовне</w:t>
            </w:r>
          </w:p>
          <w:p w:rsidR="00861C3F" w:rsidRPr="00394E5B" w:rsidRDefault="00861C3F" w:rsidP="006C5A39">
            <w:pPr>
              <w:jc w:val="center"/>
              <w:rPr>
                <w:rFonts w:ascii="Bookman Old Style" w:hAnsi="Bookman Old Style"/>
                <w:bCs/>
                <w:sz w:val="18"/>
                <w:szCs w:val="18"/>
                <w:lang w:val="uk-UA"/>
              </w:rPr>
            </w:pPr>
            <w:r w:rsidRPr="00394E5B">
              <w:rPr>
                <w:rFonts w:ascii="Bookman Old Style" w:hAnsi="Bookman Old Style"/>
                <w:bCs/>
                <w:sz w:val="18"/>
                <w:szCs w:val="18"/>
                <w:lang w:val="uk-UA"/>
              </w:rPr>
              <w:t>позитивне</w:t>
            </w:r>
          </w:p>
          <w:p w:rsidR="00861C3F" w:rsidRPr="00394E5B" w:rsidRDefault="00861C3F" w:rsidP="006C5A39">
            <w:pPr>
              <w:jc w:val="center"/>
              <w:rPr>
                <w:rFonts w:ascii="Bookman Old Style" w:hAnsi="Bookman Old Style"/>
                <w:bCs/>
                <w:sz w:val="18"/>
                <w:szCs w:val="18"/>
                <w:lang w:val="uk-UA"/>
              </w:rPr>
            </w:pPr>
            <w:r w:rsidRPr="00394E5B">
              <w:rPr>
                <w:rFonts w:ascii="Bookman Old Style" w:hAnsi="Bookman Old Style"/>
                <w:bCs/>
                <w:sz w:val="18"/>
                <w:szCs w:val="18"/>
                <w:lang w:val="uk-UA"/>
              </w:rPr>
              <w:t>значення                                       показника</w:t>
            </w:r>
          </w:p>
        </w:tc>
        <w:tc>
          <w:tcPr>
            <w:tcW w:w="3862" w:type="dxa"/>
            <w:gridSpan w:val="3"/>
            <w:tcBorders>
              <w:top w:val="single" w:sz="4" w:space="0" w:color="auto"/>
            </w:tcBorders>
          </w:tcPr>
          <w:p w:rsidR="00861C3F" w:rsidRPr="00394E5B" w:rsidRDefault="00861C3F" w:rsidP="006C5A39">
            <w:pPr>
              <w:jc w:val="center"/>
              <w:rPr>
                <w:rFonts w:ascii="Bookman Old Style" w:hAnsi="Bookman Old Style"/>
                <w:sz w:val="18"/>
                <w:szCs w:val="18"/>
              </w:rPr>
            </w:pPr>
            <w:r w:rsidRPr="00394E5B">
              <w:rPr>
                <w:rFonts w:ascii="Bookman Old Style" w:hAnsi="Bookman Old Style"/>
                <w:sz w:val="18"/>
                <w:szCs w:val="18"/>
              </w:rPr>
              <w:t>Фактичне значення  показника</w:t>
            </w:r>
          </w:p>
        </w:tc>
      </w:tr>
      <w:tr w:rsidR="0085335F" w:rsidRPr="0098734F" w:rsidTr="006C5A39">
        <w:trPr>
          <w:gridAfter w:val="1"/>
          <w:wAfter w:w="122" w:type="dxa"/>
          <w:cantSplit/>
        </w:trPr>
        <w:tc>
          <w:tcPr>
            <w:tcW w:w="468" w:type="dxa"/>
            <w:vMerge/>
            <w:tcBorders>
              <w:bottom w:val="single" w:sz="4" w:space="0" w:color="auto"/>
            </w:tcBorders>
            <w:shd w:val="clear" w:color="auto" w:fill="auto"/>
            <w:vAlign w:val="center"/>
          </w:tcPr>
          <w:p w:rsidR="0085335F" w:rsidRPr="00204435" w:rsidRDefault="0085335F" w:rsidP="006C5A39">
            <w:pPr>
              <w:jc w:val="center"/>
              <w:rPr>
                <w:rFonts w:ascii="Bookman Old Style" w:hAnsi="Bookman Old Style"/>
                <w:b/>
                <w:bCs/>
                <w:sz w:val="18"/>
                <w:szCs w:val="18"/>
                <w:lang w:val="uk-UA"/>
              </w:rPr>
            </w:pPr>
          </w:p>
        </w:tc>
        <w:tc>
          <w:tcPr>
            <w:tcW w:w="1341" w:type="dxa"/>
            <w:vMerge/>
            <w:tcBorders>
              <w:bottom w:val="single" w:sz="4" w:space="0" w:color="auto"/>
            </w:tcBorders>
            <w:shd w:val="clear" w:color="auto" w:fill="auto"/>
            <w:vAlign w:val="center"/>
          </w:tcPr>
          <w:p w:rsidR="0085335F" w:rsidRPr="00394E5B" w:rsidRDefault="0085335F" w:rsidP="006C5A39">
            <w:pPr>
              <w:jc w:val="center"/>
              <w:rPr>
                <w:rFonts w:ascii="Bookman Old Style" w:hAnsi="Bookman Old Style"/>
                <w:bCs/>
                <w:sz w:val="18"/>
                <w:szCs w:val="18"/>
                <w:lang w:val="uk-UA"/>
              </w:rPr>
            </w:pPr>
          </w:p>
        </w:tc>
        <w:tc>
          <w:tcPr>
            <w:tcW w:w="2977" w:type="dxa"/>
            <w:vMerge/>
            <w:tcBorders>
              <w:bottom w:val="single" w:sz="4" w:space="0" w:color="auto"/>
            </w:tcBorders>
            <w:shd w:val="clear" w:color="auto" w:fill="auto"/>
            <w:vAlign w:val="center"/>
          </w:tcPr>
          <w:p w:rsidR="0085335F" w:rsidRPr="00394E5B" w:rsidRDefault="0085335F" w:rsidP="006C5A39">
            <w:pPr>
              <w:jc w:val="center"/>
              <w:rPr>
                <w:rFonts w:ascii="Bookman Old Style" w:hAnsi="Bookman Old Style"/>
                <w:bCs/>
                <w:sz w:val="18"/>
                <w:szCs w:val="18"/>
                <w:lang w:val="uk-UA"/>
              </w:rPr>
            </w:pPr>
          </w:p>
        </w:tc>
        <w:tc>
          <w:tcPr>
            <w:tcW w:w="1842" w:type="dxa"/>
            <w:vMerge/>
            <w:tcBorders>
              <w:bottom w:val="single" w:sz="4" w:space="0" w:color="auto"/>
            </w:tcBorders>
            <w:shd w:val="clear" w:color="auto" w:fill="auto"/>
            <w:vAlign w:val="center"/>
          </w:tcPr>
          <w:p w:rsidR="0085335F" w:rsidRPr="00394E5B" w:rsidRDefault="0085335F" w:rsidP="006C5A39">
            <w:pPr>
              <w:jc w:val="center"/>
              <w:rPr>
                <w:rFonts w:ascii="Bookman Old Style" w:hAnsi="Bookman Old Style"/>
                <w:bCs/>
                <w:sz w:val="18"/>
                <w:szCs w:val="18"/>
                <w:lang w:val="uk-UA"/>
              </w:rPr>
            </w:pPr>
          </w:p>
        </w:tc>
        <w:tc>
          <w:tcPr>
            <w:tcW w:w="1499" w:type="dxa"/>
            <w:tcBorders>
              <w:bottom w:val="single" w:sz="4" w:space="0" w:color="auto"/>
            </w:tcBorders>
          </w:tcPr>
          <w:p w:rsidR="0085335F" w:rsidRPr="00394E5B" w:rsidRDefault="0085335F" w:rsidP="006C5A39">
            <w:pPr>
              <w:jc w:val="center"/>
              <w:rPr>
                <w:rFonts w:ascii="Bookman Old Style" w:hAnsi="Bookman Old Style"/>
                <w:sz w:val="18"/>
                <w:szCs w:val="18"/>
              </w:rPr>
            </w:pPr>
            <w:r w:rsidRPr="00394E5B">
              <w:rPr>
                <w:rFonts w:ascii="Bookman Old Style" w:hAnsi="Bookman Old Style"/>
                <w:sz w:val="18"/>
                <w:szCs w:val="18"/>
              </w:rPr>
              <w:t>31.12.201</w:t>
            </w:r>
            <w:r w:rsidR="003E51DF" w:rsidRPr="00394E5B">
              <w:rPr>
                <w:rFonts w:ascii="Bookman Old Style" w:hAnsi="Bookman Old Style"/>
                <w:sz w:val="18"/>
                <w:szCs w:val="18"/>
                <w:lang w:val="uk-UA"/>
              </w:rPr>
              <w:t>4</w:t>
            </w:r>
            <w:r w:rsidRPr="00394E5B">
              <w:rPr>
                <w:rFonts w:ascii="Bookman Old Style" w:hAnsi="Bookman Old Style"/>
                <w:sz w:val="18"/>
                <w:szCs w:val="18"/>
              </w:rPr>
              <w:t xml:space="preserve"> року</w:t>
            </w:r>
          </w:p>
        </w:tc>
        <w:tc>
          <w:tcPr>
            <w:tcW w:w="2241" w:type="dxa"/>
            <w:tcBorders>
              <w:bottom w:val="single" w:sz="4" w:space="0" w:color="auto"/>
            </w:tcBorders>
            <w:shd w:val="clear" w:color="auto" w:fill="auto"/>
          </w:tcPr>
          <w:p w:rsidR="00632883" w:rsidRDefault="0085335F" w:rsidP="006C5A39">
            <w:pPr>
              <w:jc w:val="center"/>
              <w:rPr>
                <w:rFonts w:ascii="Bookman Old Style" w:hAnsi="Bookman Old Style"/>
                <w:sz w:val="18"/>
                <w:szCs w:val="18"/>
                <w:lang w:val="uk-UA"/>
              </w:rPr>
            </w:pPr>
            <w:r w:rsidRPr="00394E5B">
              <w:rPr>
                <w:rFonts w:ascii="Bookman Old Style" w:hAnsi="Bookman Old Style"/>
                <w:sz w:val="18"/>
                <w:szCs w:val="18"/>
              </w:rPr>
              <w:t>31.12.201</w:t>
            </w:r>
            <w:r w:rsidR="003E51DF" w:rsidRPr="00394E5B">
              <w:rPr>
                <w:rFonts w:ascii="Bookman Old Style" w:hAnsi="Bookman Old Style"/>
                <w:sz w:val="18"/>
                <w:szCs w:val="18"/>
                <w:lang w:val="uk-UA"/>
              </w:rPr>
              <w:t>3</w:t>
            </w:r>
          </w:p>
          <w:p w:rsidR="0085335F" w:rsidRPr="00394E5B" w:rsidRDefault="0085335F" w:rsidP="006C5A39">
            <w:pPr>
              <w:jc w:val="center"/>
              <w:rPr>
                <w:rFonts w:ascii="Bookman Old Style" w:hAnsi="Bookman Old Style"/>
                <w:sz w:val="18"/>
                <w:szCs w:val="18"/>
              </w:rPr>
            </w:pPr>
            <w:r w:rsidRPr="00394E5B">
              <w:rPr>
                <w:rFonts w:ascii="Bookman Old Style" w:hAnsi="Bookman Old Style"/>
                <w:sz w:val="18"/>
                <w:szCs w:val="18"/>
              </w:rPr>
              <w:t>року</w:t>
            </w:r>
          </w:p>
        </w:tc>
      </w:tr>
      <w:tr w:rsidR="0085335F" w:rsidRPr="0098734F" w:rsidTr="006C5A39">
        <w:trPr>
          <w:gridAfter w:val="1"/>
          <w:wAfter w:w="122" w:type="dxa"/>
        </w:trPr>
        <w:tc>
          <w:tcPr>
            <w:tcW w:w="468" w:type="dxa"/>
            <w:tcBorders>
              <w:top w:val="single" w:sz="4" w:space="0" w:color="auto"/>
              <w:bottom w:val="single" w:sz="4" w:space="0" w:color="auto"/>
            </w:tcBorders>
            <w:shd w:val="clear" w:color="auto" w:fill="auto"/>
          </w:tcPr>
          <w:p w:rsidR="0085335F" w:rsidRPr="0098734F" w:rsidRDefault="0085335F" w:rsidP="006C5A39">
            <w:pPr>
              <w:jc w:val="center"/>
              <w:rPr>
                <w:rFonts w:ascii="Bookman Old Style" w:hAnsi="Bookman Old Style"/>
                <w:sz w:val="18"/>
                <w:szCs w:val="18"/>
                <w:lang w:val="uk-UA"/>
              </w:rPr>
            </w:pPr>
            <w:r w:rsidRPr="0098734F">
              <w:rPr>
                <w:rFonts w:ascii="Bookman Old Style" w:hAnsi="Bookman Old Style"/>
                <w:sz w:val="18"/>
                <w:szCs w:val="18"/>
                <w:lang w:val="uk-UA"/>
              </w:rPr>
              <w:t>1</w:t>
            </w:r>
          </w:p>
        </w:tc>
        <w:tc>
          <w:tcPr>
            <w:tcW w:w="1341" w:type="dxa"/>
            <w:tcBorders>
              <w:top w:val="single" w:sz="4" w:space="0" w:color="auto"/>
              <w:bottom w:val="single" w:sz="4" w:space="0" w:color="auto"/>
            </w:tcBorders>
            <w:shd w:val="clear" w:color="auto" w:fill="auto"/>
          </w:tcPr>
          <w:p w:rsidR="0085335F" w:rsidRPr="0098734F" w:rsidRDefault="0085335F" w:rsidP="006C5A39">
            <w:pPr>
              <w:jc w:val="center"/>
              <w:rPr>
                <w:rFonts w:ascii="Bookman Old Style" w:hAnsi="Bookman Old Style"/>
                <w:sz w:val="18"/>
                <w:szCs w:val="18"/>
                <w:lang w:val="uk-UA"/>
              </w:rPr>
            </w:pPr>
            <w:r w:rsidRPr="0098734F">
              <w:rPr>
                <w:rFonts w:ascii="Bookman Old Style" w:hAnsi="Bookman Old Style"/>
                <w:sz w:val="18"/>
                <w:szCs w:val="18"/>
                <w:lang w:val="uk-UA"/>
              </w:rPr>
              <w:t>2</w:t>
            </w:r>
          </w:p>
        </w:tc>
        <w:tc>
          <w:tcPr>
            <w:tcW w:w="2977" w:type="dxa"/>
            <w:tcBorders>
              <w:top w:val="single" w:sz="4" w:space="0" w:color="auto"/>
              <w:bottom w:val="single" w:sz="4" w:space="0" w:color="auto"/>
            </w:tcBorders>
            <w:shd w:val="clear" w:color="auto" w:fill="auto"/>
          </w:tcPr>
          <w:p w:rsidR="0085335F" w:rsidRPr="0098734F" w:rsidRDefault="0085335F" w:rsidP="006C5A39">
            <w:pPr>
              <w:jc w:val="center"/>
              <w:rPr>
                <w:rFonts w:ascii="Bookman Old Style" w:hAnsi="Bookman Old Style"/>
                <w:sz w:val="18"/>
                <w:szCs w:val="18"/>
                <w:lang w:val="uk-UA"/>
              </w:rPr>
            </w:pPr>
            <w:r w:rsidRPr="0098734F">
              <w:rPr>
                <w:rFonts w:ascii="Bookman Old Style" w:hAnsi="Bookman Old Style"/>
                <w:sz w:val="18"/>
                <w:szCs w:val="18"/>
                <w:lang w:val="uk-UA"/>
              </w:rPr>
              <w:t>3</w:t>
            </w:r>
          </w:p>
        </w:tc>
        <w:tc>
          <w:tcPr>
            <w:tcW w:w="1842" w:type="dxa"/>
            <w:tcBorders>
              <w:top w:val="single" w:sz="4" w:space="0" w:color="auto"/>
              <w:bottom w:val="single" w:sz="4" w:space="0" w:color="auto"/>
            </w:tcBorders>
            <w:shd w:val="clear" w:color="auto" w:fill="auto"/>
          </w:tcPr>
          <w:p w:rsidR="0085335F" w:rsidRPr="0098734F" w:rsidRDefault="0085335F" w:rsidP="006C5A39">
            <w:pPr>
              <w:jc w:val="center"/>
              <w:rPr>
                <w:rFonts w:ascii="Bookman Old Style" w:hAnsi="Bookman Old Style"/>
                <w:sz w:val="18"/>
                <w:szCs w:val="18"/>
                <w:lang w:val="uk-UA"/>
              </w:rPr>
            </w:pPr>
            <w:r w:rsidRPr="0098734F">
              <w:rPr>
                <w:rFonts w:ascii="Bookman Old Style" w:hAnsi="Bookman Old Style"/>
                <w:sz w:val="18"/>
                <w:szCs w:val="18"/>
                <w:lang w:val="uk-UA"/>
              </w:rPr>
              <w:t>4</w:t>
            </w:r>
          </w:p>
        </w:tc>
        <w:tc>
          <w:tcPr>
            <w:tcW w:w="1499" w:type="dxa"/>
            <w:tcBorders>
              <w:top w:val="single" w:sz="4" w:space="0" w:color="auto"/>
              <w:bottom w:val="single" w:sz="4" w:space="0" w:color="auto"/>
            </w:tcBorders>
          </w:tcPr>
          <w:p w:rsidR="0085335F" w:rsidRPr="0098734F" w:rsidRDefault="0085335F" w:rsidP="006C5A39">
            <w:pPr>
              <w:jc w:val="center"/>
              <w:rPr>
                <w:rFonts w:ascii="Bookman Old Style" w:hAnsi="Bookman Old Style"/>
                <w:sz w:val="18"/>
                <w:szCs w:val="18"/>
                <w:lang w:val="uk-UA"/>
              </w:rPr>
            </w:pPr>
          </w:p>
        </w:tc>
        <w:tc>
          <w:tcPr>
            <w:tcW w:w="2241" w:type="dxa"/>
            <w:tcBorders>
              <w:top w:val="single" w:sz="4" w:space="0" w:color="auto"/>
              <w:bottom w:val="single" w:sz="4" w:space="0" w:color="auto"/>
            </w:tcBorders>
            <w:shd w:val="clear" w:color="auto" w:fill="auto"/>
          </w:tcPr>
          <w:p w:rsidR="0085335F" w:rsidRPr="0098734F" w:rsidRDefault="0085335F" w:rsidP="006C5A39">
            <w:pPr>
              <w:jc w:val="center"/>
              <w:rPr>
                <w:rFonts w:ascii="Bookman Old Style" w:hAnsi="Bookman Old Style"/>
                <w:sz w:val="18"/>
                <w:szCs w:val="18"/>
                <w:lang w:val="uk-UA"/>
              </w:rPr>
            </w:pPr>
            <w:r w:rsidRPr="0098734F">
              <w:rPr>
                <w:rFonts w:ascii="Bookman Old Style" w:hAnsi="Bookman Old Style"/>
                <w:sz w:val="18"/>
                <w:szCs w:val="18"/>
                <w:lang w:val="uk-UA"/>
              </w:rPr>
              <w:t>5</w:t>
            </w:r>
          </w:p>
        </w:tc>
      </w:tr>
      <w:tr w:rsidR="009F34DF" w:rsidRPr="0098734F" w:rsidTr="006C5A39">
        <w:trPr>
          <w:gridAfter w:val="1"/>
          <w:wAfter w:w="122" w:type="dxa"/>
        </w:trPr>
        <w:tc>
          <w:tcPr>
            <w:tcW w:w="468" w:type="dxa"/>
            <w:tcBorders>
              <w:top w:val="single" w:sz="4" w:space="0" w:color="auto"/>
              <w:bottom w:val="single" w:sz="4" w:space="0" w:color="auto"/>
            </w:tcBorders>
            <w:shd w:val="clear" w:color="auto" w:fill="auto"/>
          </w:tcPr>
          <w:p w:rsidR="009F34DF" w:rsidRPr="00952385" w:rsidRDefault="009F34DF" w:rsidP="009F34DF">
            <w:pPr>
              <w:rPr>
                <w:rFonts w:ascii="Bookman Old Style" w:hAnsi="Bookman Old Style"/>
                <w:sz w:val="18"/>
                <w:szCs w:val="18"/>
              </w:rPr>
            </w:pPr>
            <w:r w:rsidRPr="00952385">
              <w:rPr>
                <w:rFonts w:ascii="Bookman Old Style" w:hAnsi="Bookman Old Style"/>
                <w:sz w:val="18"/>
                <w:szCs w:val="18"/>
              </w:rPr>
              <w:t xml:space="preserve">  1    </w:t>
            </w:r>
          </w:p>
        </w:tc>
        <w:tc>
          <w:tcPr>
            <w:tcW w:w="1341" w:type="dxa"/>
            <w:tcBorders>
              <w:top w:val="single" w:sz="4" w:space="0" w:color="auto"/>
              <w:bottom w:val="single" w:sz="4" w:space="0" w:color="auto"/>
            </w:tcBorders>
            <w:shd w:val="clear" w:color="auto" w:fill="auto"/>
          </w:tcPr>
          <w:p w:rsidR="009F34DF" w:rsidRPr="00952385" w:rsidRDefault="009F34DF" w:rsidP="009F34DF">
            <w:pPr>
              <w:ind w:right="-390"/>
              <w:rPr>
                <w:rFonts w:ascii="Bookman Old Style" w:hAnsi="Bookman Old Style"/>
                <w:sz w:val="18"/>
                <w:szCs w:val="18"/>
              </w:rPr>
            </w:pPr>
            <w:r w:rsidRPr="00952385">
              <w:rPr>
                <w:rFonts w:ascii="Bookman Old Style" w:hAnsi="Bookman Old Style"/>
                <w:sz w:val="18"/>
                <w:szCs w:val="18"/>
              </w:rPr>
              <w:t>Коефіцієнт</w:t>
            </w:r>
          </w:p>
          <w:p w:rsidR="009F34DF" w:rsidRPr="00952385" w:rsidRDefault="009F34DF" w:rsidP="009F34DF">
            <w:pPr>
              <w:rPr>
                <w:rFonts w:ascii="Bookman Old Style" w:hAnsi="Bookman Old Style"/>
                <w:sz w:val="18"/>
                <w:szCs w:val="18"/>
              </w:rPr>
            </w:pPr>
            <w:r w:rsidRPr="00952385">
              <w:rPr>
                <w:rFonts w:ascii="Bookman Old Style" w:hAnsi="Bookman Old Style"/>
                <w:sz w:val="18"/>
                <w:szCs w:val="18"/>
              </w:rPr>
              <w:t>абсолютної</w:t>
            </w:r>
          </w:p>
          <w:p w:rsidR="009F34DF" w:rsidRPr="00952385" w:rsidRDefault="009F34DF" w:rsidP="009F34DF">
            <w:pPr>
              <w:rPr>
                <w:rFonts w:ascii="Bookman Old Style" w:hAnsi="Bookman Old Style"/>
                <w:sz w:val="18"/>
                <w:szCs w:val="18"/>
              </w:rPr>
            </w:pPr>
            <w:r w:rsidRPr="00952385">
              <w:rPr>
                <w:rFonts w:ascii="Bookman Old Style" w:hAnsi="Bookman Old Style"/>
                <w:sz w:val="18"/>
                <w:szCs w:val="18"/>
              </w:rPr>
              <w:t>ліквідності</w:t>
            </w:r>
          </w:p>
        </w:tc>
        <w:tc>
          <w:tcPr>
            <w:tcW w:w="2977" w:type="dxa"/>
            <w:tcBorders>
              <w:top w:val="single" w:sz="4" w:space="0" w:color="auto"/>
              <w:bottom w:val="single" w:sz="4" w:space="0" w:color="auto"/>
            </w:tcBorders>
            <w:shd w:val="clear" w:color="auto" w:fill="auto"/>
          </w:tcPr>
          <w:p w:rsidR="009F34DF" w:rsidRPr="00D25101" w:rsidRDefault="009F34DF" w:rsidP="009F34DF">
            <w:pPr>
              <w:rPr>
                <w:rFonts w:ascii="Bookman Old Style" w:hAnsi="Bookman Old Style"/>
                <w:sz w:val="18"/>
                <w:szCs w:val="18"/>
              </w:rPr>
            </w:pPr>
            <w:r w:rsidRPr="00D25101">
              <w:rPr>
                <w:rFonts w:ascii="Bookman Old Style" w:hAnsi="Bookman Old Style"/>
                <w:sz w:val="18"/>
                <w:szCs w:val="18"/>
              </w:rPr>
              <w:t>К1=(</w:t>
            </w:r>
            <w:r>
              <w:rPr>
                <w:rFonts w:ascii="Bookman Old Style" w:hAnsi="Bookman Old Style"/>
                <w:sz w:val="18"/>
                <w:szCs w:val="18"/>
              </w:rPr>
              <w:t xml:space="preserve">поточні фін. інвестиції +гроші та  їх </w:t>
            </w:r>
            <w:r w:rsidRPr="00D25101">
              <w:rPr>
                <w:rFonts w:ascii="Bookman Old Style" w:hAnsi="Bookman Old Style"/>
                <w:sz w:val="18"/>
                <w:szCs w:val="18"/>
              </w:rPr>
              <w:t>еквівален</w:t>
            </w:r>
            <w:r>
              <w:rPr>
                <w:rFonts w:ascii="Bookman Old Style" w:hAnsi="Bookman Old Style"/>
                <w:sz w:val="18"/>
                <w:szCs w:val="18"/>
              </w:rPr>
              <w:t xml:space="preserve">ти/поточні зобов’язання і забезпечення </w:t>
            </w:r>
            <w:r w:rsidRPr="00D25101">
              <w:rPr>
                <w:rFonts w:ascii="Bookman Old Style" w:hAnsi="Bookman Old Style"/>
                <w:sz w:val="18"/>
                <w:szCs w:val="18"/>
              </w:rPr>
              <w:t>.</w:t>
            </w:r>
          </w:p>
        </w:tc>
        <w:tc>
          <w:tcPr>
            <w:tcW w:w="1842" w:type="dxa"/>
            <w:tcBorders>
              <w:top w:val="single" w:sz="4" w:space="0" w:color="auto"/>
              <w:bottom w:val="single" w:sz="4" w:space="0" w:color="auto"/>
            </w:tcBorders>
            <w:shd w:val="clear" w:color="auto" w:fill="auto"/>
          </w:tcPr>
          <w:p w:rsidR="009F34DF" w:rsidRPr="0098734F" w:rsidRDefault="009F34DF" w:rsidP="009F34DF">
            <w:pPr>
              <w:jc w:val="center"/>
              <w:rPr>
                <w:rFonts w:ascii="Bookman Old Style" w:hAnsi="Bookman Old Style"/>
                <w:sz w:val="20"/>
                <w:lang w:val="uk-UA"/>
              </w:rPr>
            </w:pPr>
          </w:p>
          <w:p w:rsidR="009F34DF" w:rsidRDefault="009F34DF" w:rsidP="009F34DF">
            <w:pPr>
              <w:jc w:val="center"/>
              <w:rPr>
                <w:rFonts w:ascii="Bookman Old Style" w:hAnsi="Bookman Old Style"/>
                <w:sz w:val="20"/>
                <w:lang w:val="uk-UA"/>
              </w:rPr>
            </w:pPr>
          </w:p>
          <w:p w:rsidR="009F34DF" w:rsidRPr="0098734F" w:rsidRDefault="009F34DF" w:rsidP="009F34DF">
            <w:pPr>
              <w:jc w:val="center"/>
              <w:rPr>
                <w:rFonts w:ascii="Bookman Old Style" w:hAnsi="Bookman Old Style"/>
                <w:sz w:val="20"/>
                <w:lang w:val="uk-UA"/>
              </w:rPr>
            </w:pPr>
            <w:r w:rsidRPr="0098734F">
              <w:rPr>
                <w:rFonts w:ascii="Bookman Old Style" w:hAnsi="Bookman Old Style"/>
                <w:sz w:val="20"/>
                <w:lang w:val="uk-UA"/>
              </w:rPr>
              <w:t>0,25-0,5</w:t>
            </w:r>
          </w:p>
        </w:tc>
        <w:tc>
          <w:tcPr>
            <w:tcW w:w="1499" w:type="dxa"/>
            <w:tcBorders>
              <w:top w:val="single" w:sz="4" w:space="0" w:color="auto"/>
              <w:bottom w:val="single" w:sz="4" w:space="0" w:color="auto"/>
            </w:tcBorders>
          </w:tcPr>
          <w:p w:rsidR="009F34DF" w:rsidRPr="00394E5B" w:rsidRDefault="009F34DF" w:rsidP="009F34DF">
            <w:pPr>
              <w:jc w:val="center"/>
              <w:rPr>
                <w:rFonts w:ascii="Bookman Old Style" w:hAnsi="Bookman Old Style"/>
                <w:sz w:val="20"/>
                <w:lang w:val="uk-UA"/>
              </w:rPr>
            </w:pPr>
          </w:p>
          <w:p w:rsidR="009F34DF" w:rsidRPr="00394E5B" w:rsidRDefault="009F34DF" w:rsidP="009F34DF">
            <w:pPr>
              <w:jc w:val="center"/>
              <w:rPr>
                <w:rFonts w:ascii="Bookman Old Style" w:hAnsi="Bookman Old Style"/>
                <w:sz w:val="20"/>
                <w:lang w:val="uk-UA"/>
              </w:rPr>
            </w:pPr>
          </w:p>
          <w:p w:rsidR="009F34DF" w:rsidRPr="00394E5B" w:rsidRDefault="009F34DF" w:rsidP="009F34DF">
            <w:pPr>
              <w:jc w:val="center"/>
              <w:rPr>
                <w:rFonts w:ascii="Bookman Old Style" w:hAnsi="Bookman Old Style"/>
                <w:sz w:val="20"/>
                <w:lang w:val="uk-UA"/>
              </w:rPr>
            </w:pPr>
            <w:r w:rsidRPr="00394E5B">
              <w:rPr>
                <w:rFonts w:ascii="Bookman Old Style" w:hAnsi="Bookman Old Style"/>
                <w:sz w:val="20"/>
                <w:lang w:val="uk-UA"/>
              </w:rPr>
              <w:t>0,119</w:t>
            </w:r>
          </w:p>
        </w:tc>
        <w:tc>
          <w:tcPr>
            <w:tcW w:w="2241" w:type="dxa"/>
            <w:tcBorders>
              <w:top w:val="single" w:sz="4" w:space="0" w:color="auto"/>
              <w:bottom w:val="single" w:sz="4" w:space="0" w:color="auto"/>
            </w:tcBorders>
            <w:shd w:val="clear" w:color="auto" w:fill="auto"/>
          </w:tcPr>
          <w:p w:rsidR="009F34DF" w:rsidRPr="00394E5B" w:rsidRDefault="009F34DF" w:rsidP="009F34DF">
            <w:pPr>
              <w:jc w:val="center"/>
              <w:rPr>
                <w:rFonts w:ascii="Bookman Old Style" w:hAnsi="Bookman Old Style"/>
                <w:sz w:val="20"/>
                <w:lang w:val="uk-UA"/>
              </w:rPr>
            </w:pPr>
          </w:p>
          <w:p w:rsidR="009F34DF" w:rsidRPr="00394E5B" w:rsidRDefault="009F34DF" w:rsidP="009F34DF">
            <w:pPr>
              <w:jc w:val="center"/>
              <w:rPr>
                <w:rFonts w:ascii="Bookman Old Style" w:hAnsi="Bookman Old Style"/>
                <w:sz w:val="20"/>
                <w:lang w:val="uk-UA"/>
              </w:rPr>
            </w:pPr>
          </w:p>
          <w:p w:rsidR="009F34DF" w:rsidRPr="00394E5B" w:rsidRDefault="009F34DF" w:rsidP="009F34DF">
            <w:pPr>
              <w:jc w:val="center"/>
              <w:rPr>
                <w:rFonts w:ascii="Bookman Old Style" w:hAnsi="Bookman Old Style"/>
                <w:sz w:val="20"/>
                <w:lang w:val="uk-UA"/>
              </w:rPr>
            </w:pPr>
            <w:r w:rsidRPr="00394E5B">
              <w:rPr>
                <w:rFonts w:ascii="Bookman Old Style" w:hAnsi="Bookman Old Style"/>
                <w:sz w:val="20"/>
                <w:lang w:val="uk-UA"/>
              </w:rPr>
              <w:t>0,046</w:t>
            </w:r>
          </w:p>
        </w:tc>
      </w:tr>
      <w:tr w:rsidR="00F94D17" w:rsidRPr="0098734F" w:rsidTr="006C5A39">
        <w:trPr>
          <w:gridAfter w:val="1"/>
          <w:wAfter w:w="122" w:type="dxa"/>
        </w:trPr>
        <w:tc>
          <w:tcPr>
            <w:tcW w:w="468" w:type="dxa"/>
            <w:tcBorders>
              <w:top w:val="single" w:sz="4" w:space="0" w:color="auto"/>
              <w:bottom w:val="single" w:sz="4" w:space="0" w:color="auto"/>
            </w:tcBorders>
            <w:shd w:val="clear" w:color="auto" w:fill="auto"/>
          </w:tcPr>
          <w:p w:rsidR="00F94D17" w:rsidRPr="00952385" w:rsidRDefault="00F94D17" w:rsidP="00F94D17">
            <w:pPr>
              <w:rPr>
                <w:rFonts w:ascii="Bookman Old Style" w:hAnsi="Bookman Old Style"/>
                <w:sz w:val="18"/>
                <w:szCs w:val="18"/>
              </w:rPr>
            </w:pPr>
            <w:r w:rsidRPr="00952385">
              <w:rPr>
                <w:rFonts w:ascii="Bookman Old Style" w:hAnsi="Bookman Old Style"/>
                <w:sz w:val="18"/>
                <w:szCs w:val="18"/>
              </w:rPr>
              <w:t xml:space="preserve">  2     </w:t>
            </w:r>
          </w:p>
        </w:tc>
        <w:tc>
          <w:tcPr>
            <w:tcW w:w="1341" w:type="dxa"/>
            <w:tcBorders>
              <w:top w:val="single" w:sz="4" w:space="0" w:color="auto"/>
              <w:bottom w:val="single" w:sz="4" w:space="0" w:color="auto"/>
            </w:tcBorders>
            <w:shd w:val="clear" w:color="auto" w:fill="auto"/>
          </w:tcPr>
          <w:p w:rsidR="00F94D17" w:rsidRPr="00952385" w:rsidRDefault="00F94D17" w:rsidP="00F94D17">
            <w:pPr>
              <w:rPr>
                <w:rFonts w:ascii="Bookman Old Style" w:hAnsi="Bookman Old Style"/>
                <w:sz w:val="18"/>
                <w:szCs w:val="18"/>
              </w:rPr>
            </w:pPr>
            <w:r w:rsidRPr="00952385">
              <w:rPr>
                <w:rFonts w:ascii="Bookman Old Style" w:hAnsi="Bookman Old Style"/>
                <w:sz w:val="18"/>
                <w:szCs w:val="18"/>
              </w:rPr>
              <w:t>Коефіцієнт</w:t>
            </w:r>
          </w:p>
          <w:p w:rsidR="00F94D17" w:rsidRPr="00952385" w:rsidRDefault="00F94D17" w:rsidP="00F94D17">
            <w:pPr>
              <w:rPr>
                <w:rFonts w:ascii="Bookman Old Style" w:hAnsi="Bookman Old Style"/>
                <w:sz w:val="18"/>
                <w:szCs w:val="18"/>
              </w:rPr>
            </w:pPr>
            <w:r w:rsidRPr="00952385">
              <w:rPr>
                <w:rFonts w:ascii="Bookman Old Style" w:hAnsi="Bookman Old Style"/>
                <w:sz w:val="18"/>
                <w:szCs w:val="18"/>
              </w:rPr>
              <w:t>загальної</w:t>
            </w:r>
          </w:p>
          <w:p w:rsidR="00F94D17" w:rsidRPr="00952385" w:rsidRDefault="00F94D17" w:rsidP="00F94D17">
            <w:pPr>
              <w:rPr>
                <w:rFonts w:ascii="Bookman Old Style" w:hAnsi="Bookman Old Style"/>
                <w:sz w:val="18"/>
                <w:szCs w:val="18"/>
              </w:rPr>
            </w:pPr>
            <w:r w:rsidRPr="00952385">
              <w:rPr>
                <w:rFonts w:ascii="Bookman Old Style" w:hAnsi="Bookman Old Style"/>
                <w:sz w:val="18"/>
                <w:szCs w:val="18"/>
              </w:rPr>
              <w:t>ліквідності</w:t>
            </w:r>
          </w:p>
        </w:tc>
        <w:tc>
          <w:tcPr>
            <w:tcW w:w="2977" w:type="dxa"/>
            <w:tcBorders>
              <w:top w:val="single" w:sz="4" w:space="0" w:color="auto"/>
              <w:bottom w:val="single" w:sz="4" w:space="0" w:color="auto"/>
            </w:tcBorders>
            <w:shd w:val="clear" w:color="auto" w:fill="auto"/>
          </w:tcPr>
          <w:p w:rsidR="00F94D17" w:rsidRPr="006B0E8F" w:rsidRDefault="00F94D17" w:rsidP="00F94D17">
            <w:pPr>
              <w:rPr>
                <w:rFonts w:ascii="Bookman Old Style" w:hAnsi="Bookman Old Style"/>
                <w:sz w:val="18"/>
                <w:szCs w:val="18"/>
                <w:lang w:val="ru-RU"/>
              </w:rPr>
            </w:pPr>
            <w:r w:rsidRPr="006B0E8F">
              <w:rPr>
                <w:rFonts w:ascii="Bookman Old Style" w:hAnsi="Bookman Old Style"/>
                <w:sz w:val="18"/>
                <w:szCs w:val="18"/>
                <w:lang w:val="ru-RU"/>
              </w:rPr>
              <w:t>К2=( гроші та  їх еквіваленти.</w:t>
            </w:r>
          </w:p>
          <w:p w:rsidR="00F94D17" w:rsidRPr="006B0E8F" w:rsidRDefault="00F94D17" w:rsidP="00F94D17">
            <w:pPr>
              <w:rPr>
                <w:rFonts w:ascii="Bookman Old Style" w:hAnsi="Bookman Old Style"/>
                <w:sz w:val="18"/>
                <w:szCs w:val="18"/>
                <w:lang w:val="ru-RU"/>
              </w:rPr>
            </w:pPr>
            <w:r w:rsidRPr="006B0E8F">
              <w:rPr>
                <w:rFonts w:ascii="Bookman Old Style" w:hAnsi="Bookman Old Style"/>
                <w:sz w:val="18"/>
                <w:szCs w:val="18"/>
                <w:lang w:val="ru-RU"/>
              </w:rPr>
              <w:t>+дебітори+запаси+витрати) /</w:t>
            </w:r>
          </w:p>
          <w:p w:rsidR="00F94D17" w:rsidRPr="00952385" w:rsidRDefault="00F94D17" w:rsidP="00F94D17">
            <w:pPr>
              <w:rPr>
                <w:rFonts w:ascii="Bookman Old Style" w:hAnsi="Bookman Old Style"/>
                <w:sz w:val="18"/>
                <w:szCs w:val="18"/>
                <w:lang w:val="ru-RU"/>
              </w:rPr>
            </w:pPr>
            <w:r w:rsidRPr="006B0E8F">
              <w:rPr>
                <w:rFonts w:ascii="Bookman Old Style" w:hAnsi="Bookman Old Style"/>
                <w:sz w:val="18"/>
                <w:szCs w:val="18"/>
                <w:lang w:val="ru-RU"/>
              </w:rPr>
              <w:t>поточні зобов’язання і забезпечення</w:t>
            </w:r>
          </w:p>
        </w:tc>
        <w:tc>
          <w:tcPr>
            <w:tcW w:w="1842" w:type="dxa"/>
            <w:tcBorders>
              <w:top w:val="single" w:sz="4" w:space="0" w:color="auto"/>
              <w:bottom w:val="single" w:sz="4" w:space="0" w:color="auto"/>
            </w:tcBorders>
            <w:shd w:val="clear" w:color="auto" w:fill="auto"/>
          </w:tcPr>
          <w:p w:rsidR="00F94D17" w:rsidRPr="0098734F" w:rsidRDefault="00F94D17" w:rsidP="00F94D17">
            <w:pPr>
              <w:jc w:val="center"/>
              <w:rPr>
                <w:rFonts w:ascii="Bookman Old Style" w:hAnsi="Bookman Old Style"/>
                <w:sz w:val="20"/>
                <w:lang w:val="uk-UA"/>
              </w:rPr>
            </w:pPr>
          </w:p>
          <w:p w:rsidR="00F94D17" w:rsidRDefault="00F94D17" w:rsidP="00F94D17">
            <w:pPr>
              <w:jc w:val="center"/>
              <w:rPr>
                <w:rFonts w:ascii="Bookman Old Style" w:hAnsi="Bookman Old Style"/>
                <w:sz w:val="20"/>
                <w:lang w:val="uk-UA"/>
              </w:rPr>
            </w:pPr>
          </w:p>
          <w:p w:rsidR="00F94D17" w:rsidRPr="0098734F" w:rsidRDefault="00F94D17" w:rsidP="00F94D17">
            <w:pPr>
              <w:jc w:val="center"/>
              <w:rPr>
                <w:rFonts w:ascii="Bookman Old Style" w:hAnsi="Bookman Old Style"/>
                <w:sz w:val="20"/>
                <w:lang w:val="uk-UA"/>
              </w:rPr>
            </w:pPr>
            <w:r w:rsidRPr="0098734F">
              <w:rPr>
                <w:rFonts w:ascii="Bookman Old Style" w:hAnsi="Bookman Old Style"/>
                <w:sz w:val="20"/>
                <w:lang w:val="uk-UA"/>
              </w:rPr>
              <w:t>1,0-2,0</w:t>
            </w:r>
          </w:p>
        </w:tc>
        <w:tc>
          <w:tcPr>
            <w:tcW w:w="1499" w:type="dxa"/>
            <w:tcBorders>
              <w:top w:val="single" w:sz="4" w:space="0" w:color="auto"/>
              <w:bottom w:val="single" w:sz="4" w:space="0" w:color="auto"/>
            </w:tcBorders>
          </w:tcPr>
          <w:p w:rsidR="00F94D17" w:rsidRPr="00394E5B" w:rsidRDefault="00F94D17" w:rsidP="00F94D17">
            <w:pPr>
              <w:jc w:val="center"/>
              <w:rPr>
                <w:rFonts w:ascii="Bookman Old Style" w:hAnsi="Bookman Old Style"/>
                <w:sz w:val="20"/>
                <w:lang w:val="uk-UA"/>
              </w:rPr>
            </w:pPr>
          </w:p>
          <w:p w:rsidR="00F94D17" w:rsidRPr="00394E5B" w:rsidRDefault="00F94D17" w:rsidP="00F94D17">
            <w:pPr>
              <w:jc w:val="center"/>
              <w:rPr>
                <w:rFonts w:ascii="Bookman Old Style" w:hAnsi="Bookman Old Style"/>
                <w:sz w:val="20"/>
                <w:lang w:val="uk-UA"/>
              </w:rPr>
            </w:pPr>
          </w:p>
          <w:p w:rsidR="00F94D17" w:rsidRPr="00394E5B" w:rsidRDefault="00F94D17" w:rsidP="00F94D17">
            <w:pPr>
              <w:jc w:val="center"/>
              <w:rPr>
                <w:rFonts w:ascii="Bookman Old Style" w:hAnsi="Bookman Old Style"/>
                <w:sz w:val="20"/>
                <w:lang w:val="uk-UA"/>
              </w:rPr>
            </w:pPr>
            <w:r w:rsidRPr="00394E5B">
              <w:rPr>
                <w:rFonts w:ascii="Bookman Old Style" w:hAnsi="Bookman Old Style"/>
                <w:sz w:val="20"/>
                <w:lang w:val="uk-UA"/>
              </w:rPr>
              <w:t>1,043</w:t>
            </w:r>
          </w:p>
        </w:tc>
        <w:tc>
          <w:tcPr>
            <w:tcW w:w="2241" w:type="dxa"/>
            <w:tcBorders>
              <w:top w:val="single" w:sz="4" w:space="0" w:color="auto"/>
              <w:bottom w:val="single" w:sz="4" w:space="0" w:color="auto"/>
            </w:tcBorders>
            <w:shd w:val="clear" w:color="auto" w:fill="auto"/>
          </w:tcPr>
          <w:p w:rsidR="00F94D17" w:rsidRPr="00394E5B" w:rsidRDefault="00F94D17" w:rsidP="00F94D17">
            <w:pPr>
              <w:jc w:val="center"/>
              <w:rPr>
                <w:rFonts w:ascii="Bookman Old Style" w:hAnsi="Bookman Old Style"/>
                <w:sz w:val="20"/>
                <w:lang w:val="uk-UA"/>
              </w:rPr>
            </w:pPr>
          </w:p>
          <w:p w:rsidR="00F94D17" w:rsidRPr="00394E5B" w:rsidRDefault="00F94D17" w:rsidP="00F94D17">
            <w:pPr>
              <w:jc w:val="center"/>
              <w:rPr>
                <w:rFonts w:ascii="Bookman Old Style" w:hAnsi="Bookman Old Style"/>
                <w:sz w:val="20"/>
                <w:lang w:val="uk-UA"/>
              </w:rPr>
            </w:pPr>
          </w:p>
          <w:p w:rsidR="00F94D17" w:rsidRPr="00394E5B" w:rsidRDefault="00F94D17" w:rsidP="00F94D17">
            <w:pPr>
              <w:jc w:val="center"/>
              <w:rPr>
                <w:rFonts w:ascii="Bookman Old Style" w:hAnsi="Bookman Old Style"/>
                <w:sz w:val="20"/>
                <w:lang w:val="uk-UA"/>
              </w:rPr>
            </w:pPr>
            <w:r w:rsidRPr="00394E5B">
              <w:rPr>
                <w:rFonts w:ascii="Bookman Old Style" w:hAnsi="Bookman Old Style"/>
                <w:sz w:val="20"/>
                <w:lang w:val="uk-UA"/>
              </w:rPr>
              <w:t>0,916</w:t>
            </w:r>
          </w:p>
        </w:tc>
      </w:tr>
      <w:tr w:rsidR="006B0E8F" w:rsidRPr="0098734F" w:rsidTr="006C5A39">
        <w:trPr>
          <w:gridAfter w:val="1"/>
          <w:wAfter w:w="122" w:type="dxa"/>
        </w:trPr>
        <w:tc>
          <w:tcPr>
            <w:tcW w:w="468" w:type="dxa"/>
            <w:tcBorders>
              <w:top w:val="single" w:sz="4" w:space="0" w:color="auto"/>
              <w:bottom w:val="single" w:sz="4" w:space="0" w:color="auto"/>
            </w:tcBorders>
            <w:shd w:val="clear" w:color="auto" w:fill="auto"/>
          </w:tcPr>
          <w:p w:rsidR="006B0E8F" w:rsidRPr="00952385" w:rsidRDefault="006B0E8F" w:rsidP="006B0E8F">
            <w:pPr>
              <w:rPr>
                <w:rFonts w:ascii="Bookman Old Style" w:hAnsi="Bookman Old Style"/>
                <w:sz w:val="18"/>
                <w:szCs w:val="18"/>
              </w:rPr>
            </w:pPr>
            <w:r w:rsidRPr="00952385">
              <w:rPr>
                <w:rFonts w:ascii="Bookman Old Style" w:hAnsi="Bookman Old Style"/>
                <w:sz w:val="18"/>
                <w:szCs w:val="18"/>
              </w:rPr>
              <w:t xml:space="preserve">  3   </w:t>
            </w:r>
          </w:p>
        </w:tc>
        <w:tc>
          <w:tcPr>
            <w:tcW w:w="1341" w:type="dxa"/>
            <w:tcBorders>
              <w:top w:val="single" w:sz="4" w:space="0" w:color="auto"/>
              <w:bottom w:val="single" w:sz="4" w:space="0" w:color="auto"/>
            </w:tcBorders>
            <w:shd w:val="clear" w:color="auto" w:fill="auto"/>
          </w:tcPr>
          <w:p w:rsidR="006B0E8F" w:rsidRPr="00952385" w:rsidRDefault="006B0E8F" w:rsidP="006B0E8F">
            <w:pPr>
              <w:rPr>
                <w:rFonts w:ascii="Bookman Old Style" w:hAnsi="Bookman Old Style"/>
                <w:sz w:val="18"/>
                <w:szCs w:val="18"/>
              </w:rPr>
            </w:pPr>
            <w:r w:rsidRPr="00952385">
              <w:rPr>
                <w:rFonts w:ascii="Bookman Old Style" w:hAnsi="Bookman Old Style"/>
                <w:sz w:val="18"/>
                <w:szCs w:val="18"/>
              </w:rPr>
              <w:t>Коефіцієнт</w:t>
            </w:r>
          </w:p>
          <w:p w:rsidR="006B0E8F" w:rsidRPr="00952385" w:rsidRDefault="006B0E8F" w:rsidP="006B0E8F">
            <w:pPr>
              <w:rPr>
                <w:rFonts w:ascii="Bookman Old Style" w:hAnsi="Bookman Old Style"/>
                <w:sz w:val="18"/>
                <w:szCs w:val="18"/>
              </w:rPr>
            </w:pPr>
            <w:r w:rsidRPr="00952385">
              <w:rPr>
                <w:rFonts w:ascii="Bookman Old Style" w:hAnsi="Bookman Old Style"/>
                <w:sz w:val="18"/>
                <w:szCs w:val="18"/>
              </w:rPr>
              <w:t>фінансової</w:t>
            </w:r>
          </w:p>
          <w:p w:rsidR="006B0E8F" w:rsidRPr="00952385" w:rsidRDefault="006B0E8F" w:rsidP="006B0E8F">
            <w:pPr>
              <w:rPr>
                <w:rFonts w:ascii="Bookman Old Style" w:hAnsi="Bookman Old Style"/>
                <w:sz w:val="18"/>
                <w:szCs w:val="18"/>
              </w:rPr>
            </w:pPr>
            <w:r w:rsidRPr="00952385">
              <w:rPr>
                <w:rFonts w:ascii="Bookman Old Style" w:hAnsi="Bookman Old Style"/>
                <w:sz w:val="18"/>
                <w:szCs w:val="18"/>
              </w:rPr>
              <w:t>стійкості</w:t>
            </w:r>
          </w:p>
        </w:tc>
        <w:tc>
          <w:tcPr>
            <w:tcW w:w="2977" w:type="dxa"/>
            <w:tcBorders>
              <w:top w:val="single" w:sz="4" w:space="0" w:color="auto"/>
              <w:bottom w:val="single" w:sz="4" w:space="0" w:color="auto"/>
            </w:tcBorders>
            <w:shd w:val="clear" w:color="auto" w:fill="auto"/>
          </w:tcPr>
          <w:p w:rsidR="006B0E8F" w:rsidRPr="00952385" w:rsidRDefault="006B0E8F" w:rsidP="006B0E8F">
            <w:pPr>
              <w:rPr>
                <w:rFonts w:ascii="Bookman Old Style" w:hAnsi="Bookman Old Style"/>
                <w:sz w:val="18"/>
                <w:szCs w:val="18"/>
                <w:lang w:val="ru-RU"/>
              </w:rPr>
            </w:pPr>
            <w:r w:rsidRPr="00952385">
              <w:rPr>
                <w:rFonts w:ascii="Bookman Old Style" w:hAnsi="Bookman Old Style"/>
                <w:sz w:val="18"/>
                <w:szCs w:val="18"/>
                <w:lang w:val="ru-RU"/>
              </w:rPr>
              <w:t>К3=</w:t>
            </w:r>
            <w:r w:rsidRPr="006B0E8F">
              <w:rPr>
                <w:rFonts w:ascii="Bookman Old Style" w:hAnsi="Bookman Old Style"/>
                <w:sz w:val="18"/>
                <w:szCs w:val="18"/>
                <w:lang w:val="ru-RU"/>
              </w:rPr>
              <w:t xml:space="preserve"> власний капітал</w:t>
            </w:r>
            <w:r w:rsidRPr="00952385">
              <w:rPr>
                <w:rFonts w:ascii="Bookman Old Style" w:hAnsi="Bookman Old Style"/>
                <w:sz w:val="18"/>
                <w:szCs w:val="18"/>
                <w:lang w:val="ru-RU"/>
              </w:rPr>
              <w:t xml:space="preserve"> /</w:t>
            </w:r>
            <w:r w:rsidRPr="006B0E8F">
              <w:rPr>
                <w:rFonts w:ascii="Bookman Old Style" w:hAnsi="Bookman Old Style"/>
                <w:sz w:val="18"/>
                <w:szCs w:val="18"/>
                <w:lang w:val="ru-RU"/>
              </w:rPr>
              <w:t xml:space="preserve"> вартість</w:t>
            </w:r>
            <w:r w:rsidRPr="00952385">
              <w:rPr>
                <w:rFonts w:ascii="Bookman Old Style" w:hAnsi="Bookman Old Style"/>
                <w:sz w:val="18"/>
                <w:szCs w:val="18"/>
                <w:lang w:val="ru-RU"/>
              </w:rPr>
              <w:t xml:space="preserve"> майна</w:t>
            </w:r>
          </w:p>
          <w:p w:rsidR="006B0E8F" w:rsidRPr="00952385" w:rsidRDefault="006B0E8F" w:rsidP="006B0E8F">
            <w:pPr>
              <w:rPr>
                <w:rFonts w:ascii="Bookman Old Style" w:hAnsi="Bookman Old Style"/>
                <w:sz w:val="18"/>
                <w:szCs w:val="18"/>
                <w:lang w:val="ru-RU"/>
              </w:rPr>
            </w:pPr>
            <w:r w:rsidRPr="006B0E8F">
              <w:rPr>
                <w:rFonts w:ascii="Bookman Old Style" w:hAnsi="Bookman Old Style"/>
                <w:sz w:val="18"/>
                <w:szCs w:val="18"/>
                <w:lang w:val="ru-RU"/>
              </w:rPr>
              <w:t>(підсумок балансу)</w:t>
            </w:r>
          </w:p>
        </w:tc>
        <w:tc>
          <w:tcPr>
            <w:tcW w:w="1842" w:type="dxa"/>
            <w:tcBorders>
              <w:top w:val="single" w:sz="4" w:space="0" w:color="auto"/>
              <w:bottom w:val="single" w:sz="4" w:space="0" w:color="auto"/>
            </w:tcBorders>
            <w:shd w:val="clear" w:color="auto" w:fill="auto"/>
          </w:tcPr>
          <w:p w:rsidR="006B0E8F" w:rsidRPr="0098734F" w:rsidRDefault="006B0E8F" w:rsidP="006B0E8F">
            <w:pPr>
              <w:jc w:val="center"/>
              <w:rPr>
                <w:rFonts w:ascii="Bookman Old Style" w:hAnsi="Bookman Old Style"/>
                <w:sz w:val="20"/>
                <w:lang w:val="uk-UA"/>
              </w:rPr>
            </w:pPr>
          </w:p>
          <w:p w:rsidR="006B0E8F" w:rsidRPr="0098734F" w:rsidRDefault="006B0E8F" w:rsidP="006B0E8F">
            <w:pPr>
              <w:jc w:val="center"/>
              <w:rPr>
                <w:rFonts w:ascii="Bookman Old Style" w:hAnsi="Bookman Old Style"/>
                <w:sz w:val="20"/>
                <w:lang w:val="uk-UA"/>
              </w:rPr>
            </w:pPr>
            <w:r w:rsidRPr="0098734F">
              <w:rPr>
                <w:rFonts w:ascii="Bookman Old Style" w:hAnsi="Bookman Old Style"/>
                <w:sz w:val="20"/>
                <w:lang w:val="uk-UA"/>
              </w:rPr>
              <w:t>0,25-0,5</w:t>
            </w:r>
          </w:p>
        </w:tc>
        <w:tc>
          <w:tcPr>
            <w:tcW w:w="1499" w:type="dxa"/>
            <w:tcBorders>
              <w:top w:val="single" w:sz="4" w:space="0" w:color="auto"/>
              <w:bottom w:val="single" w:sz="4" w:space="0" w:color="auto"/>
            </w:tcBorders>
          </w:tcPr>
          <w:p w:rsidR="006B0E8F" w:rsidRPr="00394E5B" w:rsidRDefault="006B0E8F" w:rsidP="006B0E8F">
            <w:pPr>
              <w:jc w:val="center"/>
              <w:rPr>
                <w:rFonts w:ascii="Bookman Old Style" w:hAnsi="Bookman Old Style"/>
                <w:sz w:val="20"/>
                <w:lang w:val="uk-UA"/>
              </w:rPr>
            </w:pPr>
          </w:p>
          <w:p w:rsidR="006B0E8F" w:rsidRPr="00394E5B" w:rsidRDefault="006B0E8F" w:rsidP="006B0E8F">
            <w:pPr>
              <w:jc w:val="center"/>
              <w:rPr>
                <w:rFonts w:ascii="Bookman Old Style" w:hAnsi="Bookman Old Style"/>
                <w:sz w:val="20"/>
                <w:lang w:val="uk-UA"/>
              </w:rPr>
            </w:pPr>
            <w:r w:rsidRPr="00394E5B">
              <w:rPr>
                <w:rFonts w:ascii="Bookman Old Style" w:hAnsi="Bookman Old Style"/>
                <w:sz w:val="20"/>
                <w:lang w:val="uk-UA"/>
              </w:rPr>
              <w:t>0,339</w:t>
            </w:r>
          </w:p>
        </w:tc>
        <w:tc>
          <w:tcPr>
            <w:tcW w:w="2241" w:type="dxa"/>
            <w:tcBorders>
              <w:top w:val="single" w:sz="4" w:space="0" w:color="auto"/>
              <w:bottom w:val="single" w:sz="4" w:space="0" w:color="auto"/>
            </w:tcBorders>
            <w:shd w:val="clear" w:color="auto" w:fill="auto"/>
          </w:tcPr>
          <w:p w:rsidR="006B0E8F" w:rsidRPr="00394E5B" w:rsidRDefault="006B0E8F" w:rsidP="006B0E8F">
            <w:pPr>
              <w:jc w:val="center"/>
              <w:rPr>
                <w:rFonts w:ascii="Bookman Old Style" w:hAnsi="Bookman Old Style"/>
                <w:sz w:val="20"/>
                <w:lang w:val="uk-UA"/>
              </w:rPr>
            </w:pPr>
          </w:p>
          <w:p w:rsidR="006B0E8F" w:rsidRPr="00394E5B" w:rsidRDefault="006B0E8F" w:rsidP="006B0E8F">
            <w:pPr>
              <w:jc w:val="center"/>
              <w:rPr>
                <w:rFonts w:ascii="Bookman Old Style" w:hAnsi="Bookman Old Style"/>
                <w:sz w:val="20"/>
                <w:lang w:val="uk-UA"/>
              </w:rPr>
            </w:pPr>
            <w:r w:rsidRPr="00394E5B">
              <w:rPr>
                <w:rFonts w:ascii="Bookman Old Style" w:hAnsi="Bookman Old Style"/>
                <w:sz w:val="20"/>
                <w:lang w:val="uk-UA"/>
              </w:rPr>
              <w:t>0,395</w:t>
            </w:r>
          </w:p>
        </w:tc>
      </w:tr>
      <w:tr w:rsidR="003541FB" w:rsidRPr="0098734F" w:rsidTr="006C5A39">
        <w:trPr>
          <w:gridAfter w:val="1"/>
          <w:wAfter w:w="122" w:type="dxa"/>
        </w:trPr>
        <w:tc>
          <w:tcPr>
            <w:tcW w:w="468" w:type="dxa"/>
            <w:tcBorders>
              <w:top w:val="single" w:sz="4" w:space="0" w:color="auto"/>
              <w:bottom w:val="single" w:sz="4" w:space="0" w:color="auto"/>
            </w:tcBorders>
            <w:shd w:val="clear" w:color="auto" w:fill="auto"/>
          </w:tcPr>
          <w:p w:rsidR="003541FB" w:rsidRPr="00952385" w:rsidRDefault="003541FB" w:rsidP="003541FB">
            <w:pPr>
              <w:tabs>
                <w:tab w:val="left" w:pos="180"/>
              </w:tabs>
              <w:rPr>
                <w:rFonts w:ascii="Bookman Old Style" w:hAnsi="Bookman Old Style"/>
                <w:sz w:val="18"/>
                <w:szCs w:val="18"/>
              </w:rPr>
            </w:pPr>
            <w:r w:rsidRPr="00952385">
              <w:rPr>
                <w:rFonts w:ascii="Bookman Old Style" w:hAnsi="Bookman Old Style"/>
                <w:sz w:val="18"/>
                <w:szCs w:val="18"/>
              </w:rPr>
              <w:t xml:space="preserve">  4   </w:t>
            </w:r>
          </w:p>
        </w:tc>
        <w:tc>
          <w:tcPr>
            <w:tcW w:w="1341" w:type="dxa"/>
            <w:tcBorders>
              <w:top w:val="single" w:sz="4" w:space="0" w:color="auto"/>
              <w:bottom w:val="single" w:sz="4" w:space="0" w:color="auto"/>
            </w:tcBorders>
            <w:shd w:val="clear" w:color="auto" w:fill="auto"/>
          </w:tcPr>
          <w:p w:rsidR="003541FB" w:rsidRPr="00952385" w:rsidRDefault="003541FB" w:rsidP="003541FB">
            <w:pPr>
              <w:rPr>
                <w:rFonts w:ascii="Bookman Old Style" w:hAnsi="Bookman Old Style"/>
                <w:sz w:val="18"/>
                <w:szCs w:val="18"/>
                <w:lang w:val="ru-RU"/>
              </w:rPr>
            </w:pPr>
            <w:r w:rsidRPr="00952385">
              <w:rPr>
                <w:rFonts w:ascii="Bookman Old Style" w:hAnsi="Bookman Old Style"/>
                <w:sz w:val="18"/>
                <w:szCs w:val="18"/>
                <w:lang w:val="ru-RU"/>
              </w:rPr>
              <w:t>Коефіцієнт</w:t>
            </w:r>
          </w:p>
          <w:p w:rsidR="003541FB" w:rsidRPr="00952385" w:rsidRDefault="003541FB" w:rsidP="003541FB">
            <w:pPr>
              <w:rPr>
                <w:rFonts w:ascii="Bookman Old Style" w:hAnsi="Bookman Old Style"/>
                <w:sz w:val="18"/>
                <w:szCs w:val="18"/>
                <w:lang w:val="ru-RU"/>
              </w:rPr>
            </w:pPr>
            <w:r w:rsidRPr="003541FB">
              <w:rPr>
                <w:rFonts w:ascii="Bookman Old Style" w:hAnsi="Bookman Old Style"/>
                <w:sz w:val="18"/>
                <w:szCs w:val="18"/>
                <w:lang w:val="ru-RU"/>
              </w:rPr>
              <w:t>покриття</w:t>
            </w:r>
          </w:p>
          <w:p w:rsidR="003541FB" w:rsidRPr="00952385" w:rsidRDefault="003541FB" w:rsidP="003541FB">
            <w:pPr>
              <w:rPr>
                <w:rFonts w:ascii="Bookman Old Style" w:hAnsi="Bookman Old Style"/>
                <w:sz w:val="18"/>
                <w:szCs w:val="18"/>
                <w:lang w:val="ru-RU"/>
              </w:rPr>
            </w:pPr>
            <w:r w:rsidRPr="003541FB">
              <w:rPr>
                <w:rFonts w:ascii="Bookman Old Style" w:hAnsi="Bookman Old Style"/>
                <w:sz w:val="18"/>
                <w:szCs w:val="18"/>
                <w:lang w:val="ru-RU"/>
              </w:rPr>
              <w:t>зобов’язань власним капіталом</w:t>
            </w:r>
          </w:p>
        </w:tc>
        <w:tc>
          <w:tcPr>
            <w:tcW w:w="2977" w:type="dxa"/>
            <w:tcBorders>
              <w:top w:val="single" w:sz="4" w:space="0" w:color="auto"/>
              <w:bottom w:val="single" w:sz="4" w:space="0" w:color="auto"/>
            </w:tcBorders>
            <w:shd w:val="clear" w:color="auto" w:fill="auto"/>
          </w:tcPr>
          <w:p w:rsidR="003541FB" w:rsidRPr="003541FB" w:rsidRDefault="003541FB" w:rsidP="003541FB">
            <w:pPr>
              <w:rPr>
                <w:rFonts w:ascii="Bookman Old Style" w:hAnsi="Bookman Old Style"/>
                <w:sz w:val="18"/>
                <w:szCs w:val="18"/>
                <w:lang w:val="ru-RU"/>
              </w:rPr>
            </w:pPr>
            <w:r w:rsidRPr="003541FB">
              <w:rPr>
                <w:rFonts w:ascii="Bookman Old Style" w:hAnsi="Bookman Old Style"/>
                <w:sz w:val="18"/>
                <w:szCs w:val="18"/>
                <w:lang w:val="ru-RU"/>
              </w:rPr>
              <w:t>К4=( довгострокові  зобов’язання і забезпечення + поточні зобов’язання і забезпечення / власний капітал</w:t>
            </w:r>
          </w:p>
        </w:tc>
        <w:tc>
          <w:tcPr>
            <w:tcW w:w="1842" w:type="dxa"/>
            <w:tcBorders>
              <w:top w:val="single" w:sz="4" w:space="0" w:color="auto"/>
              <w:bottom w:val="single" w:sz="4" w:space="0" w:color="auto"/>
            </w:tcBorders>
            <w:shd w:val="clear" w:color="auto" w:fill="auto"/>
          </w:tcPr>
          <w:p w:rsidR="003541FB" w:rsidRPr="0098734F" w:rsidRDefault="003541FB" w:rsidP="003541FB">
            <w:pPr>
              <w:jc w:val="center"/>
              <w:rPr>
                <w:rFonts w:ascii="Bookman Old Style" w:hAnsi="Bookman Old Style"/>
                <w:sz w:val="20"/>
                <w:lang w:val="uk-UA"/>
              </w:rPr>
            </w:pPr>
          </w:p>
          <w:p w:rsidR="003541FB" w:rsidRDefault="003541FB" w:rsidP="003541FB">
            <w:pPr>
              <w:jc w:val="center"/>
              <w:rPr>
                <w:rFonts w:ascii="Bookman Old Style" w:hAnsi="Bookman Old Style"/>
                <w:sz w:val="20"/>
                <w:lang w:val="uk-UA"/>
              </w:rPr>
            </w:pPr>
          </w:p>
          <w:p w:rsidR="003541FB" w:rsidRPr="0098734F" w:rsidRDefault="003541FB" w:rsidP="003541FB">
            <w:pPr>
              <w:jc w:val="center"/>
              <w:rPr>
                <w:rFonts w:ascii="Bookman Old Style" w:hAnsi="Bookman Old Style"/>
                <w:sz w:val="20"/>
                <w:lang w:val="uk-UA"/>
              </w:rPr>
            </w:pPr>
            <w:r w:rsidRPr="0098734F">
              <w:rPr>
                <w:rFonts w:ascii="Bookman Old Style" w:hAnsi="Bookman Old Style"/>
                <w:sz w:val="20"/>
                <w:lang w:val="uk-UA"/>
              </w:rPr>
              <w:t>0,5-1,0</w:t>
            </w:r>
          </w:p>
        </w:tc>
        <w:tc>
          <w:tcPr>
            <w:tcW w:w="1499" w:type="dxa"/>
            <w:tcBorders>
              <w:top w:val="single" w:sz="4" w:space="0" w:color="auto"/>
              <w:bottom w:val="single" w:sz="4" w:space="0" w:color="auto"/>
            </w:tcBorders>
          </w:tcPr>
          <w:p w:rsidR="003541FB" w:rsidRPr="00394E5B" w:rsidRDefault="003541FB" w:rsidP="003541FB">
            <w:pPr>
              <w:jc w:val="center"/>
              <w:rPr>
                <w:rFonts w:ascii="Bookman Old Style" w:hAnsi="Bookman Old Style"/>
                <w:sz w:val="20"/>
                <w:lang w:val="uk-UA"/>
              </w:rPr>
            </w:pPr>
          </w:p>
          <w:p w:rsidR="003541FB" w:rsidRPr="00394E5B" w:rsidRDefault="003541FB" w:rsidP="003541FB">
            <w:pPr>
              <w:jc w:val="center"/>
              <w:rPr>
                <w:rFonts w:ascii="Bookman Old Style" w:hAnsi="Bookman Old Style"/>
                <w:sz w:val="20"/>
                <w:lang w:val="uk-UA"/>
              </w:rPr>
            </w:pPr>
          </w:p>
          <w:p w:rsidR="003541FB" w:rsidRPr="00394E5B" w:rsidRDefault="003541FB" w:rsidP="003541FB">
            <w:pPr>
              <w:jc w:val="center"/>
              <w:rPr>
                <w:rFonts w:ascii="Bookman Old Style" w:hAnsi="Bookman Old Style"/>
                <w:sz w:val="20"/>
                <w:lang w:val="uk-UA"/>
              </w:rPr>
            </w:pPr>
            <w:r w:rsidRPr="00394E5B">
              <w:rPr>
                <w:rFonts w:ascii="Bookman Old Style" w:hAnsi="Bookman Old Style"/>
                <w:sz w:val="20"/>
                <w:lang w:val="uk-UA"/>
              </w:rPr>
              <w:t>1,951</w:t>
            </w:r>
          </w:p>
        </w:tc>
        <w:tc>
          <w:tcPr>
            <w:tcW w:w="2241" w:type="dxa"/>
            <w:tcBorders>
              <w:top w:val="single" w:sz="4" w:space="0" w:color="auto"/>
              <w:bottom w:val="single" w:sz="4" w:space="0" w:color="auto"/>
            </w:tcBorders>
            <w:shd w:val="clear" w:color="auto" w:fill="auto"/>
          </w:tcPr>
          <w:p w:rsidR="003541FB" w:rsidRPr="00394E5B" w:rsidRDefault="003541FB" w:rsidP="003541FB">
            <w:pPr>
              <w:jc w:val="center"/>
              <w:rPr>
                <w:rFonts w:ascii="Bookman Old Style" w:hAnsi="Bookman Old Style"/>
                <w:sz w:val="20"/>
                <w:lang w:val="uk-UA"/>
              </w:rPr>
            </w:pPr>
          </w:p>
          <w:p w:rsidR="003541FB" w:rsidRPr="00394E5B" w:rsidRDefault="003541FB" w:rsidP="003541FB">
            <w:pPr>
              <w:jc w:val="center"/>
              <w:rPr>
                <w:rFonts w:ascii="Bookman Old Style" w:hAnsi="Bookman Old Style"/>
                <w:sz w:val="20"/>
                <w:lang w:val="uk-UA"/>
              </w:rPr>
            </w:pPr>
          </w:p>
          <w:p w:rsidR="003541FB" w:rsidRPr="00394E5B" w:rsidRDefault="003541FB" w:rsidP="003541FB">
            <w:pPr>
              <w:jc w:val="center"/>
              <w:rPr>
                <w:rFonts w:ascii="Bookman Old Style" w:hAnsi="Bookman Old Style"/>
                <w:sz w:val="20"/>
                <w:lang w:val="uk-UA"/>
              </w:rPr>
            </w:pPr>
            <w:r w:rsidRPr="00394E5B">
              <w:rPr>
                <w:rFonts w:ascii="Bookman Old Style" w:hAnsi="Bookman Old Style"/>
                <w:sz w:val="20"/>
                <w:lang w:val="uk-UA"/>
              </w:rPr>
              <w:t>1,529</w:t>
            </w:r>
          </w:p>
        </w:tc>
      </w:tr>
      <w:tr w:rsidR="003541FB" w:rsidRPr="0098734F" w:rsidTr="006C5A39">
        <w:trPr>
          <w:gridAfter w:val="1"/>
          <w:wAfter w:w="122" w:type="dxa"/>
          <w:trHeight w:hRule="exact" w:val="624"/>
        </w:trPr>
        <w:tc>
          <w:tcPr>
            <w:tcW w:w="468" w:type="dxa"/>
            <w:tcBorders>
              <w:top w:val="single" w:sz="4" w:space="0" w:color="auto"/>
              <w:bottom w:val="single" w:sz="4" w:space="0" w:color="auto"/>
            </w:tcBorders>
            <w:shd w:val="clear" w:color="auto" w:fill="auto"/>
          </w:tcPr>
          <w:p w:rsidR="003541FB" w:rsidRPr="00952385" w:rsidRDefault="003541FB" w:rsidP="003541FB">
            <w:pPr>
              <w:tabs>
                <w:tab w:val="left" w:pos="180"/>
              </w:tabs>
              <w:jc w:val="center"/>
              <w:rPr>
                <w:rFonts w:ascii="Bookman Old Style" w:hAnsi="Bookman Old Style"/>
                <w:sz w:val="18"/>
                <w:szCs w:val="18"/>
              </w:rPr>
            </w:pPr>
            <w:r w:rsidRPr="00952385">
              <w:rPr>
                <w:rFonts w:ascii="Bookman Old Style" w:hAnsi="Bookman Old Style"/>
                <w:sz w:val="18"/>
                <w:szCs w:val="18"/>
              </w:rPr>
              <w:t>5</w:t>
            </w:r>
          </w:p>
        </w:tc>
        <w:tc>
          <w:tcPr>
            <w:tcW w:w="1341" w:type="dxa"/>
            <w:tcBorders>
              <w:top w:val="single" w:sz="4" w:space="0" w:color="auto"/>
              <w:bottom w:val="single" w:sz="4" w:space="0" w:color="auto"/>
            </w:tcBorders>
            <w:shd w:val="clear" w:color="auto" w:fill="auto"/>
          </w:tcPr>
          <w:p w:rsidR="003541FB" w:rsidRPr="00952385" w:rsidRDefault="003541FB" w:rsidP="003541FB">
            <w:pPr>
              <w:rPr>
                <w:rFonts w:ascii="Bookman Old Style" w:hAnsi="Bookman Old Style"/>
                <w:sz w:val="18"/>
                <w:szCs w:val="18"/>
              </w:rPr>
            </w:pPr>
            <w:r w:rsidRPr="00952385">
              <w:rPr>
                <w:rFonts w:ascii="Bookman Old Style" w:hAnsi="Bookman Old Style"/>
                <w:sz w:val="18"/>
                <w:szCs w:val="18"/>
              </w:rPr>
              <w:t>Коефіцієнт</w:t>
            </w:r>
          </w:p>
          <w:p w:rsidR="003541FB" w:rsidRPr="00952385" w:rsidRDefault="003541FB" w:rsidP="003541FB">
            <w:pPr>
              <w:ind w:left="-108" w:right="-108"/>
              <w:rPr>
                <w:rFonts w:ascii="Bookman Old Style" w:hAnsi="Bookman Old Style"/>
                <w:sz w:val="18"/>
                <w:szCs w:val="18"/>
              </w:rPr>
            </w:pPr>
            <w:r w:rsidRPr="00952385">
              <w:rPr>
                <w:rFonts w:ascii="Bookman Old Style" w:hAnsi="Bookman Old Style"/>
                <w:sz w:val="18"/>
                <w:szCs w:val="18"/>
              </w:rPr>
              <w:t>рентабельності активів</w:t>
            </w:r>
          </w:p>
          <w:p w:rsidR="003541FB" w:rsidRPr="00952385" w:rsidRDefault="003541FB" w:rsidP="003541FB">
            <w:pPr>
              <w:rPr>
                <w:rFonts w:ascii="Bookman Old Style" w:hAnsi="Bookman Old Style"/>
                <w:sz w:val="18"/>
                <w:szCs w:val="18"/>
              </w:rPr>
            </w:pPr>
          </w:p>
          <w:p w:rsidR="003541FB" w:rsidRPr="00952385" w:rsidRDefault="003541FB" w:rsidP="003541FB">
            <w:pPr>
              <w:rPr>
                <w:rFonts w:ascii="Bookman Old Style" w:hAnsi="Bookman Old Style"/>
                <w:sz w:val="18"/>
                <w:szCs w:val="18"/>
              </w:rPr>
            </w:pPr>
          </w:p>
          <w:p w:rsidR="003541FB" w:rsidRPr="00952385" w:rsidRDefault="003541FB" w:rsidP="003541FB">
            <w:pPr>
              <w:rPr>
                <w:rFonts w:ascii="Bookman Old Style" w:hAnsi="Bookman Old Style"/>
                <w:sz w:val="18"/>
                <w:szCs w:val="18"/>
              </w:rPr>
            </w:pPr>
          </w:p>
        </w:tc>
        <w:tc>
          <w:tcPr>
            <w:tcW w:w="2977" w:type="dxa"/>
            <w:tcBorders>
              <w:top w:val="single" w:sz="4" w:space="0" w:color="auto"/>
              <w:bottom w:val="single" w:sz="4" w:space="0" w:color="auto"/>
            </w:tcBorders>
            <w:shd w:val="clear" w:color="auto" w:fill="auto"/>
          </w:tcPr>
          <w:p w:rsidR="003541FB" w:rsidRPr="00952385" w:rsidRDefault="003541FB" w:rsidP="003541FB">
            <w:pPr>
              <w:ind w:right="-105"/>
              <w:rPr>
                <w:rFonts w:ascii="Bookman Old Style" w:hAnsi="Bookman Old Style"/>
                <w:sz w:val="18"/>
                <w:szCs w:val="18"/>
                <w:lang w:val="ru-RU"/>
              </w:rPr>
            </w:pPr>
            <w:r w:rsidRPr="00952385">
              <w:rPr>
                <w:rFonts w:ascii="Bookman Old Style" w:hAnsi="Bookman Old Style"/>
                <w:sz w:val="18"/>
                <w:szCs w:val="18"/>
                <w:lang w:val="ru-RU"/>
              </w:rPr>
              <w:t>К5=чистий прибуток / (валюта балансу на початок періоду +валюта балансу на кінець періоду): 2</w:t>
            </w:r>
          </w:p>
          <w:p w:rsidR="003541FB" w:rsidRPr="00952385" w:rsidRDefault="003541FB" w:rsidP="003541FB">
            <w:pPr>
              <w:rPr>
                <w:rFonts w:ascii="Bookman Old Style" w:hAnsi="Bookman Old Style"/>
                <w:sz w:val="18"/>
                <w:szCs w:val="18"/>
                <w:lang w:val="ru-RU"/>
              </w:rPr>
            </w:pPr>
          </w:p>
          <w:p w:rsidR="003541FB" w:rsidRPr="00952385" w:rsidRDefault="003541FB" w:rsidP="003541FB">
            <w:pPr>
              <w:rPr>
                <w:rFonts w:ascii="Bookman Old Style" w:hAnsi="Bookman Old Style"/>
                <w:sz w:val="18"/>
                <w:szCs w:val="18"/>
                <w:lang w:val="ru-RU"/>
              </w:rPr>
            </w:pPr>
          </w:p>
          <w:p w:rsidR="003541FB" w:rsidRPr="00952385" w:rsidRDefault="003541FB" w:rsidP="003541FB">
            <w:pPr>
              <w:rPr>
                <w:rFonts w:ascii="Bookman Old Style" w:hAnsi="Bookman Old Style"/>
                <w:sz w:val="18"/>
                <w:szCs w:val="18"/>
                <w:lang w:val="ru-RU"/>
              </w:rPr>
            </w:pPr>
          </w:p>
          <w:p w:rsidR="003541FB" w:rsidRPr="00952385" w:rsidRDefault="003541FB" w:rsidP="003541FB">
            <w:pPr>
              <w:rPr>
                <w:rFonts w:ascii="Bookman Old Style" w:hAnsi="Bookman Old Style"/>
                <w:sz w:val="18"/>
                <w:szCs w:val="18"/>
                <w:lang w:val="ru-RU"/>
              </w:rPr>
            </w:pPr>
          </w:p>
        </w:tc>
        <w:tc>
          <w:tcPr>
            <w:tcW w:w="1842" w:type="dxa"/>
            <w:tcBorders>
              <w:top w:val="single" w:sz="4" w:space="0" w:color="auto"/>
              <w:bottom w:val="single" w:sz="4" w:space="0" w:color="auto"/>
            </w:tcBorders>
            <w:shd w:val="clear" w:color="auto" w:fill="auto"/>
          </w:tcPr>
          <w:p w:rsidR="003541FB" w:rsidRPr="0098734F" w:rsidRDefault="003541FB" w:rsidP="003541FB">
            <w:pPr>
              <w:jc w:val="center"/>
              <w:rPr>
                <w:rFonts w:ascii="Bookman Old Style" w:hAnsi="Bookman Old Style"/>
                <w:sz w:val="20"/>
              </w:rPr>
            </w:pPr>
            <w:r w:rsidRPr="0098734F">
              <w:rPr>
                <w:rFonts w:ascii="Bookman Old Style" w:hAnsi="Bookman Old Style"/>
                <w:sz w:val="20"/>
              </w:rPr>
              <w:t>&gt; 0</w:t>
            </w:r>
          </w:p>
          <w:p w:rsidR="003541FB" w:rsidRPr="0098734F" w:rsidRDefault="003541FB" w:rsidP="003541FB">
            <w:pPr>
              <w:ind w:left="-47" w:right="-77"/>
              <w:jc w:val="center"/>
              <w:rPr>
                <w:rFonts w:ascii="Bookman Old Style" w:hAnsi="Bookman Old Style"/>
                <w:sz w:val="20"/>
                <w:lang w:val="uk-UA"/>
              </w:rPr>
            </w:pPr>
            <w:r w:rsidRPr="0098734F">
              <w:rPr>
                <w:rFonts w:ascii="Bookman Old Style" w:hAnsi="Bookman Old Style"/>
                <w:sz w:val="20"/>
                <w:lang w:val="uk-UA"/>
              </w:rPr>
              <w:t>з</w:t>
            </w:r>
            <w:r w:rsidRPr="0098734F">
              <w:rPr>
                <w:rFonts w:ascii="Bookman Old Style" w:hAnsi="Bookman Old Style"/>
                <w:sz w:val="20"/>
              </w:rPr>
              <w:t>більшення</w:t>
            </w:r>
          </w:p>
        </w:tc>
        <w:tc>
          <w:tcPr>
            <w:tcW w:w="1499" w:type="dxa"/>
            <w:tcBorders>
              <w:top w:val="single" w:sz="4" w:space="0" w:color="auto"/>
              <w:bottom w:val="single" w:sz="4" w:space="0" w:color="auto"/>
            </w:tcBorders>
          </w:tcPr>
          <w:p w:rsidR="003541FB" w:rsidRPr="00394E5B" w:rsidRDefault="003541FB" w:rsidP="003541FB">
            <w:pPr>
              <w:jc w:val="center"/>
              <w:rPr>
                <w:rFonts w:ascii="Bookman Old Style" w:hAnsi="Bookman Old Style"/>
                <w:sz w:val="20"/>
                <w:lang w:val="uk-UA"/>
              </w:rPr>
            </w:pPr>
          </w:p>
          <w:p w:rsidR="003541FB" w:rsidRPr="00394E5B" w:rsidRDefault="003541FB" w:rsidP="003541FB">
            <w:pPr>
              <w:jc w:val="center"/>
              <w:rPr>
                <w:rFonts w:ascii="Bookman Old Style" w:hAnsi="Bookman Old Style"/>
                <w:sz w:val="20"/>
                <w:lang w:val="uk-UA"/>
              </w:rPr>
            </w:pPr>
            <w:r w:rsidRPr="00394E5B">
              <w:rPr>
                <w:rFonts w:ascii="Bookman Old Style" w:hAnsi="Bookman Old Style"/>
                <w:sz w:val="20"/>
                <w:lang w:val="uk-UA"/>
              </w:rPr>
              <w:t>0,102</w:t>
            </w:r>
          </w:p>
        </w:tc>
        <w:tc>
          <w:tcPr>
            <w:tcW w:w="2241" w:type="dxa"/>
            <w:tcBorders>
              <w:top w:val="single" w:sz="4" w:space="0" w:color="auto"/>
              <w:bottom w:val="single" w:sz="4" w:space="0" w:color="auto"/>
            </w:tcBorders>
            <w:shd w:val="clear" w:color="auto" w:fill="auto"/>
          </w:tcPr>
          <w:p w:rsidR="003541FB" w:rsidRPr="00394E5B" w:rsidRDefault="003541FB" w:rsidP="003541FB">
            <w:pPr>
              <w:jc w:val="center"/>
              <w:rPr>
                <w:rFonts w:ascii="Bookman Old Style" w:hAnsi="Bookman Old Style"/>
                <w:sz w:val="20"/>
                <w:lang w:val="uk-UA"/>
              </w:rPr>
            </w:pPr>
          </w:p>
          <w:p w:rsidR="003541FB" w:rsidRPr="00394E5B" w:rsidRDefault="003541FB" w:rsidP="003541FB">
            <w:pPr>
              <w:jc w:val="center"/>
              <w:rPr>
                <w:rFonts w:ascii="Bookman Old Style" w:hAnsi="Bookman Old Style"/>
                <w:sz w:val="20"/>
                <w:lang w:val="uk-UA"/>
              </w:rPr>
            </w:pPr>
            <w:r w:rsidRPr="00394E5B">
              <w:rPr>
                <w:rFonts w:ascii="Bookman Old Style" w:hAnsi="Bookman Old Style"/>
                <w:sz w:val="20"/>
                <w:lang w:val="uk-UA"/>
              </w:rPr>
              <w:t>0,142</w:t>
            </w:r>
          </w:p>
        </w:tc>
      </w:tr>
    </w:tbl>
    <w:p w:rsidR="00E1162D" w:rsidRDefault="00E1162D" w:rsidP="008B21EB">
      <w:pPr>
        <w:tabs>
          <w:tab w:val="left" w:pos="360"/>
        </w:tabs>
        <w:jc w:val="both"/>
        <w:rPr>
          <w:rFonts w:ascii="Bookman Old Style" w:hAnsi="Bookman Old Style"/>
          <w:b/>
          <w:szCs w:val="22"/>
        </w:rPr>
      </w:pPr>
    </w:p>
    <w:p w:rsidR="00080FDD" w:rsidRDefault="00080FDD" w:rsidP="005F68F1">
      <w:pPr>
        <w:tabs>
          <w:tab w:val="left" w:pos="360"/>
        </w:tabs>
        <w:ind w:firstLine="360"/>
        <w:jc w:val="both"/>
        <w:rPr>
          <w:rFonts w:ascii="Bookman Old Style" w:hAnsi="Bookman Old Style"/>
          <w:szCs w:val="22"/>
          <w:lang w:val="uk-UA"/>
        </w:rPr>
      </w:pPr>
      <w:r w:rsidRPr="00E67006">
        <w:rPr>
          <w:rFonts w:ascii="Bookman Old Style" w:hAnsi="Bookman Old Style"/>
          <w:szCs w:val="22"/>
          <w:lang w:val="uk-UA"/>
        </w:rPr>
        <w:t xml:space="preserve">Отримані аудиторські докази є достатньою та відповідною основою для висловлення аудиторської думки. </w:t>
      </w:r>
    </w:p>
    <w:p w:rsidR="0051782A" w:rsidRPr="00E67006" w:rsidRDefault="0051782A" w:rsidP="005F68F1">
      <w:pPr>
        <w:tabs>
          <w:tab w:val="left" w:pos="360"/>
        </w:tabs>
        <w:ind w:firstLine="360"/>
        <w:jc w:val="both"/>
        <w:rPr>
          <w:rFonts w:ascii="Bookman Old Style" w:hAnsi="Bookman Old Style"/>
          <w:szCs w:val="22"/>
          <w:lang w:val="uk-UA"/>
        </w:rPr>
      </w:pPr>
    </w:p>
    <w:p w:rsidR="00080FDD" w:rsidRPr="00E67006" w:rsidRDefault="00080FDD" w:rsidP="005F68F1">
      <w:pPr>
        <w:ind w:firstLine="360"/>
        <w:jc w:val="both"/>
        <w:rPr>
          <w:rFonts w:ascii="Bookman Old Style" w:hAnsi="Bookman Old Style" w:cs="Tahoma"/>
          <w:szCs w:val="22"/>
          <w:lang w:val="uk-UA"/>
        </w:rPr>
      </w:pPr>
      <w:r w:rsidRPr="00E67006">
        <w:rPr>
          <w:rFonts w:ascii="Bookman Old Style" w:hAnsi="Bookman Old Style" w:cs="Tahoma"/>
          <w:szCs w:val="22"/>
          <w:lang w:val="uk-UA"/>
        </w:rPr>
        <w:t>Протягом зв</w:t>
      </w:r>
      <w:r w:rsidRPr="00E67006">
        <w:rPr>
          <w:rFonts w:ascii="Bookman Old Style" w:hAnsi="Bookman Old Style" w:cs="Tahoma"/>
          <w:szCs w:val="22"/>
        </w:rPr>
        <w:t>i</w:t>
      </w:r>
      <w:r w:rsidRPr="00E67006">
        <w:rPr>
          <w:rFonts w:ascii="Bookman Old Style" w:hAnsi="Bookman Old Style" w:cs="Tahoma"/>
          <w:szCs w:val="22"/>
          <w:lang w:val="uk-UA"/>
        </w:rPr>
        <w:t>тного року торг</w:t>
      </w:r>
      <w:r w:rsidRPr="00E67006">
        <w:rPr>
          <w:rFonts w:ascii="Bookman Old Style" w:hAnsi="Bookman Old Style" w:cs="Tahoma"/>
          <w:szCs w:val="22"/>
        </w:rPr>
        <w:t>i</w:t>
      </w:r>
      <w:r w:rsidRPr="00E67006">
        <w:rPr>
          <w:rFonts w:ascii="Bookman Old Style" w:hAnsi="Bookman Old Style" w:cs="Tahoma"/>
          <w:szCs w:val="22"/>
          <w:lang w:val="uk-UA"/>
        </w:rPr>
        <w:t>вля акц</w:t>
      </w:r>
      <w:r w:rsidRPr="00E67006">
        <w:rPr>
          <w:rFonts w:ascii="Bookman Old Style" w:hAnsi="Bookman Old Style" w:cs="Tahoma"/>
          <w:szCs w:val="22"/>
        </w:rPr>
        <w:t>i</w:t>
      </w:r>
      <w:r w:rsidRPr="00E67006">
        <w:rPr>
          <w:rFonts w:ascii="Bookman Old Style" w:hAnsi="Bookman Old Style" w:cs="Tahoma"/>
          <w:szCs w:val="22"/>
          <w:lang w:val="uk-UA"/>
        </w:rPr>
        <w:t>ями Товариства на внутр</w:t>
      </w:r>
      <w:r w:rsidRPr="00E67006">
        <w:rPr>
          <w:rFonts w:ascii="Bookman Old Style" w:hAnsi="Bookman Old Style" w:cs="Tahoma"/>
          <w:szCs w:val="22"/>
        </w:rPr>
        <w:t>i</w:t>
      </w:r>
      <w:r w:rsidRPr="00E67006">
        <w:rPr>
          <w:rFonts w:ascii="Bookman Old Style" w:hAnsi="Bookman Old Style" w:cs="Tahoma"/>
          <w:szCs w:val="22"/>
          <w:lang w:val="uk-UA"/>
        </w:rPr>
        <w:t>шн</w:t>
      </w:r>
      <w:r w:rsidRPr="00E67006">
        <w:rPr>
          <w:rFonts w:ascii="Bookman Old Style" w:hAnsi="Bookman Old Style" w:cs="Tahoma"/>
          <w:szCs w:val="22"/>
        </w:rPr>
        <w:t>i</w:t>
      </w:r>
      <w:r w:rsidRPr="00E67006">
        <w:rPr>
          <w:rFonts w:ascii="Bookman Old Style" w:hAnsi="Bookman Old Style" w:cs="Tahoma"/>
          <w:szCs w:val="22"/>
          <w:lang w:val="uk-UA"/>
        </w:rPr>
        <w:t>х та зовн</w:t>
      </w:r>
      <w:r w:rsidRPr="00E67006">
        <w:rPr>
          <w:rFonts w:ascii="Bookman Old Style" w:hAnsi="Bookman Old Style" w:cs="Tahoma"/>
          <w:szCs w:val="22"/>
        </w:rPr>
        <w:t>i</w:t>
      </w:r>
      <w:r w:rsidRPr="00E67006">
        <w:rPr>
          <w:rFonts w:ascii="Bookman Old Style" w:hAnsi="Bookman Old Style" w:cs="Tahoma"/>
          <w:szCs w:val="22"/>
          <w:lang w:val="uk-UA"/>
        </w:rPr>
        <w:t>шн</w:t>
      </w:r>
      <w:r w:rsidRPr="00E67006">
        <w:rPr>
          <w:rFonts w:ascii="Bookman Old Style" w:hAnsi="Bookman Old Style" w:cs="Tahoma"/>
          <w:szCs w:val="22"/>
        </w:rPr>
        <w:t>i</w:t>
      </w:r>
      <w:r w:rsidRPr="00E67006">
        <w:rPr>
          <w:rFonts w:ascii="Bookman Old Style" w:hAnsi="Bookman Old Style" w:cs="Tahoma"/>
          <w:szCs w:val="22"/>
          <w:lang w:val="uk-UA"/>
        </w:rPr>
        <w:t>х ринках ц</w:t>
      </w:r>
      <w:r w:rsidRPr="00E67006">
        <w:rPr>
          <w:rFonts w:ascii="Bookman Old Style" w:hAnsi="Bookman Old Style" w:cs="Tahoma"/>
          <w:szCs w:val="22"/>
        </w:rPr>
        <w:t>i</w:t>
      </w:r>
      <w:r w:rsidRPr="00E67006">
        <w:rPr>
          <w:rFonts w:ascii="Bookman Old Style" w:hAnsi="Bookman Old Style" w:cs="Tahoma"/>
          <w:szCs w:val="22"/>
          <w:lang w:val="uk-UA"/>
        </w:rPr>
        <w:t>нних папер</w:t>
      </w:r>
      <w:r w:rsidRPr="00E67006">
        <w:rPr>
          <w:rFonts w:ascii="Bookman Old Style" w:hAnsi="Bookman Old Style" w:cs="Tahoma"/>
          <w:szCs w:val="22"/>
        </w:rPr>
        <w:t>i</w:t>
      </w:r>
      <w:r w:rsidRPr="00E67006">
        <w:rPr>
          <w:rFonts w:ascii="Bookman Old Style" w:hAnsi="Bookman Old Style" w:cs="Tahoma"/>
          <w:szCs w:val="22"/>
          <w:lang w:val="uk-UA"/>
        </w:rPr>
        <w:t>в не зд</w:t>
      </w:r>
      <w:r w:rsidRPr="00E67006">
        <w:rPr>
          <w:rFonts w:ascii="Bookman Old Style" w:hAnsi="Bookman Old Style" w:cs="Tahoma"/>
          <w:szCs w:val="22"/>
        </w:rPr>
        <w:t>i</w:t>
      </w:r>
      <w:r w:rsidRPr="00E67006">
        <w:rPr>
          <w:rFonts w:ascii="Bookman Old Style" w:hAnsi="Bookman Old Style" w:cs="Tahoma"/>
          <w:szCs w:val="22"/>
          <w:lang w:val="uk-UA"/>
        </w:rPr>
        <w:t>йснювалась, л</w:t>
      </w:r>
      <w:r w:rsidRPr="00E67006">
        <w:rPr>
          <w:rFonts w:ascii="Bookman Old Style" w:hAnsi="Bookman Old Style" w:cs="Tahoma"/>
          <w:szCs w:val="22"/>
        </w:rPr>
        <w:t>i</w:t>
      </w:r>
      <w:r w:rsidRPr="00E67006">
        <w:rPr>
          <w:rFonts w:ascii="Bookman Old Style" w:hAnsi="Bookman Old Style" w:cs="Tahoma"/>
          <w:szCs w:val="22"/>
          <w:lang w:val="uk-UA"/>
        </w:rPr>
        <w:t>стингу/дел</w:t>
      </w:r>
      <w:r w:rsidRPr="00E67006">
        <w:rPr>
          <w:rFonts w:ascii="Bookman Old Style" w:hAnsi="Bookman Old Style" w:cs="Tahoma"/>
          <w:szCs w:val="22"/>
        </w:rPr>
        <w:t>i</w:t>
      </w:r>
      <w:r w:rsidRPr="00E67006">
        <w:rPr>
          <w:rFonts w:ascii="Bookman Old Style" w:hAnsi="Bookman Old Style" w:cs="Tahoma"/>
          <w:szCs w:val="22"/>
          <w:lang w:val="uk-UA"/>
        </w:rPr>
        <w:t>стингу ц</w:t>
      </w:r>
      <w:r w:rsidRPr="00E67006">
        <w:rPr>
          <w:rFonts w:ascii="Bookman Old Style" w:hAnsi="Bookman Old Style" w:cs="Tahoma"/>
          <w:szCs w:val="22"/>
        </w:rPr>
        <w:t>i</w:t>
      </w:r>
      <w:r w:rsidRPr="00E67006">
        <w:rPr>
          <w:rFonts w:ascii="Bookman Old Style" w:hAnsi="Bookman Old Style" w:cs="Tahoma"/>
          <w:szCs w:val="22"/>
          <w:lang w:val="uk-UA"/>
        </w:rPr>
        <w:t>нних папер</w:t>
      </w:r>
      <w:r w:rsidRPr="00E67006">
        <w:rPr>
          <w:rFonts w:ascii="Bookman Old Style" w:hAnsi="Bookman Old Style" w:cs="Tahoma"/>
          <w:szCs w:val="22"/>
        </w:rPr>
        <w:t>i</w:t>
      </w:r>
      <w:r w:rsidRPr="00E67006">
        <w:rPr>
          <w:rFonts w:ascii="Bookman Old Style" w:hAnsi="Bookman Old Style" w:cs="Tahoma"/>
          <w:szCs w:val="22"/>
          <w:lang w:val="uk-UA"/>
        </w:rPr>
        <w:t>в Товариства на фондових б</w:t>
      </w:r>
      <w:r w:rsidRPr="00E67006">
        <w:rPr>
          <w:rFonts w:ascii="Bookman Old Style" w:hAnsi="Bookman Old Style" w:cs="Tahoma"/>
          <w:szCs w:val="22"/>
        </w:rPr>
        <w:t>i</w:t>
      </w:r>
      <w:r w:rsidRPr="00E67006">
        <w:rPr>
          <w:rFonts w:ascii="Bookman Old Style" w:hAnsi="Bookman Old Style" w:cs="Tahoma"/>
          <w:szCs w:val="22"/>
          <w:lang w:val="uk-UA"/>
        </w:rPr>
        <w:t>ржах не в</w:t>
      </w:r>
      <w:r w:rsidRPr="00E67006">
        <w:rPr>
          <w:rFonts w:ascii="Bookman Old Style" w:hAnsi="Bookman Old Style" w:cs="Tahoma"/>
          <w:szCs w:val="22"/>
        </w:rPr>
        <w:t>i</w:t>
      </w:r>
      <w:r w:rsidRPr="00E67006">
        <w:rPr>
          <w:rFonts w:ascii="Bookman Old Style" w:hAnsi="Bookman Old Style" w:cs="Tahoma"/>
          <w:szCs w:val="22"/>
          <w:lang w:val="uk-UA"/>
        </w:rPr>
        <w:t>дбувалось,додатковї ем</w:t>
      </w:r>
      <w:r w:rsidRPr="00E67006">
        <w:rPr>
          <w:rFonts w:ascii="Bookman Old Style" w:hAnsi="Bookman Old Style" w:cs="Tahoma"/>
          <w:szCs w:val="22"/>
        </w:rPr>
        <w:t>i</w:t>
      </w:r>
      <w:r w:rsidRPr="00E67006">
        <w:rPr>
          <w:rFonts w:ascii="Bookman Old Style" w:hAnsi="Bookman Old Style" w:cs="Tahoma"/>
          <w:szCs w:val="22"/>
          <w:lang w:val="uk-UA"/>
        </w:rPr>
        <w:t>с</w:t>
      </w:r>
      <w:r w:rsidRPr="00E67006">
        <w:rPr>
          <w:rFonts w:ascii="Bookman Old Style" w:hAnsi="Bookman Old Style" w:cs="Tahoma"/>
          <w:szCs w:val="22"/>
        </w:rPr>
        <w:t>i</w:t>
      </w:r>
      <w:r w:rsidRPr="00E67006">
        <w:rPr>
          <w:rFonts w:ascii="Bookman Old Style" w:hAnsi="Bookman Old Style" w:cs="Tahoma"/>
          <w:szCs w:val="22"/>
          <w:lang w:val="uk-UA"/>
        </w:rPr>
        <w:t>ї ц</w:t>
      </w:r>
      <w:r w:rsidRPr="00E67006">
        <w:rPr>
          <w:rFonts w:ascii="Bookman Old Style" w:hAnsi="Bookman Old Style" w:cs="Tahoma"/>
          <w:szCs w:val="22"/>
        </w:rPr>
        <w:t>i</w:t>
      </w:r>
      <w:r w:rsidRPr="00E67006">
        <w:rPr>
          <w:rFonts w:ascii="Bookman Old Style" w:hAnsi="Bookman Old Style" w:cs="Tahoma"/>
          <w:szCs w:val="22"/>
          <w:lang w:val="uk-UA"/>
        </w:rPr>
        <w:t>нних папер</w:t>
      </w:r>
      <w:r w:rsidRPr="00E67006">
        <w:rPr>
          <w:rFonts w:ascii="Bookman Old Style" w:hAnsi="Bookman Old Style" w:cs="Tahoma"/>
          <w:szCs w:val="22"/>
        </w:rPr>
        <w:t>i</w:t>
      </w:r>
      <w:r w:rsidRPr="00E67006">
        <w:rPr>
          <w:rFonts w:ascii="Bookman Old Style" w:hAnsi="Bookman Old Style" w:cs="Tahoma"/>
          <w:szCs w:val="22"/>
          <w:lang w:val="uk-UA"/>
        </w:rPr>
        <w:t>в не зд</w:t>
      </w:r>
      <w:r w:rsidRPr="00E67006">
        <w:rPr>
          <w:rFonts w:ascii="Bookman Old Style" w:hAnsi="Bookman Old Style" w:cs="Tahoma"/>
          <w:szCs w:val="22"/>
        </w:rPr>
        <w:t>i</w:t>
      </w:r>
      <w:r w:rsidRPr="00E67006">
        <w:rPr>
          <w:rFonts w:ascii="Bookman Old Style" w:hAnsi="Bookman Old Style" w:cs="Tahoma"/>
          <w:szCs w:val="22"/>
          <w:lang w:val="uk-UA"/>
        </w:rPr>
        <w:t>йснювалось.</w:t>
      </w:r>
    </w:p>
    <w:p w:rsidR="00E1162D" w:rsidRPr="0098734F" w:rsidRDefault="00E1162D" w:rsidP="00080FDD">
      <w:pPr>
        <w:shd w:val="clear" w:color="auto" w:fill="FFFFFF"/>
        <w:tabs>
          <w:tab w:val="left" w:pos="360"/>
        </w:tabs>
        <w:autoSpaceDE w:val="0"/>
        <w:autoSpaceDN w:val="0"/>
        <w:adjustRightInd w:val="0"/>
        <w:jc w:val="both"/>
        <w:rPr>
          <w:rFonts w:ascii="Bookman Old Style" w:hAnsi="Bookman Old Style"/>
          <w:szCs w:val="22"/>
          <w:lang w:val="uk-UA"/>
        </w:rPr>
      </w:pPr>
    </w:p>
    <w:p w:rsidR="00080FDD" w:rsidRPr="00BB32CD" w:rsidRDefault="00080FDD" w:rsidP="00080FDD">
      <w:pPr>
        <w:rPr>
          <w:rFonts w:ascii="Bookman Old Style" w:hAnsi="Bookman Old Style"/>
          <w:b/>
          <w:szCs w:val="22"/>
          <w:lang w:val="ru-RU"/>
        </w:rPr>
      </w:pPr>
      <w:r w:rsidRPr="00BB32CD">
        <w:rPr>
          <w:rFonts w:ascii="Bookman Old Style" w:hAnsi="Bookman Old Style"/>
          <w:b/>
          <w:szCs w:val="22"/>
          <w:lang w:val="uk-UA"/>
        </w:rPr>
        <w:t>Виконання значних правочинів  (10 і більше відсотків  вартості активів товариства)</w:t>
      </w:r>
    </w:p>
    <w:p w:rsidR="00501BEE" w:rsidRDefault="00501BEE" w:rsidP="00501BEE">
      <w:pPr>
        <w:ind w:firstLine="284"/>
        <w:jc w:val="both"/>
        <w:rPr>
          <w:rFonts w:ascii="Bookman Old Style" w:hAnsi="Bookman Old Style"/>
          <w:szCs w:val="22"/>
          <w:lang w:val="uk-UA"/>
        </w:rPr>
      </w:pPr>
      <w:r>
        <w:rPr>
          <w:rFonts w:ascii="Bookman Old Style" w:hAnsi="Bookman Old Style"/>
          <w:szCs w:val="22"/>
          <w:lang w:val="uk-UA"/>
        </w:rPr>
        <w:t xml:space="preserve">Аудитором отримані достатні та прийнятні аудиторські докази, що акціонерне товариство відповідно до Закону України „Про акціонерні товариства” здійснювало значні правочини (10 і більше відсотків  вартості активів товариства) за даними останньої річної фінансової звітності, а саме, згідно протоколу Загальних Зборів акціонерів № б/н від </w:t>
      </w:r>
      <w:r>
        <w:rPr>
          <w:rFonts w:ascii="Bookman Old Style" w:hAnsi="Bookman Old Style"/>
          <w:szCs w:val="22"/>
          <w:lang w:val="ru-RU"/>
        </w:rPr>
        <w:t>23</w:t>
      </w:r>
      <w:r>
        <w:rPr>
          <w:rFonts w:ascii="Bookman Old Style" w:hAnsi="Bookman Old Style"/>
          <w:szCs w:val="22"/>
          <w:lang w:val="uk-UA"/>
        </w:rPr>
        <w:t>.04.201</w:t>
      </w:r>
      <w:r>
        <w:rPr>
          <w:rFonts w:ascii="Bookman Old Style" w:hAnsi="Bookman Old Style"/>
          <w:szCs w:val="22"/>
          <w:lang w:val="ru-RU"/>
        </w:rPr>
        <w:t>4</w:t>
      </w:r>
      <w:r>
        <w:rPr>
          <w:rFonts w:ascii="Bookman Old Style" w:hAnsi="Bookman Old Style"/>
          <w:szCs w:val="22"/>
          <w:lang w:val="uk-UA"/>
        </w:rPr>
        <w:t xml:space="preserve"> року було попередньо схвалено та визначена рішенням Наглядової Ради Товариства щодо погодження /затвердження/ схвалення відповідних договорів описаною в примітці 21,22.</w:t>
      </w:r>
    </w:p>
    <w:p w:rsidR="00080FDD" w:rsidRPr="00E67006" w:rsidRDefault="00080FDD" w:rsidP="00080FDD">
      <w:pPr>
        <w:ind w:firstLine="360"/>
        <w:jc w:val="both"/>
        <w:rPr>
          <w:b/>
          <w:szCs w:val="22"/>
          <w:lang w:val="uk-UA"/>
        </w:rPr>
      </w:pPr>
    </w:p>
    <w:p w:rsidR="00080FDD" w:rsidRPr="00080FDD" w:rsidRDefault="00080FDD" w:rsidP="00080FDD">
      <w:pPr>
        <w:jc w:val="both"/>
        <w:rPr>
          <w:rFonts w:ascii="Bookman Old Style" w:hAnsi="Bookman Old Style"/>
          <w:b/>
          <w:szCs w:val="22"/>
          <w:lang w:val="ru-RU"/>
        </w:rPr>
      </w:pPr>
      <w:r w:rsidRPr="00E67006">
        <w:rPr>
          <w:rFonts w:ascii="Bookman Old Style" w:hAnsi="Bookman Old Style"/>
          <w:b/>
          <w:szCs w:val="22"/>
          <w:lang w:val="uk-UA"/>
        </w:rPr>
        <w:t>Стан корпоративного управління акціонерного товариства</w:t>
      </w:r>
    </w:p>
    <w:p w:rsidR="00080FDD" w:rsidRPr="00080FDD" w:rsidRDefault="00080FDD" w:rsidP="005F68F1">
      <w:pPr>
        <w:ind w:firstLine="360"/>
        <w:jc w:val="both"/>
        <w:rPr>
          <w:rFonts w:ascii="Bookman Old Style" w:hAnsi="Bookman Old Style"/>
          <w:b/>
          <w:szCs w:val="22"/>
          <w:lang w:val="ru-RU"/>
        </w:rPr>
      </w:pPr>
      <w:r w:rsidRPr="00080FDD">
        <w:rPr>
          <w:rFonts w:ascii="Bookman Old Style" w:hAnsi="Bookman Old Style"/>
          <w:szCs w:val="22"/>
          <w:lang w:val="ru-RU"/>
        </w:rPr>
        <w:t>На</w:t>
      </w:r>
      <w:r w:rsidRPr="00E67006">
        <w:rPr>
          <w:rFonts w:ascii="Bookman Old Style" w:hAnsi="Bookman Old Style"/>
          <w:szCs w:val="22"/>
          <w:lang w:val="uk-UA"/>
        </w:rPr>
        <w:t xml:space="preserve"> розгляд</w:t>
      </w:r>
      <w:r w:rsidRPr="00080FDD">
        <w:rPr>
          <w:rFonts w:ascii="Bookman Old Style" w:hAnsi="Bookman Old Style"/>
          <w:szCs w:val="22"/>
          <w:lang w:val="ru-RU"/>
        </w:rPr>
        <w:t xml:space="preserve"> аудиторам</w:t>
      </w:r>
      <w:r w:rsidRPr="00E67006">
        <w:rPr>
          <w:rFonts w:ascii="Bookman Old Style" w:hAnsi="Bookman Old Style"/>
          <w:szCs w:val="22"/>
          <w:lang w:val="uk-UA"/>
        </w:rPr>
        <w:t xml:space="preserve"> був наданий звіт</w:t>
      </w:r>
      <w:r w:rsidRPr="00080FDD">
        <w:rPr>
          <w:rFonts w:ascii="Bookman Old Style" w:hAnsi="Bookman Old Style"/>
          <w:szCs w:val="22"/>
          <w:lang w:val="ru-RU"/>
        </w:rPr>
        <w:t xml:space="preserve"> про</w:t>
      </w:r>
      <w:r w:rsidRPr="00E67006">
        <w:rPr>
          <w:rFonts w:ascii="Bookman Old Style" w:hAnsi="Bookman Old Style"/>
          <w:szCs w:val="22"/>
          <w:lang w:val="uk-UA"/>
        </w:rPr>
        <w:t xml:space="preserve"> корпоративне управління Товариства</w:t>
      </w:r>
      <w:r w:rsidRPr="00080FDD">
        <w:rPr>
          <w:rFonts w:ascii="Bookman Old Style" w:hAnsi="Bookman Old Style"/>
          <w:szCs w:val="22"/>
          <w:lang w:val="ru-RU"/>
        </w:rPr>
        <w:t xml:space="preserve"> за 2014</w:t>
      </w:r>
      <w:r w:rsidRPr="00E67006">
        <w:rPr>
          <w:rFonts w:ascii="Bookman Old Style" w:hAnsi="Bookman Old Style"/>
          <w:szCs w:val="22"/>
          <w:lang w:val="uk-UA"/>
        </w:rPr>
        <w:t xml:space="preserve"> рік</w:t>
      </w:r>
      <w:r w:rsidRPr="00080FDD">
        <w:rPr>
          <w:rFonts w:ascii="Bookman Old Style" w:hAnsi="Bookman Old Style"/>
          <w:szCs w:val="22"/>
          <w:lang w:val="ru-RU"/>
        </w:rPr>
        <w:t xml:space="preserve">. Під час розгляду цієї інформації, що розкривається Товариством у відповідності до Положення про розкриття інформації емітентами цінних паперів, затвердженого Рішенням НК ЦПФР № 2826 від 03.12.2013 року </w:t>
      </w:r>
      <w:r w:rsidRPr="00E67006">
        <w:rPr>
          <w:color w:val="000000"/>
          <w:szCs w:val="22"/>
          <w:shd w:val="clear" w:color="auto" w:fill="FFFFFF"/>
          <w:lang w:val="uk-UA"/>
        </w:rPr>
        <w:t>(</w:t>
      </w:r>
      <w:r w:rsidRPr="00E67006">
        <w:rPr>
          <w:rFonts w:ascii="Bookman Old Style" w:hAnsi="Bookman Old Style"/>
          <w:color w:val="000000"/>
          <w:szCs w:val="22"/>
          <w:shd w:val="clear" w:color="auto" w:fill="FFFFFF"/>
          <w:lang w:val="uk-UA"/>
        </w:rPr>
        <w:t>зі змінами)</w:t>
      </w:r>
      <w:r w:rsidRPr="00E67006">
        <w:rPr>
          <w:rFonts w:ascii="Bookman Old Style" w:hAnsi="Bookman Old Style"/>
          <w:szCs w:val="22"/>
          <w:lang w:val="uk-UA"/>
        </w:rPr>
        <w:t xml:space="preserve">, </w:t>
      </w:r>
      <w:r w:rsidRPr="00080FDD">
        <w:rPr>
          <w:rFonts w:ascii="Bookman Old Style" w:hAnsi="Bookman Old Style"/>
          <w:szCs w:val="22"/>
          <w:lang w:val="ru-RU"/>
        </w:rPr>
        <w:t>нашої уваги не привернув жоден факт, який дав би нам підстави вважати, що існують суттєві невідповідності між фінансовою звітністю, перевіреною аудитором, та іншою інформацією, представленою емітентом до НК ЦПФР у</w:t>
      </w:r>
      <w:r w:rsidRPr="00E67006">
        <w:rPr>
          <w:rFonts w:ascii="Bookman Old Style" w:hAnsi="Bookman Old Style"/>
          <w:szCs w:val="22"/>
          <w:lang w:val="uk-UA"/>
        </w:rPr>
        <w:t xml:space="preserve"> звіті</w:t>
      </w:r>
      <w:r w:rsidRPr="00080FDD">
        <w:rPr>
          <w:rFonts w:ascii="Bookman Old Style" w:hAnsi="Bookman Old Style"/>
          <w:szCs w:val="22"/>
          <w:lang w:val="ru-RU"/>
        </w:rPr>
        <w:t xml:space="preserve"> про</w:t>
      </w:r>
      <w:r w:rsidRPr="00E67006">
        <w:rPr>
          <w:rFonts w:ascii="Bookman Old Style" w:hAnsi="Bookman Old Style"/>
          <w:szCs w:val="22"/>
          <w:lang w:val="uk-UA"/>
        </w:rPr>
        <w:t xml:space="preserve"> корпоративне управління</w:t>
      </w:r>
      <w:r w:rsidRPr="00080FDD">
        <w:rPr>
          <w:szCs w:val="22"/>
          <w:lang w:val="ru-RU"/>
        </w:rPr>
        <w:t>.</w:t>
      </w:r>
    </w:p>
    <w:p w:rsidR="00080FDD" w:rsidRPr="00E67006" w:rsidRDefault="009F34DF" w:rsidP="005F68F1">
      <w:pPr>
        <w:ind w:firstLine="360"/>
        <w:jc w:val="both"/>
        <w:rPr>
          <w:rFonts w:ascii="Bookman Old Style" w:hAnsi="Bookman Old Style"/>
          <w:color w:val="000000"/>
          <w:szCs w:val="22"/>
          <w:lang w:val="uk-UA"/>
        </w:rPr>
      </w:pPr>
      <w:r>
        <w:rPr>
          <w:rFonts w:ascii="Bookman Old Style" w:hAnsi="Bookman Old Style"/>
          <w:color w:val="000000"/>
          <w:szCs w:val="22"/>
          <w:lang w:val="uk-UA"/>
        </w:rPr>
        <w:lastRenderedPageBreak/>
        <w:t xml:space="preserve">В товаристві </w:t>
      </w:r>
      <w:r w:rsidR="00080FDD" w:rsidRPr="00E67006">
        <w:rPr>
          <w:rFonts w:ascii="Bookman Old Style" w:hAnsi="Bookman Old Style"/>
          <w:color w:val="000000"/>
          <w:szCs w:val="22"/>
          <w:lang w:val="uk-UA"/>
        </w:rPr>
        <w:t>обрано к</w:t>
      </w:r>
      <w:r w:rsidR="00080FDD" w:rsidRPr="00080FDD">
        <w:rPr>
          <w:rFonts w:ascii="Bookman Old Style" w:hAnsi="Bookman Old Style"/>
          <w:color w:val="000000"/>
          <w:szCs w:val="22"/>
          <w:lang w:val="ru-RU"/>
        </w:rPr>
        <w:t>орпоративн</w:t>
      </w:r>
      <w:r w:rsidR="00080FDD" w:rsidRPr="00E67006">
        <w:rPr>
          <w:rFonts w:ascii="Bookman Old Style" w:hAnsi="Bookman Old Style"/>
          <w:color w:val="000000"/>
          <w:szCs w:val="22"/>
          <w:lang w:val="uk-UA"/>
        </w:rPr>
        <w:t>ого</w:t>
      </w:r>
      <w:r w:rsidR="00080FDD" w:rsidRPr="00080FDD">
        <w:rPr>
          <w:rFonts w:ascii="Bookman Old Style" w:hAnsi="Bookman Old Style"/>
          <w:color w:val="000000"/>
          <w:szCs w:val="22"/>
          <w:lang w:val="ru-RU"/>
        </w:rPr>
        <w:t xml:space="preserve"> секретар</w:t>
      </w:r>
      <w:r w:rsidR="00080FDD" w:rsidRPr="00E67006">
        <w:rPr>
          <w:rFonts w:ascii="Bookman Old Style" w:hAnsi="Bookman Old Style"/>
          <w:color w:val="000000"/>
          <w:szCs w:val="22"/>
          <w:lang w:val="uk-UA"/>
        </w:rPr>
        <w:t>я</w:t>
      </w:r>
      <w:r w:rsidR="00080FDD" w:rsidRPr="00080FDD">
        <w:rPr>
          <w:rFonts w:ascii="Bookman Old Style" w:hAnsi="Bookman Old Style"/>
          <w:color w:val="000000"/>
          <w:szCs w:val="22"/>
          <w:lang w:val="ru-RU"/>
        </w:rPr>
        <w:t>, як</w:t>
      </w:r>
      <w:r w:rsidR="00080FDD" w:rsidRPr="00E67006">
        <w:rPr>
          <w:rFonts w:ascii="Bookman Old Style" w:hAnsi="Bookman Old Style"/>
          <w:color w:val="000000"/>
          <w:szCs w:val="22"/>
          <w:lang w:val="uk-UA"/>
        </w:rPr>
        <w:t xml:space="preserve">ий </w:t>
      </w:r>
      <w:r w:rsidR="00080FDD" w:rsidRPr="00080FDD">
        <w:rPr>
          <w:rFonts w:ascii="Bookman Old Style" w:hAnsi="Bookman Old Style"/>
          <w:color w:val="000000"/>
          <w:szCs w:val="22"/>
          <w:lang w:val="ru-RU"/>
        </w:rPr>
        <w:t>відповіда</w:t>
      </w:r>
      <w:r w:rsidR="00080FDD" w:rsidRPr="00E67006">
        <w:rPr>
          <w:rFonts w:ascii="Bookman Old Style" w:hAnsi="Bookman Old Style"/>
          <w:color w:val="000000"/>
          <w:szCs w:val="22"/>
          <w:lang w:val="uk-UA"/>
        </w:rPr>
        <w:t>є</w:t>
      </w:r>
      <w:r w:rsidR="00080FDD" w:rsidRPr="00080FDD">
        <w:rPr>
          <w:rFonts w:ascii="Bookman Old Style" w:hAnsi="Bookman Old Style"/>
          <w:color w:val="000000"/>
          <w:szCs w:val="22"/>
          <w:lang w:val="ru-RU"/>
        </w:rPr>
        <w:t xml:space="preserve"> за взаємодію акціонерного товариства з акціонерами та інвесторами</w:t>
      </w:r>
      <w:r w:rsidR="00080FDD" w:rsidRPr="00E67006">
        <w:rPr>
          <w:rFonts w:ascii="Bookman Old Style" w:hAnsi="Bookman Old Style"/>
          <w:color w:val="000000"/>
          <w:szCs w:val="22"/>
          <w:lang w:val="uk-UA"/>
        </w:rPr>
        <w:t xml:space="preserve">. </w:t>
      </w:r>
    </w:p>
    <w:p w:rsidR="00080FDD" w:rsidRPr="00E67006" w:rsidRDefault="00080FDD" w:rsidP="00080FDD">
      <w:pPr>
        <w:ind w:firstLine="284"/>
        <w:jc w:val="both"/>
        <w:rPr>
          <w:rFonts w:ascii="Bookman Old Style" w:hAnsi="Bookman Old Style"/>
          <w:szCs w:val="22"/>
          <w:lang w:val="uk-UA"/>
        </w:rPr>
      </w:pPr>
    </w:p>
    <w:p w:rsidR="00080FDD" w:rsidRDefault="00080FDD" w:rsidP="00080FDD">
      <w:pPr>
        <w:tabs>
          <w:tab w:val="left" w:pos="567"/>
          <w:tab w:val="left" w:pos="5580"/>
        </w:tabs>
        <w:jc w:val="both"/>
        <w:rPr>
          <w:rFonts w:ascii="Bookman Old Style" w:hAnsi="Bookman Old Style"/>
          <w:b/>
          <w:bCs/>
          <w:szCs w:val="22"/>
          <w:lang w:val="uk-UA"/>
        </w:rPr>
      </w:pPr>
      <w:r w:rsidRPr="00E67006">
        <w:rPr>
          <w:rFonts w:ascii="Bookman Old Style" w:hAnsi="Bookman Old Style"/>
          <w:b/>
          <w:bCs/>
          <w:szCs w:val="22"/>
          <w:lang w:val="uk-UA"/>
        </w:rPr>
        <w:t>ОСНОВНІ ВІДОМОСТІ ПРО АУДИТОРА (АУДИТОРСЬКУ ФІРМУ)</w:t>
      </w:r>
    </w:p>
    <w:p w:rsidR="00080FDD" w:rsidRDefault="00080FDD" w:rsidP="005F68F1">
      <w:pPr>
        <w:tabs>
          <w:tab w:val="left" w:pos="567"/>
          <w:tab w:val="left" w:pos="5580"/>
        </w:tabs>
        <w:ind w:firstLine="360"/>
        <w:jc w:val="both"/>
        <w:rPr>
          <w:rFonts w:ascii="Bookman Old Style" w:hAnsi="Bookman Old Style"/>
          <w:szCs w:val="22"/>
          <w:lang w:val="ru-RU"/>
        </w:rPr>
      </w:pPr>
      <w:r w:rsidRPr="00E67006">
        <w:rPr>
          <w:rFonts w:ascii="Bookman Old Style" w:hAnsi="Bookman Old Style"/>
          <w:szCs w:val="22"/>
          <w:lang w:val="uk-UA"/>
        </w:rPr>
        <w:t>Товариством з обмеженою відповідальністю - Аудиторською фірмою „</w:t>
      </w:r>
      <w:r w:rsidRPr="00E67006">
        <w:rPr>
          <w:rFonts w:ascii="Bookman Old Style" w:hAnsi="Bookman Old Style"/>
          <w:sz w:val="20"/>
          <w:lang w:val="uk-UA"/>
        </w:rPr>
        <w:t xml:space="preserve">КОНТРОЛІНГ-АУДИТ </w:t>
      </w:r>
      <w:smartTag w:uri="urn:schemas-microsoft-com:office:smarttags" w:element="metricconverter">
        <w:smartTagPr>
          <w:attr w:name="ProductID" w:val="96”"/>
        </w:smartTagPr>
        <w:r w:rsidRPr="00E67006">
          <w:rPr>
            <w:rFonts w:ascii="Bookman Old Style" w:hAnsi="Bookman Old Style"/>
            <w:sz w:val="20"/>
            <w:lang w:val="uk-UA"/>
          </w:rPr>
          <w:t>96</w:t>
        </w:r>
        <w:r w:rsidRPr="00E67006">
          <w:rPr>
            <w:rFonts w:ascii="Bookman Old Style" w:hAnsi="Bookman Old Style"/>
            <w:szCs w:val="22"/>
            <w:lang w:val="uk-UA"/>
          </w:rPr>
          <w:t>”</w:t>
        </w:r>
      </w:smartTag>
      <w:r w:rsidRPr="00E67006">
        <w:rPr>
          <w:rFonts w:ascii="Bookman Old Style" w:hAnsi="Bookman Old Style"/>
          <w:szCs w:val="22"/>
          <w:lang w:val="uk-UA"/>
        </w:rPr>
        <w:t xml:space="preserve"> (код за ЄДРПОУ 23100773). Фірму внесено до Реєстру суб’єктів аудиторської діяльн</w:t>
      </w:r>
      <w:r w:rsidR="00472773">
        <w:rPr>
          <w:rFonts w:ascii="Bookman Old Style" w:hAnsi="Bookman Old Style"/>
          <w:szCs w:val="22"/>
          <w:lang w:val="uk-UA"/>
        </w:rPr>
        <w:t xml:space="preserve">ості свідоцтво  № 1791 згідно </w:t>
      </w:r>
      <w:r w:rsidRPr="00E67006">
        <w:rPr>
          <w:rFonts w:ascii="Bookman Old Style" w:hAnsi="Bookman Old Style"/>
          <w:szCs w:val="22"/>
          <w:lang w:val="uk-UA"/>
        </w:rPr>
        <w:t>з рішенням Аудиторської палати України від 26.01.2001 р</w:t>
      </w:r>
      <w:r w:rsidR="008872F9">
        <w:rPr>
          <w:rFonts w:ascii="Bookman Old Style" w:hAnsi="Bookman Old Style"/>
          <w:szCs w:val="22"/>
          <w:lang w:val="uk-UA"/>
        </w:rPr>
        <w:t>оку за № 98</w:t>
      </w:r>
      <w:r w:rsidRPr="00E67006">
        <w:rPr>
          <w:rFonts w:ascii="Bookman Old Style" w:hAnsi="Bookman Old Style"/>
          <w:szCs w:val="22"/>
          <w:lang w:val="uk-UA"/>
        </w:rPr>
        <w:t>, т</w:t>
      </w:r>
      <w:r w:rsidR="008872F9">
        <w:rPr>
          <w:rFonts w:ascii="Bookman Old Style" w:hAnsi="Bookman Old Style"/>
          <w:szCs w:val="22"/>
          <w:lang w:val="uk-UA"/>
        </w:rPr>
        <w:t xml:space="preserve">ермін дії свідоцтва продовжено </w:t>
      </w:r>
      <w:r w:rsidRPr="00E67006">
        <w:rPr>
          <w:rFonts w:ascii="Bookman Old Style" w:hAnsi="Bookman Old Style"/>
          <w:szCs w:val="22"/>
          <w:lang w:val="uk-UA"/>
        </w:rPr>
        <w:t xml:space="preserve">до 04.11.2015 року рішенням Аудиторської палати України від 11 листопада 2010 року № 221/3. Адреса фірми : 21036, місто Вінниця, вулиця Келецька,12-А/125, мобільний телефон 0932061179: 0977493031, веб сайт </w:t>
      </w:r>
      <w:hyperlink r:id="rId9" w:history="1">
        <w:r w:rsidRPr="008872F9">
          <w:rPr>
            <w:rStyle w:val="a4"/>
            <w:rFonts w:ascii="Bookman Old Style" w:hAnsi="Bookman Old Style"/>
            <w:color w:val="auto"/>
            <w:szCs w:val="22"/>
            <w:u w:val="none"/>
          </w:rPr>
          <w:t>www</w:t>
        </w:r>
        <w:r w:rsidRPr="008872F9">
          <w:rPr>
            <w:rStyle w:val="a4"/>
            <w:rFonts w:ascii="Bookman Old Style" w:hAnsi="Bookman Old Style"/>
            <w:color w:val="auto"/>
            <w:szCs w:val="22"/>
            <w:u w:val="none"/>
            <w:lang w:val="uk-UA"/>
          </w:rPr>
          <w:t>.</w:t>
        </w:r>
        <w:r w:rsidRPr="008872F9">
          <w:rPr>
            <w:rStyle w:val="a4"/>
            <w:rFonts w:ascii="Bookman Old Style" w:hAnsi="Bookman Old Style"/>
            <w:color w:val="auto"/>
            <w:szCs w:val="22"/>
            <w:u w:val="none"/>
          </w:rPr>
          <w:t>audit</w:t>
        </w:r>
        <w:r w:rsidRPr="008872F9">
          <w:rPr>
            <w:rStyle w:val="a4"/>
            <w:rFonts w:ascii="Bookman Old Style" w:hAnsi="Bookman Old Style"/>
            <w:color w:val="auto"/>
            <w:szCs w:val="22"/>
            <w:u w:val="none"/>
            <w:lang w:val="uk-UA"/>
          </w:rPr>
          <w:t>96.</w:t>
        </w:r>
        <w:r w:rsidRPr="008872F9">
          <w:rPr>
            <w:rStyle w:val="a4"/>
            <w:rFonts w:ascii="Bookman Old Style" w:hAnsi="Bookman Old Style"/>
            <w:color w:val="auto"/>
            <w:szCs w:val="22"/>
            <w:u w:val="none"/>
          </w:rPr>
          <w:t>vn</w:t>
        </w:r>
      </w:hyperlink>
      <w:r w:rsidRPr="008872F9">
        <w:rPr>
          <w:rFonts w:ascii="Bookman Old Style" w:hAnsi="Bookman Old Style"/>
          <w:szCs w:val="22"/>
          <w:lang w:val="uk-UA"/>
        </w:rPr>
        <w:t>.</w:t>
      </w:r>
      <w:r w:rsidRPr="00E67006">
        <w:rPr>
          <w:rFonts w:ascii="Bookman Old Style" w:hAnsi="Bookman Old Style"/>
          <w:szCs w:val="22"/>
          <w:lang w:val="uk-UA"/>
        </w:rPr>
        <w:t xml:space="preserve"> </w:t>
      </w:r>
      <w:r w:rsidRPr="00E67006">
        <w:rPr>
          <w:rFonts w:ascii="Bookman Old Style" w:hAnsi="Bookman Old Style"/>
          <w:szCs w:val="22"/>
        </w:rPr>
        <w:t>ua</w:t>
      </w:r>
      <w:r w:rsidRPr="00E67006">
        <w:rPr>
          <w:rFonts w:ascii="Bookman Old Style" w:hAnsi="Bookman Old Style"/>
          <w:szCs w:val="22"/>
          <w:lang w:val="uk-UA"/>
        </w:rPr>
        <w:t>,</w:t>
      </w:r>
      <w:r w:rsidRPr="00E67006">
        <w:rPr>
          <w:rFonts w:ascii="Bookman Old Style" w:hAnsi="Bookman Old Style"/>
          <w:szCs w:val="22"/>
        </w:rPr>
        <w:t>e</w:t>
      </w:r>
      <w:r w:rsidRPr="00080FDD">
        <w:rPr>
          <w:rFonts w:ascii="Bookman Old Style" w:hAnsi="Bookman Old Style"/>
          <w:szCs w:val="22"/>
          <w:lang w:val="ru-RU"/>
        </w:rPr>
        <w:t>-</w:t>
      </w:r>
      <w:r w:rsidRPr="00E67006">
        <w:rPr>
          <w:rFonts w:ascii="Bookman Old Style" w:hAnsi="Bookman Old Style"/>
          <w:szCs w:val="22"/>
        </w:rPr>
        <w:t>mail</w:t>
      </w:r>
      <w:r w:rsidRPr="00080FDD">
        <w:rPr>
          <w:rFonts w:ascii="Bookman Old Style" w:hAnsi="Bookman Old Style"/>
          <w:szCs w:val="22"/>
          <w:lang w:val="ru-RU"/>
        </w:rPr>
        <w:t>:</w:t>
      </w:r>
      <w:r w:rsidRPr="00E67006">
        <w:rPr>
          <w:rFonts w:ascii="Bookman Old Style" w:hAnsi="Bookman Old Style"/>
          <w:szCs w:val="22"/>
        </w:rPr>
        <w:t>sir</w:t>
      </w:r>
      <w:r w:rsidRPr="00080FDD">
        <w:rPr>
          <w:rFonts w:ascii="Bookman Old Style" w:hAnsi="Bookman Old Style"/>
          <w:szCs w:val="22"/>
          <w:lang w:val="ru-RU"/>
        </w:rPr>
        <w:t>.</w:t>
      </w:r>
      <w:r w:rsidRPr="00E67006">
        <w:rPr>
          <w:rFonts w:ascii="Bookman Old Style" w:hAnsi="Bookman Old Style"/>
          <w:szCs w:val="22"/>
        </w:rPr>
        <w:t>control</w:t>
      </w:r>
      <w:r w:rsidRPr="00080FDD">
        <w:rPr>
          <w:rFonts w:ascii="Bookman Old Style" w:hAnsi="Bookman Old Style"/>
          <w:szCs w:val="22"/>
          <w:lang w:val="ru-RU"/>
        </w:rPr>
        <w:t>96@</w:t>
      </w:r>
      <w:r w:rsidRPr="00E67006">
        <w:rPr>
          <w:rFonts w:ascii="Bookman Old Style" w:hAnsi="Bookman Old Style"/>
          <w:szCs w:val="22"/>
        </w:rPr>
        <w:t>yandex</w:t>
      </w:r>
      <w:r w:rsidRPr="00080FDD">
        <w:rPr>
          <w:rFonts w:ascii="Bookman Old Style" w:hAnsi="Bookman Old Style"/>
          <w:szCs w:val="22"/>
          <w:lang w:val="ru-RU"/>
        </w:rPr>
        <w:t>.</w:t>
      </w:r>
      <w:r w:rsidRPr="00E67006">
        <w:rPr>
          <w:rFonts w:ascii="Bookman Old Style" w:hAnsi="Bookman Old Style"/>
          <w:szCs w:val="22"/>
        </w:rPr>
        <w:t>ua</w:t>
      </w:r>
      <w:r w:rsidRPr="00080FDD">
        <w:rPr>
          <w:rFonts w:ascii="Bookman Old Style" w:hAnsi="Bookman Old Style"/>
          <w:szCs w:val="22"/>
          <w:lang w:val="ru-RU"/>
        </w:rPr>
        <w:t>.</w:t>
      </w:r>
    </w:p>
    <w:p w:rsidR="00080FDD" w:rsidRPr="00080FDD" w:rsidRDefault="00080FDD" w:rsidP="005F68F1">
      <w:pPr>
        <w:pStyle w:val="22"/>
        <w:spacing w:line="240" w:lineRule="auto"/>
        <w:ind w:firstLine="360"/>
        <w:jc w:val="both"/>
        <w:rPr>
          <w:rFonts w:ascii="Bookman Old Style" w:hAnsi="Bookman Old Style"/>
          <w:szCs w:val="22"/>
          <w:lang w:val="ru-RU"/>
        </w:rPr>
      </w:pPr>
      <w:r w:rsidRPr="00080FDD">
        <w:rPr>
          <w:rFonts w:ascii="Bookman Old Style" w:hAnsi="Bookman Old Style"/>
          <w:szCs w:val="22"/>
          <w:lang w:val="ru-RU"/>
        </w:rPr>
        <w:t>Директор фірми Козлов В. В., сертифікат аудитор</w:t>
      </w:r>
      <w:r w:rsidR="0037768C">
        <w:rPr>
          <w:rFonts w:ascii="Bookman Old Style" w:hAnsi="Bookman Old Style"/>
          <w:szCs w:val="22"/>
          <w:lang w:val="ru-RU"/>
        </w:rPr>
        <w:t>а серії „</w:t>
      </w:r>
      <w:r w:rsidR="008872F9">
        <w:rPr>
          <w:rFonts w:ascii="Bookman Old Style" w:hAnsi="Bookman Old Style"/>
          <w:szCs w:val="22"/>
          <w:lang w:val="ru-RU"/>
        </w:rPr>
        <w:t xml:space="preserve">А” № 002440, виданий </w:t>
      </w:r>
      <w:r w:rsidRPr="00080FDD">
        <w:rPr>
          <w:rFonts w:ascii="Bookman Old Style" w:hAnsi="Bookman Old Style"/>
          <w:szCs w:val="22"/>
          <w:lang w:val="ru-RU"/>
        </w:rPr>
        <w:t>Аудиторською палатою України згідно з рішенням</w:t>
      </w:r>
      <w:r w:rsidR="008872F9">
        <w:rPr>
          <w:rFonts w:ascii="Bookman Old Style" w:hAnsi="Bookman Old Style"/>
          <w:szCs w:val="22"/>
          <w:lang w:val="ru-RU"/>
        </w:rPr>
        <w:t xml:space="preserve"> № 32 від 29 червня 1995 року, </w:t>
      </w:r>
      <w:r w:rsidRPr="00080FDD">
        <w:rPr>
          <w:rFonts w:ascii="Bookman Old Style" w:hAnsi="Bookman Old Style"/>
          <w:szCs w:val="22"/>
          <w:lang w:val="ru-RU"/>
        </w:rPr>
        <w:t>термін дії се</w:t>
      </w:r>
      <w:r w:rsidR="008872F9">
        <w:rPr>
          <w:rFonts w:ascii="Bookman Old Style" w:hAnsi="Bookman Old Style"/>
          <w:szCs w:val="22"/>
          <w:lang w:val="ru-RU"/>
        </w:rPr>
        <w:t xml:space="preserve">ртифікату продовжено до 29 </w:t>
      </w:r>
      <w:r w:rsidRPr="00080FDD">
        <w:rPr>
          <w:rFonts w:ascii="Bookman Old Style" w:hAnsi="Bookman Old Style"/>
          <w:szCs w:val="22"/>
          <w:lang w:val="ru-RU"/>
        </w:rPr>
        <w:t>червня 2019 року рішенням АПУ від 24 квітня 2014 року № 293/2.</w:t>
      </w:r>
    </w:p>
    <w:p w:rsidR="00080FDD" w:rsidRPr="00080FDD" w:rsidRDefault="008872F9" w:rsidP="005F68F1">
      <w:pPr>
        <w:pStyle w:val="22"/>
        <w:spacing w:line="240" w:lineRule="auto"/>
        <w:ind w:firstLine="360"/>
        <w:jc w:val="both"/>
        <w:rPr>
          <w:rFonts w:ascii="Bookman Old Style" w:hAnsi="Bookman Old Style"/>
          <w:szCs w:val="22"/>
          <w:lang w:val="ru-RU"/>
        </w:rPr>
      </w:pPr>
      <w:r>
        <w:rPr>
          <w:rFonts w:ascii="Bookman Old Style" w:hAnsi="Bookman Old Style"/>
          <w:szCs w:val="22"/>
          <w:lang w:val="ru-RU"/>
        </w:rPr>
        <w:t>Відповідно до рішення</w:t>
      </w:r>
      <w:r w:rsidR="00080FDD" w:rsidRPr="00080FDD">
        <w:rPr>
          <w:rFonts w:ascii="Bookman Old Style" w:hAnsi="Bookman Old Style"/>
          <w:szCs w:val="22"/>
          <w:lang w:val="ru-RU"/>
        </w:rPr>
        <w:t xml:space="preserve"> Аудиторської палати України від 27.01.2011 року №227/4 «Про результати зовнішніх перевірок систем контролю якості, створених аудиторськими фірмами та аудиторами</w:t>
      </w:r>
      <w:r w:rsidR="00080FDD" w:rsidRPr="00080FDD">
        <w:rPr>
          <w:rFonts w:ascii="Bookman Old Style" w:hAnsi="Bookman Old Style"/>
          <w:color w:val="000000"/>
          <w:szCs w:val="22"/>
          <w:lang w:val="ru-RU"/>
        </w:rPr>
        <w:t>»</w:t>
      </w:r>
      <w:r w:rsidR="00080FDD" w:rsidRPr="00080FDD">
        <w:rPr>
          <w:rFonts w:ascii="Bookman Old Style" w:hAnsi="Bookman Old Style"/>
          <w:szCs w:val="22"/>
          <w:lang w:val="ru-RU"/>
        </w:rPr>
        <w:t xml:space="preserve"> - </w:t>
      </w:r>
      <w:r w:rsidR="00080FDD" w:rsidRPr="00080FDD">
        <w:rPr>
          <w:rFonts w:ascii="Bookman Old Style" w:hAnsi="Bookman Old Style"/>
          <w:sz w:val="20"/>
          <w:lang w:val="ru-RU"/>
        </w:rPr>
        <w:t xml:space="preserve">ТОВ-АФ „ КОНТРОЛІНГ-АУДИТ </w:t>
      </w:r>
      <w:smartTag w:uri="urn:schemas-microsoft-com:office:smarttags" w:element="metricconverter">
        <w:smartTagPr>
          <w:attr w:name="ProductID" w:val="96”"/>
        </w:smartTagPr>
        <w:r w:rsidR="00080FDD" w:rsidRPr="00080FDD">
          <w:rPr>
            <w:rFonts w:ascii="Bookman Old Style" w:hAnsi="Bookman Old Style"/>
            <w:sz w:val="20"/>
            <w:lang w:val="ru-RU"/>
          </w:rPr>
          <w:t>96”</w:t>
        </w:r>
      </w:smartTag>
      <w:r w:rsidR="00080FDD" w:rsidRPr="00080FDD">
        <w:rPr>
          <w:rFonts w:ascii="Bookman Old Style" w:hAnsi="Bookman Old Style"/>
          <w:szCs w:val="22"/>
          <w:lang w:val="ru-RU"/>
        </w:rPr>
        <w:t xml:space="preserve"> пройшла зовнішній контроль якості професійних аудиторських послуг та видане свідоцтво про відповідність системи контролю якості за № 0088.</w:t>
      </w:r>
    </w:p>
    <w:p w:rsidR="00080FDD" w:rsidRPr="00080FDD" w:rsidRDefault="00080FDD" w:rsidP="005F68F1">
      <w:pPr>
        <w:pStyle w:val="22"/>
        <w:spacing w:line="240" w:lineRule="auto"/>
        <w:ind w:firstLine="360"/>
        <w:jc w:val="both"/>
        <w:rPr>
          <w:rFonts w:ascii="Bookman Old Style" w:hAnsi="Bookman Old Style"/>
          <w:szCs w:val="22"/>
          <w:lang w:val="ru-RU"/>
        </w:rPr>
      </w:pPr>
      <w:r w:rsidRPr="00080FDD">
        <w:rPr>
          <w:rFonts w:ascii="Bookman Old Style" w:hAnsi="Bookman Old Style"/>
          <w:szCs w:val="22"/>
          <w:lang w:val="ru-RU"/>
        </w:rPr>
        <w:t xml:space="preserve">Секретаріатом Аудиторської палати України від 22.02.2012 року </w:t>
      </w:r>
      <w:r w:rsidRPr="00080FDD">
        <w:rPr>
          <w:rFonts w:ascii="Bookman Old Style" w:hAnsi="Bookman Old Style"/>
          <w:sz w:val="20"/>
          <w:lang w:val="ru-RU"/>
        </w:rPr>
        <w:t>ТОВ-АФ „КОНТРОЛІНГ-АУДИТ 96”</w:t>
      </w:r>
      <w:r w:rsidRPr="00080FDD">
        <w:rPr>
          <w:rFonts w:ascii="Bookman Old Style" w:hAnsi="Bookman Old Style"/>
          <w:szCs w:val="22"/>
          <w:lang w:val="ru-RU"/>
        </w:rPr>
        <w:t xml:space="preserve"> внесена до Переліку аудиторських фірм, які відповідають критеріям для проведення обов’язкового аудиту.</w:t>
      </w:r>
    </w:p>
    <w:p w:rsidR="00080FDD" w:rsidRDefault="00080FDD" w:rsidP="00080FDD">
      <w:pPr>
        <w:jc w:val="both"/>
        <w:rPr>
          <w:rFonts w:ascii="Bookman Old Style" w:hAnsi="Bookman Old Style"/>
          <w:b/>
          <w:szCs w:val="22"/>
          <w:lang w:val="uk-UA"/>
        </w:rPr>
      </w:pPr>
      <w:r w:rsidRPr="00E67006">
        <w:rPr>
          <w:rFonts w:ascii="Bookman Old Style" w:hAnsi="Bookman Old Style"/>
          <w:b/>
          <w:szCs w:val="22"/>
          <w:lang w:val="uk-UA"/>
        </w:rPr>
        <w:t>ДАТА І НОМЕР ДОГОВОРУ НА ПРОВЕДЕННЯ АУДИТУ ФІНАНСОВОЇ ЗВІТНОСТІ</w:t>
      </w:r>
    </w:p>
    <w:p w:rsidR="00512E25" w:rsidRPr="00080FDD" w:rsidRDefault="00512E25" w:rsidP="00080FDD">
      <w:pPr>
        <w:jc w:val="both"/>
        <w:rPr>
          <w:rFonts w:ascii="Bookman Old Style" w:hAnsi="Bookman Old Style"/>
          <w:b/>
          <w:szCs w:val="22"/>
          <w:lang w:val="ru-RU"/>
        </w:rPr>
      </w:pPr>
    </w:p>
    <w:p w:rsidR="00080FDD" w:rsidRPr="00080FDD" w:rsidRDefault="00080FDD" w:rsidP="005F68F1">
      <w:pPr>
        <w:pStyle w:val="22"/>
        <w:tabs>
          <w:tab w:val="left" w:pos="284"/>
        </w:tabs>
        <w:spacing w:line="240" w:lineRule="auto"/>
        <w:ind w:firstLine="360"/>
        <w:jc w:val="both"/>
        <w:rPr>
          <w:rFonts w:ascii="Bookman Old Style" w:hAnsi="Bookman Old Style"/>
          <w:szCs w:val="22"/>
          <w:lang w:val="ru-RU"/>
        </w:rPr>
      </w:pPr>
      <w:r w:rsidRPr="00363AF5">
        <w:rPr>
          <w:rFonts w:ascii="Bookman Old Style" w:hAnsi="Bookman Old Style"/>
          <w:bCs/>
          <w:szCs w:val="22"/>
          <w:lang w:val="ru-RU"/>
        </w:rPr>
        <w:t xml:space="preserve">Ми провели аудиторську перевірку </w:t>
      </w:r>
      <w:r w:rsidRPr="00363AF5">
        <w:rPr>
          <w:rFonts w:ascii="Bookman Old Style" w:hAnsi="Bookman Old Style"/>
          <w:color w:val="000000"/>
          <w:szCs w:val="22"/>
          <w:lang w:val="ru-RU"/>
        </w:rPr>
        <w:t xml:space="preserve">на </w:t>
      </w:r>
      <w:r w:rsidRPr="00363AF5">
        <w:rPr>
          <w:rFonts w:ascii="Bookman Old Style" w:hAnsi="Bookman Old Style"/>
          <w:szCs w:val="22"/>
          <w:lang w:val="ru-RU"/>
        </w:rPr>
        <w:t>підставі наданого повноваження згідно з договором № 01-1</w:t>
      </w:r>
      <w:r w:rsidR="00363AF5" w:rsidRPr="00363AF5">
        <w:rPr>
          <w:rFonts w:ascii="Bookman Old Style" w:hAnsi="Bookman Old Style"/>
          <w:szCs w:val="22"/>
          <w:lang w:val="ru-RU"/>
        </w:rPr>
        <w:t>3</w:t>
      </w:r>
      <w:r w:rsidRPr="00363AF5">
        <w:rPr>
          <w:rFonts w:ascii="Bookman Old Style" w:hAnsi="Bookman Old Style"/>
          <w:szCs w:val="22"/>
          <w:lang w:val="ru-RU"/>
        </w:rPr>
        <w:t xml:space="preserve">/2014 від </w:t>
      </w:r>
      <w:r w:rsidR="00363AF5" w:rsidRPr="00363AF5">
        <w:rPr>
          <w:rFonts w:ascii="Bookman Old Style" w:hAnsi="Bookman Old Style"/>
          <w:szCs w:val="22"/>
          <w:lang w:val="ru-RU"/>
        </w:rPr>
        <w:t>18 листопада</w:t>
      </w:r>
      <w:r w:rsidRPr="00363AF5">
        <w:rPr>
          <w:rFonts w:ascii="Bookman Old Style" w:hAnsi="Bookman Old Style"/>
          <w:szCs w:val="22"/>
          <w:lang w:val="ru-RU"/>
        </w:rPr>
        <w:t xml:space="preserve"> 2014 року</w:t>
      </w:r>
      <w:r w:rsidR="00363AF5" w:rsidRPr="00363AF5">
        <w:rPr>
          <w:rFonts w:ascii="Bookman Old Style" w:hAnsi="Bookman Old Style"/>
          <w:szCs w:val="22"/>
          <w:lang w:val="ru-RU"/>
        </w:rPr>
        <w:t xml:space="preserve"> та </w:t>
      </w:r>
      <w:r w:rsidR="00363AF5" w:rsidRPr="00C8492B">
        <w:rPr>
          <w:rFonts w:ascii="Bookman Old Style" w:hAnsi="Bookman Old Style"/>
          <w:szCs w:val="22"/>
          <w:highlight w:val="yellow"/>
          <w:lang w:val="ru-RU"/>
        </w:rPr>
        <w:t>додаткової угоди № 1 від 16 березня 2015 року</w:t>
      </w:r>
      <w:r w:rsidRPr="00C8492B">
        <w:rPr>
          <w:rFonts w:ascii="Bookman Old Style" w:hAnsi="Bookman Old Style"/>
          <w:szCs w:val="22"/>
          <w:highlight w:val="yellow"/>
          <w:lang w:val="ru-RU"/>
        </w:rPr>
        <w:t>.</w:t>
      </w:r>
      <w:r w:rsidRPr="00363AF5">
        <w:rPr>
          <w:rFonts w:ascii="Bookman Old Style" w:hAnsi="Bookman Old Style"/>
          <w:iCs/>
          <w:szCs w:val="22"/>
          <w:lang w:val="ru-RU"/>
        </w:rPr>
        <w:t xml:space="preserve"> </w:t>
      </w:r>
      <w:r w:rsidRPr="00C8492B">
        <w:rPr>
          <w:rFonts w:ascii="Bookman Old Style" w:hAnsi="Bookman Old Style"/>
          <w:iCs/>
          <w:szCs w:val="22"/>
          <w:lang w:val="ru-RU"/>
        </w:rPr>
        <w:t xml:space="preserve">Відповідно до рішення Наглядової ради </w:t>
      </w:r>
      <w:r w:rsidRPr="00C8492B">
        <w:rPr>
          <w:rFonts w:ascii="Bookman Old Style" w:hAnsi="Bookman Old Style"/>
          <w:iCs/>
          <w:sz w:val="20"/>
          <w:lang w:val="ru-RU"/>
        </w:rPr>
        <w:t>ПАТ</w:t>
      </w:r>
      <w:r w:rsidRPr="00C8492B">
        <w:rPr>
          <w:rFonts w:ascii="Bookman Old Style" w:hAnsi="Bookman Old Style"/>
          <w:iCs/>
          <w:szCs w:val="22"/>
          <w:lang w:val="ru-RU"/>
        </w:rPr>
        <w:t xml:space="preserve"> </w:t>
      </w:r>
      <w:r w:rsidRPr="00C8492B">
        <w:rPr>
          <w:rFonts w:ascii="Bookman Old Style" w:hAnsi="Bookman Old Style"/>
          <w:sz w:val="20"/>
          <w:lang w:val="ru-RU"/>
        </w:rPr>
        <w:t>„</w:t>
      </w:r>
      <w:r w:rsidR="00DB3129" w:rsidRPr="00C8492B">
        <w:rPr>
          <w:rFonts w:ascii="Bookman Old Style" w:hAnsi="Bookman Old Style"/>
          <w:sz w:val="20"/>
          <w:lang w:val="ru-RU"/>
        </w:rPr>
        <w:t>ПЛАЗМАТЕК</w:t>
      </w:r>
      <w:r w:rsidRPr="00C8492B">
        <w:rPr>
          <w:rFonts w:ascii="Bookman Old Style" w:hAnsi="Bookman Old Style"/>
          <w:sz w:val="20"/>
          <w:lang w:val="ru-RU"/>
        </w:rPr>
        <w:t>”</w:t>
      </w:r>
      <w:r w:rsidRPr="00C8492B">
        <w:rPr>
          <w:rFonts w:ascii="Bookman Old Style" w:hAnsi="Bookman Old Style"/>
          <w:iCs/>
          <w:szCs w:val="22"/>
          <w:lang w:val="ru-RU"/>
        </w:rPr>
        <w:t xml:space="preserve"> (протокол № </w:t>
      </w:r>
      <w:r w:rsidR="00E87213">
        <w:rPr>
          <w:rFonts w:ascii="Bookman Old Style" w:hAnsi="Bookman Old Style"/>
          <w:iCs/>
          <w:szCs w:val="22"/>
          <w:lang w:val="uk-UA"/>
        </w:rPr>
        <w:t>б/н</w:t>
      </w:r>
      <w:r w:rsidRPr="00C8492B">
        <w:rPr>
          <w:rFonts w:ascii="Bookman Old Style" w:hAnsi="Bookman Old Style"/>
          <w:iCs/>
          <w:szCs w:val="22"/>
          <w:lang w:val="ru-RU"/>
        </w:rPr>
        <w:t xml:space="preserve"> від </w:t>
      </w:r>
      <w:r w:rsidR="00E87213">
        <w:rPr>
          <w:rFonts w:ascii="Bookman Old Style" w:hAnsi="Bookman Old Style"/>
          <w:iCs/>
          <w:szCs w:val="22"/>
          <w:lang w:val="ru-RU"/>
        </w:rPr>
        <w:t>18</w:t>
      </w:r>
      <w:r w:rsidRPr="00C8492B">
        <w:rPr>
          <w:rFonts w:ascii="Bookman Old Style" w:hAnsi="Bookman Old Style"/>
          <w:iCs/>
          <w:szCs w:val="22"/>
          <w:lang w:val="ru-RU"/>
        </w:rPr>
        <w:t>.</w:t>
      </w:r>
      <w:r w:rsidR="00E87213">
        <w:rPr>
          <w:rFonts w:ascii="Bookman Old Style" w:hAnsi="Bookman Old Style"/>
          <w:iCs/>
          <w:szCs w:val="22"/>
          <w:lang w:val="ru-RU"/>
        </w:rPr>
        <w:t>11</w:t>
      </w:r>
      <w:r w:rsidRPr="00C8492B">
        <w:rPr>
          <w:rFonts w:ascii="Bookman Old Style" w:hAnsi="Bookman Old Style"/>
          <w:iCs/>
          <w:szCs w:val="22"/>
          <w:lang w:val="ru-RU"/>
        </w:rPr>
        <w:t>.2014 року) Товариство з обмеженою відповідальністю - Аудиторська фірма „</w:t>
      </w:r>
      <w:r w:rsidRPr="00C8492B">
        <w:rPr>
          <w:rFonts w:ascii="Bookman Old Style" w:hAnsi="Bookman Old Style"/>
          <w:iCs/>
          <w:sz w:val="20"/>
          <w:lang w:val="ru-RU"/>
        </w:rPr>
        <w:t>КОНТРОЛІНГ-АУДИТ 96”</w:t>
      </w:r>
      <w:r w:rsidRPr="00C8492B">
        <w:rPr>
          <w:rFonts w:ascii="Bookman Old Style" w:hAnsi="Bookman Old Style"/>
          <w:iCs/>
          <w:szCs w:val="22"/>
          <w:lang w:val="ru-RU"/>
        </w:rPr>
        <w:t xml:space="preserve"> обрана в якості незалежного аудитора</w:t>
      </w:r>
      <w:r w:rsidR="00DB3129">
        <w:rPr>
          <w:rFonts w:ascii="Bookman Old Style" w:hAnsi="Bookman Old Style"/>
          <w:iCs/>
          <w:szCs w:val="22"/>
          <w:lang w:val="ru-RU"/>
        </w:rPr>
        <w:t>.</w:t>
      </w:r>
      <w:r w:rsidRPr="00C8492B">
        <w:rPr>
          <w:rFonts w:ascii="Bookman Old Style" w:hAnsi="Bookman Old Style"/>
          <w:iCs/>
          <w:szCs w:val="22"/>
          <w:lang w:val="ru-RU"/>
        </w:rPr>
        <w:t xml:space="preserve"> </w:t>
      </w:r>
    </w:p>
    <w:p w:rsidR="00080FDD" w:rsidRPr="00080FDD" w:rsidRDefault="00080FDD" w:rsidP="00080FDD">
      <w:pPr>
        <w:jc w:val="both"/>
        <w:rPr>
          <w:rFonts w:ascii="Bookman Old Style" w:hAnsi="Bookman Old Style"/>
          <w:b/>
          <w:szCs w:val="22"/>
          <w:lang w:val="ru-RU"/>
        </w:rPr>
      </w:pPr>
      <w:r w:rsidRPr="00080FDD">
        <w:rPr>
          <w:rFonts w:ascii="Bookman Old Style" w:hAnsi="Bookman Old Style"/>
          <w:b/>
          <w:szCs w:val="22"/>
          <w:lang w:val="ru-RU"/>
        </w:rPr>
        <w:t>ДАТА ПОЧАТКУ ТА ДАТА ЗАКІНЧЕННЯ ПРОВЕДЕННЯ</w:t>
      </w:r>
      <w:r w:rsidRPr="00080FDD">
        <w:rPr>
          <w:szCs w:val="22"/>
          <w:lang w:val="ru-RU"/>
        </w:rPr>
        <w:t xml:space="preserve"> </w:t>
      </w:r>
      <w:r w:rsidRPr="00E67006">
        <w:rPr>
          <w:rFonts w:ascii="Bookman Old Style" w:hAnsi="Bookman Old Style"/>
          <w:b/>
          <w:szCs w:val="22"/>
          <w:lang w:val="uk-UA"/>
        </w:rPr>
        <w:t>АУДИТУ ФІНАНСОВОЇ ЗВІТНОСТ</w:t>
      </w:r>
      <w:r w:rsidRPr="00080FDD">
        <w:rPr>
          <w:rFonts w:ascii="Bookman Old Style" w:hAnsi="Bookman Old Style"/>
          <w:b/>
          <w:szCs w:val="22"/>
          <w:lang w:val="ru-RU"/>
        </w:rPr>
        <w:t>І</w:t>
      </w:r>
    </w:p>
    <w:p w:rsidR="00080FDD" w:rsidRPr="00080FDD" w:rsidRDefault="00080FDD" w:rsidP="0051782A">
      <w:pPr>
        <w:jc w:val="both"/>
        <w:rPr>
          <w:szCs w:val="22"/>
          <w:lang w:val="ru-RU"/>
        </w:rPr>
      </w:pPr>
    </w:p>
    <w:p w:rsidR="00080FDD" w:rsidRPr="00363AF5" w:rsidRDefault="00080FDD" w:rsidP="0051782A">
      <w:pPr>
        <w:pStyle w:val="22"/>
        <w:tabs>
          <w:tab w:val="left" w:pos="6096"/>
        </w:tabs>
        <w:spacing w:after="0" w:line="240" w:lineRule="auto"/>
        <w:ind w:firstLine="360"/>
        <w:rPr>
          <w:rFonts w:ascii="Bookman Old Style" w:hAnsi="Bookman Old Style"/>
          <w:szCs w:val="22"/>
          <w:highlight w:val="yellow"/>
          <w:lang w:val="ru-RU"/>
        </w:rPr>
      </w:pPr>
      <w:r w:rsidRPr="00363AF5">
        <w:rPr>
          <w:rFonts w:ascii="Bookman Old Style" w:hAnsi="Bookman Old Style"/>
          <w:szCs w:val="22"/>
          <w:highlight w:val="yellow"/>
          <w:lang w:val="ru-RU"/>
        </w:rPr>
        <w:t xml:space="preserve">Дата початку проведення аудиторської перевірки     </w:t>
      </w:r>
      <w:r w:rsidR="00472773" w:rsidRPr="00363AF5">
        <w:rPr>
          <w:rFonts w:ascii="Bookman Old Style" w:hAnsi="Bookman Old Style"/>
          <w:szCs w:val="22"/>
          <w:highlight w:val="yellow"/>
          <w:lang w:val="ru-RU"/>
        </w:rPr>
        <w:t xml:space="preserve"> </w:t>
      </w:r>
      <w:r w:rsidRPr="00363AF5">
        <w:rPr>
          <w:rFonts w:ascii="Bookman Old Style" w:hAnsi="Bookman Old Style"/>
          <w:szCs w:val="22"/>
          <w:highlight w:val="yellow"/>
          <w:lang w:val="ru-RU"/>
        </w:rPr>
        <w:t xml:space="preserve">–   </w:t>
      </w:r>
      <w:r w:rsidR="00363AF5" w:rsidRPr="00363AF5">
        <w:rPr>
          <w:rFonts w:ascii="Bookman Old Style" w:hAnsi="Bookman Old Style"/>
          <w:szCs w:val="22"/>
          <w:highlight w:val="yellow"/>
          <w:lang w:val="ru-RU"/>
        </w:rPr>
        <w:t>18.11.2014 року.</w:t>
      </w:r>
    </w:p>
    <w:p w:rsidR="00080FDD" w:rsidRPr="00E67006" w:rsidRDefault="00080FDD" w:rsidP="0051782A">
      <w:pPr>
        <w:pStyle w:val="22"/>
        <w:spacing w:after="0" w:line="240" w:lineRule="auto"/>
        <w:ind w:firstLine="360"/>
        <w:rPr>
          <w:rFonts w:ascii="Bookman Old Style" w:hAnsi="Bookman Old Style"/>
          <w:szCs w:val="22"/>
          <w:lang w:val="ru-RU"/>
        </w:rPr>
      </w:pPr>
      <w:r w:rsidRPr="00363AF5">
        <w:rPr>
          <w:rFonts w:ascii="Bookman Old Style" w:hAnsi="Bookman Old Style"/>
          <w:szCs w:val="22"/>
          <w:highlight w:val="yellow"/>
          <w:lang w:val="ru-RU"/>
        </w:rPr>
        <w:t xml:space="preserve">Дата закінчення проведення аудиторської перевірки –  </w:t>
      </w:r>
      <w:r w:rsidR="00472773" w:rsidRPr="00363AF5">
        <w:rPr>
          <w:rFonts w:ascii="Bookman Old Style" w:hAnsi="Bookman Old Style"/>
          <w:szCs w:val="22"/>
          <w:highlight w:val="yellow"/>
          <w:lang w:val="ru-RU"/>
        </w:rPr>
        <w:t xml:space="preserve"> </w:t>
      </w:r>
      <w:r w:rsidR="00363AF5" w:rsidRPr="00363AF5">
        <w:rPr>
          <w:rFonts w:ascii="Bookman Old Style" w:hAnsi="Bookman Old Style"/>
          <w:szCs w:val="22"/>
          <w:highlight w:val="yellow"/>
          <w:lang w:val="ru-RU"/>
        </w:rPr>
        <w:t>15.04.2015 року.</w:t>
      </w:r>
    </w:p>
    <w:p w:rsidR="00080FDD" w:rsidRPr="00E67006" w:rsidRDefault="00080FDD" w:rsidP="0051782A">
      <w:pPr>
        <w:pStyle w:val="22"/>
        <w:spacing w:after="0" w:line="240" w:lineRule="auto"/>
        <w:ind w:firstLine="360"/>
        <w:rPr>
          <w:rFonts w:ascii="Bookman Old Style" w:hAnsi="Bookman Old Style"/>
          <w:szCs w:val="22"/>
          <w:lang w:val="ru-RU"/>
        </w:rPr>
      </w:pPr>
      <w:r w:rsidRPr="00E67006">
        <w:rPr>
          <w:rFonts w:ascii="Bookman Old Style" w:hAnsi="Bookman Old Style"/>
          <w:szCs w:val="22"/>
          <w:lang w:val="ru-RU"/>
        </w:rPr>
        <w:t xml:space="preserve"> </w:t>
      </w:r>
    </w:p>
    <w:p w:rsidR="00080FDD" w:rsidRPr="00080FDD" w:rsidRDefault="00080FDD" w:rsidP="0051782A">
      <w:pPr>
        <w:pStyle w:val="31"/>
        <w:spacing w:after="0"/>
        <w:rPr>
          <w:rFonts w:ascii="Bookman Old Style" w:hAnsi="Bookman Old Style"/>
          <w:b/>
          <w:sz w:val="22"/>
          <w:szCs w:val="22"/>
          <w:lang w:val="ru-RU"/>
        </w:rPr>
      </w:pPr>
      <w:r w:rsidRPr="00080FDD">
        <w:rPr>
          <w:rFonts w:ascii="Bookman Old Style" w:hAnsi="Bookman Old Style"/>
          <w:b/>
          <w:sz w:val="22"/>
          <w:szCs w:val="22"/>
          <w:lang w:val="ru-RU"/>
        </w:rPr>
        <w:t>Директор ТОВ - Аудиторської</w:t>
      </w:r>
    </w:p>
    <w:p w:rsidR="00080FDD" w:rsidRPr="00080FDD" w:rsidRDefault="00080FDD" w:rsidP="0051782A">
      <w:pPr>
        <w:shd w:val="clear" w:color="auto" w:fill="FFFFFF"/>
        <w:autoSpaceDE w:val="0"/>
        <w:autoSpaceDN w:val="0"/>
        <w:adjustRightInd w:val="0"/>
        <w:jc w:val="both"/>
        <w:rPr>
          <w:rFonts w:ascii="Bookman Old Style" w:hAnsi="Bookman Old Style"/>
          <w:b/>
          <w:szCs w:val="22"/>
          <w:lang w:val="ru-RU"/>
        </w:rPr>
      </w:pPr>
      <w:r w:rsidRPr="00E67006">
        <w:rPr>
          <w:rFonts w:ascii="Bookman Old Style" w:hAnsi="Bookman Old Style"/>
          <w:b/>
          <w:szCs w:val="22"/>
          <w:lang w:val="uk-UA"/>
        </w:rPr>
        <w:t>фірми</w:t>
      </w:r>
      <w:r w:rsidRPr="00080FDD">
        <w:rPr>
          <w:rFonts w:ascii="Bookman Old Style" w:hAnsi="Bookman Old Style"/>
          <w:b/>
          <w:szCs w:val="22"/>
          <w:lang w:val="ru-RU"/>
        </w:rPr>
        <w:t xml:space="preserve"> </w:t>
      </w:r>
      <w:r w:rsidRPr="00E67006">
        <w:rPr>
          <w:rFonts w:ascii="Bookman Old Style" w:hAnsi="Bookman Old Style"/>
          <w:b/>
          <w:szCs w:val="22"/>
          <w:lang w:val="uk-UA"/>
        </w:rPr>
        <w:t>„</w:t>
      </w:r>
      <w:r w:rsidRPr="00080FDD">
        <w:rPr>
          <w:rFonts w:ascii="Bookman Old Style" w:hAnsi="Bookman Old Style"/>
          <w:b/>
          <w:szCs w:val="22"/>
          <w:lang w:val="ru-RU"/>
        </w:rPr>
        <w:t xml:space="preserve">Контролінг-Аудит 96 “                                             </w:t>
      </w:r>
      <w:r w:rsidRPr="00E67006">
        <w:rPr>
          <w:rFonts w:ascii="Bookman Old Style" w:hAnsi="Bookman Old Style"/>
          <w:b/>
          <w:szCs w:val="22"/>
          <w:lang w:val="uk-UA"/>
        </w:rPr>
        <w:t xml:space="preserve">                 </w:t>
      </w:r>
      <w:r w:rsidRPr="00080FDD">
        <w:rPr>
          <w:rFonts w:ascii="Bookman Old Style" w:hAnsi="Bookman Old Style"/>
          <w:b/>
          <w:szCs w:val="22"/>
          <w:lang w:val="ru-RU"/>
        </w:rPr>
        <w:t xml:space="preserve">В.В.Козлов </w:t>
      </w:r>
    </w:p>
    <w:p w:rsidR="00080FDD" w:rsidRPr="006D5044" w:rsidRDefault="00472773" w:rsidP="0051782A">
      <w:pPr>
        <w:pStyle w:val="22"/>
        <w:tabs>
          <w:tab w:val="left" w:pos="180"/>
          <w:tab w:val="left" w:pos="567"/>
          <w:tab w:val="left" w:pos="709"/>
        </w:tabs>
        <w:spacing w:after="0" w:line="240" w:lineRule="auto"/>
        <w:rPr>
          <w:rFonts w:ascii="Bookman Old Style" w:hAnsi="Bookman Old Style"/>
          <w:szCs w:val="22"/>
          <w:lang w:val="ru-RU"/>
        </w:rPr>
      </w:pPr>
      <w:r>
        <w:rPr>
          <w:rFonts w:ascii="Bookman Old Style" w:hAnsi="Bookman Old Style"/>
          <w:szCs w:val="22"/>
          <w:lang w:val="ru-RU"/>
        </w:rPr>
        <w:t>Дата аудиторського</w:t>
      </w:r>
      <w:r w:rsidR="00080FDD" w:rsidRPr="006D5044">
        <w:rPr>
          <w:rFonts w:ascii="Bookman Old Style" w:hAnsi="Bookman Old Style"/>
          <w:szCs w:val="22"/>
          <w:lang w:val="ru-RU"/>
        </w:rPr>
        <w:t xml:space="preserve"> висновку</w:t>
      </w:r>
    </w:p>
    <w:p w:rsidR="00080FDD" w:rsidRDefault="00080FDD" w:rsidP="0051782A">
      <w:pPr>
        <w:pStyle w:val="22"/>
        <w:tabs>
          <w:tab w:val="left" w:pos="426"/>
        </w:tabs>
        <w:spacing w:after="0" w:line="240" w:lineRule="auto"/>
        <w:rPr>
          <w:rFonts w:ascii="Bookman Old Style" w:hAnsi="Bookman Old Style"/>
          <w:szCs w:val="22"/>
          <w:lang w:val="ru-RU"/>
        </w:rPr>
      </w:pPr>
      <w:r w:rsidRPr="006D5044">
        <w:rPr>
          <w:rFonts w:ascii="Bookman Old Style" w:hAnsi="Bookman Old Style"/>
          <w:szCs w:val="22"/>
          <w:lang w:val="ru-RU"/>
        </w:rPr>
        <w:t>15 квітня 2015 року</w:t>
      </w:r>
    </w:p>
    <w:p w:rsidR="004E4E7B" w:rsidRDefault="004E4E7B" w:rsidP="0051782A">
      <w:pPr>
        <w:pStyle w:val="22"/>
        <w:tabs>
          <w:tab w:val="left" w:pos="426"/>
        </w:tabs>
        <w:spacing w:after="0" w:line="240" w:lineRule="auto"/>
        <w:rPr>
          <w:rFonts w:ascii="Bookman Old Style" w:hAnsi="Bookman Old Style"/>
          <w:szCs w:val="22"/>
          <w:lang w:val="ru-RU"/>
        </w:rPr>
      </w:pPr>
    </w:p>
    <w:p w:rsidR="004E4E7B" w:rsidRDefault="004E4E7B" w:rsidP="0051782A">
      <w:pPr>
        <w:pStyle w:val="22"/>
        <w:tabs>
          <w:tab w:val="left" w:pos="426"/>
        </w:tabs>
        <w:spacing w:after="0" w:line="240" w:lineRule="auto"/>
        <w:rPr>
          <w:rFonts w:ascii="Bookman Old Style" w:hAnsi="Bookman Old Style"/>
          <w:szCs w:val="22"/>
          <w:lang w:val="ru-RU"/>
        </w:rPr>
      </w:pPr>
    </w:p>
    <w:p w:rsidR="004E4E7B" w:rsidRDefault="004E4E7B" w:rsidP="0051782A">
      <w:pPr>
        <w:pStyle w:val="22"/>
        <w:tabs>
          <w:tab w:val="left" w:pos="426"/>
        </w:tabs>
        <w:spacing w:after="0" w:line="240" w:lineRule="auto"/>
        <w:rPr>
          <w:rFonts w:ascii="Bookman Old Style" w:hAnsi="Bookman Old Style"/>
          <w:szCs w:val="22"/>
          <w:lang w:val="ru-RU"/>
        </w:rPr>
      </w:pPr>
    </w:p>
    <w:p w:rsidR="004E4E7B" w:rsidRDefault="004E4E7B" w:rsidP="0051782A">
      <w:pPr>
        <w:pStyle w:val="22"/>
        <w:tabs>
          <w:tab w:val="left" w:pos="426"/>
        </w:tabs>
        <w:spacing w:after="0" w:line="240" w:lineRule="auto"/>
        <w:rPr>
          <w:rFonts w:ascii="Bookman Old Style" w:hAnsi="Bookman Old Style"/>
          <w:szCs w:val="22"/>
          <w:lang w:val="ru-RU"/>
        </w:rPr>
      </w:pPr>
    </w:p>
    <w:p w:rsidR="004E4E7B" w:rsidRDefault="004E4E7B" w:rsidP="0051782A">
      <w:pPr>
        <w:pStyle w:val="22"/>
        <w:tabs>
          <w:tab w:val="left" w:pos="426"/>
        </w:tabs>
        <w:spacing w:after="0" w:line="240" w:lineRule="auto"/>
        <w:rPr>
          <w:rFonts w:ascii="Bookman Old Style" w:hAnsi="Bookman Old Style"/>
          <w:szCs w:val="22"/>
          <w:lang w:val="ru-RU"/>
        </w:rPr>
      </w:pPr>
    </w:p>
    <w:p w:rsidR="004E4E7B" w:rsidRDefault="004E4E7B" w:rsidP="0051782A">
      <w:pPr>
        <w:pStyle w:val="22"/>
        <w:tabs>
          <w:tab w:val="left" w:pos="426"/>
        </w:tabs>
        <w:spacing w:after="0" w:line="240" w:lineRule="auto"/>
        <w:rPr>
          <w:rFonts w:ascii="Bookman Old Style" w:hAnsi="Bookman Old Style"/>
          <w:szCs w:val="22"/>
          <w:lang w:val="ru-RU"/>
        </w:rPr>
      </w:pPr>
    </w:p>
    <w:p w:rsidR="004E4E7B" w:rsidRDefault="004E4E7B" w:rsidP="0051782A">
      <w:pPr>
        <w:pStyle w:val="22"/>
        <w:tabs>
          <w:tab w:val="left" w:pos="426"/>
        </w:tabs>
        <w:spacing w:after="0" w:line="240" w:lineRule="auto"/>
        <w:rPr>
          <w:rFonts w:ascii="Bookman Old Style" w:hAnsi="Bookman Old Style"/>
          <w:szCs w:val="22"/>
          <w:lang w:val="ru-RU"/>
        </w:rPr>
      </w:pPr>
    </w:p>
    <w:p w:rsidR="004E4E7B" w:rsidRDefault="004E4E7B" w:rsidP="0051782A">
      <w:pPr>
        <w:pStyle w:val="22"/>
        <w:tabs>
          <w:tab w:val="left" w:pos="426"/>
        </w:tabs>
        <w:spacing w:after="0" w:line="240" w:lineRule="auto"/>
        <w:rPr>
          <w:rFonts w:ascii="Bookman Old Style" w:hAnsi="Bookman Old Style"/>
          <w:szCs w:val="22"/>
          <w:lang w:val="ru-RU"/>
        </w:rPr>
      </w:pPr>
    </w:p>
    <w:p w:rsidR="004E4E7B" w:rsidRDefault="004E4E7B" w:rsidP="0051782A">
      <w:pPr>
        <w:pStyle w:val="22"/>
        <w:tabs>
          <w:tab w:val="left" w:pos="426"/>
        </w:tabs>
        <w:spacing w:after="0" w:line="240" w:lineRule="auto"/>
        <w:rPr>
          <w:rFonts w:ascii="Bookman Old Style" w:hAnsi="Bookman Old Style"/>
          <w:szCs w:val="22"/>
          <w:lang w:val="ru-RU"/>
        </w:rPr>
      </w:pPr>
    </w:p>
    <w:p w:rsidR="004E4E7B" w:rsidRDefault="004E4E7B" w:rsidP="0051782A">
      <w:pPr>
        <w:pStyle w:val="22"/>
        <w:tabs>
          <w:tab w:val="left" w:pos="426"/>
        </w:tabs>
        <w:spacing w:after="0" w:line="240" w:lineRule="auto"/>
        <w:rPr>
          <w:rFonts w:ascii="Bookman Old Style" w:hAnsi="Bookman Old Style"/>
          <w:szCs w:val="22"/>
          <w:lang w:val="ru-RU"/>
        </w:rPr>
      </w:pPr>
    </w:p>
    <w:p w:rsidR="004E4E7B" w:rsidRDefault="004E4E7B" w:rsidP="0051782A">
      <w:pPr>
        <w:pStyle w:val="22"/>
        <w:tabs>
          <w:tab w:val="left" w:pos="426"/>
        </w:tabs>
        <w:spacing w:after="0" w:line="240" w:lineRule="auto"/>
        <w:rPr>
          <w:rFonts w:ascii="Bookman Old Style" w:hAnsi="Bookman Old Style"/>
          <w:szCs w:val="22"/>
          <w:lang w:val="ru-RU"/>
        </w:rPr>
      </w:pPr>
    </w:p>
    <w:p w:rsidR="004E4E7B" w:rsidRDefault="004E4E7B" w:rsidP="0051782A">
      <w:pPr>
        <w:pStyle w:val="22"/>
        <w:tabs>
          <w:tab w:val="left" w:pos="426"/>
        </w:tabs>
        <w:spacing w:after="0" w:line="240" w:lineRule="auto"/>
        <w:rPr>
          <w:rFonts w:ascii="Bookman Old Style" w:hAnsi="Bookman Old Style"/>
          <w:szCs w:val="22"/>
          <w:lang w:val="ru-RU"/>
        </w:rPr>
      </w:pPr>
    </w:p>
    <w:p w:rsidR="004E4E7B" w:rsidRDefault="004E4E7B" w:rsidP="0051782A">
      <w:pPr>
        <w:pStyle w:val="22"/>
        <w:tabs>
          <w:tab w:val="left" w:pos="426"/>
        </w:tabs>
        <w:spacing w:after="0" w:line="240" w:lineRule="auto"/>
        <w:rPr>
          <w:rFonts w:ascii="Bookman Old Style" w:hAnsi="Bookman Old Style"/>
          <w:szCs w:val="22"/>
          <w:lang w:val="ru-RU"/>
        </w:rPr>
      </w:pPr>
    </w:p>
    <w:p w:rsidR="004E4E7B" w:rsidRDefault="004E4E7B" w:rsidP="0051782A">
      <w:pPr>
        <w:pStyle w:val="22"/>
        <w:tabs>
          <w:tab w:val="left" w:pos="426"/>
        </w:tabs>
        <w:spacing w:after="0" w:line="240" w:lineRule="auto"/>
        <w:rPr>
          <w:rFonts w:ascii="Bookman Old Style" w:hAnsi="Bookman Old Style"/>
          <w:szCs w:val="22"/>
          <w:lang w:val="ru-RU"/>
        </w:rPr>
      </w:pPr>
    </w:p>
    <w:p w:rsidR="004E4E7B" w:rsidRDefault="004E4E7B" w:rsidP="0051782A">
      <w:pPr>
        <w:pStyle w:val="22"/>
        <w:tabs>
          <w:tab w:val="left" w:pos="426"/>
        </w:tabs>
        <w:spacing w:after="0" w:line="240" w:lineRule="auto"/>
        <w:rPr>
          <w:rFonts w:ascii="Bookman Old Style" w:hAnsi="Bookman Old Style"/>
          <w:szCs w:val="22"/>
          <w:lang w:val="ru-RU"/>
        </w:rPr>
      </w:pPr>
    </w:p>
    <w:p w:rsidR="004E4E7B" w:rsidRDefault="004E4E7B" w:rsidP="0051782A">
      <w:pPr>
        <w:pStyle w:val="22"/>
        <w:tabs>
          <w:tab w:val="left" w:pos="426"/>
        </w:tabs>
        <w:spacing w:after="0" w:line="240" w:lineRule="auto"/>
        <w:rPr>
          <w:rFonts w:ascii="Bookman Old Style" w:hAnsi="Bookman Old Style"/>
          <w:szCs w:val="22"/>
          <w:lang w:val="ru-RU"/>
        </w:rPr>
      </w:pPr>
    </w:p>
    <w:p w:rsidR="004E4E7B" w:rsidRDefault="004E4E7B" w:rsidP="0051782A">
      <w:pPr>
        <w:pStyle w:val="22"/>
        <w:tabs>
          <w:tab w:val="left" w:pos="426"/>
        </w:tabs>
        <w:spacing w:after="0" w:line="240" w:lineRule="auto"/>
        <w:rPr>
          <w:rFonts w:ascii="Bookman Old Style" w:hAnsi="Bookman Old Style"/>
          <w:szCs w:val="22"/>
          <w:lang w:val="ru-RU"/>
        </w:rPr>
      </w:pPr>
    </w:p>
    <w:p w:rsidR="004E4E7B" w:rsidRDefault="004E4E7B" w:rsidP="0051782A">
      <w:pPr>
        <w:pStyle w:val="22"/>
        <w:tabs>
          <w:tab w:val="left" w:pos="426"/>
        </w:tabs>
        <w:spacing w:after="0" w:line="240" w:lineRule="auto"/>
        <w:rPr>
          <w:rFonts w:ascii="Bookman Old Style" w:hAnsi="Bookman Old Style"/>
          <w:szCs w:val="22"/>
          <w:lang w:val="ru-RU"/>
        </w:rPr>
      </w:pPr>
    </w:p>
    <w:p w:rsidR="00DB3129" w:rsidRPr="006D5044" w:rsidRDefault="00DB3129" w:rsidP="0051782A">
      <w:pPr>
        <w:pStyle w:val="22"/>
        <w:tabs>
          <w:tab w:val="left" w:pos="426"/>
        </w:tabs>
        <w:spacing w:after="0" w:line="240" w:lineRule="auto"/>
        <w:rPr>
          <w:rFonts w:ascii="Bookman Old Style" w:hAnsi="Bookman Old Style"/>
          <w:szCs w:val="22"/>
          <w:lang w:val="ru-RU"/>
        </w:rPr>
      </w:pPr>
    </w:p>
    <w:p w:rsidR="00EC5760" w:rsidRDefault="00EC5760" w:rsidP="0051782A">
      <w:pPr>
        <w:rPr>
          <w:rFonts w:ascii="Bookman Old Style" w:hAnsi="Bookman Old Style"/>
          <w:szCs w:val="22"/>
          <w:lang w:val="uk-UA"/>
        </w:rPr>
      </w:pPr>
    </w:p>
    <w:p w:rsidR="00E743C7" w:rsidRPr="00285FD5" w:rsidRDefault="00E743C7" w:rsidP="00E743C7">
      <w:pPr>
        <w:ind w:left="4962"/>
        <w:rPr>
          <w:rFonts w:ascii="Bookman Old Style" w:hAnsi="Bookman Old Style"/>
          <w:sz w:val="14"/>
          <w:szCs w:val="14"/>
          <w:lang w:val="uk-UA"/>
        </w:rPr>
      </w:pPr>
      <w:r w:rsidRPr="00285FD5">
        <w:rPr>
          <w:rFonts w:ascii="Bookman Old Style" w:hAnsi="Bookman Old Style"/>
          <w:sz w:val="14"/>
          <w:szCs w:val="14"/>
          <w:lang w:val="uk-UA"/>
        </w:rPr>
        <w:lastRenderedPageBreak/>
        <w:t>Додаток 2</w:t>
      </w:r>
    </w:p>
    <w:p w:rsidR="00E743C7" w:rsidRPr="00285FD5" w:rsidRDefault="00E743C7" w:rsidP="00E743C7">
      <w:pPr>
        <w:ind w:left="4962"/>
        <w:rPr>
          <w:rFonts w:ascii="Bookman Old Style" w:hAnsi="Bookman Old Style"/>
          <w:sz w:val="14"/>
          <w:szCs w:val="14"/>
          <w:lang w:val="uk-UA"/>
        </w:rPr>
      </w:pPr>
      <w:r w:rsidRPr="00285FD5">
        <w:rPr>
          <w:rFonts w:ascii="Bookman Old Style" w:hAnsi="Bookman Old Style"/>
          <w:sz w:val="14"/>
          <w:szCs w:val="14"/>
          <w:lang w:val="uk-UA"/>
        </w:rPr>
        <w:t>до Національного положення (стандарту) бухгалтерського обліку</w:t>
      </w:r>
    </w:p>
    <w:p w:rsidR="00E743C7" w:rsidRPr="00285FD5" w:rsidRDefault="00E743C7" w:rsidP="00E743C7">
      <w:pPr>
        <w:ind w:left="4962"/>
        <w:rPr>
          <w:rFonts w:ascii="Bookman Old Style" w:hAnsi="Bookman Old Style"/>
          <w:sz w:val="14"/>
          <w:szCs w:val="14"/>
          <w:lang w:val="uk-UA"/>
        </w:rPr>
      </w:pPr>
      <w:r w:rsidRPr="00285FD5">
        <w:rPr>
          <w:rFonts w:ascii="Bookman Old Style" w:hAnsi="Bookman Old Style"/>
          <w:sz w:val="14"/>
          <w:szCs w:val="14"/>
          <w:lang w:val="uk-UA"/>
        </w:rPr>
        <w:t>1 «Загальні вимоги до фінансової звітності»</w:t>
      </w: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3"/>
        <w:gridCol w:w="1417"/>
        <w:gridCol w:w="615"/>
        <w:gridCol w:w="393"/>
        <w:gridCol w:w="360"/>
      </w:tblGrid>
      <w:tr w:rsidR="00E743C7" w:rsidRPr="0002442C" w:rsidTr="00A6222C">
        <w:tc>
          <w:tcPr>
            <w:tcW w:w="9180" w:type="dxa"/>
            <w:gridSpan w:val="2"/>
            <w:tcBorders>
              <w:top w:val="nil"/>
              <w:left w:val="nil"/>
              <w:bottom w:val="nil"/>
            </w:tcBorders>
          </w:tcPr>
          <w:p w:rsidR="00E743C7" w:rsidRPr="0002442C" w:rsidRDefault="00E743C7" w:rsidP="00E848D2">
            <w:pPr>
              <w:spacing w:before="100" w:beforeAutospacing="1" w:after="100" w:afterAutospacing="1"/>
              <w:jc w:val="right"/>
              <w:rPr>
                <w:rFonts w:ascii="Bookman Old Style" w:hAnsi="Bookman Old Style"/>
                <w:sz w:val="16"/>
                <w:szCs w:val="16"/>
                <w:lang w:val="uk-UA"/>
              </w:rPr>
            </w:pPr>
          </w:p>
        </w:tc>
        <w:tc>
          <w:tcPr>
            <w:tcW w:w="1368" w:type="dxa"/>
            <w:gridSpan w:val="3"/>
          </w:tcPr>
          <w:p w:rsidR="00E743C7" w:rsidRPr="0002442C" w:rsidRDefault="00E743C7" w:rsidP="00E848D2">
            <w:pPr>
              <w:spacing w:before="100" w:beforeAutospacing="1" w:after="100" w:afterAutospacing="1"/>
              <w:jc w:val="center"/>
              <w:rPr>
                <w:rFonts w:ascii="Bookman Old Style" w:hAnsi="Bookman Old Style"/>
                <w:sz w:val="16"/>
                <w:szCs w:val="16"/>
                <w:lang w:val="uk-UA"/>
              </w:rPr>
            </w:pPr>
            <w:r w:rsidRPr="0002442C">
              <w:rPr>
                <w:rFonts w:ascii="Bookman Old Style" w:hAnsi="Bookman Old Style"/>
                <w:sz w:val="16"/>
                <w:szCs w:val="16"/>
                <w:lang w:val="uk-UA"/>
              </w:rPr>
              <w:t>КОДИ</w:t>
            </w:r>
          </w:p>
        </w:tc>
      </w:tr>
      <w:tr w:rsidR="00E743C7" w:rsidRPr="0002442C" w:rsidTr="00A6222C">
        <w:tc>
          <w:tcPr>
            <w:tcW w:w="9180" w:type="dxa"/>
            <w:gridSpan w:val="2"/>
            <w:tcBorders>
              <w:top w:val="nil"/>
              <w:left w:val="nil"/>
              <w:bottom w:val="nil"/>
            </w:tcBorders>
          </w:tcPr>
          <w:p w:rsidR="00E743C7" w:rsidRPr="0002442C" w:rsidRDefault="00E743C7" w:rsidP="00E848D2">
            <w:pPr>
              <w:spacing w:before="100" w:beforeAutospacing="1" w:after="100" w:afterAutospacing="1"/>
              <w:jc w:val="right"/>
              <w:rPr>
                <w:rFonts w:ascii="Bookman Old Style" w:hAnsi="Bookman Old Style"/>
                <w:sz w:val="16"/>
                <w:szCs w:val="16"/>
                <w:lang w:val="uk-UA"/>
              </w:rPr>
            </w:pPr>
            <w:r w:rsidRPr="0002442C">
              <w:rPr>
                <w:rFonts w:ascii="Bookman Old Style" w:hAnsi="Bookman Old Style"/>
                <w:sz w:val="16"/>
                <w:szCs w:val="16"/>
                <w:lang w:val="uk-UA"/>
              </w:rPr>
              <w:t>Дата (рік, місяць, число)</w:t>
            </w:r>
          </w:p>
        </w:tc>
        <w:tc>
          <w:tcPr>
            <w:tcW w:w="615" w:type="dxa"/>
          </w:tcPr>
          <w:p w:rsidR="00E743C7" w:rsidRPr="0073006C" w:rsidRDefault="00E743C7" w:rsidP="00E848D2">
            <w:pPr>
              <w:spacing w:before="100" w:beforeAutospacing="1" w:after="100" w:afterAutospacing="1"/>
              <w:ind w:left="-108" w:right="-108"/>
              <w:jc w:val="center"/>
              <w:rPr>
                <w:rFonts w:ascii="Bookman Old Style" w:hAnsi="Bookman Old Style"/>
                <w:sz w:val="18"/>
                <w:szCs w:val="18"/>
                <w:lang w:val="uk-UA"/>
              </w:rPr>
            </w:pPr>
            <w:r w:rsidRPr="0073006C">
              <w:rPr>
                <w:rFonts w:ascii="Bookman Old Style" w:hAnsi="Bookman Old Style"/>
                <w:sz w:val="18"/>
                <w:szCs w:val="18"/>
                <w:lang w:val="uk-UA"/>
              </w:rPr>
              <w:t>2014</w:t>
            </w:r>
          </w:p>
        </w:tc>
        <w:tc>
          <w:tcPr>
            <w:tcW w:w="393" w:type="dxa"/>
          </w:tcPr>
          <w:p w:rsidR="00E743C7" w:rsidRPr="0073006C" w:rsidRDefault="00E743C7" w:rsidP="00E848D2">
            <w:pPr>
              <w:spacing w:before="100" w:beforeAutospacing="1" w:after="100" w:afterAutospacing="1"/>
              <w:ind w:left="-108" w:right="-108"/>
              <w:jc w:val="center"/>
              <w:rPr>
                <w:rFonts w:ascii="Bookman Old Style" w:hAnsi="Bookman Old Style"/>
                <w:sz w:val="18"/>
                <w:szCs w:val="18"/>
                <w:lang w:val="uk-UA"/>
              </w:rPr>
            </w:pPr>
            <w:r w:rsidRPr="0073006C">
              <w:rPr>
                <w:rFonts w:ascii="Bookman Old Style" w:hAnsi="Bookman Old Style"/>
                <w:sz w:val="18"/>
                <w:szCs w:val="18"/>
                <w:lang w:val="uk-UA"/>
              </w:rPr>
              <w:t>12</w:t>
            </w:r>
          </w:p>
        </w:tc>
        <w:tc>
          <w:tcPr>
            <w:tcW w:w="360" w:type="dxa"/>
          </w:tcPr>
          <w:p w:rsidR="00E743C7" w:rsidRPr="0073006C" w:rsidRDefault="00E743C7" w:rsidP="00E848D2">
            <w:pPr>
              <w:spacing w:before="100" w:beforeAutospacing="1" w:after="100" w:afterAutospacing="1"/>
              <w:ind w:left="-108" w:right="-108" w:firstLine="108"/>
              <w:jc w:val="center"/>
              <w:rPr>
                <w:rFonts w:ascii="Bookman Old Style" w:hAnsi="Bookman Old Style"/>
                <w:sz w:val="18"/>
                <w:szCs w:val="18"/>
                <w:lang w:val="uk-UA"/>
              </w:rPr>
            </w:pPr>
            <w:r w:rsidRPr="0073006C">
              <w:rPr>
                <w:rFonts w:ascii="Bookman Old Style" w:hAnsi="Bookman Old Style"/>
                <w:sz w:val="18"/>
                <w:szCs w:val="18"/>
              </w:rPr>
              <w:t>3</w:t>
            </w:r>
            <w:r w:rsidRPr="0073006C">
              <w:rPr>
                <w:rFonts w:ascii="Bookman Old Style" w:hAnsi="Bookman Old Style"/>
                <w:sz w:val="18"/>
                <w:szCs w:val="18"/>
                <w:lang w:val="uk-UA"/>
              </w:rPr>
              <w:t>1</w:t>
            </w:r>
          </w:p>
        </w:tc>
      </w:tr>
      <w:tr w:rsidR="00E743C7" w:rsidRPr="0002442C" w:rsidTr="00A6222C">
        <w:tc>
          <w:tcPr>
            <w:tcW w:w="7763" w:type="dxa"/>
            <w:tcBorders>
              <w:top w:val="nil"/>
              <w:left w:val="nil"/>
              <w:bottom w:val="nil"/>
              <w:right w:val="nil"/>
            </w:tcBorders>
          </w:tcPr>
          <w:p w:rsidR="00E743C7" w:rsidRPr="0002442C" w:rsidRDefault="00E743C7" w:rsidP="00E848D2">
            <w:pPr>
              <w:spacing w:before="100" w:beforeAutospacing="1" w:after="100" w:afterAutospacing="1"/>
              <w:rPr>
                <w:rFonts w:ascii="Bookman Old Style" w:hAnsi="Bookman Old Style"/>
                <w:sz w:val="16"/>
                <w:szCs w:val="16"/>
                <w:lang w:val="uk-UA"/>
              </w:rPr>
            </w:pPr>
            <w:r w:rsidRPr="0002442C">
              <w:rPr>
                <w:rFonts w:ascii="Bookman Old Style" w:hAnsi="Bookman Old Style"/>
                <w:sz w:val="16"/>
                <w:szCs w:val="16"/>
                <w:lang w:val="uk-UA"/>
              </w:rPr>
              <w:t>Підприємство </w:t>
            </w:r>
            <w:r w:rsidRPr="00CD7DCD">
              <w:rPr>
                <w:rFonts w:ascii="Bookman Old Style" w:hAnsi="Bookman Old Style"/>
                <w:b/>
                <w:sz w:val="16"/>
                <w:szCs w:val="16"/>
                <w:lang w:val="uk-UA"/>
              </w:rPr>
              <w:t>ПАТ «ПЛАЗМАТЕК»</w:t>
            </w:r>
          </w:p>
        </w:tc>
        <w:tc>
          <w:tcPr>
            <w:tcW w:w="1417" w:type="dxa"/>
            <w:tcBorders>
              <w:top w:val="nil"/>
              <w:left w:val="nil"/>
              <w:bottom w:val="nil"/>
            </w:tcBorders>
          </w:tcPr>
          <w:p w:rsidR="00E743C7" w:rsidRPr="0002442C" w:rsidRDefault="00E743C7" w:rsidP="00E848D2">
            <w:pPr>
              <w:spacing w:before="100" w:beforeAutospacing="1" w:after="100" w:afterAutospacing="1"/>
              <w:rPr>
                <w:rFonts w:ascii="Bookman Old Style" w:hAnsi="Bookman Old Style"/>
                <w:sz w:val="16"/>
                <w:szCs w:val="16"/>
                <w:lang w:val="uk-UA"/>
              </w:rPr>
            </w:pPr>
            <w:r w:rsidRPr="0002442C">
              <w:rPr>
                <w:rFonts w:ascii="Bookman Old Style" w:hAnsi="Bookman Old Style"/>
                <w:sz w:val="16"/>
                <w:szCs w:val="16"/>
                <w:lang w:val="uk-UA"/>
              </w:rPr>
              <w:t>за ЄДРПОУ</w:t>
            </w:r>
          </w:p>
        </w:tc>
        <w:tc>
          <w:tcPr>
            <w:tcW w:w="1368" w:type="dxa"/>
            <w:gridSpan w:val="3"/>
          </w:tcPr>
          <w:p w:rsidR="00E743C7" w:rsidRPr="0073006C" w:rsidRDefault="00E743C7" w:rsidP="00E848D2">
            <w:pPr>
              <w:spacing w:before="100" w:beforeAutospacing="1" w:after="100" w:afterAutospacing="1"/>
              <w:jc w:val="center"/>
              <w:rPr>
                <w:rFonts w:ascii="Bookman Old Style" w:hAnsi="Bookman Old Style"/>
                <w:sz w:val="18"/>
                <w:szCs w:val="18"/>
                <w:lang w:val="uk-UA"/>
              </w:rPr>
            </w:pPr>
            <w:r w:rsidRPr="0073006C">
              <w:rPr>
                <w:rFonts w:ascii="Bookman Old Style" w:hAnsi="Bookman Old Style"/>
                <w:sz w:val="18"/>
                <w:szCs w:val="18"/>
                <w:lang w:val="uk-UA"/>
              </w:rPr>
              <w:t>03567397</w:t>
            </w:r>
          </w:p>
        </w:tc>
      </w:tr>
      <w:tr w:rsidR="00E743C7" w:rsidRPr="0002442C" w:rsidTr="00A6222C">
        <w:tc>
          <w:tcPr>
            <w:tcW w:w="7763" w:type="dxa"/>
            <w:tcBorders>
              <w:top w:val="nil"/>
              <w:left w:val="nil"/>
              <w:bottom w:val="nil"/>
              <w:right w:val="nil"/>
            </w:tcBorders>
          </w:tcPr>
          <w:p w:rsidR="00E743C7" w:rsidRPr="0002442C" w:rsidRDefault="00E743C7" w:rsidP="00E848D2">
            <w:pPr>
              <w:spacing w:before="100" w:beforeAutospacing="1" w:after="100" w:afterAutospacing="1"/>
              <w:rPr>
                <w:rFonts w:ascii="Bookman Old Style" w:hAnsi="Bookman Old Style"/>
                <w:sz w:val="16"/>
                <w:szCs w:val="16"/>
                <w:lang w:val="uk-UA"/>
              </w:rPr>
            </w:pPr>
            <w:r w:rsidRPr="0002442C">
              <w:rPr>
                <w:rFonts w:ascii="Bookman Old Style" w:hAnsi="Bookman Old Style"/>
                <w:sz w:val="16"/>
                <w:szCs w:val="16"/>
                <w:lang w:val="uk-UA"/>
              </w:rPr>
              <w:t>Територія </w:t>
            </w:r>
            <w:r w:rsidRPr="00E743C7">
              <w:rPr>
                <w:rFonts w:ascii="Bookman Old Style" w:hAnsi="Bookman Old Style"/>
                <w:b/>
                <w:sz w:val="16"/>
                <w:szCs w:val="16"/>
                <w:lang w:val="ru-RU"/>
              </w:rPr>
              <w:t>Вінницька область,</w:t>
            </w:r>
            <w:r w:rsidRPr="00043211">
              <w:rPr>
                <w:rFonts w:ascii="Bookman Old Style" w:hAnsi="Bookman Old Style"/>
                <w:b/>
                <w:sz w:val="16"/>
                <w:szCs w:val="16"/>
                <w:lang w:val="uk-UA"/>
              </w:rPr>
              <w:t xml:space="preserve"> смт</w:t>
            </w:r>
            <w:r w:rsidRPr="00E743C7">
              <w:rPr>
                <w:rFonts w:ascii="Bookman Old Style" w:hAnsi="Bookman Old Style"/>
                <w:b/>
                <w:sz w:val="16"/>
                <w:szCs w:val="16"/>
                <w:lang w:val="ru-RU"/>
              </w:rPr>
              <w:t>.</w:t>
            </w:r>
            <w:r w:rsidRPr="00043211">
              <w:rPr>
                <w:rFonts w:ascii="Bookman Old Style" w:hAnsi="Bookman Old Style"/>
                <w:b/>
                <w:sz w:val="16"/>
                <w:szCs w:val="16"/>
                <w:lang w:val="uk-UA"/>
              </w:rPr>
              <w:t xml:space="preserve"> Рудниця</w:t>
            </w:r>
          </w:p>
        </w:tc>
        <w:tc>
          <w:tcPr>
            <w:tcW w:w="1417" w:type="dxa"/>
            <w:tcBorders>
              <w:top w:val="nil"/>
              <w:left w:val="nil"/>
              <w:bottom w:val="nil"/>
            </w:tcBorders>
          </w:tcPr>
          <w:p w:rsidR="00E743C7" w:rsidRPr="0002442C" w:rsidRDefault="00E743C7" w:rsidP="00E848D2">
            <w:pPr>
              <w:spacing w:before="100" w:beforeAutospacing="1" w:after="100" w:afterAutospacing="1"/>
              <w:rPr>
                <w:rFonts w:ascii="Bookman Old Style" w:hAnsi="Bookman Old Style"/>
                <w:sz w:val="16"/>
                <w:szCs w:val="16"/>
                <w:lang w:val="uk-UA"/>
              </w:rPr>
            </w:pPr>
            <w:r w:rsidRPr="0002442C">
              <w:rPr>
                <w:rFonts w:ascii="Bookman Old Style" w:hAnsi="Bookman Old Style"/>
                <w:sz w:val="16"/>
                <w:szCs w:val="16"/>
                <w:lang w:val="uk-UA"/>
              </w:rPr>
              <w:t>за КОАТУУ</w:t>
            </w:r>
          </w:p>
        </w:tc>
        <w:tc>
          <w:tcPr>
            <w:tcW w:w="1368" w:type="dxa"/>
            <w:gridSpan w:val="3"/>
          </w:tcPr>
          <w:p w:rsidR="00E743C7" w:rsidRPr="0073006C" w:rsidRDefault="00E743C7" w:rsidP="00E848D2">
            <w:pPr>
              <w:spacing w:before="100" w:beforeAutospacing="1" w:after="100" w:afterAutospacing="1"/>
              <w:jc w:val="center"/>
              <w:rPr>
                <w:rFonts w:ascii="Bookman Old Style" w:hAnsi="Bookman Old Style"/>
                <w:sz w:val="18"/>
                <w:szCs w:val="18"/>
                <w:lang w:val="uk-UA"/>
              </w:rPr>
            </w:pPr>
            <w:r w:rsidRPr="0073006C">
              <w:rPr>
                <w:rFonts w:ascii="Bookman Old Style" w:hAnsi="Bookman Old Style"/>
                <w:sz w:val="18"/>
                <w:szCs w:val="18"/>
                <w:lang w:val="uk-UA"/>
              </w:rPr>
              <w:t>0523255400</w:t>
            </w:r>
          </w:p>
        </w:tc>
      </w:tr>
      <w:tr w:rsidR="00E743C7" w:rsidRPr="0002442C" w:rsidTr="00A6222C">
        <w:tc>
          <w:tcPr>
            <w:tcW w:w="7763" w:type="dxa"/>
            <w:tcBorders>
              <w:top w:val="nil"/>
              <w:left w:val="nil"/>
              <w:bottom w:val="nil"/>
              <w:right w:val="nil"/>
            </w:tcBorders>
          </w:tcPr>
          <w:p w:rsidR="00E743C7" w:rsidRPr="0002442C" w:rsidRDefault="00E743C7" w:rsidP="00E848D2">
            <w:pPr>
              <w:spacing w:before="100" w:beforeAutospacing="1" w:after="100" w:afterAutospacing="1"/>
              <w:rPr>
                <w:rFonts w:ascii="Bookman Old Style" w:hAnsi="Bookman Old Style"/>
                <w:sz w:val="16"/>
                <w:szCs w:val="16"/>
                <w:lang w:val="uk-UA"/>
              </w:rPr>
            </w:pPr>
            <w:r w:rsidRPr="0002442C">
              <w:rPr>
                <w:rFonts w:ascii="Bookman Old Style" w:hAnsi="Bookman Old Style"/>
                <w:sz w:val="16"/>
                <w:szCs w:val="16"/>
                <w:lang w:val="uk-UA"/>
              </w:rPr>
              <w:t>Організаційно-правова форма господарювання</w:t>
            </w:r>
            <w:r w:rsidRPr="00043211">
              <w:rPr>
                <w:rFonts w:ascii="Bookman Old Style" w:hAnsi="Bookman Old Style"/>
                <w:sz w:val="16"/>
                <w:szCs w:val="16"/>
                <w:lang w:val="uk-UA"/>
              </w:rPr>
              <w:t> </w:t>
            </w:r>
            <w:r w:rsidRPr="00043211">
              <w:rPr>
                <w:rFonts w:ascii="Bookman Old Style" w:hAnsi="Bookman Old Style"/>
                <w:b/>
                <w:sz w:val="16"/>
                <w:szCs w:val="16"/>
                <w:lang w:val="uk-UA"/>
              </w:rPr>
              <w:t>Акціонерне товариство</w:t>
            </w:r>
          </w:p>
        </w:tc>
        <w:tc>
          <w:tcPr>
            <w:tcW w:w="1417" w:type="dxa"/>
            <w:tcBorders>
              <w:top w:val="nil"/>
              <w:left w:val="nil"/>
              <w:bottom w:val="nil"/>
            </w:tcBorders>
          </w:tcPr>
          <w:p w:rsidR="00E743C7" w:rsidRPr="0002442C" w:rsidRDefault="00E743C7" w:rsidP="00E848D2">
            <w:pPr>
              <w:spacing w:before="100" w:beforeAutospacing="1" w:after="100" w:afterAutospacing="1"/>
              <w:rPr>
                <w:rFonts w:ascii="Bookman Old Style" w:hAnsi="Bookman Old Style"/>
                <w:sz w:val="16"/>
                <w:szCs w:val="16"/>
                <w:lang w:val="uk-UA"/>
              </w:rPr>
            </w:pPr>
            <w:r w:rsidRPr="0002442C">
              <w:rPr>
                <w:rFonts w:ascii="Bookman Old Style" w:hAnsi="Bookman Old Style"/>
                <w:sz w:val="16"/>
                <w:szCs w:val="16"/>
                <w:lang w:val="uk-UA"/>
              </w:rPr>
              <w:t>за КОПФГ</w:t>
            </w:r>
          </w:p>
        </w:tc>
        <w:tc>
          <w:tcPr>
            <w:tcW w:w="1368" w:type="dxa"/>
            <w:gridSpan w:val="3"/>
          </w:tcPr>
          <w:p w:rsidR="00E743C7" w:rsidRPr="0073006C" w:rsidRDefault="00E743C7" w:rsidP="00E848D2">
            <w:pPr>
              <w:spacing w:before="100" w:beforeAutospacing="1" w:after="100" w:afterAutospacing="1"/>
              <w:jc w:val="center"/>
              <w:rPr>
                <w:rFonts w:ascii="Bookman Old Style" w:hAnsi="Bookman Old Style"/>
                <w:sz w:val="18"/>
                <w:szCs w:val="18"/>
                <w:lang w:val="uk-UA"/>
              </w:rPr>
            </w:pPr>
            <w:r w:rsidRPr="0073006C">
              <w:rPr>
                <w:rFonts w:ascii="Bookman Old Style" w:hAnsi="Bookman Old Style"/>
                <w:sz w:val="18"/>
                <w:szCs w:val="18"/>
                <w:lang w:val="uk-UA"/>
              </w:rPr>
              <w:t>230</w:t>
            </w:r>
          </w:p>
        </w:tc>
      </w:tr>
      <w:tr w:rsidR="00E743C7" w:rsidRPr="0002442C" w:rsidTr="00A6222C">
        <w:tc>
          <w:tcPr>
            <w:tcW w:w="7763" w:type="dxa"/>
            <w:tcBorders>
              <w:top w:val="nil"/>
              <w:left w:val="nil"/>
              <w:bottom w:val="nil"/>
              <w:right w:val="nil"/>
            </w:tcBorders>
          </w:tcPr>
          <w:p w:rsidR="00E743C7" w:rsidRPr="00CD7DCD" w:rsidRDefault="00E743C7" w:rsidP="00E848D2">
            <w:pPr>
              <w:spacing w:before="100" w:beforeAutospacing="1" w:after="100" w:afterAutospacing="1"/>
              <w:rPr>
                <w:rFonts w:ascii="Bookman Old Style" w:hAnsi="Bookman Old Style"/>
                <w:sz w:val="16"/>
                <w:szCs w:val="16"/>
                <w:lang w:val="uk-UA"/>
              </w:rPr>
            </w:pPr>
            <w:r w:rsidRPr="0002442C">
              <w:rPr>
                <w:rFonts w:ascii="Bookman Old Style" w:hAnsi="Bookman Old Style"/>
                <w:sz w:val="16"/>
                <w:szCs w:val="16"/>
                <w:lang w:val="uk-UA"/>
              </w:rPr>
              <w:t>Вид економічної діяльності </w:t>
            </w:r>
            <w:r w:rsidRPr="00CD7DCD">
              <w:rPr>
                <w:rFonts w:ascii="Bookman Old Style" w:hAnsi="Bookman Old Style"/>
                <w:b/>
                <w:sz w:val="16"/>
                <w:szCs w:val="16"/>
                <w:lang w:val="uk-UA"/>
              </w:rPr>
              <w:t>Виробництво виробів із дроту, ланцюгів і пружин</w:t>
            </w:r>
          </w:p>
        </w:tc>
        <w:tc>
          <w:tcPr>
            <w:tcW w:w="1417" w:type="dxa"/>
            <w:tcBorders>
              <w:top w:val="nil"/>
              <w:left w:val="nil"/>
              <w:bottom w:val="nil"/>
            </w:tcBorders>
          </w:tcPr>
          <w:p w:rsidR="00E743C7" w:rsidRPr="0002442C" w:rsidRDefault="00E743C7" w:rsidP="00E848D2">
            <w:pPr>
              <w:spacing w:before="100" w:beforeAutospacing="1" w:after="100" w:afterAutospacing="1"/>
              <w:rPr>
                <w:rFonts w:ascii="Bookman Old Style" w:hAnsi="Bookman Old Style"/>
                <w:sz w:val="16"/>
                <w:szCs w:val="16"/>
                <w:lang w:val="uk-UA"/>
              </w:rPr>
            </w:pPr>
            <w:r w:rsidRPr="0002442C">
              <w:rPr>
                <w:rFonts w:ascii="Bookman Old Style" w:hAnsi="Bookman Old Style"/>
                <w:sz w:val="16"/>
                <w:szCs w:val="16"/>
                <w:lang w:val="uk-UA"/>
              </w:rPr>
              <w:t>за КВЕД</w:t>
            </w:r>
          </w:p>
        </w:tc>
        <w:tc>
          <w:tcPr>
            <w:tcW w:w="1368" w:type="dxa"/>
            <w:gridSpan w:val="3"/>
          </w:tcPr>
          <w:p w:rsidR="00E743C7" w:rsidRPr="0073006C" w:rsidRDefault="00E743C7" w:rsidP="00E848D2">
            <w:pPr>
              <w:spacing w:before="100" w:beforeAutospacing="1" w:after="100" w:afterAutospacing="1"/>
              <w:jc w:val="center"/>
              <w:rPr>
                <w:rFonts w:ascii="Bookman Old Style" w:hAnsi="Bookman Old Style"/>
                <w:sz w:val="18"/>
                <w:szCs w:val="18"/>
                <w:lang w:val="uk-UA"/>
              </w:rPr>
            </w:pPr>
            <w:r w:rsidRPr="0073006C">
              <w:rPr>
                <w:rFonts w:ascii="Bookman Old Style" w:hAnsi="Bookman Old Style"/>
                <w:sz w:val="18"/>
                <w:szCs w:val="18"/>
                <w:lang w:val="uk-UA"/>
              </w:rPr>
              <w:t>25.93</w:t>
            </w:r>
          </w:p>
        </w:tc>
      </w:tr>
      <w:tr w:rsidR="00E743C7" w:rsidRPr="0002442C" w:rsidTr="00A6222C">
        <w:tc>
          <w:tcPr>
            <w:tcW w:w="10548" w:type="dxa"/>
            <w:gridSpan w:val="5"/>
            <w:tcBorders>
              <w:top w:val="nil"/>
              <w:left w:val="nil"/>
              <w:bottom w:val="nil"/>
              <w:right w:val="nil"/>
            </w:tcBorders>
          </w:tcPr>
          <w:p w:rsidR="00E743C7" w:rsidRPr="0002442C" w:rsidRDefault="00E743C7" w:rsidP="00E848D2">
            <w:pPr>
              <w:spacing w:before="100" w:beforeAutospacing="1" w:after="100" w:afterAutospacing="1"/>
              <w:rPr>
                <w:rFonts w:ascii="Bookman Old Style" w:hAnsi="Bookman Old Style"/>
                <w:sz w:val="16"/>
                <w:szCs w:val="16"/>
                <w:lang w:val="uk-UA"/>
              </w:rPr>
            </w:pPr>
            <w:r w:rsidRPr="0002442C">
              <w:rPr>
                <w:rFonts w:ascii="Bookman Old Style" w:hAnsi="Bookman Old Style"/>
                <w:sz w:val="16"/>
                <w:szCs w:val="16"/>
                <w:lang w:val="uk-UA"/>
              </w:rPr>
              <w:t>Середня кількість працівників</w:t>
            </w:r>
            <w:r w:rsidRPr="0002442C">
              <w:rPr>
                <w:rFonts w:ascii="Bookman Old Style" w:hAnsi="Bookman Old Style"/>
                <w:sz w:val="16"/>
                <w:szCs w:val="16"/>
                <w:vertAlign w:val="superscript"/>
                <w:lang w:val="uk-UA"/>
              </w:rPr>
              <w:t>1</w:t>
            </w:r>
            <w:r w:rsidRPr="0002442C">
              <w:rPr>
                <w:rFonts w:ascii="Bookman Old Style" w:hAnsi="Bookman Old Style"/>
                <w:sz w:val="16"/>
                <w:szCs w:val="16"/>
                <w:lang w:val="uk-UA"/>
              </w:rPr>
              <w:t> </w:t>
            </w:r>
            <w:r w:rsidRPr="00CD7DCD">
              <w:rPr>
                <w:rFonts w:ascii="Bookman Old Style" w:hAnsi="Bookman Old Style"/>
                <w:b/>
                <w:sz w:val="16"/>
                <w:szCs w:val="16"/>
                <w:lang w:val="uk-UA"/>
              </w:rPr>
              <w:t>1</w:t>
            </w:r>
            <w:r>
              <w:rPr>
                <w:rFonts w:ascii="Bookman Old Style" w:hAnsi="Bookman Old Style"/>
                <w:b/>
                <w:sz w:val="16"/>
                <w:szCs w:val="16"/>
                <w:lang w:val="uk-UA"/>
              </w:rPr>
              <w:t>211</w:t>
            </w:r>
          </w:p>
        </w:tc>
      </w:tr>
      <w:tr w:rsidR="00E743C7" w:rsidRPr="0002442C" w:rsidTr="00A6222C">
        <w:tc>
          <w:tcPr>
            <w:tcW w:w="10548" w:type="dxa"/>
            <w:gridSpan w:val="5"/>
            <w:tcBorders>
              <w:top w:val="nil"/>
              <w:left w:val="nil"/>
              <w:bottom w:val="nil"/>
              <w:right w:val="nil"/>
            </w:tcBorders>
          </w:tcPr>
          <w:p w:rsidR="00E743C7" w:rsidRPr="0002442C" w:rsidRDefault="00E743C7" w:rsidP="00E848D2">
            <w:pPr>
              <w:spacing w:before="100" w:beforeAutospacing="1" w:after="100" w:afterAutospacing="1"/>
              <w:rPr>
                <w:rFonts w:ascii="Bookman Old Style" w:hAnsi="Bookman Old Style"/>
                <w:sz w:val="16"/>
                <w:szCs w:val="16"/>
                <w:lang w:val="uk-UA"/>
              </w:rPr>
            </w:pPr>
            <w:r w:rsidRPr="0002442C">
              <w:rPr>
                <w:rFonts w:ascii="Bookman Old Style" w:hAnsi="Bookman Old Style"/>
                <w:sz w:val="16"/>
                <w:szCs w:val="16"/>
                <w:lang w:val="uk-UA"/>
              </w:rPr>
              <w:t xml:space="preserve">Адреса, телефон </w:t>
            </w:r>
            <w:r w:rsidRPr="00E743C7">
              <w:rPr>
                <w:rFonts w:ascii="Bookman Old Style" w:hAnsi="Bookman Old Style"/>
                <w:b/>
                <w:sz w:val="16"/>
                <w:szCs w:val="16"/>
                <w:lang w:val="ru-RU"/>
              </w:rPr>
              <w:t>24723,</w:t>
            </w:r>
            <w:r w:rsidRPr="00043211">
              <w:rPr>
                <w:rFonts w:ascii="Bookman Old Style" w:hAnsi="Bookman Old Style"/>
                <w:b/>
                <w:sz w:val="16"/>
                <w:szCs w:val="16"/>
                <w:lang w:val="uk-UA"/>
              </w:rPr>
              <w:t xml:space="preserve"> Вінницька</w:t>
            </w:r>
            <w:r w:rsidRPr="00E743C7">
              <w:rPr>
                <w:rFonts w:ascii="Bookman Old Style" w:hAnsi="Bookman Old Style"/>
                <w:b/>
                <w:sz w:val="16"/>
                <w:szCs w:val="16"/>
                <w:lang w:val="ru-RU"/>
              </w:rPr>
              <w:t xml:space="preserve"> область, Піщанський</w:t>
            </w:r>
            <w:r w:rsidRPr="00043211">
              <w:rPr>
                <w:rFonts w:ascii="Bookman Old Style" w:hAnsi="Bookman Old Style"/>
                <w:b/>
                <w:sz w:val="16"/>
                <w:szCs w:val="16"/>
                <w:lang w:val="uk-UA"/>
              </w:rPr>
              <w:t xml:space="preserve"> район,смт</w:t>
            </w:r>
            <w:r w:rsidRPr="00E743C7">
              <w:rPr>
                <w:rFonts w:ascii="Bookman Old Style" w:hAnsi="Bookman Old Style"/>
                <w:b/>
                <w:sz w:val="16"/>
                <w:szCs w:val="16"/>
                <w:lang w:val="ru-RU"/>
              </w:rPr>
              <w:t>.</w:t>
            </w:r>
            <w:r w:rsidRPr="00043211">
              <w:rPr>
                <w:rFonts w:ascii="Bookman Old Style" w:hAnsi="Bookman Old Style"/>
                <w:b/>
                <w:sz w:val="16"/>
                <w:szCs w:val="16"/>
                <w:lang w:val="uk-UA"/>
              </w:rPr>
              <w:t xml:space="preserve"> Рудниця</w:t>
            </w:r>
            <w:r w:rsidRPr="00CD7DCD">
              <w:rPr>
                <w:rFonts w:ascii="Bookman Old Style" w:hAnsi="Bookman Old Style"/>
                <w:b/>
                <w:sz w:val="16"/>
                <w:szCs w:val="16"/>
              </w:rPr>
              <w:t>,</w:t>
            </w:r>
            <w:r w:rsidRPr="00043211">
              <w:rPr>
                <w:rFonts w:ascii="Bookman Old Style" w:hAnsi="Bookman Old Style"/>
                <w:b/>
                <w:sz w:val="16"/>
                <w:szCs w:val="16"/>
                <w:lang w:val="uk-UA"/>
              </w:rPr>
              <w:t xml:space="preserve"> вулиця</w:t>
            </w:r>
            <w:r w:rsidRPr="00CD7DCD">
              <w:rPr>
                <w:rFonts w:ascii="Bookman Old Style" w:hAnsi="Bookman Old Style"/>
                <w:b/>
                <w:sz w:val="16"/>
                <w:szCs w:val="16"/>
              </w:rPr>
              <w:t xml:space="preserve"> Шевченка,81</w:t>
            </w:r>
          </w:p>
        </w:tc>
      </w:tr>
      <w:tr w:rsidR="00E743C7" w:rsidRPr="0002442C" w:rsidTr="00A6222C">
        <w:tc>
          <w:tcPr>
            <w:tcW w:w="10548" w:type="dxa"/>
            <w:gridSpan w:val="5"/>
            <w:tcBorders>
              <w:top w:val="nil"/>
              <w:left w:val="nil"/>
              <w:bottom w:val="nil"/>
              <w:right w:val="nil"/>
            </w:tcBorders>
          </w:tcPr>
          <w:p w:rsidR="00E743C7" w:rsidRPr="00043211" w:rsidRDefault="00E743C7" w:rsidP="00E848D2">
            <w:pPr>
              <w:pStyle w:val="HTML"/>
              <w:rPr>
                <w:rFonts w:ascii="Bookman Old Style" w:hAnsi="Bookman Old Style" w:cs="Times New Roman"/>
                <w:color w:val="000000"/>
                <w:sz w:val="16"/>
                <w:szCs w:val="16"/>
                <w:lang w:val="uk-UA"/>
              </w:rPr>
            </w:pPr>
            <w:r w:rsidRPr="0002442C">
              <w:rPr>
                <w:rFonts w:ascii="Bookman Old Style" w:hAnsi="Bookman Old Style" w:cs="Times New Roman"/>
                <w:sz w:val="16"/>
                <w:szCs w:val="16"/>
                <w:lang w:val="uk-UA"/>
              </w:rPr>
              <w:t>Одиниця виміру: тис. грн. без десяткового знака</w:t>
            </w:r>
            <w:r w:rsidRPr="00043211">
              <w:rPr>
                <w:rFonts w:ascii="Bookman Old Style" w:hAnsi="Bookman Old Style" w:cs="Times New Roman"/>
                <w:color w:val="000000"/>
                <w:sz w:val="16"/>
                <w:szCs w:val="16"/>
                <w:lang w:val="uk-UA"/>
              </w:rPr>
              <w:t>(окрім</w:t>
            </w:r>
            <w:r w:rsidRPr="0002442C">
              <w:rPr>
                <w:rFonts w:ascii="Bookman Old Style" w:hAnsi="Bookman Old Style" w:cs="Times New Roman"/>
                <w:color w:val="000000"/>
                <w:sz w:val="16"/>
                <w:szCs w:val="16"/>
              </w:rPr>
              <w:t xml:space="preserve">  </w:t>
            </w:r>
            <w:r w:rsidRPr="00043211">
              <w:rPr>
                <w:rFonts w:ascii="Bookman Old Style" w:hAnsi="Bookman Old Style" w:cs="Times New Roman"/>
                <w:color w:val="000000"/>
                <w:sz w:val="16"/>
                <w:szCs w:val="16"/>
                <w:lang w:val="uk-UA"/>
              </w:rPr>
              <w:t>розділу</w:t>
            </w:r>
            <w:r w:rsidRPr="0002442C">
              <w:rPr>
                <w:rFonts w:ascii="Bookman Old Style" w:hAnsi="Bookman Old Style" w:cs="Times New Roman"/>
                <w:color w:val="000000"/>
                <w:sz w:val="16"/>
                <w:szCs w:val="16"/>
              </w:rPr>
              <w:t xml:space="preserve">  IV  </w:t>
            </w:r>
            <w:r w:rsidRPr="00043211">
              <w:rPr>
                <w:rFonts w:ascii="Bookman Old Style" w:hAnsi="Bookman Old Style" w:cs="Times New Roman"/>
                <w:color w:val="000000"/>
                <w:sz w:val="16"/>
                <w:szCs w:val="16"/>
                <w:lang w:val="uk-UA"/>
              </w:rPr>
              <w:t>Консолідованого звіту</w:t>
            </w:r>
            <w:r w:rsidRPr="0002442C">
              <w:rPr>
                <w:rFonts w:ascii="Bookman Old Style" w:hAnsi="Bookman Old Style" w:cs="Times New Roman"/>
                <w:color w:val="000000"/>
                <w:sz w:val="16"/>
                <w:szCs w:val="16"/>
              </w:rPr>
              <w:t xml:space="preserve"> про</w:t>
            </w:r>
            <w:r w:rsidRPr="00043211">
              <w:rPr>
                <w:rFonts w:ascii="Bookman Old Style" w:hAnsi="Bookman Old Style" w:cs="Times New Roman"/>
                <w:color w:val="000000"/>
                <w:sz w:val="16"/>
                <w:szCs w:val="16"/>
                <w:lang w:val="uk-UA"/>
              </w:rPr>
              <w:t xml:space="preserve"> фінансові</w:t>
            </w:r>
            <w:r w:rsidRPr="0002442C">
              <w:rPr>
                <w:rFonts w:ascii="Bookman Old Style" w:hAnsi="Bookman Old Style" w:cs="Times New Roman"/>
                <w:color w:val="000000"/>
                <w:sz w:val="16"/>
                <w:szCs w:val="16"/>
              </w:rPr>
              <w:t xml:space="preserve"> </w:t>
            </w:r>
          </w:p>
          <w:p w:rsidR="00E743C7" w:rsidRPr="0002442C" w:rsidRDefault="00E743C7" w:rsidP="00E848D2">
            <w:pPr>
              <w:pStyle w:val="HTML"/>
              <w:rPr>
                <w:rFonts w:ascii="Bookman Old Style" w:hAnsi="Bookman Old Style" w:cs="Times New Roman"/>
                <w:color w:val="000000"/>
                <w:sz w:val="16"/>
                <w:szCs w:val="16"/>
              </w:rPr>
            </w:pPr>
            <w:r w:rsidRPr="00043211">
              <w:rPr>
                <w:rFonts w:ascii="Bookman Old Style" w:hAnsi="Bookman Old Style" w:cs="Times New Roman"/>
                <w:color w:val="000000"/>
                <w:sz w:val="16"/>
                <w:szCs w:val="16"/>
                <w:lang w:val="uk-UA"/>
              </w:rPr>
              <w:t>результати</w:t>
            </w:r>
            <w:r w:rsidRPr="0002442C">
              <w:rPr>
                <w:rFonts w:ascii="Bookman Old Style" w:hAnsi="Bookman Old Style" w:cs="Times New Roman"/>
                <w:color w:val="000000"/>
                <w:sz w:val="16"/>
                <w:szCs w:val="16"/>
              </w:rPr>
              <w:t xml:space="preserve"> </w:t>
            </w:r>
            <w:r w:rsidRPr="00043211">
              <w:rPr>
                <w:rFonts w:ascii="Bookman Old Style" w:hAnsi="Bookman Old Style" w:cs="Times New Roman"/>
                <w:color w:val="000000"/>
                <w:sz w:val="16"/>
                <w:szCs w:val="16"/>
                <w:lang w:val="uk-UA"/>
              </w:rPr>
              <w:t>(Звіту</w:t>
            </w:r>
            <w:r w:rsidRPr="0002442C">
              <w:rPr>
                <w:rFonts w:ascii="Bookman Old Style" w:hAnsi="Bookman Old Style" w:cs="Times New Roman"/>
                <w:color w:val="000000"/>
                <w:sz w:val="16"/>
                <w:szCs w:val="16"/>
              </w:rPr>
              <w:t xml:space="preserve"> про  </w:t>
            </w:r>
            <w:r w:rsidRPr="00043211">
              <w:rPr>
                <w:rFonts w:ascii="Bookman Old Style" w:hAnsi="Bookman Old Style" w:cs="Times New Roman"/>
                <w:color w:val="000000"/>
                <w:sz w:val="16"/>
                <w:szCs w:val="16"/>
                <w:lang w:val="uk-UA"/>
              </w:rPr>
              <w:t>сукупний</w:t>
            </w:r>
            <w:r w:rsidRPr="0002442C">
              <w:rPr>
                <w:rFonts w:ascii="Bookman Old Style" w:hAnsi="Bookman Old Style" w:cs="Times New Roman"/>
                <w:color w:val="000000"/>
                <w:sz w:val="16"/>
                <w:szCs w:val="16"/>
              </w:rPr>
              <w:t xml:space="preserve">  </w:t>
            </w:r>
            <w:r w:rsidRPr="00043211">
              <w:rPr>
                <w:rFonts w:ascii="Bookman Old Style" w:hAnsi="Bookman Old Style" w:cs="Times New Roman"/>
                <w:color w:val="000000"/>
                <w:sz w:val="16"/>
                <w:szCs w:val="16"/>
                <w:lang w:val="uk-UA"/>
              </w:rPr>
              <w:t>дохід</w:t>
            </w:r>
            <w:r w:rsidRPr="0002442C">
              <w:rPr>
                <w:rFonts w:ascii="Bookman Old Style" w:hAnsi="Bookman Old Style" w:cs="Times New Roman"/>
                <w:color w:val="000000"/>
                <w:sz w:val="16"/>
                <w:szCs w:val="16"/>
              </w:rPr>
              <w:t xml:space="preserve">)  (форма  N  2-к),  </w:t>
            </w:r>
            <w:r w:rsidRPr="00043211">
              <w:rPr>
                <w:rFonts w:ascii="Bookman Old Style" w:hAnsi="Bookman Old Style" w:cs="Times New Roman"/>
                <w:color w:val="000000"/>
                <w:sz w:val="16"/>
                <w:szCs w:val="16"/>
                <w:lang w:val="uk-UA"/>
              </w:rPr>
              <w:t>грошові показники якого наводяться</w:t>
            </w:r>
            <w:r w:rsidRPr="0002442C">
              <w:rPr>
                <w:rFonts w:ascii="Bookman Old Style" w:hAnsi="Bookman Old Style" w:cs="Times New Roman"/>
                <w:color w:val="000000"/>
                <w:sz w:val="16"/>
                <w:szCs w:val="16"/>
              </w:rPr>
              <w:t xml:space="preserve"> в</w:t>
            </w:r>
            <w:r w:rsidRPr="00043211">
              <w:rPr>
                <w:rFonts w:ascii="Bookman Old Style" w:hAnsi="Bookman Old Style" w:cs="Times New Roman"/>
                <w:color w:val="000000"/>
                <w:sz w:val="16"/>
                <w:szCs w:val="16"/>
                <w:lang w:val="uk-UA"/>
              </w:rPr>
              <w:t xml:space="preserve"> гривнях</w:t>
            </w:r>
            <w:r w:rsidRPr="0002442C">
              <w:rPr>
                <w:rFonts w:ascii="Bookman Old Style" w:hAnsi="Bookman Old Style" w:cs="Times New Roman"/>
                <w:color w:val="000000"/>
                <w:sz w:val="16"/>
                <w:szCs w:val="16"/>
              </w:rPr>
              <w:t xml:space="preserve"> </w:t>
            </w:r>
          </w:p>
          <w:p w:rsidR="00E743C7" w:rsidRPr="0002442C" w:rsidRDefault="00E743C7" w:rsidP="00E848D2">
            <w:pPr>
              <w:pStyle w:val="HTML"/>
              <w:rPr>
                <w:rFonts w:ascii="Bookman Old Style" w:hAnsi="Bookman Old Style"/>
                <w:sz w:val="16"/>
                <w:szCs w:val="16"/>
              </w:rPr>
            </w:pPr>
            <w:r w:rsidRPr="00043211">
              <w:rPr>
                <w:rFonts w:ascii="Bookman Old Style" w:hAnsi="Bookman Old Style" w:cs="Times New Roman"/>
                <w:color w:val="000000"/>
                <w:sz w:val="16"/>
                <w:szCs w:val="16"/>
                <w:lang w:val="uk-UA"/>
              </w:rPr>
              <w:t>з копійками)</w:t>
            </w:r>
          </w:p>
        </w:tc>
      </w:tr>
      <w:tr w:rsidR="00E743C7" w:rsidRPr="0042386C" w:rsidTr="00A6222C">
        <w:tc>
          <w:tcPr>
            <w:tcW w:w="10548" w:type="dxa"/>
            <w:gridSpan w:val="5"/>
            <w:tcBorders>
              <w:top w:val="nil"/>
              <w:left w:val="nil"/>
              <w:bottom w:val="nil"/>
              <w:right w:val="nil"/>
            </w:tcBorders>
          </w:tcPr>
          <w:p w:rsidR="00E743C7" w:rsidRPr="0002442C" w:rsidRDefault="00E743C7" w:rsidP="00E848D2">
            <w:pPr>
              <w:spacing w:before="100" w:beforeAutospacing="1" w:after="100" w:afterAutospacing="1"/>
              <w:rPr>
                <w:rFonts w:ascii="Bookman Old Style" w:hAnsi="Bookman Old Style"/>
                <w:sz w:val="16"/>
                <w:szCs w:val="16"/>
                <w:lang w:val="uk-UA"/>
              </w:rPr>
            </w:pPr>
            <w:r w:rsidRPr="0002442C">
              <w:rPr>
                <w:rFonts w:ascii="Bookman Old Style" w:hAnsi="Bookman Old Style"/>
                <w:sz w:val="16"/>
                <w:szCs w:val="16"/>
                <w:lang w:val="uk-UA"/>
              </w:rPr>
              <w:t>Складено (зробити позначку «v» у відповідній клітинці):</w:t>
            </w:r>
          </w:p>
        </w:tc>
      </w:tr>
      <w:tr w:rsidR="00E743C7" w:rsidRPr="0042386C" w:rsidTr="00A6222C">
        <w:tc>
          <w:tcPr>
            <w:tcW w:w="9180" w:type="dxa"/>
            <w:gridSpan w:val="2"/>
            <w:tcBorders>
              <w:top w:val="nil"/>
              <w:left w:val="nil"/>
              <w:bottom w:val="nil"/>
            </w:tcBorders>
          </w:tcPr>
          <w:p w:rsidR="00E743C7" w:rsidRPr="0002442C" w:rsidRDefault="00E743C7" w:rsidP="00E848D2">
            <w:pPr>
              <w:spacing w:before="100" w:beforeAutospacing="1" w:after="100" w:afterAutospacing="1"/>
              <w:rPr>
                <w:rFonts w:ascii="Bookman Old Style" w:hAnsi="Bookman Old Style"/>
                <w:sz w:val="16"/>
                <w:szCs w:val="16"/>
                <w:lang w:val="uk-UA"/>
              </w:rPr>
            </w:pPr>
            <w:r w:rsidRPr="0002442C">
              <w:rPr>
                <w:rFonts w:ascii="Bookman Old Style" w:hAnsi="Bookman Old Style"/>
                <w:sz w:val="16"/>
                <w:szCs w:val="16"/>
                <w:lang w:val="uk-UA"/>
              </w:rPr>
              <w:t>за положеннями (стандартами) бухгалтерського обліку</w:t>
            </w:r>
          </w:p>
        </w:tc>
        <w:tc>
          <w:tcPr>
            <w:tcW w:w="1368" w:type="dxa"/>
            <w:gridSpan w:val="3"/>
          </w:tcPr>
          <w:p w:rsidR="00E743C7" w:rsidRPr="0002442C" w:rsidRDefault="00E743C7" w:rsidP="00E848D2">
            <w:pPr>
              <w:spacing w:before="100" w:beforeAutospacing="1" w:after="100" w:afterAutospacing="1"/>
              <w:rPr>
                <w:rFonts w:ascii="Bookman Old Style" w:hAnsi="Bookman Old Style"/>
                <w:sz w:val="16"/>
                <w:szCs w:val="16"/>
                <w:lang w:val="uk-UA"/>
              </w:rPr>
            </w:pPr>
          </w:p>
        </w:tc>
      </w:tr>
      <w:tr w:rsidR="00E743C7" w:rsidRPr="0002442C" w:rsidTr="00A6222C">
        <w:tc>
          <w:tcPr>
            <w:tcW w:w="9180" w:type="dxa"/>
            <w:gridSpan w:val="2"/>
            <w:tcBorders>
              <w:top w:val="nil"/>
              <w:left w:val="nil"/>
              <w:bottom w:val="nil"/>
            </w:tcBorders>
          </w:tcPr>
          <w:p w:rsidR="00E743C7" w:rsidRPr="0002442C" w:rsidRDefault="00E743C7" w:rsidP="00E848D2">
            <w:pPr>
              <w:spacing w:before="100" w:beforeAutospacing="1" w:after="100" w:afterAutospacing="1"/>
              <w:rPr>
                <w:rFonts w:ascii="Bookman Old Style" w:hAnsi="Bookman Old Style"/>
                <w:sz w:val="16"/>
                <w:szCs w:val="16"/>
                <w:lang w:val="uk-UA"/>
              </w:rPr>
            </w:pPr>
            <w:r w:rsidRPr="0002442C">
              <w:rPr>
                <w:rFonts w:ascii="Bookman Old Style" w:hAnsi="Bookman Old Style"/>
                <w:sz w:val="16"/>
                <w:szCs w:val="16"/>
                <w:lang w:val="uk-UA"/>
              </w:rPr>
              <w:t>за міжнародними стандартами фінансової звітності</w:t>
            </w:r>
          </w:p>
        </w:tc>
        <w:tc>
          <w:tcPr>
            <w:tcW w:w="1368" w:type="dxa"/>
            <w:gridSpan w:val="3"/>
          </w:tcPr>
          <w:p w:rsidR="00E743C7" w:rsidRPr="0002442C" w:rsidRDefault="00E743C7" w:rsidP="00E848D2">
            <w:pPr>
              <w:spacing w:before="100" w:beforeAutospacing="1" w:after="100" w:afterAutospacing="1"/>
              <w:jc w:val="center"/>
              <w:rPr>
                <w:rFonts w:ascii="Bookman Old Style" w:hAnsi="Bookman Old Style"/>
                <w:sz w:val="16"/>
                <w:szCs w:val="16"/>
                <w:lang w:val="uk-UA"/>
              </w:rPr>
            </w:pPr>
            <w:r>
              <w:rPr>
                <w:rFonts w:ascii="Bookman Old Style" w:hAnsi="Bookman Old Style"/>
                <w:b/>
                <w:sz w:val="18"/>
                <w:szCs w:val="18"/>
              </w:rPr>
              <w:t>V</w:t>
            </w:r>
          </w:p>
        </w:tc>
      </w:tr>
    </w:tbl>
    <w:p w:rsidR="00E743C7" w:rsidRPr="00E743C7" w:rsidRDefault="00E743C7" w:rsidP="00E743C7">
      <w:pPr>
        <w:jc w:val="center"/>
        <w:rPr>
          <w:rFonts w:ascii="Bookman Old Style" w:hAnsi="Bookman Old Style"/>
          <w:b/>
          <w:szCs w:val="22"/>
          <w:lang w:val="ru-RU"/>
        </w:rPr>
      </w:pPr>
      <w:r w:rsidRPr="00FD2500">
        <w:rPr>
          <w:rFonts w:ascii="Bookman Old Style" w:hAnsi="Bookman Old Style"/>
          <w:b/>
          <w:szCs w:val="22"/>
          <w:lang w:val="uk-UA"/>
        </w:rPr>
        <w:t>Консолідований баланс (Звіт про фінансовий стан</w:t>
      </w:r>
      <w:r w:rsidRPr="00E743C7">
        <w:rPr>
          <w:rFonts w:ascii="Bookman Old Style" w:hAnsi="Bookman Old Style"/>
          <w:b/>
          <w:szCs w:val="22"/>
          <w:lang w:val="ru-RU"/>
        </w:rPr>
        <w:t>)</w:t>
      </w:r>
    </w:p>
    <w:p w:rsidR="00E743C7" w:rsidRPr="00FD2500" w:rsidRDefault="00E743C7" w:rsidP="00E743C7">
      <w:pPr>
        <w:jc w:val="center"/>
        <w:rPr>
          <w:rFonts w:ascii="Bookman Old Style" w:hAnsi="Bookman Old Style"/>
          <w:b/>
          <w:szCs w:val="22"/>
          <w:lang w:val="uk-UA"/>
        </w:rPr>
      </w:pPr>
      <w:r w:rsidRPr="00043211">
        <w:rPr>
          <w:rFonts w:ascii="Bookman Old Style" w:hAnsi="Bookman Old Style"/>
          <w:b/>
          <w:szCs w:val="22"/>
          <w:lang w:val="uk-UA"/>
        </w:rPr>
        <w:t xml:space="preserve">на </w:t>
      </w:r>
      <w:r w:rsidRPr="00FD2500">
        <w:rPr>
          <w:rFonts w:ascii="Bookman Old Style" w:hAnsi="Bookman Old Style"/>
          <w:b/>
          <w:szCs w:val="22"/>
          <w:lang w:val="uk-UA"/>
        </w:rPr>
        <w:t>31 грудня</w:t>
      </w:r>
      <w:r w:rsidRPr="00043211">
        <w:rPr>
          <w:rFonts w:ascii="Bookman Old Style" w:hAnsi="Bookman Old Style"/>
          <w:b/>
          <w:szCs w:val="22"/>
          <w:lang w:val="uk-UA"/>
        </w:rPr>
        <w:t xml:space="preserve"> 20</w:t>
      </w:r>
      <w:r w:rsidRPr="00FD2500">
        <w:rPr>
          <w:rFonts w:ascii="Bookman Old Style" w:hAnsi="Bookman Old Style"/>
          <w:b/>
          <w:szCs w:val="22"/>
          <w:lang w:val="uk-UA"/>
        </w:rPr>
        <w:t>14</w:t>
      </w:r>
      <w:r w:rsidRPr="00043211">
        <w:rPr>
          <w:rFonts w:ascii="Bookman Old Style" w:hAnsi="Bookman Old Style"/>
          <w:b/>
          <w:szCs w:val="22"/>
          <w:lang w:val="uk-UA"/>
        </w:rPr>
        <w:t xml:space="preserve"> р</w:t>
      </w:r>
      <w:r>
        <w:rPr>
          <w:rFonts w:ascii="Bookman Old Style" w:hAnsi="Bookman Old Style"/>
          <w:b/>
          <w:szCs w:val="22"/>
          <w:lang w:val="uk-UA"/>
        </w:rPr>
        <w:t>оку</w:t>
      </w:r>
    </w:p>
    <w:tbl>
      <w:tblPr>
        <w:tblW w:w="10347" w:type="dxa"/>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9"/>
        <w:gridCol w:w="807"/>
        <w:gridCol w:w="1347"/>
        <w:gridCol w:w="1254"/>
      </w:tblGrid>
      <w:tr w:rsidR="00A6222C" w:rsidRPr="0002442C" w:rsidTr="007153CE">
        <w:tc>
          <w:tcPr>
            <w:tcW w:w="7746" w:type="dxa"/>
            <w:gridSpan w:val="2"/>
            <w:tcBorders>
              <w:top w:val="nil"/>
              <w:left w:val="nil"/>
              <w:bottom w:val="nil"/>
              <w:right w:val="nil"/>
            </w:tcBorders>
          </w:tcPr>
          <w:p w:rsidR="00E743C7" w:rsidRPr="0002442C" w:rsidRDefault="00E743C7" w:rsidP="00E848D2">
            <w:pPr>
              <w:spacing w:before="100" w:beforeAutospacing="1" w:after="100" w:afterAutospacing="1"/>
              <w:jc w:val="right"/>
              <w:rPr>
                <w:rFonts w:ascii="Bookman Old Style" w:hAnsi="Bookman Old Style"/>
                <w:sz w:val="16"/>
                <w:szCs w:val="16"/>
                <w:lang w:val="uk-UA"/>
              </w:rPr>
            </w:pPr>
            <w:r w:rsidRPr="0002442C">
              <w:rPr>
                <w:rFonts w:ascii="Bookman Old Style" w:hAnsi="Bookman Old Style"/>
                <w:sz w:val="16"/>
                <w:szCs w:val="16"/>
              </w:rPr>
              <w:t>Форма № 1</w:t>
            </w:r>
            <w:r w:rsidRPr="0002442C">
              <w:rPr>
                <w:rFonts w:ascii="Bookman Old Style" w:hAnsi="Bookman Old Style"/>
                <w:sz w:val="16"/>
                <w:szCs w:val="16"/>
                <w:lang w:val="uk-UA"/>
              </w:rPr>
              <w:t>-к</w:t>
            </w:r>
          </w:p>
        </w:tc>
        <w:tc>
          <w:tcPr>
            <w:tcW w:w="1347" w:type="dxa"/>
            <w:tcBorders>
              <w:top w:val="nil"/>
              <w:left w:val="nil"/>
              <w:bottom w:val="nil"/>
              <w:right w:val="single" w:sz="4" w:space="0" w:color="auto"/>
            </w:tcBorders>
          </w:tcPr>
          <w:p w:rsidR="00E743C7" w:rsidRPr="007A4492" w:rsidRDefault="00E743C7" w:rsidP="00E848D2">
            <w:pPr>
              <w:spacing w:before="100" w:beforeAutospacing="1" w:after="100" w:afterAutospacing="1"/>
              <w:rPr>
                <w:rFonts w:ascii="Bookman Old Style" w:hAnsi="Bookman Old Style"/>
                <w:sz w:val="16"/>
                <w:szCs w:val="16"/>
                <w:lang w:val="uk-UA"/>
              </w:rPr>
            </w:pPr>
            <w:r>
              <w:rPr>
                <w:rFonts w:ascii="Bookman Old Style" w:hAnsi="Bookman Old Style"/>
                <w:sz w:val="16"/>
                <w:szCs w:val="16"/>
                <w:lang w:val="uk-UA"/>
              </w:rPr>
              <w:t>Код за ДКУД</w:t>
            </w:r>
          </w:p>
        </w:tc>
        <w:tc>
          <w:tcPr>
            <w:tcW w:w="1254" w:type="dxa"/>
            <w:tcBorders>
              <w:top w:val="single" w:sz="4" w:space="0" w:color="auto"/>
              <w:left w:val="single" w:sz="4" w:space="0" w:color="auto"/>
              <w:bottom w:val="nil"/>
            </w:tcBorders>
          </w:tcPr>
          <w:p w:rsidR="00E743C7" w:rsidRPr="004C2547" w:rsidRDefault="00E743C7" w:rsidP="00E848D2">
            <w:pPr>
              <w:spacing w:before="100" w:beforeAutospacing="1" w:after="100" w:afterAutospacing="1"/>
              <w:jc w:val="center"/>
              <w:rPr>
                <w:rFonts w:ascii="Bookman Old Style" w:hAnsi="Bookman Old Style"/>
                <w:sz w:val="16"/>
                <w:szCs w:val="16"/>
                <w:lang w:val="uk-UA"/>
              </w:rPr>
            </w:pPr>
            <w:r>
              <w:rPr>
                <w:rFonts w:ascii="Bookman Old Style" w:hAnsi="Bookman Old Style"/>
                <w:sz w:val="16"/>
                <w:szCs w:val="16"/>
                <w:lang w:val="uk-UA"/>
              </w:rPr>
              <w:t>1801007</w:t>
            </w:r>
          </w:p>
        </w:tc>
      </w:tr>
      <w:tr w:rsidR="00E743C7" w:rsidRPr="0002442C" w:rsidTr="007153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rHeight w:val="545"/>
        </w:trPr>
        <w:tc>
          <w:tcPr>
            <w:tcW w:w="6939" w:type="dxa"/>
            <w:tcBorders>
              <w:top w:val="outset" w:sz="6" w:space="0" w:color="auto"/>
              <w:bottom w:val="outset" w:sz="6" w:space="0" w:color="auto"/>
              <w:right w:val="outset" w:sz="6" w:space="0" w:color="auto"/>
            </w:tcBorders>
            <w:vAlign w:val="center"/>
          </w:tcPr>
          <w:p w:rsidR="00E743C7" w:rsidRPr="0002442C" w:rsidRDefault="00E743C7" w:rsidP="00E848D2">
            <w:pPr>
              <w:pStyle w:val="af7"/>
              <w:spacing w:before="0" w:beforeAutospacing="0" w:after="0" w:afterAutospacing="0"/>
              <w:jc w:val="center"/>
              <w:rPr>
                <w:rFonts w:ascii="Bookman Old Style" w:hAnsi="Bookman Old Style"/>
                <w:sz w:val="16"/>
                <w:szCs w:val="16"/>
                <w:lang w:val="uk-UA"/>
              </w:rPr>
            </w:pPr>
            <w:r w:rsidRPr="0002442C">
              <w:rPr>
                <w:rFonts w:ascii="Bookman Old Style" w:hAnsi="Bookman Old Style"/>
                <w:color w:val="000000"/>
                <w:sz w:val="16"/>
                <w:szCs w:val="16"/>
                <w:lang w:val="uk-UA"/>
              </w:rPr>
              <w:t>Актив</w:t>
            </w:r>
          </w:p>
        </w:tc>
        <w:tc>
          <w:tcPr>
            <w:tcW w:w="807" w:type="dxa"/>
            <w:tcBorders>
              <w:top w:val="outset" w:sz="6" w:space="0" w:color="auto"/>
              <w:left w:val="outset" w:sz="6" w:space="0" w:color="auto"/>
              <w:bottom w:val="outset" w:sz="6" w:space="0" w:color="auto"/>
              <w:right w:val="outset" w:sz="6" w:space="0" w:color="auto"/>
            </w:tcBorders>
          </w:tcPr>
          <w:p w:rsidR="00E743C7" w:rsidRPr="00E855AE" w:rsidRDefault="00E743C7" w:rsidP="00E848D2">
            <w:pPr>
              <w:pStyle w:val="af7"/>
              <w:spacing w:before="0" w:beforeAutospacing="0" w:after="0" w:afterAutospacing="0"/>
              <w:jc w:val="center"/>
              <w:rPr>
                <w:rFonts w:ascii="Bookman Old Style" w:hAnsi="Bookman Old Style"/>
                <w:bCs/>
                <w:color w:val="000000"/>
                <w:sz w:val="16"/>
                <w:szCs w:val="16"/>
                <w:lang w:val="uk-UA"/>
              </w:rPr>
            </w:pPr>
            <w:r w:rsidRPr="00E855AE">
              <w:rPr>
                <w:rFonts w:ascii="Bookman Old Style" w:hAnsi="Bookman Old Style"/>
                <w:bCs/>
                <w:color w:val="000000"/>
                <w:sz w:val="16"/>
                <w:szCs w:val="16"/>
                <w:lang w:val="uk-UA"/>
              </w:rPr>
              <w:t>Код</w:t>
            </w:r>
          </w:p>
          <w:p w:rsidR="00E743C7" w:rsidRPr="00E855AE" w:rsidRDefault="00E743C7" w:rsidP="00E848D2">
            <w:pPr>
              <w:pStyle w:val="af7"/>
              <w:spacing w:before="0" w:beforeAutospacing="0" w:after="0" w:afterAutospacing="0"/>
              <w:jc w:val="center"/>
              <w:rPr>
                <w:rFonts w:ascii="Bookman Old Style" w:hAnsi="Bookman Old Style"/>
                <w:b/>
                <w:sz w:val="16"/>
                <w:szCs w:val="16"/>
                <w:lang w:val="uk-UA"/>
              </w:rPr>
            </w:pPr>
            <w:r w:rsidRPr="00E855AE">
              <w:rPr>
                <w:rFonts w:ascii="Bookman Old Style" w:hAnsi="Bookman Old Style"/>
                <w:bCs/>
                <w:color w:val="000000"/>
                <w:sz w:val="16"/>
                <w:szCs w:val="16"/>
                <w:lang w:val="uk-UA"/>
              </w:rPr>
              <w:t>рядка</w:t>
            </w:r>
          </w:p>
        </w:tc>
        <w:tc>
          <w:tcPr>
            <w:tcW w:w="1347" w:type="dxa"/>
            <w:tcBorders>
              <w:top w:val="outset" w:sz="6" w:space="0" w:color="auto"/>
              <w:left w:val="outset" w:sz="6" w:space="0" w:color="auto"/>
              <w:bottom w:val="outset" w:sz="6" w:space="0" w:color="auto"/>
              <w:right w:val="single" w:sz="4" w:space="0" w:color="auto"/>
            </w:tcBorders>
          </w:tcPr>
          <w:p w:rsidR="00E743C7" w:rsidRPr="00E855AE" w:rsidRDefault="00E743C7" w:rsidP="00E848D2">
            <w:pPr>
              <w:pStyle w:val="af7"/>
              <w:spacing w:before="0" w:beforeAutospacing="0" w:after="0" w:afterAutospacing="0"/>
              <w:jc w:val="center"/>
              <w:rPr>
                <w:rFonts w:ascii="Bookman Old Style" w:hAnsi="Bookman Old Style"/>
                <w:b/>
                <w:sz w:val="16"/>
                <w:szCs w:val="16"/>
                <w:lang w:val="uk-UA"/>
              </w:rPr>
            </w:pPr>
            <w:r w:rsidRPr="00E855AE">
              <w:rPr>
                <w:rFonts w:ascii="Bookman Old Style" w:hAnsi="Bookman Old Style"/>
                <w:color w:val="000000"/>
                <w:sz w:val="16"/>
                <w:szCs w:val="16"/>
                <w:lang w:val="uk-UA"/>
              </w:rPr>
              <w:t>На початок звітного періоду</w:t>
            </w:r>
          </w:p>
        </w:tc>
        <w:tc>
          <w:tcPr>
            <w:tcW w:w="1254" w:type="dxa"/>
            <w:tcBorders>
              <w:top w:val="outset" w:sz="6" w:space="0" w:color="auto"/>
              <w:left w:val="single" w:sz="4" w:space="0" w:color="auto"/>
              <w:bottom w:val="outset" w:sz="6" w:space="0" w:color="auto"/>
            </w:tcBorders>
          </w:tcPr>
          <w:p w:rsidR="00E743C7" w:rsidRPr="00E855AE" w:rsidRDefault="00E743C7" w:rsidP="00E743C7">
            <w:pPr>
              <w:pStyle w:val="af7"/>
              <w:spacing w:before="0" w:beforeAutospacing="0" w:after="0" w:afterAutospacing="0"/>
              <w:ind w:left="351"/>
              <w:jc w:val="center"/>
              <w:rPr>
                <w:rFonts w:ascii="Bookman Old Style" w:hAnsi="Bookman Old Style"/>
                <w:b/>
                <w:color w:val="000000"/>
                <w:sz w:val="16"/>
                <w:szCs w:val="16"/>
                <w:lang w:val="uk-UA"/>
              </w:rPr>
            </w:pPr>
            <w:r w:rsidRPr="00E855AE">
              <w:rPr>
                <w:rFonts w:ascii="Bookman Old Style" w:hAnsi="Bookman Old Style"/>
                <w:color w:val="000000"/>
                <w:sz w:val="16"/>
                <w:szCs w:val="16"/>
                <w:lang w:val="uk-UA"/>
              </w:rPr>
              <w:t>На кінець звітного періоду</w:t>
            </w:r>
          </w:p>
        </w:tc>
      </w:tr>
      <w:tr w:rsidR="00E743C7" w:rsidRPr="0002442C" w:rsidTr="007153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6939" w:type="dxa"/>
            <w:tcBorders>
              <w:top w:val="outset" w:sz="6" w:space="0" w:color="auto"/>
              <w:bottom w:val="outset" w:sz="6" w:space="0" w:color="auto"/>
              <w:right w:val="outset" w:sz="6" w:space="0" w:color="auto"/>
            </w:tcBorders>
            <w:vAlign w:val="center"/>
          </w:tcPr>
          <w:p w:rsidR="00E743C7" w:rsidRPr="0002442C" w:rsidRDefault="00E743C7" w:rsidP="00E848D2">
            <w:pPr>
              <w:pStyle w:val="af7"/>
              <w:spacing w:before="0" w:beforeAutospacing="0" w:after="0" w:afterAutospacing="0"/>
              <w:jc w:val="center"/>
              <w:rPr>
                <w:rFonts w:ascii="Bookman Old Style" w:hAnsi="Bookman Old Style"/>
                <w:sz w:val="16"/>
                <w:szCs w:val="16"/>
                <w:lang w:val="uk-UA"/>
              </w:rPr>
            </w:pPr>
            <w:r w:rsidRPr="0002442C">
              <w:rPr>
                <w:rFonts w:ascii="Bookman Old Style" w:hAnsi="Bookman Old Style"/>
                <w:color w:val="000000"/>
                <w:sz w:val="16"/>
                <w:szCs w:val="16"/>
                <w:lang w:val="uk-UA"/>
              </w:rPr>
              <w:t>1 </w:t>
            </w:r>
          </w:p>
        </w:tc>
        <w:tc>
          <w:tcPr>
            <w:tcW w:w="807" w:type="dxa"/>
            <w:tcBorders>
              <w:top w:val="outset" w:sz="6" w:space="0" w:color="auto"/>
              <w:left w:val="outset" w:sz="6" w:space="0" w:color="auto"/>
              <w:bottom w:val="outset" w:sz="6" w:space="0" w:color="auto"/>
              <w:right w:val="outset" w:sz="6" w:space="0" w:color="auto"/>
            </w:tcBorders>
            <w:vAlign w:val="center"/>
          </w:tcPr>
          <w:p w:rsidR="00E743C7" w:rsidRPr="0002442C" w:rsidRDefault="00E743C7" w:rsidP="00E848D2">
            <w:pPr>
              <w:pStyle w:val="af7"/>
              <w:spacing w:before="0" w:beforeAutospacing="0" w:after="0" w:afterAutospacing="0"/>
              <w:jc w:val="center"/>
              <w:rPr>
                <w:rFonts w:ascii="Bookman Old Style" w:hAnsi="Bookman Old Style"/>
                <w:sz w:val="16"/>
                <w:szCs w:val="16"/>
                <w:lang w:val="uk-UA"/>
              </w:rPr>
            </w:pPr>
            <w:r w:rsidRPr="0002442C">
              <w:rPr>
                <w:rFonts w:ascii="Bookman Old Style" w:hAnsi="Bookman Old Style"/>
                <w:color w:val="000000"/>
                <w:sz w:val="16"/>
                <w:szCs w:val="16"/>
                <w:lang w:val="uk-UA"/>
              </w:rPr>
              <w:t>2</w:t>
            </w:r>
          </w:p>
        </w:tc>
        <w:tc>
          <w:tcPr>
            <w:tcW w:w="1347" w:type="dxa"/>
            <w:tcBorders>
              <w:top w:val="outset" w:sz="6" w:space="0" w:color="auto"/>
              <w:left w:val="outset" w:sz="6" w:space="0" w:color="auto"/>
              <w:bottom w:val="outset" w:sz="6" w:space="0" w:color="auto"/>
              <w:right w:val="outset" w:sz="6" w:space="0" w:color="auto"/>
            </w:tcBorders>
            <w:vAlign w:val="center"/>
          </w:tcPr>
          <w:p w:rsidR="00E743C7" w:rsidRPr="0002442C" w:rsidRDefault="00E743C7" w:rsidP="00E848D2">
            <w:pPr>
              <w:pStyle w:val="af7"/>
              <w:spacing w:before="0" w:beforeAutospacing="0" w:after="0" w:afterAutospacing="0"/>
              <w:jc w:val="center"/>
              <w:rPr>
                <w:rFonts w:ascii="Bookman Old Style" w:hAnsi="Bookman Old Style"/>
                <w:sz w:val="16"/>
                <w:szCs w:val="16"/>
                <w:lang w:val="uk-UA"/>
              </w:rPr>
            </w:pPr>
            <w:r w:rsidRPr="0002442C">
              <w:rPr>
                <w:rFonts w:ascii="Bookman Old Style" w:hAnsi="Bookman Old Style"/>
                <w:color w:val="000000"/>
                <w:sz w:val="16"/>
                <w:szCs w:val="16"/>
                <w:lang w:val="uk-UA"/>
              </w:rPr>
              <w:t>3 </w:t>
            </w:r>
          </w:p>
        </w:tc>
        <w:tc>
          <w:tcPr>
            <w:tcW w:w="1254" w:type="dxa"/>
            <w:tcBorders>
              <w:top w:val="outset" w:sz="6" w:space="0" w:color="auto"/>
              <w:left w:val="outset" w:sz="6" w:space="0" w:color="auto"/>
              <w:bottom w:val="outset" w:sz="6" w:space="0" w:color="auto"/>
            </w:tcBorders>
          </w:tcPr>
          <w:p w:rsidR="00E743C7" w:rsidRPr="0002442C"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02442C">
              <w:rPr>
                <w:rFonts w:ascii="Bookman Old Style" w:hAnsi="Bookman Old Style"/>
                <w:color w:val="000000"/>
                <w:sz w:val="16"/>
                <w:szCs w:val="16"/>
                <w:lang w:val="uk-UA"/>
              </w:rPr>
              <w:t>4</w:t>
            </w:r>
          </w:p>
        </w:tc>
      </w:tr>
      <w:tr w:rsidR="00E743C7" w:rsidRPr="0002442C" w:rsidTr="007153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rHeight w:val="105"/>
        </w:trPr>
        <w:tc>
          <w:tcPr>
            <w:tcW w:w="6939" w:type="dxa"/>
            <w:tcBorders>
              <w:top w:val="outset" w:sz="6" w:space="0" w:color="auto"/>
              <w:bottom w:val="single" w:sz="4" w:space="0" w:color="auto"/>
              <w:right w:val="outset" w:sz="6" w:space="0" w:color="auto"/>
            </w:tcBorders>
            <w:vAlign w:val="center"/>
          </w:tcPr>
          <w:p w:rsidR="00E743C7" w:rsidRPr="0002442C" w:rsidRDefault="00E743C7" w:rsidP="00E848D2">
            <w:pPr>
              <w:pStyle w:val="af7"/>
              <w:spacing w:before="0" w:after="0"/>
              <w:jc w:val="center"/>
              <w:rPr>
                <w:rFonts w:ascii="Bookman Old Style" w:hAnsi="Bookman Old Style"/>
                <w:color w:val="000000"/>
                <w:sz w:val="16"/>
                <w:szCs w:val="16"/>
                <w:lang w:val="uk-UA"/>
              </w:rPr>
            </w:pPr>
            <w:r w:rsidRPr="0002442C">
              <w:rPr>
                <w:rFonts w:ascii="Bookman Old Style" w:hAnsi="Bookman Old Style"/>
                <w:b/>
                <w:bCs/>
                <w:color w:val="000000"/>
                <w:sz w:val="16"/>
                <w:szCs w:val="16"/>
                <w:lang w:val="uk-UA"/>
              </w:rPr>
              <w:t>I. Необоротні активи</w:t>
            </w:r>
            <w:r w:rsidRPr="0002442C">
              <w:rPr>
                <w:rFonts w:ascii="Bookman Old Style" w:hAnsi="Bookman Old Style"/>
                <w:color w:val="000000"/>
                <w:sz w:val="16"/>
                <w:szCs w:val="16"/>
                <w:lang w:val="uk-UA"/>
              </w:rPr>
              <w:t> </w:t>
            </w:r>
          </w:p>
        </w:tc>
        <w:tc>
          <w:tcPr>
            <w:tcW w:w="807" w:type="dxa"/>
            <w:tcBorders>
              <w:top w:val="outset" w:sz="6" w:space="0" w:color="auto"/>
              <w:left w:val="outset" w:sz="6" w:space="0" w:color="auto"/>
              <w:bottom w:val="single" w:sz="4" w:space="0" w:color="auto"/>
              <w:right w:val="outset" w:sz="6" w:space="0" w:color="auto"/>
            </w:tcBorders>
            <w:vAlign w:val="bottom"/>
          </w:tcPr>
          <w:p w:rsidR="00E743C7" w:rsidRPr="00E855AE" w:rsidRDefault="00E743C7" w:rsidP="00E848D2">
            <w:pPr>
              <w:pStyle w:val="af7"/>
              <w:spacing w:before="0" w:beforeAutospacing="0" w:after="0" w:afterAutospacing="0"/>
              <w:jc w:val="center"/>
              <w:rPr>
                <w:rFonts w:ascii="Bookman Old Style" w:hAnsi="Bookman Old Style"/>
                <w:sz w:val="16"/>
                <w:szCs w:val="16"/>
                <w:lang w:val="uk-UA"/>
              </w:rPr>
            </w:pPr>
          </w:p>
        </w:tc>
        <w:tc>
          <w:tcPr>
            <w:tcW w:w="1347" w:type="dxa"/>
            <w:tcBorders>
              <w:top w:val="outset" w:sz="6" w:space="0" w:color="auto"/>
              <w:left w:val="outset" w:sz="6" w:space="0" w:color="auto"/>
              <w:bottom w:val="single" w:sz="4" w:space="0" w:color="auto"/>
              <w:righ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p>
        </w:tc>
        <w:tc>
          <w:tcPr>
            <w:tcW w:w="1254" w:type="dxa"/>
            <w:tcBorders>
              <w:top w:val="outset" w:sz="6" w:space="0" w:color="auto"/>
              <w:left w:val="outset" w:sz="6" w:space="0" w:color="auto"/>
              <w:bottom w:val="single" w:sz="4"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p>
        </w:tc>
      </w:tr>
      <w:tr w:rsidR="00E743C7" w:rsidRPr="0002442C" w:rsidTr="007153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rHeight w:val="241"/>
        </w:trPr>
        <w:tc>
          <w:tcPr>
            <w:tcW w:w="6939" w:type="dxa"/>
            <w:tcBorders>
              <w:top w:val="single" w:sz="4" w:space="0" w:color="auto"/>
              <w:right w:val="outset" w:sz="6" w:space="0" w:color="auto"/>
            </w:tcBorders>
            <w:vAlign w:val="center"/>
          </w:tcPr>
          <w:p w:rsidR="00E743C7" w:rsidRPr="0002442C" w:rsidRDefault="00E743C7" w:rsidP="00E848D2">
            <w:pPr>
              <w:pStyle w:val="af7"/>
              <w:spacing w:before="0" w:after="0"/>
              <w:rPr>
                <w:rFonts w:ascii="Bookman Old Style" w:hAnsi="Bookman Old Style"/>
                <w:b/>
                <w:bCs/>
                <w:color w:val="000000"/>
                <w:sz w:val="16"/>
                <w:szCs w:val="16"/>
                <w:lang w:val="uk-UA"/>
              </w:rPr>
            </w:pPr>
            <w:r w:rsidRPr="0002442C">
              <w:rPr>
                <w:rFonts w:ascii="Bookman Old Style" w:hAnsi="Bookman Old Style"/>
                <w:color w:val="000000"/>
                <w:sz w:val="16"/>
                <w:szCs w:val="16"/>
                <w:lang w:val="uk-UA"/>
              </w:rPr>
              <w:t>Нематеріальні активи</w:t>
            </w:r>
          </w:p>
        </w:tc>
        <w:tc>
          <w:tcPr>
            <w:tcW w:w="807" w:type="dxa"/>
            <w:tcBorders>
              <w:top w:val="single" w:sz="4" w:space="0" w:color="auto"/>
              <w:left w:val="outset" w:sz="6" w:space="0" w:color="auto"/>
              <w:right w:val="outset" w:sz="6" w:space="0" w:color="auto"/>
            </w:tcBorders>
            <w:vAlign w:val="bottom"/>
          </w:tcPr>
          <w:p w:rsidR="00E743C7" w:rsidRPr="00E855AE" w:rsidRDefault="00E743C7" w:rsidP="00E848D2">
            <w:pPr>
              <w:pStyle w:val="af7"/>
              <w:spacing w:before="0" w:after="0"/>
              <w:jc w:val="center"/>
              <w:rPr>
                <w:rFonts w:ascii="Bookman Old Style" w:hAnsi="Bookman Old Style"/>
                <w:sz w:val="16"/>
                <w:szCs w:val="16"/>
                <w:lang w:val="uk-UA"/>
              </w:rPr>
            </w:pPr>
            <w:r w:rsidRPr="00E855AE">
              <w:rPr>
                <w:rFonts w:ascii="Bookman Old Style" w:hAnsi="Bookman Old Style"/>
                <w:color w:val="000000"/>
                <w:sz w:val="16"/>
                <w:szCs w:val="16"/>
                <w:lang w:val="uk-UA"/>
              </w:rPr>
              <w:t>1000</w:t>
            </w:r>
          </w:p>
        </w:tc>
        <w:tc>
          <w:tcPr>
            <w:tcW w:w="1347" w:type="dxa"/>
            <w:tcBorders>
              <w:top w:val="single" w:sz="4" w:space="0" w:color="auto"/>
              <w:left w:val="outset" w:sz="6" w:space="0" w:color="auto"/>
              <w:right w:val="outset" w:sz="6" w:space="0" w:color="auto"/>
            </w:tcBorders>
            <w:vAlign w:val="center"/>
          </w:tcPr>
          <w:p w:rsidR="00E743C7" w:rsidRPr="00E855AE" w:rsidRDefault="00E743C7" w:rsidP="00E848D2">
            <w:pPr>
              <w:pStyle w:val="af7"/>
              <w:spacing w:before="0" w:after="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w:t>
            </w:r>
            <w:r>
              <w:rPr>
                <w:rFonts w:ascii="Bookman Old Style" w:hAnsi="Bookman Old Style"/>
                <w:color w:val="000000"/>
                <w:sz w:val="16"/>
                <w:szCs w:val="16"/>
                <w:lang w:val="uk-UA"/>
              </w:rPr>
              <w:t xml:space="preserve"> </w:t>
            </w:r>
            <w:r w:rsidRPr="00E855AE">
              <w:rPr>
                <w:rFonts w:ascii="Bookman Old Style" w:hAnsi="Bookman Old Style"/>
                <w:color w:val="000000"/>
                <w:sz w:val="16"/>
                <w:szCs w:val="16"/>
                <w:lang w:val="uk-UA"/>
              </w:rPr>
              <w:t>060</w:t>
            </w:r>
          </w:p>
        </w:tc>
        <w:tc>
          <w:tcPr>
            <w:tcW w:w="1254" w:type="dxa"/>
            <w:tcBorders>
              <w:top w:val="single" w:sz="4" w:space="0" w:color="auto"/>
              <w:left w:val="outset" w:sz="6" w:space="0" w:color="auto"/>
            </w:tcBorders>
            <w:vAlign w:val="center"/>
          </w:tcPr>
          <w:p w:rsidR="00E743C7" w:rsidRDefault="00E743C7" w:rsidP="00E848D2">
            <w:pPr>
              <w:pStyle w:val="af7"/>
              <w:spacing w:before="0" w:after="0"/>
              <w:jc w:val="center"/>
              <w:rPr>
                <w:rFonts w:ascii="Bookman Old Style" w:hAnsi="Bookman Old Style"/>
                <w:color w:val="000000"/>
                <w:sz w:val="16"/>
                <w:szCs w:val="16"/>
                <w:lang w:val="uk-UA"/>
              </w:rPr>
            </w:pPr>
            <w:r>
              <w:rPr>
                <w:rFonts w:ascii="Bookman Old Style" w:hAnsi="Bookman Old Style"/>
                <w:color w:val="000000"/>
                <w:sz w:val="16"/>
                <w:szCs w:val="16"/>
                <w:lang w:val="uk-UA"/>
              </w:rPr>
              <w:t>858</w:t>
            </w:r>
          </w:p>
        </w:tc>
      </w:tr>
      <w:tr w:rsidR="00E743C7" w:rsidRPr="0002442C" w:rsidTr="007153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rHeight w:val="227"/>
        </w:trPr>
        <w:tc>
          <w:tcPr>
            <w:tcW w:w="6939" w:type="dxa"/>
            <w:tcBorders>
              <w:top w:val="outset" w:sz="6" w:space="0" w:color="auto"/>
              <w:right w:val="outset" w:sz="6" w:space="0" w:color="auto"/>
            </w:tcBorders>
            <w:vAlign w:val="center"/>
          </w:tcPr>
          <w:p w:rsidR="00E743C7" w:rsidRPr="0002442C" w:rsidRDefault="00E743C7" w:rsidP="00E848D2">
            <w:pPr>
              <w:pStyle w:val="af7"/>
              <w:spacing w:before="0" w:beforeAutospacing="0" w:after="0" w:afterAutospacing="0"/>
              <w:rPr>
                <w:rFonts w:ascii="Bookman Old Style" w:hAnsi="Bookman Old Style"/>
                <w:b/>
                <w:bCs/>
                <w:color w:val="000000"/>
                <w:sz w:val="16"/>
                <w:szCs w:val="16"/>
                <w:lang w:val="uk-UA"/>
              </w:rPr>
            </w:pPr>
            <w:r w:rsidRPr="0002442C">
              <w:rPr>
                <w:rFonts w:ascii="Bookman Old Style" w:hAnsi="Bookman Old Style"/>
                <w:sz w:val="16"/>
                <w:szCs w:val="16"/>
                <w:lang w:val="uk-UA"/>
              </w:rPr>
              <w:t xml:space="preserve">    первісна вартість </w:t>
            </w:r>
          </w:p>
        </w:tc>
        <w:tc>
          <w:tcPr>
            <w:tcW w:w="807" w:type="dxa"/>
            <w:tcBorders>
              <w:top w:val="outset" w:sz="6" w:space="0" w:color="auto"/>
              <w:left w:val="outset" w:sz="6" w:space="0" w:color="auto"/>
              <w:right w:val="outset" w:sz="6" w:space="0" w:color="auto"/>
            </w:tcBorders>
            <w:vAlign w:val="bottom"/>
          </w:tcPr>
          <w:p w:rsidR="00E743C7" w:rsidRPr="00E855AE" w:rsidRDefault="00E743C7" w:rsidP="00E848D2">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sz w:val="16"/>
                <w:szCs w:val="16"/>
                <w:lang w:val="uk-UA"/>
              </w:rPr>
              <w:t>1001</w:t>
            </w:r>
          </w:p>
        </w:tc>
        <w:tc>
          <w:tcPr>
            <w:tcW w:w="1347" w:type="dxa"/>
            <w:tcBorders>
              <w:top w:val="outset" w:sz="6" w:space="0" w:color="auto"/>
              <w:left w:val="outset" w:sz="6" w:space="0" w:color="auto"/>
              <w:righ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w:t>
            </w:r>
            <w:r>
              <w:rPr>
                <w:rFonts w:ascii="Bookman Old Style" w:hAnsi="Bookman Old Style"/>
                <w:color w:val="000000"/>
                <w:sz w:val="16"/>
                <w:szCs w:val="16"/>
                <w:lang w:val="uk-UA"/>
              </w:rPr>
              <w:t xml:space="preserve"> </w:t>
            </w:r>
            <w:r w:rsidRPr="00E855AE">
              <w:rPr>
                <w:rFonts w:ascii="Bookman Old Style" w:hAnsi="Bookman Old Style"/>
                <w:color w:val="000000"/>
                <w:sz w:val="16"/>
                <w:szCs w:val="16"/>
                <w:lang w:val="uk-UA"/>
              </w:rPr>
              <w:t>438</w:t>
            </w:r>
          </w:p>
        </w:tc>
        <w:tc>
          <w:tcPr>
            <w:tcW w:w="1254" w:type="dxa"/>
            <w:tcBorders>
              <w:top w:val="outset" w:sz="6" w:space="0" w:color="auto"/>
              <w:lef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Pr>
                <w:rFonts w:ascii="Bookman Old Style" w:hAnsi="Bookman Old Style"/>
                <w:color w:val="000000"/>
                <w:sz w:val="16"/>
                <w:szCs w:val="16"/>
                <w:lang w:val="uk-UA"/>
              </w:rPr>
              <w:t>1 736</w:t>
            </w:r>
          </w:p>
        </w:tc>
      </w:tr>
      <w:tr w:rsidR="00E743C7" w:rsidRPr="0002442C" w:rsidTr="007153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rHeight w:val="227"/>
        </w:trPr>
        <w:tc>
          <w:tcPr>
            <w:tcW w:w="6939" w:type="dxa"/>
            <w:tcBorders>
              <w:top w:val="outset" w:sz="6" w:space="0" w:color="auto"/>
              <w:right w:val="outset" w:sz="6" w:space="0" w:color="auto"/>
            </w:tcBorders>
            <w:vAlign w:val="center"/>
          </w:tcPr>
          <w:p w:rsidR="00E743C7" w:rsidRPr="0002442C" w:rsidRDefault="00E743C7" w:rsidP="00E848D2">
            <w:pPr>
              <w:pStyle w:val="af7"/>
              <w:widowControl w:val="0"/>
              <w:spacing w:before="0" w:beforeAutospacing="0" w:after="0" w:afterAutospacing="0"/>
              <w:rPr>
                <w:rFonts w:ascii="Bookman Old Style" w:hAnsi="Bookman Old Style"/>
                <w:bCs/>
                <w:color w:val="000000"/>
                <w:sz w:val="16"/>
                <w:szCs w:val="16"/>
                <w:lang w:val="uk-UA"/>
              </w:rPr>
            </w:pPr>
            <w:r w:rsidRPr="0002442C">
              <w:rPr>
                <w:rFonts w:ascii="Bookman Old Style" w:hAnsi="Bookman Old Style"/>
                <w:bCs/>
                <w:color w:val="000000"/>
                <w:sz w:val="16"/>
                <w:szCs w:val="16"/>
                <w:lang w:val="uk-UA"/>
              </w:rPr>
              <w:t xml:space="preserve">    накопичена амортизація </w:t>
            </w:r>
          </w:p>
        </w:tc>
        <w:tc>
          <w:tcPr>
            <w:tcW w:w="807" w:type="dxa"/>
            <w:tcBorders>
              <w:top w:val="outset" w:sz="6" w:space="0" w:color="auto"/>
              <w:left w:val="outset" w:sz="6" w:space="0" w:color="auto"/>
              <w:right w:val="outset" w:sz="6" w:space="0" w:color="auto"/>
            </w:tcBorders>
            <w:vAlign w:val="center"/>
          </w:tcPr>
          <w:p w:rsidR="00E743C7" w:rsidRPr="00E855AE" w:rsidRDefault="00E743C7" w:rsidP="00E848D2">
            <w:pPr>
              <w:pStyle w:val="af7"/>
              <w:widowControl w:val="0"/>
              <w:spacing w:before="0" w:beforeAutospacing="0" w:after="0" w:afterAutospacing="0"/>
              <w:jc w:val="center"/>
              <w:rPr>
                <w:rFonts w:ascii="Bookman Old Style" w:hAnsi="Bookman Old Style"/>
                <w:sz w:val="16"/>
                <w:szCs w:val="16"/>
                <w:lang w:val="uk-UA"/>
              </w:rPr>
            </w:pPr>
            <w:r w:rsidRPr="00E855AE">
              <w:rPr>
                <w:rFonts w:ascii="Bookman Old Style" w:hAnsi="Bookman Old Style"/>
                <w:sz w:val="16"/>
                <w:szCs w:val="16"/>
                <w:lang w:val="uk-UA"/>
              </w:rPr>
              <w:t>1002</w:t>
            </w:r>
          </w:p>
        </w:tc>
        <w:tc>
          <w:tcPr>
            <w:tcW w:w="1347" w:type="dxa"/>
            <w:tcBorders>
              <w:top w:val="outset" w:sz="6" w:space="0" w:color="auto"/>
              <w:left w:val="outset" w:sz="6" w:space="0" w:color="auto"/>
              <w:right w:val="outset" w:sz="6" w:space="0" w:color="auto"/>
            </w:tcBorders>
            <w:vAlign w:val="center"/>
          </w:tcPr>
          <w:p w:rsidR="00E743C7" w:rsidRPr="00E855AE" w:rsidRDefault="00E743C7" w:rsidP="00E848D2">
            <w:pPr>
              <w:pStyle w:val="af7"/>
              <w:widowControl w:val="0"/>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378</w:t>
            </w:r>
          </w:p>
        </w:tc>
        <w:tc>
          <w:tcPr>
            <w:tcW w:w="1254" w:type="dxa"/>
            <w:tcBorders>
              <w:top w:val="outset" w:sz="6" w:space="0" w:color="auto"/>
              <w:left w:val="outset" w:sz="6" w:space="0" w:color="auto"/>
            </w:tcBorders>
            <w:vAlign w:val="center"/>
          </w:tcPr>
          <w:p w:rsidR="00E743C7" w:rsidRPr="00E855AE" w:rsidRDefault="00E743C7" w:rsidP="00E848D2">
            <w:pPr>
              <w:pStyle w:val="af7"/>
              <w:widowControl w:val="0"/>
              <w:spacing w:before="0" w:beforeAutospacing="0" w:after="0" w:afterAutospacing="0"/>
              <w:jc w:val="center"/>
              <w:rPr>
                <w:rFonts w:ascii="Bookman Old Style" w:hAnsi="Bookman Old Style"/>
                <w:color w:val="000000"/>
                <w:sz w:val="16"/>
                <w:szCs w:val="16"/>
                <w:lang w:val="uk-UA"/>
              </w:rPr>
            </w:pPr>
            <w:r>
              <w:rPr>
                <w:rFonts w:ascii="Bookman Old Style" w:hAnsi="Bookman Old Style"/>
                <w:color w:val="000000"/>
                <w:sz w:val="16"/>
                <w:szCs w:val="16"/>
                <w:lang w:val="uk-UA"/>
              </w:rPr>
              <w:t>878</w:t>
            </w:r>
          </w:p>
        </w:tc>
      </w:tr>
      <w:tr w:rsidR="00E743C7" w:rsidRPr="0002442C" w:rsidTr="007153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6939" w:type="dxa"/>
            <w:tcBorders>
              <w:top w:val="outset" w:sz="6" w:space="0" w:color="auto"/>
              <w:bottom w:val="outset" w:sz="6" w:space="0" w:color="auto"/>
              <w:right w:val="outset" w:sz="6" w:space="0" w:color="auto"/>
            </w:tcBorders>
            <w:vAlign w:val="center"/>
          </w:tcPr>
          <w:p w:rsidR="00E743C7" w:rsidRPr="0002442C" w:rsidRDefault="00E743C7" w:rsidP="00E848D2">
            <w:pPr>
              <w:pStyle w:val="af7"/>
              <w:spacing w:before="0" w:beforeAutospacing="0" w:after="0" w:afterAutospacing="0"/>
              <w:rPr>
                <w:rFonts w:ascii="Bookman Old Style" w:hAnsi="Bookman Old Style"/>
                <w:sz w:val="16"/>
                <w:szCs w:val="16"/>
                <w:lang w:val="uk-UA"/>
              </w:rPr>
            </w:pPr>
            <w:r w:rsidRPr="0002442C">
              <w:rPr>
                <w:rFonts w:ascii="Bookman Old Style" w:hAnsi="Bookman Old Style"/>
                <w:sz w:val="16"/>
                <w:szCs w:val="16"/>
                <w:lang w:val="uk-UA"/>
              </w:rPr>
              <w:t>Незавершені капітальні інвестиції</w:t>
            </w:r>
          </w:p>
        </w:tc>
        <w:tc>
          <w:tcPr>
            <w:tcW w:w="807" w:type="dxa"/>
            <w:tcBorders>
              <w:top w:val="outset" w:sz="6" w:space="0" w:color="auto"/>
              <w:left w:val="outset" w:sz="6" w:space="0" w:color="auto"/>
              <w:bottom w:val="outset" w:sz="6" w:space="0" w:color="auto"/>
              <w:righ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1005</w:t>
            </w:r>
          </w:p>
        </w:tc>
        <w:tc>
          <w:tcPr>
            <w:tcW w:w="1347" w:type="dxa"/>
            <w:tcBorders>
              <w:top w:val="outset" w:sz="6" w:space="0" w:color="auto"/>
              <w:left w:val="outset" w:sz="6" w:space="0" w:color="auto"/>
              <w:bottom w:val="outset" w:sz="6" w:space="0" w:color="auto"/>
              <w:righ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1254" w:type="dxa"/>
            <w:tcBorders>
              <w:top w:val="outset" w:sz="6" w:space="0" w:color="auto"/>
              <w:left w:val="outset" w:sz="6" w:space="0" w:color="auto"/>
              <w:bottom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E743C7" w:rsidRPr="0002442C" w:rsidTr="007153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6939" w:type="dxa"/>
            <w:tcBorders>
              <w:top w:val="outset" w:sz="6" w:space="0" w:color="auto"/>
              <w:bottom w:val="outset" w:sz="6" w:space="0" w:color="auto"/>
              <w:right w:val="outset" w:sz="6" w:space="0" w:color="auto"/>
            </w:tcBorders>
            <w:vAlign w:val="center"/>
          </w:tcPr>
          <w:p w:rsidR="00E743C7" w:rsidRPr="0002442C" w:rsidRDefault="00E743C7" w:rsidP="00E848D2">
            <w:pPr>
              <w:pStyle w:val="af7"/>
              <w:spacing w:before="0" w:beforeAutospacing="0" w:after="0" w:afterAutospacing="0"/>
              <w:rPr>
                <w:rFonts w:ascii="Bookman Old Style" w:hAnsi="Bookman Old Style"/>
                <w:color w:val="000000"/>
                <w:sz w:val="16"/>
                <w:szCs w:val="16"/>
                <w:lang w:val="uk-UA"/>
              </w:rPr>
            </w:pPr>
            <w:r w:rsidRPr="0002442C">
              <w:rPr>
                <w:rFonts w:ascii="Bookman Old Style" w:hAnsi="Bookman Old Style"/>
                <w:color w:val="000000"/>
                <w:sz w:val="16"/>
                <w:szCs w:val="16"/>
                <w:lang w:val="uk-UA"/>
              </w:rPr>
              <w:t>Основні засоби</w:t>
            </w:r>
          </w:p>
        </w:tc>
        <w:tc>
          <w:tcPr>
            <w:tcW w:w="807" w:type="dxa"/>
            <w:tcBorders>
              <w:top w:val="outset" w:sz="6" w:space="0" w:color="auto"/>
              <w:left w:val="outset" w:sz="6" w:space="0" w:color="auto"/>
              <w:bottom w:val="outset" w:sz="6" w:space="0" w:color="auto"/>
              <w:right w:val="outset" w:sz="6" w:space="0" w:color="auto"/>
            </w:tcBorders>
            <w:vAlign w:val="bottom"/>
          </w:tcPr>
          <w:p w:rsidR="00E743C7" w:rsidRPr="00E855AE" w:rsidRDefault="00E743C7" w:rsidP="00E848D2">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sz w:val="16"/>
                <w:szCs w:val="16"/>
                <w:lang w:val="uk-UA"/>
              </w:rPr>
              <w:t>1010</w:t>
            </w:r>
          </w:p>
        </w:tc>
        <w:tc>
          <w:tcPr>
            <w:tcW w:w="1347" w:type="dxa"/>
            <w:tcBorders>
              <w:top w:val="outset" w:sz="6" w:space="0" w:color="auto"/>
              <w:left w:val="outset" w:sz="6" w:space="0" w:color="auto"/>
              <w:bottom w:val="outset" w:sz="6" w:space="0" w:color="auto"/>
              <w:righ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182 572</w:t>
            </w:r>
          </w:p>
        </w:tc>
        <w:tc>
          <w:tcPr>
            <w:tcW w:w="1254" w:type="dxa"/>
            <w:tcBorders>
              <w:top w:val="outset" w:sz="6" w:space="0" w:color="auto"/>
              <w:left w:val="outset" w:sz="6" w:space="0" w:color="auto"/>
              <w:bottom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Pr>
                <w:rFonts w:ascii="Bookman Old Style" w:hAnsi="Bookman Old Style"/>
                <w:color w:val="000000"/>
                <w:sz w:val="16"/>
                <w:szCs w:val="16"/>
                <w:lang w:val="uk-UA"/>
              </w:rPr>
              <w:t>241 983</w:t>
            </w:r>
          </w:p>
        </w:tc>
      </w:tr>
      <w:tr w:rsidR="00E743C7" w:rsidRPr="0002442C" w:rsidTr="007153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6939" w:type="dxa"/>
            <w:tcBorders>
              <w:top w:val="outset" w:sz="6" w:space="0" w:color="auto"/>
              <w:bottom w:val="outset" w:sz="6" w:space="0" w:color="auto"/>
              <w:right w:val="outset" w:sz="6" w:space="0" w:color="auto"/>
            </w:tcBorders>
            <w:vAlign w:val="center"/>
          </w:tcPr>
          <w:p w:rsidR="00E743C7" w:rsidRPr="0002442C" w:rsidRDefault="00E743C7" w:rsidP="00E848D2">
            <w:pPr>
              <w:pStyle w:val="af7"/>
              <w:spacing w:before="0" w:beforeAutospacing="0" w:after="0" w:afterAutospacing="0"/>
              <w:rPr>
                <w:rFonts w:ascii="Bookman Old Style" w:hAnsi="Bookman Old Style"/>
                <w:color w:val="000000"/>
                <w:sz w:val="16"/>
                <w:szCs w:val="16"/>
                <w:lang w:val="uk-UA"/>
              </w:rPr>
            </w:pPr>
            <w:r w:rsidRPr="0002442C">
              <w:rPr>
                <w:rFonts w:ascii="Bookman Old Style" w:hAnsi="Bookman Old Style"/>
                <w:sz w:val="16"/>
                <w:szCs w:val="16"/>
                <w:lang w:val="uk-UA"/>
              </w:rPr>
              <w:t xml:space="preserve">    первісна вартість </w:t>
            </w:r>
          </w:p>
        </w:tc>
        <w:tc>
          <w:tcPr>
            <w:tcW w:w="807" w:type="dxa"/>
            <w:tcBorders>
              <w:top w:val="outset" w:sz="6" w:space="0" w:color="auto"/>
              <w:left w:val="outset" w:sz="6" w:space="0" w:color="auto"/>
              <w:bottom w:val="outset" w:sz="6" w:space="0" w:color="auto"/>
              <w:right w:val="outset" w:sz="6" w:space="0" w:color="auto"/>
            </w:tcBorders>
            <w:vAlign w:val="bottom"/>
          </w:tcPr>
          <w:p w:rsidR="00E743C7" w:rsidRPr="00E855AE" w:rsidRDefault="00E743C7" w:rsidP="00E848D2">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sz w:val="16"/>
                <w:szCs w:val="16"/>
                <w:lang w:val="uk-UA"/>
              </w:rPr>
              <w:t>1011</w:t>
            </w:r>
          </w:p>
        </w:tc>
        <w:tc>
          <w:tcPr>
            <w:tcW w:w="1347" w:type="dxa"/>
            <w:tcBorders>
              <w:top w:val="outset" w:sz="6" w:space="0" w:color="auto"/>
              <w:left w:val="outset" w:sz="6" w:space="0" w:color="auto"/>
              <w:bottom w:val="outset" w:sz="6" w:space="0" w:color="auto"/>
              <w:righ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227 219</w:t>
            </w:r>
          </w:p>
        </w:tc>
        <w:tc>
          <w:tcPr>
            <w:tcW w:w="1254" w:type="dxa"/>
            <w:tcBorders>
              <w:top w:val="outset" w:sz="6" w:space="0" w:color="auto"/>
              <w:left w:val="outset" w:sz="6" w:space="0" w:color="auto"/>
              <w:bottom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Pr>
                <w:rFonts w:ascii="Bookman Old Style" w:hAnsi="Bookman Old Style"/>
                <w:color w:val="000000"/>
                <w:sz w:val="16"/>
                <w:szCs w:val="16"/>
                <w:lang w:val="uk-UA"/>
              </w:rPr>
              <w:t>305 688</w:t>
            </w:r>
          </w:p>
        </w:tc>
      </w:tr>
      <w:tr w:rsidR="00E743C7" w:rsidRPr="0002442C" w:rsidTr="007153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6939" w:type="dxa"/>
            <w:tcBorders>
              <w:top w:val="outset" w:sz="6" w:space="0" w:color="auto"/>
              <w:bottom w:val="outset" w:sz="6" w:space="0" w:color="auto"/>
              <w:right w:val="outset" w:sz="6" w:space="0" w:color="auto"/>
            </w:tcBorders>
            <w:vAlign w:val="center"/>
          </w:tcPr>
          <w:p w:rsidR="00E743C7" w:rsidRPr="0002442C" w:rsidRDefault="00E743C7" w:rsidP="00E848D2">
            <w:pPr>
              <w:pStyle w:val="af7"/>
              <w:spacing w:before="0" w:beforeAutospacing="0" w:after="0" w:afterAutospacing="0"/>
              <w:rPr>
                <w:rFonts w:ascii="Bookman Old Style" w:hAnsi="Bookman Old Style"/>
                <w:color w:val="000000"/>
                <w:sz w:val="16"/>
                <w:szCs w:val="16"/>
                <w:lang w:val="uk-UA"/>
              </w:rPr>
            </w:pPr>
            <w:r w:rsidRPr="0002442C">
              <w:rPr>
                <w:rFonts w:ascii="Bookman Old Style" w:hAnsi="Bookman Old Style"/>
                <w:color w:val="000000"/>
                <w:sz w:val="16"/>
                <w:szCs w:val="16"/>
                <w:lang w:val="uk-UA"/>
              </w:rPr>
              <w:t xml:space="preserve">    знос </w:t>
            </w:r>
          </w:p>
        </w:tc>
        <w:tc>
          <w:tcPr>
            <w:tcW w:w="807" w:type="dxa"/>
            <w:tcBorders>
              <w:top w:val="outset" w:sz="6" w:space="0" w:color="auto"/>
              <w:left w:val="outset" w:sz="6" w:space="0" w:color="auto"/>
              <w:bottom w:val="outset" w:sz="6" w:space="0" w:color="auto"/>
              <w:right w:val="outset" w:sz="6" w:space="0" w:color="auto"/>
            </w:tcBorders>
            <w:vAlign w:val="bottom"/>
          </w:tcPr>
          <w:p w:rsidR="00E743C7" w:rsidRPr="00E855AE" w:rsidRDefault="00E743C7" w:rsidP="00E848D2">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sz w:val="16"/>
                <w:szCs w:val="16"/>
                <w:lang w:val="uk-UA"/>
              </w:rPr>
              <w:t>1012</w:t>
            </w:r>
          </w:p>
        </w:tc>
        <w:tc>
          <w:tcPr>
            <w:tcW w:w="1347" w:type="dxa"/>
            <w:tcBorders>
              <w:top w:val="outset" w:sz="6" w:space="0" w:color="auto"/>
              <w:left w:val="outset" w:sz="6" w:space="0" w:color="auto"/>
              <w:bottom w:val="outset" w:sz="6" w:space="0" w:color="auto"/>
              <w:right w:val="outset" w:sz="6" w:space="0" w:color="auto"/>
            </w:tcBorders>
            <w:vAlign w:val="center"/>
          </w:tcPr>
          <w:p w:rsidR="00E743C7" w:rsidRPr="0051782A"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51782A">
              <w:rPr>
                <w:rFonts w:ascii="Bookman Old Style" w:hAnsi="Bookman Old Style"/>
                <w:color w:val="000000"/>
                <w:sz w:val="16"/>
                <w:szCs w:val="16"/>
                <w:lang w:val="uk-UA"/>
              </w:rPr>
              <w:t>44 647</w:t>
            </w:r>
          </w:p>
        </w:tc>
        <w:tc>
          <w:tcPr>
            <w:tcW w:w="1254" w:type="dxa"/>
            <w:tcBorders>
              <w:top w:val="outset" w:sz="6" w:space="0" w:color="auto"/>
              <w:left w:val="outset" w:sz="6" w:space="0" w:color="auto"/>
              <w:bottom w:val="outset" w:sz="6" w:space="0" w:color="auto"/>
            </w:tcBorders>
            <w:vAlign w:val="center"/>
          </w:tcPr>
          <w:p w:rsidR="00E743C7" w:rsidRPr="0051782A"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51782A">
              <w:rPr>
                <w:rFonts w:ascii="Bookman Old Style" w:hAnsi="Bookman Old Style"/>
                <w:color w:val="000000"/>
                <w:sz w:val="16"/>
                <w:szCs w:val="16"/>
                <w:lang w:val="uk-UA"/>
              </w:rPr>
              <w:t>63 705</w:t>
            </w:r>
          </w:p>
        </w:tc>
      </w:tr>
      <w:tr w:rsidR="00E743C7" w:rsidRPr="0002442C" w:rsidTr="007153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6939" w:type="dxa"/>
            <w:tcBorders>
              <w:top w:val="outset" w:sz="6" w:space="0" w:color="auto"/>
              <w:bottom w:val="outset" w:sz="6" w:space="0" w:color="auto"/>
              <w:right w:val="outset" w:sz="6" w:space="0" w:color="auto"/>
            </w:tcBorders>
            <w:vAlign w:val="center"/>
          </w:tcPr>
          <w:p w:rsidR="00E743C7" w:rsidRPr="0002442C" w:rsidRDefault="00E743C7" w:rsidP="00E848D2">
            <w:pPr>
              <w:pStyle w:val="af7"/>
              <w:spacing w:before="0" w:beforeAutospacing="0" w:after="0" w:afterAutospacing="0"/>
              <w:rPr>
                <w:rFonts w:ascii="Bookman Old Style" w:hAnsi="Bookman Old Style"/>
                <w:color w:val="000000"/>
                <w:sz w:val="16"/>
                <w:szCs w:val="16"/>
                <w:lang w:val="uk-UA"/>
              </w:rPr>
            </w:pPr>
            <w:r w:rsidRPr="0002442C">
              <w:rPr>
                <w:rFonts w:ascii="Bookman Old Style" w:hAnsi="Bookman Old Style"/>
                <w:color w:val="000000"/>
                <w:sz w:val="16"/>
                <w:szCs w:val="16"/>
                <w:lang w:val="uk-UA"/>
              </w:rPr>
              <w:t>Інвестиційна нерухомість</w:t>
            </w:r>
          </w:p>
        </w:tc>
        <w:tc>
          <w:tcPr>
            <w:tcW w:w="807" w:type="dxa"/>
            <w:tcBorders>
              <w:top w:val="outset" w:sz="6" w:space="0" w:color="auto"/>
              <w:left w:val="outset" w:sz="6" w:space="0" w:color="auto"/>
              <w:bottom w:val="outset" w:sz="6" w:space="0" w:color="auto"/>
              <w:righ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color w:val="000000"/>
                <w:sz w:val="16"/>
                <w:szCs w:val="16"/>
                <w:lang w:val="uk-UA"/>
              </w:rPr>
              <w:t>1015</w:t>
            </w:r>
          </w:p>
        </w:tc>
        <w:tc>
          <w:tcPr>
            <w:tcW w:w="1347" w:type="dxa"/>
            <w:tcBorders>
              <w:top w:val="outset" w:sz="6" w:space="0" w:color="auto"/>
              <w:left w:val="outset" w:sz="6" w:space="0" w:color="auto"/>
              <w:bottom w:val="outset" w:sz="6" w:space="0" w:color="auto"/>
              <w:righ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1254" w:type="dxa"/>
            <w:tcBorders>
              <w:top w:val="outset" w:sz="6" w:space="0" w:color="auto"/>
              <w:left w:val="outset" w:sz="6" w:space="0" w:color="auto"/>
              <w:bottom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E743C7" w:rsidRPr="0002442C" w:rsidTr="007153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6939" w:type="dxa"/>
            <w:tcBorders>
              <w:top w:val="outset" w:sz="6" w:space="0" w:color="auto"/>
              <w:bottom w:val="outset" w:sz="6" w:space="0" w:color="auto"/>
              <w:right w:val="outset" w:sz="6" w:space="0" w:color="auto"/>
            </w:tcBorders>
            <w:vAlign w:val="center"/>
          </w:tcPr>
          <w:p w:rsidR="00E743C7" w:rsidRPr="0002442C" w:rsidRDefault="00E743C7" w:rsidP="00E848D2">
            <w:pPr>
              <w:pStyle w:val="af7"/>
              <w:spacing w:before="0" w:beforeAutospacing="0" w:after="0" w:afterAutospacing="0"/>
              <w:rPr>
                <w:rFonts w:ascii="Bookman Old Style" w:hAnsi="Bookman Old Style"/>
                <w:color w:val="000000"/>
                <w:sz w:val="16"/>
                <w:szCs w:val="16"/>
                <w:lang w:val="uk-UA"/>
              </w:rPr>
            </w:pPr>
            <w:r w:rsidRPr="0002442C">
              <w:rPr>
                <w:rFonts w:ascii="Bookman Old Style" w:hAnsi="Bookman Old Style"/>
                <w:sz w:val="16"/>
                <w:szCs w:val="16"/>
                <w:lang w:val="uk-UA"/>
              </w:rPr>
              <w:t xml:space="preserve">    первісна вартість </w:t>
            </w:r>
          </w:p>
        </w:tc>
        <w:tc>
          <w:tcPr>
            <w:tcW w:w="807" w:type="dxa"/>
            <w:tcBorders>
              <w:top w:val="outset" w:sz="6" w:space="0" w:color="auto"/>
              <w:left w:val="outset" w:sz="6" w:space="0" w:color="auto"/>
              <w:bottom w:val="outset" w:sz="6" w:space="0" w:color="auto"/>
              <w:righ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1016</w:t>
            </w:r>
          </w:p>
        </w:tc>
        <w:tc>
          <w:tcPr>
            <w:tcW w:w="1347" w:type="dxa"/>
            <w:tcBorders>
              <w:top w:val="outset" w:sz="6" w:space="0" w:color="auto"/>
              <w:left w:val="outset" w:sz="6" w:space="0" w:color="auto"/>
              <w:bottom w:val="outset" w:sz="6" w:space="0" w:color="auto"/>
              <w:righ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1254" w:type="dxa"/>
            <w:tcBorders>
              <w:top w:val="outset" w:sz="6" w:space="0" w:color="auto"/>
              <w:left w:val="outset" w:sz="6" w:space="0" w:color="auto"/>
              <w:bottom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E743C7" w:rsidRPr="0002442C" w:rsidTr="007153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6939" w:type="dxa"/>
            <w:tcBorders>
              <w:top w:val="outset" w:sz="6" w:space="0" w:color="auto"/>
              <w:bottom w:val="outset" w:sz="6" w:space="0" w:color="auto"/>
              <w:right w:val="outset" w:sz="6" w:space="0" w:color="auto"/>
            </w:tcBorders>
            <w:vAlign w:val="center"/>
          </w:tcPr>
          <w:p w:rsidR="00E743C7" w:rsidRPr="0002442C" w:rsidRDefault="00E743C7" w:rsidP="00E848D2">
            <w:pPr>
              <w:pStyle w:val="af7"/>
              <w:spacing w:before="0" w:beforeAutospacing="0" w:after="0" w:afterAutospacing="0"/>
              <w:rPr>
                <w:rFonts w:ascii="Bookman Old Style" w:hAnsi="Bookman Old Style"/>
                <w:color w:val="000000"/>
                <w:sz w:val="16"/>
                <w:szCs w:val="16"/>
                <w:lang w:val="uk-UA"/>
              </w:rPr>
            </w:pPr>
            <w:r w:rsidRPr="0002442C">
              <w:rPr>
                <w:rFonts w:ascii="Bookman Old Style" w:hAnsi="Bookman Old Style"/>
                <w:color w:val="000000"/>
                <w:sz w:val="16"/>
                <w:szCs w:val="16"/>
                <w:lang w:val="uk-UA"/>
              </w:rPr>
              <w:t xml:space="preserve">    знос </w:t>
            </w:r>
          </w:p>
        </w:tc>
        <w:tc>
          <w:tcPr>
            <w:tcW w:w="807" w:type="dxa"/>
            <w:tcBorders>
              <w:top w:val="outset" w:sz="6" w:space="0" w:color="auto"/>
              <w:left w:val="outset" w:sz="6" w:space="0" w:color="auto"/>
              <w:bottom w:val="outset" w:sz="6" w:space="0" w:color="auto"/>
              <w:righ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1017</w:t>
            </w:r>
          </w:p>
        </w:tc>
        <w:tc>
          <w:tcPr>
            <w:tcW w:w="1347" w:type="dxa"/>
            <w:tcBorders>
              <w:top w:val="outset" w:sz="6" w:space="0" w:color="auto"/>
              <w:left w:val="outset" w:sz="6" w:space="0" w:color="auto"/>
              <w:bottom w:val="outset" w:sz="6" w:space="0" w:color="auto"/>
              <w:righ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1254" w:type="dxa"/>
            <w:tcBorders>
              <w:top w:val="outset" w:sz="6" w:space="0" w:color="auto"/>
              <w:left w:val="outset" w:sz="6" w:space="0" w:color="auto"/>
              <w:bottom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E743C7" w:rsidRPr="0002442C" w:rsidTr="007153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6939" w:type="dxa"/>
            <w:tcBorders>
              <w:top w:val="outset" w:sz="6" w:space="0" w:color="auto"/>
              <w:bottom w:val="outset" w:sz="6" w:space="0" w:color="auto"/>
              <w:right w:val="outset" w:sz="6" w:space="0" w:color="auto"/>
            </w:tcBorders>
            <w:vAlign w:val="center"/>
          </w:tcPr>
          <w:p w:rsidR="00E743C7" w:rsidRPr="0002442C" w:rsidRDefault="00E743C7" w:rsidP="00E848D2">
            <w:pPr>
              <w:pStyle w:val="af7"/>
              <w:spacing w:before="0" w:beforeAutospacing="0" w:after="0" w:afterAutospacing="0"/>
              <w:rPr>
                <w:rFonts w:ascii="Bookman Old Style" w:hAnsi="Bookman Old Style"/>
                <w:color w:val="000000"/>
                <w:sz w:val="16"/>
                <w:szCs w:val="16"/>
                <w:lang w:val="uk-UA"/>
              </w:rPr>
            </w:pPr>
            <w:r w:rsidRPr="0002442C">
              <w:rPr>
                <w:rFonts w:ascii="Bookman Old Style" w:hAnsi="Bookman Old Style"/>
                <w:color w:val="000000"/>
                <w:sz w:val="16"/>
                <w:szCs w:val="16"/>
                <w:lang w:val="uk-UA"/>
              </w:rPr>
              <w:t>Довгострокові біологічні активи</w:t>
            </w:r>
          </w:p>
        </w:tc>
        <w:tc>
          <w:tcPr>
            <w:tcW w:w="807" w:type="dxa"/>
            <w:tcBorders>
              <w:top w:val="outset" w:sz="6" w:space="0" w:color="auto"/>
              <w:left w:val="outset" w:sz="6" w:space="0" w:color="auto"/>
              <w:bottom w:val="outset" w:sz="6" w:space="0" w:color="auto"/>
              <w:righ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1020</w:t>
            </w:r>
          </w:p>
        </w:tc>
        <w:tc>
          <w:tcPr>
            <w:tcW w:w="1347" w:type="dxa"/>
            <w:tcBorders>
              <w:top w:val="outset" w:sz="6" w:space="0" w:color="auto"/>
              <w:left w:val="outset" w:sz="6" w:space="0" w:color="auto"/>
              <w:bottom w:val="outset" w:sz="6" w:space="0" w:color="auto"/>
              <w:righ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1254" w:type="dxa"/>
            <w:tcBorders>
              <w:top w:val="outset" w:sz="6" w:space="0" w:color="auto"/>
              <w:left w:val="outset" w:sz="6" w:space="0" w:color="auto"/>
              <w:bottom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E743C7" w:rsidRPr="0002442C" w:rsidTr="007153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6939" w:type="dxa"/>
            <w:tcBorders>
              <w:top w:val="outset" w:sz="6" w:space="0" w:color="auto"/>
              <w:bottom w:val="outset" w:sz="6" w:space="0" w:color="auto"/>
              <w:right w:val="outset" w:sz="6" w:space="0" w:color="auto"/>
            </w:tcBorders>
            <w:vAlign w:val="center"/>
          </w:tcPr>
          <w:p w:rsidR="00E743C7" w:rsidRPr="0002442C" w:rsidRDefault="00E743C7" w:rsidP="00E848D2">
            <w:pPr>
              <w:pStyle w:val="af7"/>
              <w:spacing w:before="0" w:beforeAutospacing="0" w:after="0" w:afterAutospacing="0"/>
              <w:rPr>
                <w:rFonts w:ascii="Bookman Old Style" w:hAnsi="Bookman Old Style"/>
                <w:b/>
                <w:bCs/>
                <w:color w:val="000000"/>
                <w:sz w:val="16"/>
                <w:szCs w:val="16"/>
                <w:lang w:val="uk-UA"/>
              </w:rPr>
            </w:pPr>
            <w:r w:rsidRPr="0002442C">
              <w:rPr>
                <w:rFonts w:ascii="Bookman Old Style" w:hAnsi="Bookman Old Style"/>
                <w:sz w:val="16"/>
                <w:szCs w:val="16"/>
                <w:lang w:val="uk-UA"/>
              </w:rPr>
              <w:t xml:space="preserve">    первісна вартість </w:t>
            </w:r>
          </w:p>
        </w:tc>
        <w:tc>
          <w:tcPr>
            <w:tcW w:w="807" w:type="dxa"/>
            <w:tcBorders>
              <w:top w:val="outset" w:sz="6" w:space="0" w:color="auto"/>
              <w:left w:val="outset" w:sz="6" w:space="0" w:color="auto"/>
              <w:bottom w:val="outset" w:sz="6" w:space="0" w:color="auto"/>
              <w:righ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1021</w:t>
            </w:r>
          </w:p>
        </w:tc>
        <w:tc>
          <w:tcPr>
            <w:tcW w:w="1347" w:type="dxa"/>
            <w:tcBorders>
              <w:top w:val="outset" w:sz="6" w:space="0" w:color="auto"/>
              <w:left w:val="outset" w:sz="6" w:space="0" w:color="auto"/>
              <w:bottom w:val="outset" w:sz="6" w:space="0" w:color="auto"/>
              <w:righ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1254" w:type="dxa"/>
            <w:tcBorders>
              <w:top w:val="outset" w:sz="6" w:space="0" w:color="auto"/>
              <w:left w:val="outset" w:sz="6" w:space="0" w:color="auto"/>
              <w:bottom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E743C7" w:rsidRPr="0002442C" w:rsidTr="007153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6939" w:type="dxa"/>
            <w:tcBorders>
              <w:top w:val="outset" w:sz="6" w:space="0" w:color="auto"/>
              <w:bottom w:val="outset" w:sz="6" w:space="0" w:color="auto"/>
              <w:right w:val="outset" w:sz="6" w:space="0" w:color="auto"/>
            </w:tcBorders>
            <w:vAlign w:val="center"/>
          </w:tcPr>
          <w:p w:rsidR="00E743C7" w:rsidRPr="0002442C" w:rsidRDefault="00E743C7" w:rsidP="00E848D2">
            <w:pPr>
              <w:pStyle w:val="af7"/>
              <w:widowControl w:val="0"/>
              <w:spacing w:before="0" w:beforeAutospacing="0" w:after="0" w:afterAutospacing="0"/>
              <w:rPr>
                <w:rFonts w:ascii="Bookman Old Style" w:hAnsi="Bookman Old Style"/>
                <w:bCs/>
                <w:color w:val="000000"/>
                <w:sz w:val="16"/>
                <w:szCs w:val="16"/>
                <w:lang w:val="uk-UA"/>
              </w:rPr>
            </w:pPr>
            <w:r w:rsidRPr="0002442C">
              <w:rPr>
                <w:rFonts w:ascii="Bookman Old Style" w:hAnsi="Bookman Old Style"/>
                <w:bCs/>
                <w:color w:val="000000"/>
                <w:sz w:val="16"/>
                <w:szCs w:val="16"/>
                <w:lang w:val="uk-UA"/>
              </w:rPr>
              <w:t xml:space="preserve">    накопичена амортизація </w:t>
            </w:r>
          </w:p>
        </w:tc>
        <w:tc>
          <w:tcPr>
            <w:tcW w:w="807" w:type="dxa"/>
            <w:tcBorders>
              <w:top w:val="outset" w:sz="6" w:space="0" w:color="auto"/>
              <w:left w:val="outset" w:sz="6" w:space="0" w:color="auto"/>
              <w:bottom w:val="outset" w:sz="6" w:space="0" w:color="auto"/>
              <w:righ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1022</w:t>
            </w:r>
          </w:p>
        </w:tc>
        <w:tc>
          <w:tcPr>
            <w:tcW w:w="1347" w:type="dxa"/>
            <w:tcBorders>
              <w:top w:val="outset" w:sz="6" w:space="0" w:color="auto"/>
              <w:left w:val="outset" w:sz="6" w:space="0" w:color="auto"/>
              <w:bottom w:val="outset" w:sz="6" w:space="0" w:color="auto"/>
              <w:righ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1254" w:type="dxa"/>
            <w:tcBorders>
              <w:top w:val="outset" w:sz="6" w:space="0" w:color="auto"/>
              <w:left w:val="outset" w:sz="6" w:space="0" w:color="auto"/>
              <w:bottom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E743C7" w:rsidRPr="0002442C" w:rsidTr="007153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rHeight w:val="213"/>
        </w:trPr>
        <w:tc>
          <w:tcPr>
            <w:tcW w:w="6939" w:type="dxa"/>
            <w:tcBorders>
              <w:top w:val="outset" w:sz="6" w:space="0" w:color="auto"/>
              <w:right w:val="outset" w:sz="6" w:space="0" w:color="auto"/>
            </w:tcBorders>
            <w:vAlign w:val="bottom"/>
          </w:tcPr>
          <w:p w:rsidR="00E743C7" w:rsidRPr="0002442C" w:rsidRDefault="00E743C7" w:rsidP="00E848D2">
            <w:pPr>
              <w:pStyle w:val="af7"/>
              <w:spacing w:before="0" w:beforeAutospacing="0" w:after="0" w:afterAutospacing="0"/>
              <w:rPr>
                <w:rFonts w:ascii="Bookman Old Style" w:hAnsi="Bookman Old Style"/>
                <w:color w:val="000000"/>
                <w:sz w:val="16"/>
                <w:szCs w:val="16"/>
                <w:lang w:val="uk-UA"/>
              </w:rPr>
            </w:pPr>
            <w:r w:rsidRPr="0002442C">
              <w:rPr>
                <w:rFonts w:ascii="Bookman Old Style" w:hAnsi="Bookman Old Style"/>
                <w:color w:val="000000"/>
                <w:sz w:val="16"/>
                <w:szCs w:val="16"/>
                <w:lang w:val="uk-UA"/>
              </w:rPr>
              <w:t>Довгострокові фінансові інвестиції:</w:t>
            </w:r>
          </w:p>
          <w:p w:rsidR="00E743C7" w:rsidRPr="0002442C" w:rsidRDefault="00E743C7" w:rsidP="00E848D2">
            <w:pPr>
              <w:pStyle w:val="af7"/>
              <w:spacing w:before="0" w:beforeAutospacing="0" w:after="0" w:afterAutospacing="0"/>
              <w:rPr>
                <w:rFonts w:ascii="Bookman Old Style" w:hAnsi="Bookman Old Style"/>
                <w:sz w:val="16"/>
                <w:szCs w:val="16"/>
                <w:lang w:val="uk-UA"/>
              </w:rPr>
            </w:pPr>
            <w:r w:rsidRPr="0002442C">
              <w:rPr>
                <w:rFonts w:ascii="Bookman Old Style" w:hAnsi="Bookman Old Style"/>
                <w:color w:val="000000"/>
                <w:sz w:val="16"/>
                <w:szCs w:val="16"/>
                <w:lang w:val="uk-UA"/>
              </w:rPr>
              <w:t>які обліковуються за методом участі в капіталі інших підприємств</w:t>
            </w:r>
          </w:p>
        </w:tc>
        <w:tc>
          <w:tcPr>
            <w:tcW w:w="807" w:type="dxa"/>
            <w:tcBorders>
              <w:top w:val="outset" w:sz="6" w:space="0" w:color="auto"/>
              <w:left w:val="outset" w:sz="6" w:space="0" w:color="auto"/>
              <w:right w:val="outset" w:sz="6" w:space="0" w:color="auto"/>
            </w:tcBorders>
            <w:vAlign w:val="bottom"/>
          </w:tcPr>
          <w:p w:rsidR="00E743C7" w:rsidRPr="00E855AE" w:rsidRDefault="00E743C7" w:rsidP="00E848D2">
            <w:pPr>
              <w:pStyle w:val="af7"/>
              <w:jc w:val="center"/>
              <w:rPr>
                <w:rFonts w:ascii="Bookman Old Style" w:hAnsi="Bookman Old Style"/>
                <w:sz w:val="16"/>
                <w:szCs w:val="16"/>
                <w:lang w:val="uk-UA"/>
              </w:rPr>
            </w:pPr>
            <w:r w:rsidRPr="00E855AE">
              <w:rPr>
                <w:rFonts w:ascii="Bookman Old Style" w:hAnsi="Bookman Old Style"/>
                <w:color w:val="000000"/>
                <w:sz w:val="16"/>
                <w:szCs w:val="16"/>
                <w:lang w:val="uk-UA"/>
              </w:rPr>
              <w:t>1030</w:t>
            </w:r>
          </w:p>
        </w:tc>
        <w:tc>
          <w:tcPr>
            <w:tcW w:w="1347" w:type="dxa"/>
            <w:tcBorders>
              <w:top w:val="outset" w:sz="6" w:space="0" w:color="auto"/>
              <w:left w:val="outset" w:sz="6" w:space="0" w:color="auto"/>
              <w:righ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1254" w:type="dxa"/>
            <w:tcBorders>
              <w:top w:val="outset" w:sz="6" w:space="0" w:color="auto"/>
              <w:lef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E743C7" w:rsidRPr="0002442C" w:rsidTr="007153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6939" w:type="dxa"/>
            <w:tcBorders>
              <w:top w:val="outset" w:sz="6" w:space="0" w:color="auto"/>
              <w:bottom w:val="outset" w:sz="6" w:space="0" w:color="auto"/>
              <w:right w:val="outset" w:sz="6" w:space="0" w:color="auto"/>
            </w:tcBorders>
            <w:vAlign w:val="center"/>
          </w:tcPr>
          <w:p w:rsidR="00E743C7" w:rsidRPr="0002442C" w:rsidRDefault="00E743C7" w:rsidP="00E848D2">
            <w:pPr>
              <w:pStyle w:val="af7"/>
              <w:spacing w:before="0" w:beforeAutospacing="0" w:after="0" w:afterAutospacing="0"/>
              <w:rPr>
                <w:rFonts w:ascii="Bookman Old Style" w:hAnsi="Bookman Old Style"/>
                <w:color w:val="000000"/>
                <w:sz w:val="16"/>
                <w:szCs w:val="16"/>
                <w:lang w:val="uk-UA"/>
              </w:rPr>
            </w:pPr>
            <w:r w:rsidRPr="0002442C">
              <w:rPr>
                <w:rFonts w:ascii="Bookman Old Style" w:hAnsi="Bookman Old Style"/>
                <w:color w:val="000000"/>
                <w:sz w:val="16"/>
                <w:szCs w:val="16"/>
                <w:lang w:val="uk-UA"/>
              </w:rPr>
              <w:t>інші фінансові інвестиції </w:t>
            </w:r>
          </w:p>
        </w:tc>
        <w:tc>
          <w:tcPr>
            <w:tcW w:w="807" w:type="dxa"/>
            <w:tcBorders>
              <w:top w:val="outset" w:sz="6" w:space="0" w:color="auto"/>
              <w:left w:val="outset" w:sz="6" w:space="0" w:color="auto"/>
              <w:bottom w:val="outset" w:sz="6" w:space="0" w:color="auto"/>
              <w:righ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1035</w:t>
            </w:r>
          </w:p>
        </w:tc>
        <w:tc>
          <w:tcPr>
            <w:tcW w:w="1347" w:type="dxa"/>
            <w:tcBorders>
              <w:top w:val="outset" w:sz="6" w:space="0" w:color="auto"/>
              <w:left w:val="outset" w:sz="6" w:space="0" w:color="auto"/>
              <w:bottom w:val="outset" w:sz="6" w:space="0" w:color="auto"/>
              <w:righ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6 843</w:t>
            </w:r>
          </w:p>
        </w:tc>
        <w:tc>
          <w:tcPr>
            <w:tcW w:w="1254" w:type="dxa"/>
            <w:tcBorders>
              <w:top w:val="outset" w:sz="6" w:space="0" w:color="auto"/>
              <w:left w:val="outset" w:sz="6" w:space="0" w:color="auto"/>
              <w:bottom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Pr>
                <w:rFonts w:ascii="Bookman Old Style" w:hAnsi="Bookman Old Style"/>
                <w:color w:val="000000"/>
                <w:sz w:val="16"/>
                <w:szCs w:val="16"/>
                <w:lang w:val="uk-UA"/>
              </w:rPr>
              <w:t>9 955</w:t>
            </w:r>
          </w:p>
        </w:tc>
      </w:tr>
      <w:tr w:rsidR="00E743C7" w:rsidRPr="0002442C" w:rsidTr="007153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6939" w:type="dxa"/>
            <w:tcBorders>
              <w:top w:val="outset" w:sz="6" w:space="0" w:color="auto"/>
              <w:bottom w:val="outset" w:sz="6" w:space="0" w:color="auto"/>
              <w:right w:val="outset" w:sz="6" w:space="0" w:color="auto"/>
            </w:tcBorders>
            <w:vAlign w:val="center"/>
          </w:tcPr>
          <w:p w:rsidR="00E743C7" w:rsidRPr="0002442C" w:rsidRDefault="00E743C7" w:rsidP="00E848D2">
            <w:pPr>
              <w:pStyle w:val="af7"/>
              <w:spacing w:before="0" w:beforeAutospacing="0" w:after="0" w:afterAutospacing="0"/>
              <w:rPr>
                <w:rFonts w:ascii="Bookman Old Style" w:hAnsi="Bookman Old Style"/>
                <w:sz w:val="16"/>
                <w:szCs w:val="16"/>
                <w:lang w:val="uk-UA"/>
              </w:rPr>
            </w:pPr>
            <w:r w:rsidRPr="0002442C">
              <w:rPr>
                <w:rFonts w:ascii="Bookman Old Style" w:hAnsi="Bookman Old Style"/>
                <w:color w:val="000000"/>
                <w:sz w:val="16"/>
                <w:szCs w:val="16"/>
                <w:lang w:val="uk-UA"/>
              </w:rPr>
              <w:t>Довгострокова дебіторська заборгованість </w:t>
            </w:r>
          </w:p>
        </w:tc>
        <w:tc>
          <w:tcPr>
            <w:tcW w:w="807" w:type="dxa"/>
            <w:tcBorders>
              <w:top w:val="outset" w:sz="6" w:space="0" w:color="auto"/>
              <w:left w:val="outset" w:sz="6" w:space="0" w:color="auto"/>
              <w:bottom w:val="outset" w:sz="6" w:space="0" w:color="auto"/>
              <w:righ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color w:val="000000"/>
                <w:sz w:val="16"/>
                <w:szCs w:val="16"/>
                <w:lang w:val="uk-UA"/>
              </w:rPr>
              <w:t>1040</w:t>
            </w:r>
          </w:p>
        </w:tc>
        <w:tc>
          <w:tcPr>
            <w:tcW w:w="1347" w:type="dxa"/>
            <w:tcBorders>
              <w:top w:val="outset" w:sz="6" w:space="0" w:color="auto"/>
              <w:left w:val="outset" w:sz="6" w:space="0" w:color="auto"/>
              <w:bottom w:val="outset" w:sz="6" w:space="0" w:color="auto"/>
              <w:righ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1254" w:type="dxa"/>
            <w:tcBorders>
              <w:top w:val="outset" w:sz="6" w:space="0" w:color="auto"/>
              <w:left w:val="outset" w:sz="6" w:space="0" w:color="auto"/>
              <w:bottom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E743C7" w:rsidRPr="0002442C" w:rsidTr="007153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6939" w:type="dxa"/>
            <w:tcBorders>
              <w:top w:val="outset" w:sz="6" w:space="0" w:color="auto"/>
              <w:bottom w:val="outset" w:sz="6" w:space="0" w:color="auto"/>
              <w:right w:val="outset" w:sz="6" w:space="0" w:color="auto"/>
            </w:tcBorders>
            <w:vAlign w:val="center"/>
          </w:tcPr>
          <w:p w:rsidR="00E743C7" w:rsidRPr="0002442C" w:rsidRDefault="00E743C7" w:rsidP="00E848D2">
            <w:pPr>
              <w:pStyle w:val="af7"/>
              <w:spacing w:before="0" w:beforeAutospacing="0" w:after="0" w:afterAutospacing="0"/>
              <w:rPr>
                <w:rFonts w:ascii="Bookman Old Style" w:hAnsi="Bookman Old Style"/>
                <w:sz w:val="16"/>
                <w:szCs w:val="16"/>
                <w:lang w:val="uk-UA"/>
              </w:rPr>
            </w:pPr>
            <w:r w:rsidRPr="0002442C">
              <w:rPr>
                <w:rFonts w:ascii="Bookman Old Style" w:hAnsi="Bookman Old Style"/>
                <w:color w:val="000000"/>
                <w:sz w:val="16"/>
                <w:szCs w:val="16"/>
                <w:lang w:val="uk-UA"/>
              </w:rPr>
              <w:t>Відстрочені податкові активи </w:t>
            </w:r>
          </w:p>
        </w:tc>
        <w:tc>
          <w:tcPr>
            <w:tcW w:w="807" w:type="dxa"/>
            <w:tcBorders>
              <w:top w:val="outset" w:sz="6" w:space="0" w:color="auto"/>
              <w:left w:val="outset" w:sz="6" w:space="0" w:color="auto"/>
              <w:bottom w:val="outset" w:sz="6" w:space="0" w:color="auto"/>
              <w:righ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1045</w:t>
            </w:r>
          </w:p>
        </w:tc>
        <w:tc>
          <w:tcPr>
            <w:tcW w:w="1347" w:type="dxa"/>
            <w:tcBorders>
              <w:top w:val="outset" w:sz="6" w:space="0" w:color="auto"/>
              <w:left w:val="outset" w:sz="6" w:space="0" w:color="auto"/>
              <w:bottom w:val="outset" w:sz="6" w:space="0" w:color="auto"/>
              <w:righ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1254" w:type="dxa"/>
            <w:tcBorders>
              <w:top w:val="outset" w:sz="6" w:space="0" w:color="auto"/>
              <w:left w:val="outset" w:sz="6" w:space="0" w:color="auto"/>
              <w:bottom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E743C7" w:rsidRPr="0002442C" w:rsidTr="007153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6939" w:type="dxa"/>
            <w:tcBorders>
              <w:top w:val="outset" w:sz="6" w:space="0" w:color="auto"/>
              <w:bottom w:val="outset" w:sz="6" w:space="0" w:color="auto"/>
              <w:right w:val="outset" w:sz="6" w:space="0" w:color="auto"/>
            </w:tcBorders>
            <w:vAlign w:val="center"/>
          </w:tcPr>
          <w:p w:rsidR="00E743C7" w:rsidRPr="0002442C" w:rsidRDefault="00E743C7" w:rsidP="00E848D2">
            <w:pPr>
              <w:pStyle w:val="af7"/>
              <w:spacing w:before="0" w:beforeAutospacing="0" w:after="0" w:afterAutospacing="0"/>
              <w:rPr>
                <w:rFonts w:ascii="Bookman Old Style" w:hAnsi="Bookman Old Style"/>
                <w:color w:val="000000"/>
                <w:sz w:val="16"/>
                <w:szCs w:val="16"/>
                <w:lang w:val="uk-UA"/>
              </w:rPr>
            </w:pPr>
            <w:r w:rsidRPr="0002442C">
              <w:rPr>
                <w:rFonts w:ascii="Bookman Old Style" w:hAnsi="Bookman Old Style"/>
                <w:color w:val="000000"/>
                <w:sz w:val="16"/>
                <w:szCs w:val="16"/>
                <w:lang w:val="uk-UA"/>
              </w:rPr>
              <w:t>Гудвіл при консолідації</w:t>
            </w:r>
          </w:p>
        </w:tc>
        <w:tc>
          <w:tcPr>
            <w:tcW w:w="807" w:type="dxa"/>
            <w:tcBorders>
              <w:top w:val="outset" w:sz="6" w:space="0" w:color="auto"/>
              <w:left w:val="outset" w:sz="6" w:space="0" w:color="auto"/>
              <w:bottom w:val="outset" w:sz="6" w:space="0" w:color="auto"/>
              <w:righ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1055</w:t>
            </w:r>
          </w:p>
        </w:tc>
        <w:tc>
          <w:tcPr>
            <w:tcW w:w="1347" w:type="dxa"/>
            <w:tcBorders>
              <w:top w:val="outset" w:sz="6" w:space="0" w:color="auto"/>
              <w:left w:val="outset" w:sz="6" w:space="0" w:color="auto"/>
              <w:bottom w:val="outset" w:sz="6" w:space="0" w:color="auto"/>
              <w:righ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1254" w:type="dxa"/>
            <w:tcBorders>
              <w:top w:val="outset" w:sz="6" w:space="0" w:color="auto"/>
              <w:left w:val="outset" w:sz="6" w:space="0" w:color="auto"/>
              <w:bottom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E743C7" w:rsidRPr="0002442C" w:rsidTr="007153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6939" w:type="dxa"/>
            <w:tcBorders>
              <w:top w:val="outset" w:sz="6" w:space="0" w:color="auto"/>
              <w:bottom w:val="outset" w:sz="6" w:space="0" w:color="auto"/>
              <w:right w:val="outset" w:sz="6" w:space="0" w:color="auto"/>
            </w:tcBorders>
            <w:vAlign w:val="center"/>
          </w:tcPr>
          <w:p w:rsidR="00E743C7" w:rsidRPr="0002442C" w:rsidRDefault="00E743C7" w:rsidP="00E848D2">
            <w:pPr>
              <w:pStyle w:val="af7"/>
              <w:spacing w:before="0" w:beforeAutospacing="0" w:after="0" w:afterAutospacing="0"/>
              <w:rPr>
                <w:rFonts w:ascii="Bookman Old Style" w:hAnsi="Bookman Old Style"/>
                <w:color w:val="000000"/>
                <w:sz w:val="16"/>
                <w:szCs w:val="16"/>
                <w:lang w:val="uk-UA"/>
              </w:rPr>
            </w:pPr>
            <w:r w:rsidRPr="0002442C">
              <w:rPr>
                <w:rFonts w:ascii="Bookman Old Style" w:hAnsi="Bookman Old Style"/>
                <w:color w:val="000000"/>
                <w:sz w:val="16"/>
                <w:szCs w:val="16"/>
                <w:lang w:val="uk-UA"/>
              </w:rPr>
              <w:t>Інші необоротні активи </w:t>
            </w:r>
          </w:p>
        </w:tc>
        <w:tc>
          <w:tcPr>
            <w:tcW w:w="807" w:type="dxa"/>
            <w:tcBorders>
              <w:top w:val="outset" w:sz="6" w:space="0" w:color="auto"/>
              <w:left w:val="outset" w:sz="6" w:space="0" w:color="auto"/>
              <w:bottom w:val="outset" w:sz="6" w:space="0" w:color="auto"/>
              <w:righ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1090</w:t>
            </w:r>
          </w:p>
        </w:tc>
        <w:tc>
          <w:tcPr>
            <w:tcW w:w="1347" w:type="dxa"/>
            <w:tcBorders>
              <w:top w:val="outset" w:sz="6" w:space="0" w:color="auto"/>
              <w:left w:val="outset" w:sz="6" w:space="0" w:color="auto"/>
              <w:bottom w:val="outset" w:sz="6" w:space="0" w:color="auto"/>
              <w:righ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1254" w:type="dxa"/>
            <w:tcBorders>
              <w:top w:val="outset" w:sz="6" w:space="0" w:color="auto"/>
              <w:left w:val="outset" w:sz="6" w:space="0" w:color="auto"/>
              <w:bottom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E743C7" w:rsidRPr="0002442C" w:rsidTr="007153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6939" w:type="dxa"/>
            <w:tcBorders>
              <w:top w:val="outset" w:sz="6" w:space="0" w:color="auto"/>
              <w:bottom w:val="single" w:sz="4" w:space="0" w:color="auto"/>
              <w:right w:val="outset" w:sz="6" w:space="0" w:color="auto"/>
            </w:tcBorders>
            <w:vAlign w:val="center"/>
          </w:tcPr>
          <w:p w:rsidR="00E743C7" w:rsidRPr="0002442C" w:rsidRDefault="00E743C7" w:rsidP="00E848D2">
            <w:pPr>
              <w:pStyle w:val="af7"/>
              <w:spacing w:before="0" w:beforeAutospacing="0" w:after="0" w:afterAutospacing="0"/>
              <w:rPr>
                <w:rFonts w:ascii="Bookman Old Style" w:hAnsi="Bookman Old Style"/>
                <w:color w:val="000000"/>
                <w:sz w:val="16"/>
                <w:szCs w:val="16"/>
                <w:lang w:val="uk-UA"/>
              </w:rPr>
            </w:pPr>
            <w:r w:rsidRPr="0002442C">
              <w:rPr>
                <w:rFonts w:ascii="Bookman Old Style" w:hAnsi="Bookman Old Style"/>
                <w:b/>
                <w:bCs/>
                <w:color w:val="000000"/>
                <w:sz w:val="16"/>
                <w:szCs w:val="16"/>
                <w:lang w:val="uk-UA"/>
              </w:rPr>
              <w:t>Усього за розділом I</w:t>
            </w:r>
            <w:r w:rsidRPr="0002442C">
              <w:rPr>
                <w:rFonts w:ascii="Bookman Old Style" w:hAnsi="Bookman Old Style"/>
                <w:i/>
                <w:iCs/>
                <w:color w:val="000000"/>
                <w:sz w:val="16"/>
                <w:szCs w:val="16"/>
                <w:lang w:val="uk-UA"/>
              </w:rPr>
              <w:t> </w:t>
            </w:r>
          </w:p>
        </w:tc>
        <w:tc>
          <w:tcPr>
            <w:tcW w:w="807" w:type="dxa"/>
            <w:tcBorders>
              <w:top w:val="outset" w:sz="6" w:space="0" w:color="auto"/>
              <w:left w:val="outset" w:sz="6" w:space="0" w:color="auto"/>
              <w:bottom w:val="outset" w:sz="6" w:space="0" w:color="auto"/>
              <w:righ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b/>
                <w:bCs/>
                <w:color w:val="000000"/>
                <w:sz w:val="16"/>
                <w:szCs w:val="16"/>
                <w:lang w:val="uk-UA"/>
              </w:rPr>
              <w:t>1095</w:t>
            </w:r>
          </w:p>
        </w:tc>
        <w:tc>
          <w:tcPr>
            <w:tcW w:w="1347" w:type="dxa"/>
            <w:tcBorders>
              <w:top w:val="outset" w:sz="6" w:space="0" w:color="auto"/>
              <w:left w:val="outset" w:sz="6" w:space="0" w:color="auto"/>
              <w:bottom w:val="outset" w:sz="6" w:space="0" w:color="auto"/>
              <w:righ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b/>
                <w:color w:val="000000"/>
                <w:sz w:val="16"/>
                <w:szCs w:val="16"/>
                <w:lang w:val="uk-UA"/>
              </w:rPr>
              <w:t>190 475</w:t>
            </w:r>
          </w:p>
        </w:tc>
        <w:tc>
          <w:tcPr>
            <w:tcW w:w="1254" w:type="dxa"/>
            <w:tcBorders>
              <w:top w:val="outset" w:sz="6" w:space="0" w:color="auto"/>
              <w:left w:val="outset" w:sz="6" w:space="0" w:color="auto"/>
              <w:bottom w:val="outset" w:sz="6" w:space="0" w:color="auto"/>
            </w:tcBorders>
            <w:vAlign w:val="center"/>
          </w:tcPr>
          <w:p w:rsidR="00E743C7" w:rsidRPr="00FF6FAB" w:rsidRDefault="00E743C7" w:rsidP="00E848D2">
            <w:pPr>
              <w:pStyle w:val="af7"/>
              <w:spacing w:before="0" w:beforeAutospacing="0" w:after="0" w:afterAutospacing="0"/>
              <w:jc w:val="center"/>
              <w:rPr>
                <w:rFonts w:ascii="Bookman Old Style" w:hAnsi="Bookman Old Style"/>
                <w:b/>
                <w:color w:val="000000"/>
                <w:sz w:val="16"/>
                <w:szCs w:val="16"/>
                <w:lang w:val="uk-UA"/>
              </w:rPr>
            </w:pPr>
            <w:r w:rsidRPr="00FF6FAB">
              <w:rPr>
                <w:rFonts w:ascii="Bookman Old Style" w:hAnsi="Bookman Old Style"/>
                <w:b/>
                <w:color w:val="000000"/>
                <w:sz w:val="16"/>
                <w:szCs w:val="16"/>
                <w:lang w:val="uk-UA"/>
              </w:rPr>
              <w:t>252 796</w:t>
            </w:r>
          </w:p>
        </w:tc>
      </w:tr>
      <w:tr w:rsidR="00E743C7" w:rsidRPr="0002442C" w:rsidTr="007153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rHeight w:val="120"/>
        </w:trPr>
        <w:tc>
          <w:tcPr>
            <w:tcW w:w="6939" w:type="dxa"/>
            <w:tcBorders>
              <w:top w:val="single" w:sz="4" w:space="0" w:color="auto"/>
              <w:bottom w:val="single" w:sz="4" w:space="0" w:color="auto"/>
              <w:right w:val="outset" w:sz="6" w:space="0" w:color="auto"/>
            </w:tcBorders>
            <w:vAlign w:val="center"/>
          </w:tcPr>
          <w:p w:rsidR="00E743C7" w:rsidRPr="0002442C" w:rsidRDefault="00E743C7" w:rsidP="00E848D2">
            <w:pPr>
              <w:pStyle w:val="af7"/>
              <w:spacing w:before="0" w:after="0"/>
              <w:jc w:val="center"/>
              <w:rPr>
                <w:rFonts w:ascii="Bookman Old Style" w:hAnsi="Bookman Old Style"/>
                <w:sz w:val="16"/>
                <w:szCs w:val="16"/>
                <w:lang w:val="uk-UA"/>
              </w:rPr>
            </w:pPr>
            <w:r w:rsidRPr="0002442C">
              <w:rPr>
                <w:rFonts w:ascii="Bookman Old Style" w:hAnsi="Bookman Old Style"/>
                <w:b/>
                <w:bCs/>
                <w:color w:val="000000"/>
                <w:sz w:val="16"/>
                <w:szCs w:val="16"/>
                <w:lang w:val="uk-UA"/>
              </w:rPr>
              <w:t>II. Оборотні активи</w:t>
            </w:r>
            <w:r w:rsidRPr="0002442C">
              <w:rPr>
                <w:rFonts w:ascii="Bookman Old Style" w:hAnsi="Bookman Old Style"/>
                <w:color w:val="000000"/>
                <w:sz w:val="16"/>
                <w:szCs w:val="16"/>
                <w:lang w:val="uk-UA"/>
              </w:rPr>
              <w:t> </w:t>
            </w:r>
          </w:p>
        </w:tc>
        <w:tc>
          <w:tcPr>
            <w:tcW w:w="807" w:type="dxa"/>
            <w:tcBorders>
              <w:top w:val="outset" w:sz="6" w:space="0" w:color="auto"/>
              <w:left w:val="outset" w:sz="6" w:space="0" w:color="auto"/>
              <w:bottom w:val="single" w:sz="4" w:space="0" w:color="auto"/>
              <w:right w:val="outset" w:sz="6" w:space="0" w:color="auto"/>
            </w:tcBorders>
            <w:vAlign w:val="bottom"/>
          </w:tcPr>
          <w:p w:rsidR="00E743C7" w:rsidRPr="00E855AE" w:rsidRDefault="00E743C7" w:rsidP="00E848D2">
            <w:pPr>
              <w:pStyle w:val="af7"/>
              <w:spacing w:before="0" w:beforeAutospacing="0" w:after="0" w:afterAutospacing="0"/>
              <w:jc w:val="center"/>
              <w:rPr>
                <w:rFonts w:ascii="Bookman Old Style" w:hAnsi="Bookman Old Style"/>
                <w:sz w:val="16"/>
                <w:szCs w:val="16"/>
                <w:lang w:val="uk-UA"/>
              </w:rPr>
            </w:pPr>
          </w:p>
        </w:tc>
        <w:tc>
          <w:tcPr>
            <w:tcW w:w="1347" w:type="dxa"/>
            <w:tcBorders>
              <w:top w:val="outset" w:sz="6" w:space="0" w:color="auto"/>
              <w:left w:val="outset" w:sz="6" w:space="0" w:color="auto"/>
              <w:bottom w:val="single" w:sz="4" w:space="0" w:color="auto"/>
              <w:righ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p>
        </w:tc>
        <w:tc>
          <w:tcPr>
            <w:tcW w:w="1254" w:type="dxa"/>
            <w:tcBorders>
              <w:top w:val="outset" w:sz="6" w:space="0" w:color="auto"/>
              <w:left w:val="outset" w:sz="6" w:space="0" w:color="auto"/>
              <w:bottom w:val="single" w:sz="4"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p>
        </w:tc>
      </w:tr>
      <w:tr w:rsidR="00E743C7" w:rsidRPr="0002442C" w:rsidTr="007153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rHeight w:val="59"/>
        </w:trPr>
        <w:tc>
          <w:tcPr>
            <w:tcW w:w="6939" w:type="dxa"/>
            <w:tcBorders>
              <w:top w:val="single" w:sz="4" w:space="0" w:color="auto"/>
              <w:right w:val="outset" w:sz="6" w:space="0" w:color="auto"/>
            </w:tcBorders>
            <w:vAlign w:val="center"/>
          </w:tcPr>
          <w:p w:rsidR="00E743C7" w:rsidRPr="0002442C" w:rsidRDefault="00E743C7" w:rsidP="00E848D2">
            <w:pPr>
              <w:pStyle w:val="af7"/>
              <w:spacing w:before="0" w:after="0"/>
              <w:rPr>
                <w:rFonts w:ascii="Bookman Old Style" w:hAnsi="Bookman Old Style"/>
                <w:b/>
                <w:bCs/>
                <w:color w:val="000000"/>
                <w:sz w:val="16"/>
                <w:szCs w:val="16"/>
                <w:lang w:val="uk-UA"/>
              </w:rPr>
            </w:pPr>
            <w:r w:rsidRPr="0002442C">
              <w:rPr>
                <w:rFonts w:ascii="Bookman Old Style" w:hAnsi="Bookman Old Style"/>
                <w:color w:val="000000"/>
                <w:sz w:val="16"/>
                <w:szCs w:val="16"/>
                <w:lang w:val="uk-UA"/>
              </w:rPr>
              <w:t>Запаси </w:t>
            </w:r>
          </w:p>
        </w:tc>
        <w:tc>
          <w:tcPr>
            <w:tcW w:w="807" w:type="dxa"/>
            <w:tcBorders>
              <w:top w:val="single" w:sz="4" w:space="0" w:color="auto"/>
              <w:left w:val="outset" w:sz="6" w:space="0" w:color="auto"/>
              <w:right w:val="outset" w:sz="6" w:space="0" w:color="auto"/>
            </w:tcBorders>
            <w:vAlign w:val="bottom"/>
          </w:tcPr>
          <w:p w:rsidR="00E743C7" w:rsidRPr="00E855AE" w:rsidRDefault="00E743C7" w:rsidP="00E848D2">
            <w:pPr>
              <w:pStyle w:val="af7"/>
              <w:spacing w:before="0" w:after="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1100</w:t>
            </w:r>
          </w:p>
        </w:tc>
        <w:tc>
          <w:tcPr>
            <w:tcW w:w="1347" w:type="dxa"/>
            <w:tcBorders>
              <w:top w:val="single" w:sz="4" w:space="0" w:color="auto"/>
              <w:left w:val="outset" w:sz="6" w:space="0" w:color="auto"/>
              <w:right w:val="outset" w:sz="6" w:space="0" w:color="auto"/>
            </w:tcBorders>
            <w:vAlign w:val="center"/>
          </w:tcPr>
          <w:p w:rsidR="00E743C7" w:rsidRDefault="00E743C7" w:rsidP="00E848D2">
            <w:pPr>
              <w:pStyle w:val="af7"/>
              <w:spacing w:before="0" w:after="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46</w:t>
            </w:r>
            <w:r>
              <w:rPr>
                <w:rFonts w:ascii="Bookman Old Style" w:hAnsi="Bookman Old Style"/>
                <w:color w:val="000000"/>
                <w:sz w:val="16"/>
                <w:szCs w:val="16"/>
                <w:lang w:val="uk-UA"/>
              </w:rPr>
              <w:t> </w:t>
            </w:r>
            <w:r w:rsidRPr="00E855AE">
              <w:rPr>
                <w:rFonts w:ascii="Bookman Old Style" w:hAnsi="Bookman Old Style"/>
                <w:color w:val="000000"/>
                <w:sz w:val="16"/>
                <w:szCs w:val="16"/>
                <w:lang w:val="uk-UA"/>
              </w:rPr>
              <w:t>487</w:t>
            </w:r>
          </w:p>
        </w:tc>
        <w:tc>
          <w:tcPr>
            <w:tcW w:w="1254" w:type="dxa"/>
            <w:tcBorders>
              <w:top w:val="single" w:sz="4" w:space="0" w:color="auto"/>
              <w:left w:val="outset" w:sz="6" w:space="0" w:color="auto"/>
            </w:tcBorders>
            <w:vAlign w:val="center"/>
          </w:tcPr>
          <w:p w:rsidR="00E743C7" w:rsidRDefault="00E743C7" w:rsidP="00E848D2">
            <w:pPr>
              <w:pStyle w:val="af7"/>
              <w:spacing w:before="0" w:after="0"/>
              <w:jc w:val="center"/>
              <w:rPr>
                <w:rFonts w:ascii="Bookman Old Style" w:hAnsi="Bookman Old Style"/>
                <w:color w:val="000000"/>
                <w:sz w:val="16"/>
                <w:szCs w:val="16"/>
                <w:lang w:val="uk-UA"/>
              </w:rPr>
            </w:pPr>
            <w:r>
              <w:rPr>
                <w:rFonts w:ascii="Bookman Old Style" w:hAnsi="Bookman Old Style"/>
                <w:color w:val="000000"/>
                <w:sz w:val="16"/>
                <w:szCs w:val="16"/>
                <w:lang w:val="uk-UA"/>
              </w:rPr>
              <w:t>118 968</w:t>
            </w:r>
          </w:p>
        </w:tc>
      </w:tr>
      <w:tr w:rsidR="00E743C7" w:rsidRPr="0002442C" w:rsidTr="007153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6939" w:type="dxa"/>
            <w:tcBorders>
              <w:top w:val="outset" w:sz="6" w:space="0" w:color="auto"/>
              <w:right w:val="outset" w:sz="6" w:space="0" w:color="auto"/>
            </w:tcBorders>
            <w:vAlign w:val="center"/>
          </w:tcPr>
          <w:p w:rsidR="00E743C7" w:rsidRPr="0002442C" w:rsidRDefault="00E743C7" w:rsidP="00E848D2">
            <w:pPr>
              <w:pStyle w:val="af7"/>
              <w:spacing w:before="0" w:beforeAutospacing="0" w:after="0" w:afterAutospacing="0"/>
              <w:rPr>
                <w:rFonts w:ascii="Bookman Old Style" w:hAnsi="Bookman Old Style"/>
                <w:sz w:val="16"/>
                <w:szCs w:val="16"/>
                <w:lang w:val="uk-UA"/>
              </w:rPr>
            </w:pPr>
            <w:r w:rsidRPr="00090EAE">
              <w:rPr>
                <w:rFonts w:ascii="Bookman Old Style" w:hAnsi="Bookman Old Style"/>
                <w:bCs/>
                <w:color w:val="000000"/>
                <w:sz w:val="16"/>
                <w:szCs w:val="16"/>
                <w:lang w:val="uk-UA"/>
              </w:rPr>
              <w:t>В</w:t>
            </w:r>
            <w:r>
              <w:rPr>
                <w:rFonts w:ascii="Bookman Old Style" w:hAnsi="Bookman Old Style"/>
                <w:bCs/>
                <w:color w:val="000000"/>
                <w:sz w:val="16"/>
                <w:szCs w:val="16"/>
                <w:lang w:val="uk-UA"/>
              </w:rPr>
              <w:t>иробничі запаси</w:t>
            </w:r>
          </w:p>
        </w:tc>
        <w:tc>
          <w:tcPr>
            <w:tcW w:w="807" w:type="dxa"/>
            <w:tcBorders>
              <w:top w:val="outset" w:sz="6" w:space="0" w:color="auto"/>
              <w:left w:val="outset" w:sz="6" w:space="0" w:color="auto"/>
              <w:right w:val="outset" w:sz="6" w:space="0" w:color="auto"/>
            </w:tcBorders>
            <w:vAlign w:val="bottom"/>
          </w:tcPr>
          <w:p w:rsidR="00E743C7" w:rsidRPr="00E855AE" w:rsidRDefault="00E743C7" w:rsidP="00E848D2">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color w:val="000000"/>
                <w:sz w:val="16"/>
                <w:szCs w:val="16"/>
                <w:lang w:val="uk-UA"/>
              </w:rPr>
              <w:t>1101</w:t>
            </w:r>
          </w:p>
        </w:tc>
        <w:tc>
          <w:tcPr>
            <w:tcW w:w="1347" w:type="dxa"/>
            <w:tcBorders>
              <w:top w:val="outset" w:sz="6" w:space="0" w:color="auto"/>
              <w:left w:val="outset" w:sz="6" w:space="0" w:color="auto"/>
              <w:righ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b/>
                <w:color w:val="000000"/>
                <w:sz w:val="16"/>
                <w:szCs w:val="16"/>
                <w:lang w:val="uk-UA"/>
              </w:rPr>
            </w:pPr>
            <w:r w:rsidRPr="00E855AE">
              <w:rPr>
                <w:rFonts w:ascii="Bookman Old Style" w:hAnsi="Bookman Old Style"/>
                <w:color w:val="000000"/>
                <w:sz w:val="16"/>
                <w:szCs w:val="16"/>
                <w:lang w:val="uk-UA"/>
              </w:rPr>
              <w:t>17 226</w:t>
            </w:r>
          </w:p>
        </w:tc>
        <w:tc>
          <w:tcPr>
            <w:tcW w:w="1254" w:type="dxa"/>
            <w:tcBorders>
              <w:top w:val="outset" w:sz="6" w:space="0" w:color="auto"/>
              <w:left w:val="outset" w:sz="6" w:space="0" w:color="auto"/>
            </w:tcBorders>
            <w:vAlign w:val="center"/>
          </w:tcPr>
          <w:p w:rsidR="00E743C7" w:rsidRPr="00FF6FAB"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FF6FAB">
              <w:rPr>
                <w:rFonts w:ascii="Bookman Old Style" w:hAnsi="Bookman Old Style"/>
                <w:color w:val="000000"/>
                <w:sz w:val="16"/>
                <w:szCs w:val="16"/>
                <w:lang w:val="uk-UA"/>
              </w:rPr>
              <w:t>46 018</w:t>
            </w:r>
          </w:p>
        </w:tc>
      </w:tr>
      <w:tr w:rsidR="00E743C7" w:rsidRPr="0002442C" w:rsidTr="007153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rHeight w:val="204"/>
        </w:trPr>
        <w:tc>
          <w:tcPr>
            <w:tcW w:w="6939" w:type="dxa"/>
            <w:tcBorders>
              <w:top w:val="outset" w:sz="6" w:space="0" w:color="auto"/>
              <w:right w:val="outset" w:sz="6" w:space="0" w:color="auto"/>
            </w:tcBorders>
            <w:vAlign w:val="center"/>
          </w:tcPr>
          <w:p w:rsidR="00E743C7" w:rsidRPr="0002442C" w:rsidRDefault="00E743C7" w:rsidP="00E848D2">
            <w:pPr>
              <w:pStyle w:val="af7"/>
              <w:spacing w:before="0" w:beforeAutospacing="0" w:after="0" w:afterAutospacing="0"/>
              <w:rPr>
                <w:rFonts w:ascii="Bookman Old Style" w:hAnsi="Bookman Old Style"/>
                <w:sz w:val="16"/>
                <w:szCs w:val="16"/>
                <w:lang w:val="uk-UA"/>
              </w:rPr>
            </w:pPr>
            <w:r>
              <w:rPr>
                <w:rFonts w:ascii="Bookman Old Style" w:hAnsi="Bookman Old Style"/>
                <w:bCs/>
                <w:color w:val="000000"/>
                <w:sz w:val="16"/>
                <w:szCs w:val="16"/>
                <w:lang w:val="uk-UA"/>
              </w:rPr>
              <w:t>Незавершене виробництво</w:t>
            </w:r>
          </w:p>
        </w:tc>
        <w:tc>
          <w:tcPr>
            <w:tcW w:w="807" w:type="dxa"/>
            <w:tcBorders>
              <w:top w:val="outset" w:sz="6" w:space="0" w:color="auto"/>
              <w:left w:val="outset" w:sz="6" w:space="0" w:color="auto"/>
              <w:right w:val="outset" w:sz="6" w:space="0" w:color="auto"/>
            </w:tcBorders>
            <w:vAlign w:val="bottom"/>
          </w:tcPr>
          <w:p w:rsidR="00E743C7" w:rsidRPr="00E855AE" w:rsidRDefault="00E743C7" w:rsidP="00E848D2">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color w:val="000000"/>
                <w:sz w:val="16"/>
                <w:szCs w:val="16"/>
                <w:lang w:val="uk-UA"/>
              </w:rPr>
              <w:t>1102</w:t>
            </w:r>
          </w:p>
        </w:tc>
        <w:tc>
          <w:tcPr>
            <w:tcW w:w="1347" w:type="dxa"/>
            <w:tcBorders>
              <w:top w:val="outset" w:sz="6" w:space="0" w:color="auto"/>
              <w:left w:val="outset" w:sz="6" w:space="0" w:color="auto"/>
              <w:righ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1 850</w:t>
            </w:r>
          </w:p>
        </w:tc>
        <w:tc>
          <w:tcPr>
            <w:tcW w:w="1254" w:type="dxa"/>
            <w:tcBorders>
              <w:top w:val="outset" w:sz="6" w:space="0" w:color="auto"/>
              <w:lef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Pr>
                <w:rFonts w:ascii="Bookman Old Style" w:hAnsi="Bookman Old Style"/>
                <w:color w:val="000000"/>
                <w:sz w:val="16"/>
                <w:szCs w:val="16"/>
                <w:lang w:val="uk-UA"/>
              </w:rPr>
              <w:t>3 148</w:t>
            </w:r>
          </w:p>
        </w:tc>
      </w:tr>
      <w:tr w:rsidR="00E743C7" w:rsidRPr="0002442C" w:rsidTr="007153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rHeight w:val="204"/>
        </w:trPr>
        <w:tc>
          <w:tcPr>
            <w:tcW w:w="6939" w:type="dxa"/>
            <w:tcBorders>
              <w:top w:val="outset" w:sz="6" w:space="0" w:color="auto"/>
              <w:right w:val="outset" w:sz="6" w:space="0" w:color="auto"/>
            </w:tcBorders>
            <w:vAlign w:val="center"/>
          </w:tcPr>
          <w:p w:rsidR="00E743C7" w:rsidRPr="00090EAE" w:rsidRDefault="00E743C7" w:rsidP="00E848D2">
            <w:pPr>
              <w:pStyle w:val="af7"/>
              <w:spacing w:before="0" w:beforeAutospacing="0" w:after="0" w:afterAutospacing="0"/>
              <w:rPr>
                <w:rFonts w:ascii="Bookman Old Style" w:hAnsi="Bookman Old Style"/>
                <w:bCs/>
                <w:color w:val="000000"/>
                <w:sz w:val="16"/>
                <w:szCs w:val="16"/>
                <w:lang w:val="uk-UA"/>
              </w:rPr>
            </w:pPr>
            <w:r>
              <w:rPr>
                <w:rFonts w:ascii="Bookman Old Style" w:hAnsi="Bookman Old Style"/>
                <w:bCs/>
                <w:color w:val="000000"/>
                <w:sz w:val="16"/>
                <w:szCs w:val="16"/>
                <w:lang w:val="uk-UA"/>
              </w:rPr>
              <w:t>Готова продукція</w:t>
            </w:r>
          </w:p>
        </w:tc>
        <w:tc>
          <w:tcPr>
            <w:tcW w:w="807" w:type="dxa"/>
            <w:tcBorders>
              <w:top w:val="outset" w:sz="6" w:space="0" w:color="auto"/>
              <w:left w:val="outset" w:sz="6" w:space="0" w:color="auto"/>
              <w:right w:val="outset" w:sz="6" w:space="0" w:color="auto"/>
            </w:tcBorders>
            <w:vAlign w:val="bottom"/>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1103</w:t>
            </w:r>
          </w:p>
        </w:tc>
        <w:tc>
          <w:tcPr>
            <w:tcW w:w="1347" w:type="dxa"/>
            <w:tcBorders>
              <w:top w:val="outset" w:sz="6" w:space="0" w:color="auto"/>
              <w:left w:val="outset" w:sz="6" w:space="0" w:color="auto"/>
              <w:righ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24 012</w:t>
            </w:r>
          </w:p>
        </w:tc>
        <w:tc>
          <w:tcPr>
            <w:tcW w:w="1254" w:type="dxa"/>
            <w:tcBorders>
              <w:top w:val="outset" w:sz="6" w:space="0" w:color="auto"/>
              <w:lef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Pr>
                <w:rFonts w:ascii="Bookman Old Style" w:hAnsi="Bookman Old Style"/>
                <w:color w:val="000000"/>
                <w:sz w:val="16"/>
                <w:szCs w:val="16"/>
                <w:lang w:val="uk-UA"/>
              </w:rPr>
              <w:t>68 811</w:t>
            </w:r>
          </w:p>
        </w:tc>
      </w:tr>
      <w:tr w:rsidR="00E743C7" w:rsidRPr="0002442C" w:rsidTr="007153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rHeight w:val="204"/>
        </w:trPr>
        <w:tc>
          <w:tcPr>
            <w:tcW w:w="6939" w:type="dxa"/>
            <w:tcBorders>
              <w:top w:val="outset" w:sz="6" w:space="0" w:color="auto"/>
              <w:right w:val="outset" w:sz="6" w:space="0" w:color="auto"/>
            </w:tcBorders>
            <w:vAlign w:val="center"/>
          </w:tcPr>
          <w:p w:rsidR="00E743C7" w:rsidRPr="00090EAE" w:rsidRDefault="00E743C7" w:rsidP="00E848D2">
            <w:pPr>
              <w:pStyle w:val="af7"/>
              <w:spacing w:before="0" w:beforeAutospacing="0" w:after="0" w:afterAutospacing="0"/>
              <w:rPr>
                <w:rFonts w:ascii="Bookman Old Style" w:hAnsi="Bookman Old Style"/>
                <w:bCs/>
                <w:color w:val="000000"/>
                <w:sz w:val="16"/>
                <w:szCs w:val="16"/>
                <w:lang w:val="uk-UA"/>
              </w:rPr>
            </w:pPr>
            <w:r>
              <w:rPr>
                <w:rFonts w:ascii="Bookman Old Style" w:hAnsi="Bookman Old Style"/>
                <w:bCs/>
                <w:color w:val="000000"/>
                <w:sz w:val="16"/>
                <w:szCs w:val="16"/>
                <w:lang w:val="uk-UA"/>
              </w:rPr>
              <w:t>Товари</w:t>
            </w:r>
          </w:p>
        </w:tc>
        <w:tc>
          <w:tcPr>
            <w:tcW w:w="807" w:type="dxa"/>
            <w:tcBorders>
              <w:top w:val="outset" w:sz="6" w:space="0" w:color="auto"/>
              <w:left w:val="outset" w:sz="6" w:space="0" w:color="auto"/>
              <w:right w:val="outset" w:sz="6" w:space="0" w:color="auto"/>
            </w:tcBorders>
            <w:vAlign w:val="bottom"/>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1104</w:t>
            </w:r>
          </w:p>
        </w:tc>
        <w:tc>
          <w:tcPr>
            <w:tcW w:w="1347" w:type="dxa"/>
            <w:tcBorders>
              <w:top w:val="outset" w:sz="6" w:space="0" w:color="auto"/>
              <w:left w:val="outset" w:sz="6" w:space="0" w:color="auto"/>
              <w:righ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3 399</w:t>
            </w:r>
          </w:p>
        </w:tc>
        <w:tc>
          <w:tcPr>
            <w:tcW w:w="1254" w:type="dxa"/>
            <w:tcBorders>
              <w:top w:val="outset" w:sz="6" w:space="0" w:color="auto"/>
              <w:lef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Pr>
                <w:rFonts w:ascii="Bookman Old Style" w:hAnsi="Bookman Old Style"/>
                <w:color w:val="000000"/>
                <w:sz w:val="16"/>
                <w:szCs w:val="16"/>
                <w:lang w:val="uk-UA"/>
              </w:rPr>
              <w:t>991</w:t>
            </w:r>
          </w:p>
        </w:tc>
      </w:tr>
      <w:tr w:rsidR="00E743C7" w:rsidRPr="0002442C" w:rsidTr="007153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rHeight w:val="204"/>
        </w:trPr>
        <w:tc>
          <w:tcPr>
            <w:tcW w:w="6939" w:type="dxa"/>
            <w:tcBorders>
              <w:top w:val="outset" w:sz="6" w:space="0" w:color="auto"/>
              <w:right w:val="outset" w:sz="6" w:space="0" w:color="auto"/>
            </w:tcBorders>
            <w:vAlign w:val="center"/>
          </w:tcPr>
          <w:p w:rsidR="00E743C7" w:rsidRPr="00090EAE" w:rsidRDefault="00E743C7" w:rsidP="00E848D2">
            <w:pPr>
              <w:pStyle w:val="af7"/>
              <w:spacing w:before="0" w:beforeAutospacing="0" w:after="0" w:afterAutospacing="0"/>
              <w:rPr>
                <w:rFonts w:ascii="Bookman Old Style" w:hAnsi="Bookman Old Style"/>
                <w:bCs/>
                <w:color w:val="000000"/>
                <w:sz w:val="16"/>
                <w:szCs w:val="16"/>
                <w:lang w:val="uk-UA"/>
              </w:rPr>
            </w:pPr>
            <w:r w:rsidRPr="0002442C">
              <w:rPr>
                <w:rFonts w:ascii="Bookman Old Style" w:hAnsi="Bookman Old Style"/>
                <w:color w:val="000000"/>
                <w:sz w:val="16"/>
                <w:szCs w:val="16"/>
                <w:lang w:val="uk-UA"/>
              </w:rPr>
              <w:t>Поточні біологічні активи </w:t>
            </w:r>
          </w:p>
        </w:tc>
        <w:tc>
          <w:tcPr>
            <w:tcW w:w="807" w:type="dxa"/>
            <w:tcBorders>
              <w:top w:val="outset" w:sz="6" w:space="0" w:color="auto"/>
              <w:left w:val="outset" w:sz="6" w:space="0" w:color="auto"/>
              <w:right w:val="outset" w:sz="6" w:space="0" w:color="auto"/>
            </w:tcBorders>
            <w:vAlign w:val="bottom"/>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1110</w:t>
            </w:r>
          </w:p>
        </w:tc>
        <w:tc>
          <w:tcPr>
            <w:tcW w:w="1347" w:type="dxa"/>
            <w:tcBorders>
              <w:top w:val="outset" w:sz="6" w:space="0" w:color="auto"/>
              <w:left w:val="outset" w:sz="6" w:space="0" w:color="auto"/>
              <w:righ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1254" w:type="dxa"/>
            <w:tcBorders>
              <w:top w:val="outset" w:sz="6" w:space="0" w:color="auto"/>
              <w:lef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E743C7" w:rsidRPr="0002442C" w:rsidTr="007153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rHeight w:val="204"/>
        </w:trPr>
        <w:tc>
          <w:tcPr>
            <w:tcW w:w="6939" w:type="dxa"/>
            <w:tcBorders>
              <w:top w:val="outset" w:sz="6" w:space="0" w:color="auto"/>
              <w:right w:val="outset" w:sz="6" w:space="0" w:color="auto"/>
            </w:tcBorders>
            <w:vAlign w:val="center"/>
          </w:tcPr>
          <w:p w:rsidR="00E743C7" w:rsidRPr="0002442C" w:rsidRDefault="00E743C7" w:rsidP="00E848D2">
            <w:pPr>
              <w:pStyle w:val="af7"/>
              <w:spacing w:before="0" w:beforeAutospacing="0" w:after="0" w:afterAutospacing="0"/>
              <w:rPr>
                <w:rFonts w:ascii="Bookman Old Style" w:hAnsi="Bookman Old Style"/>
                <w:color w:val="000000"/>
                <w:sz w:val="16"/>
                <w:szCs w:val="16"/>
                <w:lang w:val="uk-UA"/>
              </w:rPr>
            </w:pPr>
            <w:r>
              <w:rPr>
                <w:rFonts w:ascii="Bookman Old Style" w:hAnsi="Bookman Old Style"/>
                <w:color w:val="000000"/>
                <w:sz w:val="16"/>
                <w:szCs w:val="16"/>
                <w:lang w:val="uk-UA"/>
              </w:rPr>
              <w:t>Депозити перестрахування</w:t>
            </w:r>
          </w:p>
        </w:tc>
        <w:tc>
          <w:tcPr>
            <w:tcW w:w="807" w:type="dxa"/>
            <w:tcBorders>
              <w:top w:val="outset" w:sz="6" w:space="0" w:color="auto"/>
              <w:left w:val="outset" w:sz="6" w:space="0" w:color="auto"/>
              <w:right w:val="outset" w:sz="6" w:space="0" w:color="auto"/>
            </w:tcBorders>
            <w:vAlign w:val="bottom"/>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1115</w:t>
            </w:r>
          </w:p>
        </w:tc>
        <w:tc>
          <w:tcPr>
            <w:tcW w:w="1347" w:type="dxa"/>
            <w:tcBorders>
              <w:top w:val="outset" w:sz="6" w:space="0" w:color="auto"/>
              <w:left w:val="outset" w:sz="6" w:space="0" w:color="auto"/>
              <w:righ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1254" w:type="dxa"/>
            <w:tcBorders>
              <w:top w:val="outset" w:sz="6" w:space="0" w:color="auto"/>
              <w:lef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E743C7" w:rsidRPr="0002442C" w:rsidTr="007153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rHeight w:val="204"/>
        </w:trPr>
        <w:tc>
          <w:tcPr>
            <w:tcW w:w="6939" w:type="dxa"/>
            <w:tcBorders>
              <w:top w:val="outset" w:sz="6" w:space="0" w:color="auto"/>
              <w:right w:val="outset" w:sz="6" w:space="0" w:color="auto"/>
            </w:tcBorders>
            <w:vAlign w:val="center"/>
          </w:tcPr>
          <w:p w:rsidR="00E743C7" w:rsidRPr="00090EAE" w:rsidRDefault="00E743C7" w:rsidP="00E848D2">
            <w:pPr>
              <w:pStyle w:val="af7"/>
              <w:spacing w:before="0" w:beforeAutospacing="0" w:after="0" w:afterAutospacing="0"/>
              <w:rPr>
                <w:rFonts w:ascii="Bookman Old Style" w:hAnsi="Bookman Old Style"/>
                <w:bCs/>
                <w:color w:val="000000"/>
                <w:sz w:val="16"/>
                <w:szCs w:val="16"/>
                <w:lang w:val="uk-UA"/>
              </w:rPr>
            </w:pPr>
            <w:r>
              <w:rPr>
                <w:rFonts w:ascii="Bookman Old Style" w:hAnsi="Bookman Old Style"/>
                <w:color w:val="000000"/>
                <w:sz w:val="16"/>
                <w:szCs w:val="16"/>
                <w:lang w:val="uk-UA"/>
              </w:rPr>
              <w:t>Векселі одержані</w:t>
            </w:r>
          </w:p>
        </w:tc>
        <w:tc>
          <w:tcPr>
            <w:tcW w:w="807" w:type="dxa"/>
            <w:tcBorders>
              <w:top w:val="outset" w:sz="6" w:space="0" w:color="auto"/>
              <w:left w:val="outset" w:sz="6" w:space="0" w:color="auto"/>
              <w:right w:val="outset" w:sz="6" w:space="0" w:color="auto"/>
            </w:tcBorders>
            <w:vAlign w:val="bottom"/>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1120</w:t>
            </w:r>
          </w:p>
        </w:tc>
        <w:tc>
          <w:tcPr>
            <w:tcW w:w="1347" w:type="dxa"/>
            <w:tcBorders>
              <w:top w:val="outset" w:sz="6" w:space="0" w:color="auto"/>
              <w:left w:val="outset" w:sz="6" w:space="0" w:color="auto"/>
              <w:righ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470</w:t>
            </w:r>
          </w:p>
        </w:tc>
        <w:tc>
          <w:tcPr>
            <w:tcW w:w="1254" w:type="dxa"/>
            <w:tcBorders>
              <w:top w:val="outset" w:sz="6" w:space="0" w:color="auto"/>
              <w:lef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Pr>
                <w:rFonts w:ascii="Bookman Old Style" w:hAnsi="Bookman Old Style"/>
                <w:color w:val="000000"/>
                <w:sz w:val="16"/>
                <w:szCs w:val="16"/>
                <w:lang w:val="uk-UA"/>
              </w:rPr>
              <w:t>470</w:t>
            </w:r>
          </w:p>
        </w:tc>
      </w:tr>
      <w:tr w:rsidR="00E743C7" w:rsidRPr="0002442C" w:rsidTr="007153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rHeight w:val="204"/>
        </w:trPr>
        <w:tc>
          <w:tcPr>
            <w:tcW w:w="6939" w:type="dxa"/>
            <w:tcBorders>
              <w:top w:val="outset" w:sz="6" w:space="0" w:color="auto"/>
              <w:right w:val="outset" w:sz="6" w:space="0" w:color="auto"/>
            </w:tcBorders>
            <w:vAlign w:val="center"/>
          </w:tcPr>
          <w:p w:rsidR="00E743C7" w:rsidRPr="0002442C" w:rsidRDefault="00E743C7" w:rsidP="00E848D2">
            <w:pPr>
              <w:pStyle w:val="af7"/>
              <w:spacing w:before="0" w:beforeAutospacing="0" w:after="0" w:afterAutospacing="0"/>
              <w:rPr>
                <w:rFonts w:ascii="Bookman Old Style" w:hAnsi="Bookman Old Style"/>
                <w:sz w:val="16"/>
                <w:szCs w:val="16"/>
                <w:lang w:val="uk-UA"/>
              </w:rPr>
            </w:pPr>
            <w:r w:rsidRPr="0002442C">
              <w:rPr>
                <w:rFonts w:ascii="Bookman Old Style" w:hAnsi="Bookman Old Style"/>
                <w:color w:val="000000"/>
                <w:sz w:val="16"/>
                <w:szCs w:val="16"/>
                <w:lang w:val="uk-UA"/>
              </w:rPr>
              <w:t>Дебіторська заборгованість за продукцію, товари, роботи, послуги</w:t>
            </w:r>
          </w:p>
        </w:tc>
        <w:tc>
          <w:tcPr>
            <w:tcW w:w="807" w:type="dxa"/>
            <w:tcBorders>
              <w:top w:val="outset" w:sz="6" w:space="0" w:color="auto"/>
              <w:left w:val="outset" w:sz="6" w:space="0" w:color="auto"/>
              <w:right w:val="outset" w:sz="6" w:space="0" w:color="auto"/>
            </w:tcBorders>
            <w:vAlign w:val="bottom"/>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1125</w:t>
            </w:r>
          </w:p>
        </w:tc>
        <w:tc>
          <w:tcPr>
            <w:tcW w:w="1347" w:type="dxa"/>
            <w:tcBorders>
              <w:top w:val="outset" w:sz="6" w:space="0" w:color="auto"/>
              <w:left w:val="outset" w:sz="6" w:space="0" w:color="auto"/>
              <w:righ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43 221</w:t>
            </w:r>
          </w:p>
        </w:tc>
        <w:tc>
          <w:tcPr>
            <w:tcW w:w="1254" w:type="dxa"/>
            <w:tcBorders>
              <w:top w:val="outset" w:sz="6" w:space="0" w:color="auto"/>
              <w:lef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Pr>
                <w:rFonts w:ascii="Bookman Old Style" w:hAnsi="Bookman Old Style"/>
                <w:color w:val="000000"/>
                <w:sz w:val="16"/>
                <w:szCs w:val="16"/>
                <w:lang w:val="uk-UA"/>
              </w:rPr>
              <w:t>57 234</w:t>
            </w:r>
          </w:p>
        </w:tc>
      </w:tr>
      <w:tr w:rsidR="00E743C7" w:rsidRPr="0002442C" w:rsidTr="007153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rHeight w:val="204"/>
        </w:trPr>
        <w:tc>
          <w:tcPr>
            <w:tcW w:w="6939" w:type="dxa"/>
            <w:tcBorders>
              <w:top w:val="outset" w:sz="6" w:space="0" w:color="auto"/>
              <w:right w:val="outset" w:sz="6" w:space="0" w:color="auto"/>
            </w:tcBorders>
            <w:vAlign w:val="center"/>
          </w:tcPr>
          <w:p w:rsidR="00E743C7" w:rsidRPr="0002442C" w:rsidRDefault="00E743C7" w:rsidP="00E848D2">
            <w:pPr>
              <w:pStyle w:val="af7"/>
              <w:spacing w:before="0" w:beforeAutospacing="0" w:after="0" w:afterAutospacing="0"/>
              <w:rPr>
                <w:rFonts w:ascii="Bookman Old Style" w:hAnsi="Bookman Old Style"/>
                <w:color w:val="000000"/>
                <w:sz w:val="16"/>
                <w:szCs w:val="16"/>
                <w:lang w:val="uk-UA"/>
              </w:rPr>
            </w:pPr>
            <w:r w:rsidRPr="0002442C">
              <w:rPr>
                <w:rFonts w:ascii="Bookman Old Style" w:hAnsi="Bookman Old Style"/>
                <w:color w:val="000000"/>
                <w:sz w:val="16"/>
                <w:szCs w:val="16"/>
                <w:lang w:val="uk-UA"/>
              </w:rPr>
              <w:t>Дебіторська заборгованість за розрахунками:</w:t>
            </w:r>
          </w:p>
          <w:p w:rsidR="00E743C7" w:rsidRPr="0002442C" w:rsidRDefault="00E743C7" w:rsidP="00E848D2">
            <w:pPr>
              <w:pStyle w:val="af7"/>
              <w:spacing w:before="0" w:beforeAutospacing="0" w:after="0" w:afterAutospacing="0"/>
              <w:rPr>
                <w:rFonts w:ascii="Bookman Old Style" w:hAnsi="Bookman Old Style"/>
                <w:color w:val="000000"/>
                <w:sz w:val="16"/>
                <w:szCs w:val="16"/>
                <w:lang w:val="uk-UA"/>
              </w:rPr>
            </w:pPr>
            <w:r w:rsidRPr="0002442C">
              <w:rPr>
                <w:rFonts w:ascii="Bookman Old Style" w:hAnsi="Bookman Old Style"/>
                <w:sz w:val="16"/>
                <w:szCs w:val="16"/>
                <w:lang w:val="uk-UA"/>
              </w:rPr>
              <w:t>за виданими авансами</w:t>
            </w:r>
          </w:p>
        </w:tc>
        <w:tc>
          <w:tcPr>
            <w:tcW w:w="807" w:type="dxa"/>
            <w:tcBorders>
              <w:top w:val="outset" w:sz="6" w:space="0" w:color="auto"/>
              <w:left w:val="outset" w:sz="6" w:space="0" w:color="auto"/>
              <w:right w:val="outset" w:sz="6" w:space="0" w:color="auto"/>
            </w:tcBorders>
            <w:vAlign w:val="bottom"/>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1130</w:t>
            </w:r>
          </w:p>
        </w:tc>
        <w:tc>
          <w:tcPr>
            <w:tcW w:w="1347" w:type="dxa"/>
            <w:tcBorders>
              <w:top w:val="outset" w:sz="6" w:space="0" w:color="auto"/>
              <w:left w:val="outset" w:sz="6" w:space="0" w:color="auto"/>
              <w:right w:val="outset" w:sz="6" w:space="0" w:color="auto"/>
            </w:tcBorders>
            <w:vAlign w:val="center"/>
          </w:tcPr>
          <w:p w:rsidR="00E743C7" w:rsidRDefault="00E743C7" w:rsidP="00E848D2">
            <w:pPr>
              <w:pStyle w:val="af7"/>
              <w:spacing w:before="0" w:beforeAutospacing="0" w:after="0" w:afterAutospacing="0"/>
              <w:jc w:val="center"/>
              <w:rPr>
                <w:rFonts w:ascii="Bookman Old Style" w:hAnsi="Bookman Old Style"/>
                <w:color w:val="000000"/>
                <w:sz w:val="16"/>
                <w:szCs w:val="16"/>
                <w:lang w:val="en-US"/>
              </w:rPr>
            </w:pPr>
          </w:p>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14</w:t>
            </w:r>
            <w:r>
              <w:rPr>
                <w:rFonts w:ascii="Bookman Old Style" w:hAnsi="Bookman Old Style"/>
                <w:color w:val="000000"/>
                <w:sz w:val="16"/>
                <w:szCs w:val="16"/>
                <w:lang w:val="uk-UA"/>
              </w:rPr>
              <w:t> </w:t>
            </w:r>
            <w:r w:rsidRPr="00E855AE">
              <w:rPr>
                <w:rFonts w:ascii="Bookman Old Style" w:hAnsi="Bookman Old Style"/>
                <w:color w:val="000000"/>
                <w:sz w:val="16"/>
                <w:szCs w:val="16"/>
                <w:lang w:val="uk-UA"/>
              </w:rPr>
              <w:t>267</w:t>
            </w:r>
          </w:p>
        </w:tc>
        <w:tc>
          <w:tcPr>
            <w:tcW w:w="1254" w:type="dxa"/>
            <w:tcBorders>
              <w:top w:val="outset" w:sz="6" w:space="0" w:color="auto"/>
              <w:left w:val="outset" w:sz="6" w:space="0" w:color="auto"/>
            </w:tcBorders>
            <w:vAlign w:val="center"/>
          </w:tcPr>
          <w:p w:rsidR="00E743C7" w:rsidRDefault="00E743C7" w:rsidP="00E848D2">
            <w:pPr>
              <w:pStyle w:val="af7"/>
              <w:spacing w:before="0" w:beforeAutospacing="0" w:after="0" w:afterAutospacing="0"/>
              <w:jc w:val="center"/>
              <w:rPr>
                <w:rFonts w:ascii="Bookman Old Style" w:hAnsi="Bookman Old Style"/>
                <w:color w:val="000000"/>
                <w:sz w:val="16"/>
                <w:szCs w:val="16"/>
                <w:lang w:val="uk-UA"/>
              </w:rPr>
            </w:pPr>
          </w:p>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Pr>
                <w:rFonts w:ascii="Bookman Old Style" w:hAnsi="Bookman Old Style"/>
                <w:color w:val="000000"/>
                <w:sz w:val="16"/>
                <w:szCs w:val="16"/>
                <w:lang w:val="uk-UA"/>
              </w:rPr>
              <w:t>6 975</w:t>
            </w:r>
          </w:p>
        </w:tc>
      </w:tr>
      <w:tr w:rsidR="00E743C7" w:rsidRPr="0002442C" w:rsidTr="007153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rHeight w:val="272"/>
        </w:trPr>
        <w:tc>
          <w:tcPr>
            <w:tcW w:w="6939" w:type="dxa"/>
            <w:tcBorders>
              <w:top w:val="outset" w:sz="6" w:space="0" w:color="auto"/>
              <w:bottom w:val="outset" w:sz="6" w:space="0" w:color="auto"/>
              <w:right w:val="outset" w:sz="6" w:space="0" w:color="auto"/>
            </w:tcBorders>
            <w:vAlign w:val="center"/>
          </w:tcPr>
          <w:p w:rsidR="00E743C7" w:rsidRPr="0002442C" w:rsidRDefault="00E743C7" w:rsidP="00E848D2">
            <w:pPr>
              <w:pStyle w:val="af7"/>
              <w:spacing w:before="0" w:beforeAutospacing="0" w:after="0" w:afterAutospacing="0"/>
              <w:rPr>
                <w:rFonts w:ascii="Bookman Old Style" w:hAnsi="Bookman Old Style"/>
                <w:sz w:val="16"/>
                <w:szCs w:val="16"/>
                <w:lang w:val="uk-UA"/>
              </w:rPr>
            </w:pPr>
            <w:r w:rsidRPr="0002442C">
              <w:rPr>
                <w:rFonts w:ascii="Bookman Old Style" w:hAnsi="Bookman Old Style"/>
                <w:color w:val="000000"/>
                <w:sz w:val="16"/>
                <w:szCs w:val="16"/>
                <w:lang w:val="uk-UA"/>
              </w:rPr>
              <w:t>з бюджетом</w:t>
            </w:r>
          </w:p>
        </w:tc>
        <w:tc>
          <w:tcPr>
            <w:tcW w:w="807" w:type="dxa"/>
            <w:tcBorders>
              <w:top w:val="outset" w:sz="6" w:space="0" w:color="auto"/>
              <w:left w:val="outset" w:sz="6" w:space="0" w:color="auto"/>
              <w:bottom w:val="outset" w:sz="6" w:space="0" w:color="auto"/>
              <w:righ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1135</w:t>
            </w:r>
          </w:p>
        </w:tc>
        <w:tc>
          <w:tcPr>
            <w:tcW w:w="1347" w:type="dxa"/>
            <w:tcBorders>
              <w:top w:val="outset" w:sz="6" w:space="0" w:color="auto"/>
              <w:left w:val="outset" w:sz="6" w:space="0" w:color="auto"/>
              <w:bottom w:val="outset" w:sz="6" w:space="0" w:color="auto"/>
              <w:righ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98</w:t>
            </w:r>
          </w:p>
        </w:tc>
        <w:tc>
          <w:tcPr>
            <w:tcW w:w="1254" w:type="dxa"/>
            <w:tcBorders>
              <w:top w:val="outset" w:sz="6" w:space="0" w:color="auto"/>
              <w:left w:val="outset" w:sz="6" w:space="0" w:color="auto"/>
              <w:bottom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Pr>
                <w:rFonts w:ascii="Bookman Old Style" w:hAnsi="Bookman Old Style"/>
                <w:color w:val="000000"/>
                <w:sz w:val="16"/>
                <w:szCs w:val="16"/>
                <w:lang w:val="uk-UA"/>
              </w:rPr>
              <w:t>24 592</w:t>
            </w:r>
          </w:p>
        </w:tc>
      </w:tr>
      <w:tr w:rsidR="00E743C7" w:rsidRPr="0002442C" w:rsidTr="007153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rHeight w:val="204"/>
        </w:trPr>
        <w:tc>
          <w:tcPr>
            <w:tcW w:w="6939" w:type="dxa"/>
            <w:tcBorders>
              <w:top w:val="outset" w:sz="6" w:space="0" w:color="auto"/>
              <w:bottom w:val="outset" w:sz="6" w:space="0" w:color="auto"/>
              <w:right w:val="outset" w:sz="6" w:space="0" w:color="auto"/>
            </w:tcBorders>
            <w:vAlign w:val="center"/>
          </w:tcPr>
          <w:p w:rsidR="00E743C7" w:rsidRPr="0002442C" w:rsidRDefault="00E743C7" w:rsidP="00E848D2">
            <w:pPr>
              <w:pStyle w:val="af7"/>
              <w:spacing w:before="0" w:beforeAutospacing="0" w:after="0" w:afterAutospacing="0"/>
              <w:ind w:left="210"/>
              <w:rPr>
                <w:rFonts w:ascii="Bookman Old Style" w:hAnsi="Bookman Old Style"/>
                <w:sz w:val="16"/>
                <w:szCs w:val="16"/>
                <w:lang w:val="uk-UA"/>
              </w:rPr>
            </w:pPr>
            <w:r w:rsidRPr="0002442C">
              <w:rPr>
                <w:rFonts w:ascii="Bookman Old Style" w:hAnsi="Bookman Old Style"/>
                <w:color w:val="000000"/>
                <w:sz w:val="16"/>
                <w:szCs w:val="16"/>
                <w:lang w:val="uk-UA"/>
              </w:rPr>
              <w:t>у тому числі з податку на прибуток</w:t>
            </w:r>
          </w:p>
        </w:tc>
        <w:tc>
          <w:tcPr>
            <w:tcW w:w="807" w:type="dxa"/>
            <w:tcBorders>
              <w:top w:val="outset" w:sz="6" w:space="0" w:color="auto"/>
              <w:left w:val="outset" w:sz="6" w:space="0" w:color="auto"/>
              <w:bottom w:val="outset" w:sz="6" w:space="0" w:color="auto"/>
              <w:righ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1136</w:t>
            </w:r>
          </w:p>
        </w:tc>
        <w:tc>
          <w:tcPr>
            <w:tcW w:w="1347" w:type="dxa"/>
            <w:tcBorders>
              <w:top w:val="outset" w:sz="6" w:space="0" w:color="auto"/>
              <w:left w:val="outset" w:sz="6" w:space="0" w:color="auto"/>
              <w:bottom w:val="outset" w:sz="6" w:space="0" w:color="auto"/>
              <w:righ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1254" w:type="dxa"/>
            <w:tcBorders>
              <w:top w:val="outset" w:sz="6" w:space="0" w:color="auto"/>
              <w:left w:val="outset" w:sz="6" w:space="0" w:color="auto"/>
              <w:bottom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E743C7" w:rsidRPr="0002442C" w:rsidTr="007153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rHeight w:val="204"/>
        </w:trPr>
        <w:tc>
          <w:tcPr>
            <w:tcW w:w="6939" w:type="dxa"/>
            <w:tcBorders>
              <w:top w:val="outset" w:sz="6" w:space="0" w:color="auto"/>
              <w:bottom w:val="outset" w:sz="6" w:space="0" w:color="auto"/>
              <w:right w:val="outset" w:sz="6" w:space="0" w:color="auto"/>
            </w:tcBorders>
            <w:vAlign w:val="center"/>
          </w:tcPr>
          <w:p w:rsidR="00E743C7" w:rsidRPr="0002442C" w:rsidRDefault="00E743C7" w:rsidP="00E848D2">
            <w:pPr>
              <w:pStyle w:val="af7"/>
              <w:spacing w:before="0" w:beforeAutospacing="0" w:after="0" w:afterAutospacing="0"/>
              <w:ind w:left="210"/>
              <w:rPr>
                <w:rFonts w:ascii="Bookman Old Style" w:hAnsi="Bookman Old Style"/>
                <w:color w:val="000000"/>
                <w:sz w:val="16"/>
                <w:szCs w:val="16"/>
                <w:lang w:val="uk-UA"/>
              </w:rPr>
            </w:pPr>
            <w:r>
              <w:rPr>
                <w:rFonts w:ascii="Bookman Old Style" w:hAnsi="Bookman Old Style"/>
                <w:color w:val="000000"/>
                <w:sz w:val="16"/>
                <w:szCs w:val="16"/>
                <w:lang w:val="uk-UA"/>
              </w:rPr>
              <w:t>з нарахованих доходів</w:t>
            </w:r>
          </w:p>
        </w:tc>
        <w:tc>
          <w:tcPr>
            <w:tcW w:w="807" w:type="dxa"/>
            <w:tcBorders>
              <w:top w:val="outset" w:sz="6" w:space="0" w:color="auto"/>
              <w:left w:val="outset" w:sz="6" w:space="0" w:color="auto"/>
              <w:bottom w:val="outset" w:sz="6" w:space="0" w:color="auto"/>
              <w:righ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1140</w:t>
            </w:r>
          </w:p>
        </w:tc>
        <w:tc>
          <w:tcPr>
            <w:tcW w:w="1347" w:type="dxa"/>
            <w:tcBorders>
              <w:top w:val="outset" w:sz="6" w:space="0" w:color="auto"/>
              <w:left w:val="outset" w:sz="6" w:space="0" w:color="auto"/>
              <w:bottom w:val="outset" w:sz="6" w:space="0" w:color="auto"/>
              <w:righ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1254" w:type="dxa"/>
            <w:tcBorders>
              <w:top w:val="outset" w:sz="6" w:space="0" w:color="auto"/>
              <w:left w:val="outset" w:sz="6" w:space="0" w:color="auto"/>
              <w:bottom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E743C7" w:rsidRPr="0002442C" w:rsidTr="007153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rHeight w:val="204"/>
        </w:trPr>
        <w:tc>
          <w:tcPr>
            <w:tcW w:w="6939" w:type="dxa"/>
            <w:tcBorders>
              <w:top w:val="outset" w:sz="6" w:space="0" w:color="auto"/>
              <w:bottom w:val="outset" w:sz="6" w:space="0" w:color="auto"/>
              <w:right w:val="outset" w:sz="6" w:space="0" w:color="auto"/>
            </w:tcBorders>
            <w:vAlign w:val="center"/>
          </w:tcPr>
          <w:p w:rsidR="00E743C7" w:rsidRDefault="00E743C7" w:rsidP="00E848D2">
            <w:pPr>
              <w:pStyle w:val="af7"/>
              <w:spacing w:before="0" w:beforeAutospacing="0" w:after="0" w:afterAutospacing="0"/>
              <w:ind w:left="210"/>
              <w:rPr>
                <w:rFonts w:ascii="Bookman Old Style" w:hAnsi="Bookman Old Style"/>
                <w:color w:val="000000"/>
                <w:sz w:val="16"/>
                <w:szCs w:val="16"/>
                <w:lang w:val="uk-UA"/>
              </w:rPr>
            </w:pPr>
            <w:r>
              <w:rPr>
                <w:rFonts w:ascii="Bookman Old Style" w:hAnsi="Bookman Old Style"/>
                <w:color w:val="000000"/>
                <w:sz w:val="16"/>
                <w:szCs w:val="16"/>
                <w:lang w:val="uk-UA"/>
              </w:rPr>
              <w:t>із внутрішніх розрахунків</w:t>
            </w:r>
          </w:p>
        </w:tc>
        <w:tc>
          <w:tcPr>
            <w:tcW w:w="807" w:type="dxa"/>
            <w:tcBorders>
              <w:top w:val="outset" w:sz="6" w:space="0" w:color="auto"/>
              <w:left w:val="outset" w:sz="6" w:space="0" w:color="auto"/>
              <w:bottom w:val="outset" w:sz="6" w:space="0" w:color="auto"/>
              <w:righ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1145</w:t>
            </w:r>
          </w:p>
        </w:tc>
        <w:tc>
          <w:tcPr>
            <w:tcW w:w="1347" w:type="dxa"/>
            <w:tcBorders>
              <w:top w:val="outset" w:sz="6" w:space="0" w:color="auto"/>
              <w:left w:val="outset" w:sz="6" w:space="0" w:color="auto"/>
              <w:bottom w:val="outset" w:sz="6" w:space="0" w:color="auto"/>
              <w:righ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1254" w:type="dxa"/>
            <w:tcBorders>
              <w:top w:val="outset" w:sz="6" w:space="0" w:color="auto"/>
              <w:left w:val="outset" w:sz="6" w:space="0" w:color="auto"/>
              <w:bottom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E743C7" w:rsidRPr="0002442C" w:rsidTr="007153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6939" w:type="dxa"/>
            <w:tcBorders>
              <w:top w:val="outset" w:sz="6" w:space="0" w:color="auto"/>
              <w:bottom w:val="outset" w:sz="6" w:space="0" w:color="auto"/>
              <w:right w:val="outset" w:sz="6" w:space="0" w:color="auto"/>
            </w:tcBorders>
            <w:vAlign w:val="center"/>
          </w:tcPr>
          <w:p w:rsidR="00E743C7" w:rsidRPr="0002442C" w:rsidRDefault="00E743C7" w:rsidP="00E848D2">
            <w:pPr>
              <w:pStyle w:val="af7"/>
              <w:spacing w:before="0" w:beforeAutospacing="0" w:after="0" w:afterAutospacing="0"/>
              <w:ind w:left="210"/>
              <w:rPr>
                <w:rFonts w:ascii="Bookman Old Style" w:hAnsi="Bookman Old Style"/>
                <w:color w:val="000000"/>
                <w:sz w:val="16"/>
                <w:szCs w:val="16"/>
                <w:lang w:val="uk-UA"/>
              </w:rPr>
            </w:pPr>
            <w:r w:rsidRPr="0002442C">
              <w:rPr>
                <w:rFonts w:ascii="Bookman Old Style" w:hAnsi="Bookman Old Style"/>
                <w:color w:val="000000"/>
                <w:sz w:val="16"/>
                <w:szCs w:val="16"/>
                <w:lang w:val="uk-UA"/>
              </w:rPr>
              <w:t>Інша поточна дебіторська заборгованість </w:t>
            </w:r>
          </w:p>
        </w:tc>
        <w:tc>
          <w:tcPr>
            <w:tcW w:w="807" w:type="dxa"/>
            <w:tcBorders>
              <w:top w:val="outset" w:sz="6" w:space="0" w:color="auto"/>
              <w:left w:val="outset" w:sz="6" w:space="0" w:color="auto"/>
              <w:bottom w:val="outset" w:sz="6" w:space="0" w:color="auto"/>
              <w:right w:val="outset" w:sz="6" w:space="0" w:color="auto"/>
            </w:tcBorders>
            <w:vAlign w:val="bottom"/>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1155</w:t>
            </w:r>
          </w:p>
        </w:tc>
        <w:tc>
          <w:tcPr>
            <w:tcW w:w="1347" w:type="dxa"/>
            <w:tcBorders>
              <w:top w:val="outset" w:sz="6" w:space="0" w:color="auto"/>
              <w:left w:val="outset" w:sz="6" w:space="0" w:color="auto"/>
              <w:bottom w:val="outset" w:sz="6" w:space="0" w:color="auto"/>
              <w:righ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10 569</w:t>
            </w:r>
          </w:p>
        </w:tc>
        <w:tc>
          <w:tcPr>
            <w:tcW w:w="1254" w:type="dxa"/>
            <w:tcBorders>
              <w:top w:val="outset" w:sz="6" w:space="0" w:color="auto"/>
              <w:left w:val="outset" w:sz="6" w:space="0" w:color="auto"/>
              <w:bottom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Pr>
                <w:rFonts w:ascii="Bookman Old Style" w:hAnsi="Bookman Old Style"/>
                <w:color w:val="000000"/>
                <w:sz w:val="16"/>
                <w:szCs w:val="16"/>
                <w:lang w:val="uk-UA"/>
              </w:rPr>
              <w:t>43 269</w:t>
            </w:r>
          </w:p>
        </w:tc>
      </w:tr>
      <w:tr w:rsidR="00E743C7" w:rsidRPr="0002442C" w:rsidTr="007153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6939" w:type="dxa"/>
            <w:tcBorders>
              <w:top w:val="outset" w:sz="6" w:space="0" w:color="auto"/>
              <w:bottom w:val="outset" w:sz="6" w:space="0" w:color="auto"/>
              <w:right w:val="outset" w:sz="6" w:space="0" w:color="auto"/>
            </w:tcBorders>
            <w:vAlign w:val="center"/>
          </w:tcPr>
          <w:p w:rsidR="00E743C7" w:rsidRPr="0002442C" w:rsidRDefault="00E743C7" w:rsidP="00E848D2">
            <w:pPr>
              <w:pStyle w:val="af7"/>
              <w:spacing w:before="0" w:beforeAutospacing="0" w:after="0" w:afterAutospacing="0"/>
              <w:ind w:left="210"/>
              <w:rPr>
                <w:rFonts w:ascii="Bookman Old Style" w:hAnsi="Bookman Old Style"/>
                <w:color w:val="000000"/>
                <w:sz w:val="16"/>
                <w:szCs w:val="16"/>
                <w:lang w:val="uk-UA"/>
              </w:rPr>
            </w:pPr>
            <w:r w:rsidRPr="0002442C">
              <w:rPr>
                <w:rFonts w:ascii="Bookman Old Style" w:hAnsi="Bookman Old Style"/>
                <w:color w:val="000000"/>
                <w:sz w:val="16"/>
                <w:szCs w:val="16"/>
                <w:lang w:val="uk-UA"/>
              </w:rPr>
              <w:t>Поточні фінансові інвестиції </w:t>
            </w:r>
          </w:p>
        </w:tc>
        <w:tc>
          <w:tcPr>
            <w:tcW w:w="807" w:type="dxa"/>
            <w:tcBorders>
              <w:top w:val="outset" w:sz="6" w:space="0" w:color="auto"/>
              <w:left w:val="outset" w:sz="6" w:space="0" w:color="auto"/>
              <w:bottom w:val="outset" w:sz="6" w:space="0" w:color="auto"/>
              <w:righ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sz w:val="16"/>
                <w:szCs w:val="16"/>
                <w:lang w:val="uk-UA"/>
              </w:rPr>
              <w:t>1160</w:t>
            </w:r>
          </w:p>
        </w:tc>
        <w:tc>
          <w:tcPr>
            <w:tcW w:w="1347" w:type="dxa"/>
            <w:tcBorders>
              <w:top w:val="outset" w:sz="6" w:space="0" w:color="auto"/>
              <w:left w:val="outset" w:sz="6" w:space="0" w:color="auto"/>
              <w:bottom w:val="outset" w:sz="6" w:space="0" w:color="auto"/>
              <w:righ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1254" w:type="dxa"/>
            <w:tcBorders>
              <w:top w:val="outset" w:sz="6" w:space="0" w:color="auto"/>
              <w:left w:val="outset" w:sz="6" w:space="0" w:color="auto"/>
              <w:bottom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E743C7" w:rsidRPr="0002442C" w:rsidTr="007153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rHeight w:val="169"/>
        </w:trPr>
        <w:tc>
          <w:tcPr>
            <w:tcW w:w="6939" w:type="dxa"/>
            <w:tcBorders>
              <w:top w:val="outset" w:sz="6" w:space="0" w:color="auto"/>
              <w:bottom w:val="outset" w:sz="6" w:space="0" w:color="auto"/>
              <w:right w:val="outset" w:sz="6" w:space="0" w:color="auto"/>
            </w:tcBorders>
            <w:vAlign w:val="center"/>
          </w:tcPr>
          <w:p w:rsidR="00E743C7" w:rsidRPr="0002442C" w:rsidRDefault="00E743C7" w:rsidP="00E848D2">
            <w:pPr>
              <w:pStyle w:val="af7"/>
              <w:spacing w:before="0" w:beforeAutospacing="0" w:after="0" w:afterAutospacing="0"/>
              <w:rPr>
                <w:rFonts w:ascii="Bookman Old Style" w:hAnsi="Bookman Old Style"/>
                <w:sz w:val="16"/>
                <w:szCs w:val="16"/>
                <w:lang w:val="uk-UA"/>
              </w:rPr>
            </w:pPr>
            <w:r w:rsidRPr="0002442C">
              <w:rPr>
                <w:rFonts w:ascii="Bookman Old Style" w:hAnsi="Bookman Old Style"/>
                <w:color w:val="000000"/>
                <w:sz w:val="16"/>
                <w:szCs w:val="16"/>
                <w:lang w:val="uk-UA"/>
              </w:rPr>
              <w:t xml:space="preserve">Гроші та їх еквіваленти </w:t>
            </w:r>
          </w:p>
        </w:tc>
        <w:tc>
          <w:tcPr>
            <w:tcW w:w="807" w:type="dxa"/>
            <w:tcBorders>
              <w:top w:val="outset" w:sz="6" w:space="0" w:color="auto"/>
              <w:left w:val="outset" w:sz="6" w:space="0" w:color="auto"/>
              <w:bottom w:val="outset" w:sz="6" w:space="0" w:color="auto"/>
              <w:righ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sz w:val="16"/>
                <w:szCs w:val="16"/>
                <w:lang w:val="uk-UA"/>
              </w:rPr>
              <w:t>1165</w:t>
            </w:r>
          </w:p>
        </w:tc>
        <w:tc>
          <w:tcPr>
            <w:tcW w:w="1347" w:type="dxa"/>
            <w:tcBorders>
              <w:top w:val="outset" w:sz="6" w:space="0" w:color="auto"/>
              <w:left w:val="outset" w:sz="6" w:space="0" w:color="auto"/>
              <w:bottom w:val="outset" w:sz="6" w:space="0" w:color="auto"/>
              <w:righ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7 104</w:t>
            </w:r>
          </w:p>
        </w:tc>
        <w:tc>
          <w:tcPr>
            <w:tcW w:w="1254" w:type="dxa"/>
            <w:tcBorders>
              <w:top w:val="outset" w:sz="6" w:space="0" w:color="auto"/>
              <w:left w:val="outset" w:sz="6" w:space="0" w:color="auto"/>
              <w:bottom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Pr>
                <w:rFonts w:ascii="Bookman Old Style" w:hAnsi="Bookman Old Style"/>
                <w:color w:val="000000"/>
                <w:sz w:val="16"/>
                <w:szCs w:val="16"/>
                <w:lang w:val="uk-UA"/>
              </w:rPr>
              <w:t>33 828</w:t>
            </w:r>
          </w:p>
        </w:tc>
      </w:tr>
      <w:tr w:rsidR="00E743C7" w:rsidRPr="0002442C" w:rsidTr="007153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rHeight w:val="147"/>
        </w:trPr>
        <w:tc>
          <w:tcPr>
            <w:tcW w:w="6939" w:type="dxa"/>
            <w:tcBorders>
              <w:top w:val="outset" w:sz="6" w:space="0" w:color="auto"/>
              <w:bottom w:val="outset" w:sz="6" w:space="0" w:color="auto"/>
              <w:right w:val="outset" w:sz="6" w:space="0" w:color="auto"/>
            </w:tcBorders>
            <w:vAlign w:val="center"/>
          </w:tcPr>
          <w:p w:rsidR="00E743C7" w:rsidRPr="0002442C" w:rsidRDefault="00E743C7" w:rsidP="00E848D2">
            <w:pPr>
              <w:pStyle w:val="af7"/>
              <w:spacing w:before="0" w:beforeAutospacing="0" w:after="0" w:afterAutospacing="0"/>
              <w:rPr>
                <w:rFonts w:ascii="Bookman Old Style" w:hAnsi="Bookman Old Style"/>
                <w:sz w:val="16"/>
                <w:szCs w:val="16"/>
                <w:lang w:val="uk-UA"/>
              </w:rPr>
            </w:pPr>
            <w:r>
              <w:rPr>
                <w:rFonts w:ascii="Bookman Old Style" w:hAnsi="Bookman Old Style"/>
                <w:color w:val="000000"/>
                <w:sz w:val="16"/>
                <w:szCs w:val="16"/>
                <w:lang w:val="uk-UA"/>
              </w:rPr>
              <w:t>Готівка</w:t>
            </w:r>
          </w:p>
        </w:tc>
        <w:tc>
          <w:tcPr>
            <w:tcW w:w="807" w:type="dxa"/>
            <w:tcBorders>
              <w:top w:val="outset" w:sz="6" w:space="0" w:color="auto"/>
              <w:left w:val="outset" w:sz="6" w:space="0" w:color="auto"/>
              <w:bottom w:val="outset" w:sz="6" w:space="0" w:color="auto"/>
              <w:righ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sz w:val="16"/>
                <w:szCs w:val="16"/>
                <w:lang w:val="uk-UA"/>
              </w:rPr>
              <w:t>1166</w:t>
            </w:r>
          </w:p>
        </w:tc>
        <w:tc>
          <w:tcPr>
            <w:tcW w:w="1347" w:type="dxa"/>
            <w:tcBorders>
              <w:top w:val="outset" w:sz="6" w:space="0" w:color="auto"/>
              <w:left w:val="outset" w:sz="6" w:space="0" w:color="auto"/>
              <w:bottom w:val="outset" w:sz="6" w:space="0" w:color="auto"/>
              <w:righ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1254" w:type="dxa"/>
            <w:tcBorders>
              <w:top w:val="outset" w:sz="6" w:space="0" w:color="auto"/>
              <w:left w:val="outset" w:sz="6" w:space="0" w:color="auto"/>
              <w:bottom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E743C7" w:rsidRPr="0002442C" w:rsidTr="007153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6939" w:type="dxa"/>
            <w:tcBorders>
              <w:top w:val="outset" w:sz="6" w:space="0" w:color="auto"/>
              <w:bottom w:val="outset" w:sz="6" w:space="0" w:color="auto"/>
              <w:right w:val="outset" w:sz="6" w:space="0" w:color="auto"/>
            </w:tcBorders>
            <w:vAlign w:val="center"/>
          </w:tcPr>
          <w:p w:rsidR="00E743C7" w:rsidRPr="0002442C" w:rsidRDefault="00E743C7" w:rsidP="00E848D2">
            <w:pPr>
              <w:pStyle w:val="af7"/>
              <w:spacing w:before="0" w:beforeAutospacing="0" w:after="0" w:afterAutospacing="0"/>
              <w:rPr>
                <w:rFonts w:ascii="Bookman Old Style" w:hAnsi="Bookman Old Style"/>
                <w:color w:val="000000"/>
                <w:sz w:val="16"/>
                <w:szCs w:val="16"/>
                <w:lang w:val="uk-UA"/>
              </w:rPr>
            </w:pPr>
            <w:r>
              <w:rPr>
                <w:rFonts w:ascii="Bookman Old Style" w:hAnsi="Bookman Old Style"/>
                <w:color w:val="000000"/>
                <w:sz w:val="16"/>
                <w:szCs w:val="16"/>
                <w:lang w:val="uk-UA"/>
              </w:rPr>
              <w:t>Рахунки в банках</w:t>
            </w:r>
          </w:p>
        </w:tc>
        <w:tc>
          <w:tcPr>
            <w:tcW w:w="807" w:type="dxa"/>
            <w:tcBorders>
              <w:top w:val="outset" w:sz="6" w:space="0" w:color="auto"/>
              <w:left w:val="outset" w:sz="6" w:space="0" w:color="auto"/>
              <w:bottom w:val="outset" w:sz="6" w:space="0" w:color="auto"/>
              <w:righ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sz w:val="16"/>
                <w:szCs w:val="16"/>
                <w:lang w:val="uk-UA"/>
              </w:rPr>
              <w:t>1167</w:t>
            </w:r>
          </w:p>
        </w:tc>
        <w:tc>
          <w:tcPr>
            <w:tcW w:w="1347" w:type="dxa"/>
            <w:tcBorders>
              <w:top w:val="outset" w:sz="6" w:space="0" w:color="auto"/>
              <w:left w:val="outset" w:sz="6" w:space="0" w:color="auto"/>
              <w:bottom w:val="outset" w:sz="6" w:space="0" w:color="auto"/>
              <w:righ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7 104</w:t>
            </w:r>
          </w:p>
        </w:tc>
        <w:tc>
          <w:tcPr>
            <w:tcW w:w="1254" w:type="dxa"/>
            <w:tcBorders>
              <w:top w:val="outset" w:sz="6" w:space="0" w:color="auto"/>
              <w:left w:val="outset" w:sz="6" w:space="0" w:color="auto"/>
              <w:bottom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Pr>
                <w:rFonts w:ascii="Bookman Old Style" w:hAnsi="Bookman Old Style"/>
                <w:color w:val="000000"/>
                <w:sz w:val="16"/>
                <w:szCs w:val="16"/>
                <w:lang w:val="uk-UA"/>
              </w:rPr>
              <w:t>33 828</w:t>
            </w:r>
          </w:p>
        </w:tc>
      </w:tr>
      <w:tr w:rsidR="00E743C7" w:rsidRPr="0002442C" w:rsidTr="007153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6939" w:type="dxa"/>
            <w:tcBorders>
              <w:top w:val="outset" w:sz="6" w:space="0" w:color="auto"/>
              <w:bottom w:val="outset" w:sz="6" w:space="0" w:color="auto"/>
              <w:right w:val="outset" w:sz="6" w:space="0" w:color="auto"/>
            </w:tcBorders>
            <w:vAlign w:val="center"/>
          </w:tcPr>
          <w:p w:rsidR="00E743C7" w:rsidRPr="0002442C" w:rsidRDefault="00E743C7" w:rsidP="00E848D2">
            <w:pPr>
              <w:pStyle w:val="af7"/>
              <w:spacing w:before="0" w:beforeAutospacing="0" w:after="0" w:afterAutospacing="0"/>
              <w:rPr>
                <w:rFonts w:ascii="Bookman Old Style" w:hAnsi="Bookman Old Style"/>
                <w:color w:val="000000"/>
                <w:sz w:val="16"/>
                <w:szCs w:val="16"/>
                <w:lang w:val="uk-UA"/>
              </w:rPr>
            </w:pPr>
            <w:r w:rsidRPr="0002442C">
              <w:rPr>
                <w:rFonts w:ascii="Bookman Old Style" w:hAnsi="Bookman Old Style"/>
                <w:bCs/>
                <w:color w:val="000000"/>
                <w:sz w:val="16"/>
                <w:szCs w:val="16"/>
                <w:lang w:val="uk-UA"/>
              </w:rPr>
              <w:t>Витрати майбутніх періодів</w:t>
            </w:r>
          </w:p>
        </w:tc>
        <w:tc>
          <w:tcPr>
            <w:tcW w:w="807" w:type="dxa"/>
            <w:tcBorders>
              <w:top w:val="outset" w:sz="6" w:space="0" w:color="auto"/>
              <w:left w:val="outset" w:sz="6" w:space="0" w:color="auto"/>
              <w:bottom w:val="outset" w:sz="6" w:space="0" w:color="auto"/>
              <w:righ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sz w:val="16"/>
                <w:szCs w:val="16"/>
                <w:lang w:val="uk-UA"/>
              </w:rPr>
              <w:t>1170</w:t>
            </w:r>
          </w:p>
        </w:tc>
        <w:tc>
          <w:tcPr>
            <w:tcW w:w="1347" w:type="dxa"/>
            <w:tcBorders>
              <w:top w:val="outset" w:sz="6" w:space="0" w:color="auto"/>
              <w:left w:val="outset" w:sz="6" w:space="0" w:color="auto"/>
              <w:bottom w:val="outset" w:sz="6" w:space="0" w:color="auto"/>
              <w:right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1254" w:type="dxa"/>
            <w:tcBorders>
              <w:top w:val="outset" w:sz="6" w:space="0" w:color="auto"/>
              <w:left w:val="outset" w:sz="6" w:space="0" w:color="auto"/>
              <w:bottom w:val="outset" w:sz="6" w:space="0" w:color="auto"/>
            </w:tcBorders>
            <w:vAlign w:val="center"/>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E743C7" w:rsidRPr="0002442C" w:rsidTr="007153C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rHeight w:val="204"/>
        </w:trPr>
        <w:tc>
          <w:tcPr>
            <w:tcW w:w="6939" w:type="dxa"/>
            <w:tcBorders>
              <w:top w:val="outset" w:sz="6" w:space="0" w:color="auto"/>
              <w:bottom w:val="outset" w:sz="6" w:space="0" w:color="auto"/>
              <w:right w:val="outset" w:sz="6" w:space="0" w:color="auto"/>
            </w:tcBorders>
          </w:tcPr>
          <w:p w:rsidR="00E743C7" w:rsidRPr="00B403FA" w:rsidRDefault="00E743C7" w:rsidP="00E848D2">
            <w:pPr>
              <w:rPr>
                <w:rFonts w:ascii="Bookman Old Style" w:hAnsi="Bookman Old Style"/>
                <w:i/>
                <w:color w:val="000000"/>
                <w:sz w:val="16"/>
                <w:szCs w:val="16"/>
                <w:lang w:val="uk-UA"/>
              </w:rPr>
            </w:pPr>
            <w:r w:rsidRPr="00B403FA">
              <w:rPr>
                <w:rFonts w:ascii="Bookman Old Style" w:hAnsi="Bookman Old Style"/>
                <w:i/>
                <w:color w:val="000000"/>
                <w:sz w:val="16"/>
                <w:szCs w:val="16"/>
                <w:lang w:val="uk-UA"/>
              </w:rPr>
              <w:t>Частка перестраховика у страхових резервах</w:t>
            </w:r>
          </w:p>
        </w:tc>
        <w:tc>
          <w:tcPr>
            <w:tcW w:w="807" w:type="dxa"/>
            <w:tcBorders>
              <w:top w:val="outset" w:sz="6" w:space="0" w:color="auto"/>
              <w:left w:val="outset" w:sz="6" w:space="0" w:color="auto"/>
              <w:bottom w:val="outset" w:sz="6" w:space="0" w:color="auto"/>
              <w:right w:val="outset" w:sz="6" w:space="0" w:color="auto"/>
            </w:tcBorders>
          </w:tcPr>
          <w:p w:rsidR="00E743C7" w:rsidRPr="00E855AE" w:rsidRDefault="00E743C7" w:rsidP="00E848D2">
            <w:pPr>
              <w:pStyle w:val="af7"/>
              <w:spacing w:before="0" w:beforeAutospacing="0" w:after="0" w:afterAutospacing="0"/>
              <w:jc w:val="center"/>
              <w:rPr>
                <w:rFonts w:ascii="Bookman Old Style" w:hAnsi="Bookman Old Style"/>
                <w:i/>
                <w:sz w:val="16"/>
                <w:szCs w:val="16"/>
                <w:lang w:val="uk-UA"/>
              </w:rPr>
            </w:pPr>
            <w:r w:rsidRPr="00E855AE">
              <w:rPr>
                <w:rFonts w:ascii="Bookman Old Style" w:hAnsi="Bookman Old Style"/>
                <w:i/>
                <w:sz w:val="16"/>
                <w:szCs w:val="16"/>
                <w:lang w:val="uk-UA"/>
              </w:rPr>
              <w:t>1180</w:t>
            </w:r>
          </w:p>
        </w:tc>
        <w:tc>
          <w:tcPr>
            <w:tcW w:w="1347" w:type="dxa"/>
            <w:tcBorders>
              <w:top w:val="outset" w:sz="6" w:space="0" w:color="auto"/>
              <w:left w:val="outset" w:sz="6" w:space="0" w:color="auto"/>
              <w:bottom w:val="outset" w:sz="6" w:space="0" w:color="auto"/>
              <w:right w:val="outset" w:sz="6" w:space="0" w:color="auto"/>
            </w:tcBorders>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1254" w:type="dxa"/>
            <w:tcBorders>
              <w:top w:val="outset" w:sz="6" w:space="0" w:color="auto"/>
              <w:left w:val="outset" w:sz="6" w:space="0" w:color="auto"/>
              <w:bottom w:val="outset" w:sz="6" w:space="0" w:color="auto"/>
            </w:tcBorders>
          </w:tcPr>
          <w:p w:rsidR="00E743C7" w:rsidRPr="00E855AE" w:rsidRDefault="00E743C7" w:rsidP="00E848D2">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bl>
    <w:p w:rsidR="00E743C7" w:rsidRDefault="00E743C7" w:rsidP="006D5044">
      <w:pPr>
        <w:ind w:left="4962"/>
        <w:rPr>
          <w:rFonts w:ascii="Bookman Old Style" w:hAnsi="Bookman Old Style"/>
          <w:sz w:val="14"/>
          <w:szCs w:val="14"/>
          <w:lang w:val="uk-UA"/>
        </w:rPr>
      </w:pPr>
    </w:p>
    <w:tbl>
      <w:tblPr>
        <w:tblW w:w="104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035"/>
        <w:gridCol w:w="900"/>
        <w:gridCol w:w="1080"/>
        <w:gridCol w:w="1440"/>
      </w:tblGrid>
      <w:tr w:rsidR="006D5044" w:rsidRPr="0002442C" w:rsidTr="007153CE">
        <w:tc>
          <w:tcPr>
            <w:tcW w:w="7035" w:type="dxa"/>
            <w:tcBorders>
              <w:top w:val="outset" w:sz="6" w:space="0" w:color="auto"/>
              <w:bottom w:val="outset" w:sz="6" w:space="0" w:color="auto"/>
              <w:right w:val="outset" w:sz="6" w:space="0" w:color="auto"/>
            </w:tcBorders>
            <w:vAlign w:val="center"/>
          </w:tcPr>
          <w:p w:rsidR="006D5044" w:rsidRPr="00B403FA" w:rsidRDefault="006D5044" w:rsidP="006D5044">
            <w:pPr>
              <w:pStyle w:val="af7"/>
              <w:spacing w:before="0" w:beforeAutospacing="0" w:after="0" w:afterAutospacing="0"/>
              <w:rPr>
                <w:rFonts w:ascii="Bookman Old Style" w:hAnsi="Bookman Old Style"/>
                <w:i/>
                <w:color w:val="000000"/>
                <w:sz w:val="16"/>
                <w:szCs w:val="16"/>
                <w:lang w:val="uk-UA"/>
              </w:rPr>
            </w:pPr>
            <w:r w:rsidRPr="00B403FA">
              <w:rPr>
                <w:rFonts w:ascii="Bookman Old Style" w:hAnsi="Bookman Old Style"/>
                <w:i/>
                <w:color w:val="000000"/>
                <w:sz w:val="16"/>
                <w:szCs w:val="16"/>
                <w:lang w:val="uk-UA"/>
              </w:rPr>
              <w:lastRenderedPageBreak/>
              <w:t xml:space="preserve">   резервах незароблених премій</w:t>
            </w:r>
          </w:p>
        </w:tc>
        <w:tc>
          <w:tcPr>
            <w:tcW w:w="900" w:type="dxa"/>
            <w:tcBorders>
              <w:top w:val="outset" w:sz="6" w:space="0" w:color="auto"/>
              <w:left w:val="outset" w:sz="6" w:space="0" w:color="auto"/>
              <w:bottom w:val="outset" w:sz="6" w:space="0" w:color="auto"/>
              <w:right w:val="outset" w:sz="6" w:space="0" w:color="auto"/>
            </w:tcBorders>
            <w:vAlign w:val="bottom"/>
          </w:tcPr>
          <w:p w:rsidR="006D5044" w:rsidRPr="00E855AE" w:rsidRDefault="006D5044" w:rsidP="006D5044">
            <w:pPr>
              <w:pStyle w:val="af7"/>
              <w:spacing w:before="0" w:beforeAutospacing="0" w:after="0" w:afterAutospacing="0"/>
              <w:jc w:val="center"/>
              <w:rPr>
                <w:rFonts w:ascii="Bookman Old Style" w:hAnsi="Bookman Old Style"/>
                <w:i/>
                <w:sz w:val="16"/>
                <w:szCs w:val="16"/>
                <w:lang w:val="uk-UA"/>
              </w:rPr>
            </w:pPr>
            <w:r w:rsidRPr="00E855AE">
              <w:rPr>
                <w:rFonts w:ascii="Bookman Old Style" w:hAnsi="Bookman Old Style"/>
                <w:i/>
                <w:sz w:val="16"/>
                <w:szCs w:val="16"/>
                <w:lang w:val="uk-UA"/>
              </w:rPr>
              <w:t>1183</w:t>
            </w:r>
          </w:p>
        </w:tc>
        <w:tc>
          <w:tcPr>
            <w:tcW w:w="108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1440" w:type="dxa"/>
            <w:tcBorders>
              <w:top w:val="outset" w:sz="6" w:space="0" w:color="auto"/>
              <w:left w:val="outset" w:sz="6" w:space="0" w:color="auto"/>
              <w:bottom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6D5044" w:rsidRPr="0002442C" w:rsidTr="007153CE">
        <w:tc>
          <w:tcPr>
            <w:tcW w:w="7035" w:type="dxa"/>
            <w:tcBorders>
              <w:top w:val="outset" w:sz="6" w:space="0" w:color="auto"/>
              <w:bottom w:val="outset" w:sz="6" w:space="0" w:color="auto"/>
              <w:right w:val="outset" w:sz="6" w:space="0" w:color="auto"/>
            </w:tcBorders>
            <w:vAlign w:val="center"/>
          </w:tcPr>
          <w:p w:rsidR="006D5044" w:rsidRPr="00B403FA" w:rsidRDefault="006D5044" w:rsidP="006D5044">
            <w:pPr>
              <w:pStyle w:val="af7"/>
              <w:spacing w:before="0" w:beforeAutospacing="0" w:after="0" w:afterAutospacing="0"/>
              <w:rPr>
                <w:rFonts w:ascii="Bookman Old Style" w:hAnsi="Bookman Old Style"/>
                <w:i/>
                <w:color w:val="000000"/>
                <w:sz w:val="16"/>
                <w:szCs w:val="16"/>
                <w:lang w:val="uk-UA"/>
              </w:rPr>
            </w:pPr>
            <w:r w:rsidRPr="00B403FA">
              <w:rPr>
                <w:rFonts w:ascii="Bookman Old Style" w:hAnsi="Bookman Old Style"/>
                <w:i/>
                <w:color w:val="000000"/>
                <w:sz w:val="16"/>
                <w:szCs w:val="16"/>
                <w:lang w:val="en-US"/>
              </w:rPr>
              <w:t xml:space="preserve">   </w:t>
            </w:r>
            <w:r w:rsidRPr="00B403FA">
              <w:rPr>
                <w:rFonts w:ascii="Bookman Old Style" w:hAnsi="Bookman Old Style"/>
                <w:i/>
                <w:color w:val="000000"/>
                <w:sz w:val="16"/>
                <w:szCs w:val="16"/>
                <w:lang w:val="uk-UA"/>
              </w:rPr>
              <w:t>інших страхових резервах</w:t>
            </w:r>
          </w:p>
        </w:tc>
        <w:tc>
          <w:tcPr>
            <w:tcW w:w="900" w:type="dxa"/>
            <w:tcBorders>
              <w:top w:val="outset" w:sz="6" w:space="0" w:color="auto"/>
              <w:left w:val="outset" w:sz="6" w:space="0" w:color="auto"/>
              <w:bottom w:val="outset" w:sz="6" w:space="0" w:color="auto"/>
              <w:right w:val="outset" w:sz="6" w:space="0" w:color="auto"/>
            </w:tcBorders>
            <w:vAlign w:val="bottom"/>
          </w:tcPr>
          <w:p w:rsidR="006D5044" w:rsidRPr="00E855AE" w:rsidRDefault="006D5044" w:rsidP="006D5044">
            <w:pPr>
              <w:pStyle w:val="af7"/>
              <w:spacing w:before="0" w:beforeAutospacing="0" w:after="0" w:afterAutospacing="0"/>
              <w:jc w:val="center"/>
              <w:rPr>
                <w:rFonts w:ascii="Bookman Old Style" w:hAnsi="Bookman Old Style"/>
                <w:i/>
                <w:sz w:val="16"/>
                <w:szCs w:val="16"/>
                <w:lang w:val="uk-UA"/>
              </w:rPr>
            </w:pPr>
            <w:r w:rsidRPr="00E855AE">
              <w:rPr>
                <w:rFonts w:ascii="Bookman Old Style" w:hAnsi="Bookman Old Style"/>
                <w:i/>
                <w:sz w:val="16"/>
                <w:szCs w:val="16"/>
                <w:lang w:val="uk-UA"/>
              </w:rPr>
              <w:t>1184</w:t>
            </w:r>
          </w:p>
        </w:tc>
        <w:tc>
          <w:tcPr>
            <w:tcW w:w="108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1440" w:type="dxa"/>
            <w:tcBorders>
              <w:top w:val="outset" w:sz="6" w:space="0" w:color="auto"/>
              <w:left w:val="outset" w:sz="6" w:space="0" w:color="auto"/>
              <w:bottom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6D5044" w:rsidRPr="0002442C" w:rsidTr="007153CE">
        <w:tc>
          <w:tcPr>
            <w:tcW w:w="7035" w:type="dxa"/>
            <w:tcBorders>
              <w:top w:val="outset" w:sz="6" w:space="0" w:color="auto"/>
              <w:bottom w:val="outset" w:sz="6" w:space="0" w:color="auto"/>
              <w:right w:val="outset" w:sz="6" w:space="0" w:color="auto"/>
            </w:tcBorders>
            <w:vAlign w:val="center"/>
          </w:tcPr>
          <w:p w:rsidR="006D5044" w:rsidRDefault="006D5044" w:rsidP="006D5044">
            <w:pPr>
              <w:pStyle w:val="af7"/>
              <w:spacing w:before="0" w:beforeAutospacing="0" w:after="0" w:afterAutospacing="0"/>
              <w:rPr>
                <w:rFonts w:ascii="Bookman Old Style" w:hAnsi="Bookman Old Style"/>
                <w:color w:val="000000"/>
                <w:sz w:val="16"/>
                <w:szCs w:val="16"/>
                <w:lang w:val="uk-UA"/>
              </w:rPr>
            </w:pPr>
            <w:r w:rsidRPr="0002442C">
              <w:rPr>
                <w:rFonts w:ascii="Bookman Old Style" w:hAnsi="Bookman Old Style"/>
                <w:color w:val="000000"/>
                <w:sz w:val="16"/>
                <w:szCs w:val="16"/>
                <w:lang w:val="uk-UA"/>
              </w:rPr>
              <w:t>Інші оборотні активи </w:t>
            </w:r>
          </w:p>
        </w:tc>
        <w:tc>
          <w:tcPr>
            <w:tcW w:w="90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color w:val="000000"/>
                <w:sz w:val="16"/>
                <w:szCs w:val="16"/>
                <w:lang w:val="uk-UA"/>
              </w:rPr>
              <w:t>1190</w:t>
            </w:r>
          </w:p>
        </w:tc>
        <w:tc>
          <w:tcPr>
            <w:tcW w:w="108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19 755</w:t>
            </w:r>
          </w:p>
        </w:tc>
        <w:tc>
          <w:tcPr>
            <w:tcW w:w="1440" w:type="dxa"/>
            <w:tcBorders>
              <w:top w:val="outset" w:sz="6" w:space="0" w:color="auto"/>
              <w:left w:val="outset" w:sz="6" w:space="0" w:color="auto"/>
              <w:bottom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Pr>
                <w:rFonts w:ascii="Bookman Old Style" w:hAnsi="Bookman Old Style"/>
                <w:color w:val="000000"/>
                <w:sz w:val="16"/>
                <w:szCs w:val="16"/>
                <w:lang w:val="uk-UA"/>
              </w:rPr>
              <w:t>12 387</w:t>
            </w:r>
          </w:p>
        </w:tc>
      </w:tr>
      <w:tr w:rsidR="006D5044" w:rsidRPr="0002442C" w:rsidTr="007153CE">
        <w:tc>
          <w:tcPr>
            <w:tcW w:w="7035" w:type="dxa"/>
            <w:tcBorders>
              <w:top w:val="outset" w:sz="6" w:space="0" w:color="auto"/>
              <w:bottom w:val="outset" w:sz="6" w:space="0" w:color="auto"/>
              <w:right w:val="outset" w:sz="6" w:space="0" w:color="auto"/>
            </w:tcBorders>
            <w:vAlign w:val="center"/>
          </w:tcPr>
          <w:p w:rsidR="006D5044" w:rsidRPr="0002442C" w:rsidRDefault="006D5044" w:rsidP="006D5044">
            <w:pPr>
              <w:pStyle w:val="af7"/>
              <w:spacing w:before="0" w:beforeAutospacing="0" w:after="0" w:afterAutospacing="0"/>
              <w:rPr>
                <w:rFonts w:ascii="Bookman Old Style" w:hAnsi="Bookman Old Style"/>
                <w:color w:val="000000"/>
                <w:sz w:val="16"/>
                <w:szCs w:val="16"/>
                <w:lang w:val="uk-UA"/>
              </w:rPr>
            </w:pPr>
            <w:r w:rsidRPr="0002442C">
              <w:rPr>
                <w:rFonts w:ascii="Bookman Old Style" w:hAnsi="Bookman Old Style"/>
                <w:b/>
                <w:bCs/>
                <w:color w:val="000000"/>
                <w:sz w:val="16"/>
                <w:szCs w:val="16"/>
                <w:lang w:val="uk-UA"/>
              </w:rPr>
              <w:t>Усього за розділом II</w:t>
            </w:r>
            <w:r w:rsidRPr="0002442C">
              <w:rPr>
                <w:rFonts w:ascii="Bookman Old Style" w:hAnsi="Bookman Old Style"/>
                <w:color w:val="000000"/>
                <w:sz w:val="16"/>
                <w:szCs w:val="16"/>
                <w:lang w:val="uk-UA"/>
              </w:rPr>
              <w:t> </w:t>
            </w:r>
          </w:p>
        </w:tc>
        <w:tc>
          <w:tcPr>
            <w:tcW w:w="90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b/>
                <w:color w:val="000000"/>
                <w:sz w:val="16"/>
                <w:szCs w:val="16"/>
                <w:lang w:val="uk-UA"/>
              </w:rPr>
              <w:t>1195</w:t>
            </w:r>
          </w:p>
        </w:tc>
        <w:tc>
          <w:tcPr>
            <w:tcW w:w="108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b/>
                <w:color w:val="000000"/>
                <w:sz w:val="16"/>
                <w:szCs w:val="16"/>
                <w:lang w:val="uk-UA"/>
              </w:rPr>
              <w:t>141 971</w:t>
            </w:r>
          </w:p>
        </w:tc>
        <w:tc>
          <w:tcPr>
            <w:tcW w:w="1440" w:type="dxa"/>
            <w:tcBorders>
              <w:top w:val="outset" w:sz="6" w:space="0" w:color="auto"/>
              <w:left w:val="outset" w:sz="6" w:space="0" w:color="auto"/>
              <w:bottom w:val="outset" w:sz="6" w:space="0" w:color="auto"/>
            </w:tcBorders>
            <w:vAlign w:val="center"/>
          </w:tcPr>
          <w:p w:rsidR="006D5044" w:rsidRPr="00FF6FAB" w:rsidRDefault="006D5044" w:rsidP="006D5044">
            <w:pPr>
              <w:pStyle w:val="af7"/>
              <w:spacing w:before="0" w:beforeAutospacing="0" w:after="0" w:afterAutospacing="0"/>
              <w:jc w:val="center"/>
              <w:rPr>
                <w:rFonts w:ascii="Bookman Old Style" w:hAnsi="Bookman Old Style"/>
                <w:b/>
                <w:color w:val="000000"/>
                <w:sz w:val="16"/>
                <w:szCs w:val="16"/>
                <w:lang w:val="uk-UA"/>
              </w:rPr>
            </w:pPr>
            <w:r w:rsidRPr="00FF6FAB">
              <w:rPr>
                <w:rFonts w:ascii="Bookman Old Style" w:hAnsi="Bookman Old Style"/>
                <w:b/>
                <w:color w:val="000000"/>
                <w:sz w:val="16"/>
                <w:szCs w:val="16"/>
                <w:lang w:val="uk-UA"/>
              </w:rPr>
              <w:t>297 723</w:t>
            </w:r>
          </w:p>
        </w:tc>
      </w:tr>
      <w:tr w:rsidR="006D5044" w:rsidRPr="0002442C" w:rsidTr="007153CE">
        <w:tc>
          <w:tcPr>
            <w:tcW w:w="7035" w:type="dxa"/>
            <w:tcBorders>
              <w:top w:val="outset" w:sz="6" w:space="0" w:color="auto"/>
              <w:bottom w:val="outset" w:sz="6" w:space="0" w:color="auto"/>
              <w:right w:val="outset" w:sz="6" w:space="0" w:color="auto"/>
            </w:tcBorders>
            <w:vAlign w:val="center"/>
          </w:tcPr>
          <w:p w:rsidR="006D5044" w:rsidRPr="0002442C" w:rsidRDefault="006D5044" w:rsidP="006D5044">
            <w:pPr>
              <w:pStyle w:val="af7"/>
              <w:spacing w:before="0" w:beforeAutospacing="0" w:after="0" w:afterAutospacing="0"/>
              <w:rPr>
                <w:rFonts w:ascii="Bookman Old Style" w:hAnsi="Bookman Old Style"/>
                <w:color w:val="000000"/>
                <w:sz w:val="16"/>
                <w:szCs w:val="16"/>
                <w:lang w:val="uk-UA"/>
              </w:rPr>
            </w:pPr>
            <w:r w:rsidRPr="0002442C">
              <w:rPr>
                <w:rFonts w:ascii="Bookman Old Style" w:hAnsi="Bookman Old Style"/>
                <w:b/>
                <w:bCs/>
                <w:color w:val="000000"/>
                <w:sz w:val="16"/>
                <w:szCs w:val="16"/>
                <w:lang w:val="uk-UA"/>
              </w:rPr>
              <w:t xml:space="preserve">III. </w:t>
            </w:r>
            <w:r w:rsidRPr="0002442C">
              <w:rPr>
                <w:rFonts w:ascii="Bookman Old Style" w:hAnsi="Bookman Old Style"/>
                <w:b/>
                <w:sz w:val="16"/>
                <w:szCs w:val="16"/>
                <w:lang w:val="uk-UA"/>
              </w:rPr>
              <w:t>Необоротні активи, утримувані для продажу, та групи вибуття</w:t>
            </w:r>
          </w:p>
        </w:tc>
        <w:tc>
          <w:tcPr>
            <w:tcW w:w="90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b/>
                <w:color w:val="000000"/>
                <w:sz w:val="16"/>
                <w:szCs w:val="16"/>
                <w:lang w:val="uk-UA"/>
              </w:rPr>
              <w:t>1200</w:t>
            </w:r>
          </w:p>
        </w:tc>
        <w:tc>
          <w:tcPr>
            <w:tcW w:w="108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b/>
                <w:color w:val="000000"/>
                <w:sz w:val="16"/>
                <w:szCs w:val="16"/>
                <w:lang w:val="uk-UA"/>
              </w:rPr>
              <w:t>-</w:t>
            </w:r>
          </w:p>
        </w:tc>
        <w:tc>
          <w:tcPr>
            <w:tcW w:w="1440" w:type="dxa"/>
            <w:tcBorders>
              <w:top w:val="outset" w:sz="6" w:space="0" w:color="auto"/>
              <w:left w:val="outset" w:sz="6" w:space="0" w:color="auto"/>
              <w:bottom w:val="outset" w:sz="6" w:space="0" w:color="auto"/>
            </w:tcBorders>
            <w:vAlign w:val="center"/>
          </w:tcPr>
          <w:p w:rsidR="006D5044" w:rsidRPr="00FF6FAB" w:rsidRDefault="006D5044" w:rsidP="006D5044">
            <w:pPr>
              <w:pStyle w:val="af7"/>
              <w:spacing w:before="0" w:beforeAutospacing="0" w:after="0" w:afterAutospacing="0"/>
              <w:jc w:val="center"/>
              <w:rPr>
                <w:rFonts w:ascii="Bookman Old Style" w:hAnsi="Bookman Old Style"/>
                <w:b/>
                <w:color w:val="000000"/>
                <w:sz w:val="16"/>
                <w:szCs w:val="16"/>
                <w:lang w:val="uk-UA"/>
              </w:rPr>
            </w:pPr>
            <w:r w:rsidRPr="00FF6FAB">
              <w:rPr>
                <w:rFonts w:ascii="Bookman Old Style" w:hAnsi="Bookman Old Style"/>
                <w:b/>
                <w:color w:val="000000"/>
                <w:sz w:val="16"/>
                <w:szCs w:val="16"/>
                <w:lang w:val="uk-UA"/>
              </w:rPr>
              <w:t>-</w:t>
            </w:r>
          </w:p>
        </w:tc>
      </w:tr>
      <w:tr w:rsidR="006D5044" w:rsidRPr="0002442C" w:rsidTr="007153CE">
        <w:tc>
          <w:tcPr>
            <w:tcW w:w="7035" w:type="dxa"/>
            <w:tcBorders>
              <w:top w:val="outset" w:sz="6" w:space="0" w:color="auto"/>
              <w:bottom w:val="single" w:sz="4" w:space="0" w:color="auto"/>
              <w:right w:val="outset" w:sz="6" w:space="0" w:color="auto"/>
            </w:tcBorders>
            <w:vAlign w:val="center"/>
          </w:tcPr>
          <w:p w:rsidR="006D5044" w:rsidRPr="0002442C" w:rsidRDefault="006D5044" w:rsidP="006D5044">
            <w:pPr>
              <w:pStyle w:val="af7"/>
              <w:spacing w:before="0" w:beforeAutospacing="0" w:after="0" w:afterAutospacing="0"/>
              <w:rPr>
                <w:rFonts w:ascii="Bookman Old Style" w:hAnsi="Bookman Old Style"/>
                <w:sz w:val="16"/>
                <w:szCs w:val="16"/>
                <w:lang w:val="uk-UA"/>
              </w:rPr>
            </w:pPr>
            <w:r w:rsidRPr="0002442C">
              <w:rPr>
                <w:rFonts w:ascii="Bookman Old Style" w:hAnsi="Bookman Old Style"/>
                <w:b/>
                <w:bCs/>
                <w:color w:val="000000"/>
                <w:sz w:val="16"/>
                <w:szCs w:val="16"/>
                <w:lang w:val="uk-UA"/>
              </w:rPr>
              <w:t>Баланс</w:t>
            </w:r>
          </w:p>
        </w:tc>
        <w:tc>
          <w:tcPr>
            <w:tcW w:w="900" w:type="dxa"/>
            <w:tcBorders>
              <w:top w:val="outset" w:sz="6" w:space="0" w:color="auto"/>
              <w:left w:val="outset" w:sz="6" w:space="0" w:color="auto"/>
              <w:bottom w:val="single" w:sz="4"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b/>
                <w:sz w:val="16"/>
                <w:szCs w:val="16"/>
                <w:lang w:val="uk-UA"/>
              </w:rPr>
            </w:pPr>
            <w:r w:rsidRPr="00E855AE">
              <w:rPr>
                <w:rFonts w:ascii="Bookman Old Style" w:hAnsi="Bookman Old Style"/>
                <w:b/>
                <w:sz w:val="16"/>
                <w:szCs w:val="16"/>
                <w:lang w:val="uk-UA"/>
              </w:rPr>
              <w:t>1300</w:t>
            </w:r>
          </w:p>
        </w:tc>
        <w:tc>
          <w:tcPr>
            <w:tcW w:w="1080" w:type="dxa"/>
            <w:tcBorders>
              <w:top w:val="outset" w:sz="6" w:space="0" w:color="auto"/>
              <w:left w:val="outset" w:sz="6" w:space="0" w:color="auto"/>
              <w:bottom w:val="single" w:sz="4"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b/>
                <w:color w:val="000000"/>
                <w:sz w:val="16"/>
                <w:szCs w:val="16"/>
                <w:lang w:val="uk-UA"/>
              </w:rPr>
            </w:pPr>
            <w:r w:rsidRPr="00E855AE">
              <w:rPr>
                <w:rFonts w:ascii="Bookman Old Style" w:hAnsi="Bookman Old Style"/>
                <w:b/>
                <w:color w:val="000000"/>
                <w:sz w:val="16"/>
                <w:szCs w:val="16"/>
                <w:lang w:val="uk-UA"/>
              </w:rPr>
              <w:t>332 446</w:t>
            </w:r>
          </w:p>
        </w:tc>
        <w:tc>
          <w:tcPr>
            <w:tcW w:w="1440" w:type="dxa"/>
            <w:tcBorders>
              <w:top w:val="outset" w:sz="6" w:space="0" w:color="auto"/>
              <w:left w:val="outset" w:sz="6" w:space="0" w:color="auto"/>
              <w:bottom w:val="single" w:sz="4"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b/>
                <w:color w:val="000000"/>
                <w:sz w:val="16"/>
                <w:szCs w:val="16"/>
                <w:lang w:val="uk-UA"/>
              </w:rPr>
            </w:pPr>
            <w:r>
              <w:rPr>
                <w:rFonts w:ascii="Bookman Old Style" w:hAnsi="Bookman Old Style"/>
                <w:b/>
                <w:color w:val="000000"/>
                <w:sz w:val="16"/>
                <w:szCs w:val="16"/>
                <w:lang w:val="uk-UA"/>
              </w:rPr>
              <w:t>550 519</w:t>
            </w:r>
          </w:p>
        </w:tc>
      </w:tr>
      <w:tr w:rsidR="006D5044" w:rsidRPr="0002442C" w:rsidTr="007153CE">
        <w:tc>
          <w:tcPr>
            <w:tcW w:w="7035" w:type="dxa"/>
            <w:tcBorders>
              <w:top w:val="outset" w:sz="6" w:space="0" w:color="auto"/>
              <w:bottom w:val="outset" w:sz="6" w:space="0" w:color="auto"/>
              <w:right w:val="outset" w:sz="6" w:space="0" w:color="auto"/>
            </w:tcBorders>
            <w:vAlign w:val="center"/>
          </w:tcPr>
          <w:p w:rsidR="006D5044" w:rsidRPr="0002442C" w:rsidRDefault="006D5044" w:rsidP="006D5044">
            <w:pPr>
              <w:pStyle w:val="af7"/>
              <w:spacing w:before="0" w:beforeAutospacing="0" w:after="0" w:afterAutospacing="0"/>
              <w:jc w:val="center"/>
              <w:rPr>
                <w:rFonts w:ascii="Bookman Old Style" w:hAnsi="Bookman Old Style"/>
                <w:sz w:val="16"/>
                <w:szCs w:val="16"/>
                <w:lang w:val="uk-UA"/>
              </w:rPr>
            </w:pPr>
            <w:r w:rsidRPr="0002442C">
              <w:rPr>
                <w:rFonts w:ascii="Bookman Old Style" w:hAnsi="Bookman Old Style"/>
                <w:bCs/>
                <w:color w:val="000000"/>
                <w:sz w:val="16"/>
                <w:szCs w:val="16"/>
                <w:lang w:val="uk-UA"/>
              </w:rPr>
              <w:t>Пасив</w:t>
            </w:r>
          </w:p>
        </w:tc>
        <w:tc>
          <w:tcPr>
            <w:tcW w:w="90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bCs/>
                <w:color w:val="000000"/>
                <w:sz w:val="16"/>
                <w:szCs w:val="16"/>
                <w:lang w:val="uk-UA"/>
              </w:rPr>
            </w:pPr>
            <w:r w:rsidRPr="00E855AE">
              <w:rPr>
                <w:rFonts w:ascii="Bookman Old Style" w:hAnsi="Bookman Old Style"/>
                <w:bCs/>
                <w:color w:val="000000"/>
                <w:sz w:val="16"/>
                <w:szCs w:val="16"/>
                <w:lang w:val="uk-UA"/>
              </w:rPr>
              <w:t>Код</w:t>
            </w:r>
          </w:p>
          <w:p w:rsidR="006D5044" w:rsidRPr="00E855AE" w:rsidRDefault="006D5044" w:rsidP="006D5044">
            <w:pPr>
              <w:pStyle w:val="af7"/>
              <w:spacing w:before="0" w:beforeAutospacing="0" w:after="0" w:afterAutospacing="0"/>
              <w:jc w:val="center"/>
              <w:rPr>
                <w:rFonts w:ascii="Bookman Old Style" w:hAnsi="Bookman Old Style"/>
                <w:b/>
                <w:sz w:val="16"/>
                <w:szCs w:val="16"/>
                <w:lang w:val="uk-UA"/>
              </w:rPr>
            </w:pPr>
            <w:r w:rsidRPr="00E855AE">
              <w:rPr>
                <w:rFonts w:ascii="Bookman Old Style" w:hAnsi="Bookman Old Style"/>
                <w:bCs/>
                <w:color w:val="000000"/>
                <w:sz w:val="16"/>
                <w:szCs w:val="16"/>
                <w:lang w:val="uk-UA"/>
              </w:rPr>
              <w:t>рядка</w:t>
            </w:r>
          </w:p>
        </w:tc>
        <w:tc>
          <w:tcPr>
            <w:tcW w:w="108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b/>
                <w:sz w:val="16"/>
                <w:szCs w:val="16"/>
                <w:lang w:val="uk-UA"/>
              </w:rPr>
            </w:pPr>
            <w:r w:rsidRPr="00E855AE">
              <w:rPr>
                <w:rFonts w:ascii="Bookman Old Style" w:hAnsi="Bookman Old Style"/>
                <w:color w:val="000000"/>
                <w:sz w:val="16"/>
                <w:szCs w:val="16"/>
                <w:lang w:val="uk-UA"/>
              </w:rPr>
              <w:t>На початок звітного періоду</w:t>
            </w:r>
          </w:p>
        </w:tc>
        <w:tc>
          <w:tcPr>
            <w:tcW w:w="1440" w:type="dxa"/>
            <w:tcBorders>
              <w:top w:val="outset" w:sz="6" w:space="0" w:color="auto"/>
              <w:left w:val="outset" w:sz="6" w:space="0" w:color="auto"/>
              <w:bottom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b/>
                <w:color w:val="000000"/>
                <w:sz w:val="16"/>
                <w:szCs w:val="16"/>
                <w:lang w:val="uk-UA"/>
              </w:rPr>
            </w:pPr>
            <w:r w:rsidRPr="00E855AE">
              <w:rPr>
                <w:rFonts w:ascii="Bookman Old Style" w:hAnsi="Bookman Old Style"/>
                <w:color w:val="000000"/>
                <w:sz w:val="16"/>
                <w:szCs w:val="16"/>
                <w:lang w:val="uk-UA"/>
              </w:rPr>
              <w:t>На кінець звітного періоду</w:t>
            </w:r>
          </w:p>
        </w:tc>
      </w:tr>
      <w:tr w:rsidR="006D5044" w:rsidRPr="0002442C" w:rsidTr="007153CE">
        <w:tc>
          <w:tcPr>
            <w:tcW w:w="7035" w:type="dxa"/>
            <w:tcBorders>
              <w:top w:val="outset" w:sz="6" w:space="0" w:color="auto"/>
              <w:right w:val="outset" w:sz="6" w:space="0" w:color="auto"/>
            </w:tcBorders>
            <w:vAlign w:val="center"/>
          </w:tcPr>
          <w:p w:rsidR="006D5044" w:rsidRPr="0002442C" w:rsidRDefault="006D5044" w:rsidP="006D5044">
            <w:pPr>
              <w:pStyle w:val="af7"/>
              <w:spacing w:before="0" w:beforeAutospacing="0" w:after="0" w:afterAutospacing="0"/>
              <w:jc w:val="center"/>
              <w:rPr>
                <w:rFonts w:ascii="Bookman Old Style" w:hAnsi="Bookman Old Style"/>
                <w:b/>
                <w:sz w:val="16"/>
                <w:szCs w:val="16"/>
                <w:lang w:val="uk-UA"/>
              </w:rPr>
            </w:pPr>
            <w:r w:rsidRPr="0002442C">
              <w:rPr>
                <w:rFonts w:ascii="Bookman Old Style" w:hAnsi="Bookman Old Style"/>
                <w:sz w:val="16"/>
                <w:szCs w:val="16"/>
                <w:lang w:val="uk-UA"/>
              </w:rPr>
              <w:t>1</w:t>
            </w:r>
          </w:p>
        </w:tc>
        <w:tc>
          <w:tcPr>
            <w:tcW w:w="900" w:type="dxa"/>
            <w:tcBorders>
              <w:top w:val="outset" w:sz="6" w:space="0" w:color="auto"/>
              <w:left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b/>
                <w:sz w:val="16"/>
                <w:szCs w:val="16"/>
                <w:lang w:val="uk-UA"/>
              </w:rPr>
            </w:pPr>
            <w:r w:rsidRPr="00E855AE">
              <w:rPr>
                <w:rFonts w:ascii="Bookman Old Style" w:hAnsi="Bookman Old Style"/>
                <w:sz w:val="16"/>
                <w:szCs w:val="16"/>
                <w:lang w:val="uk-UA"/>
              </w:rPr>
              <w:t>2</w:t>
            </w:r>
          </w:p>
        </w:tc>
        <w:tc>
          <w:tcPr>
            <w:tcW w:w="1080" w:type="dxa"/>
            <w:tcBorders>
              <w:top w:val="outset" w:sz="6" w:space="0" w:color="auto"/>
              <w:left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b/>
                <w:sz w:val="16"/>
                <w:szCs w:val="16"/>
                <w:lang w:val="uk-UA"/>
              </w:rPr>
            </w:pPr>
            <w:r w:rsidRPr="00E855AE">
              <w:rPr>
                <w:rFonts w:ascii="Bookman Old Style" w:hAnsi="Bookman Old Style"/>
                <w:sz w:val="16"/>
                <w:szCs w:val="16"/>
                <w:lang w:val="uk-UA"/>
              </w:rPr>
              <w:t>3</w:t>
            </w:r>
          </w:p>
        </w:tc>
        <w:tc>
          <w:tcPr>
            <w:tcW w:w="1440" w:type="dxa"/>
            <w:tcBorders>
              <w:top w:val="outset" w:sz="6" w:space="0" w:color="auto"/>
              <w:left w:val="outset" w:sz="6" w:space="0" w:color="auto"/>
            </w:tcBorders>
          </w:tcPr>
          <w:p w:rsidR="006D5044" w:rsidRPr="00E855AE" w:rsidRDefault="006D5044" w:rsidP="006D5044">
            <w:pPr>
              <w:pStyle w:val="af7"/>
              <w:spacing w:before="0" w:beforeAutospacing="0" w:after="0" w:afterAutospacing="0"/>
              <w:jc w:val="center"/>
              <w:rPr>
                <w:rFonts w:ascii="Bookman Old Style" w:hAnsi="Bookman Old Style"/>
                <w:b/>
                <w:color w:val="000000"/>
                <w:sz w:val="16"/>
                <w:szCs w:val="16"/>
                <w:lang w:val="uk-UA"/>
              </w:rPr>
            </w:pPr>
            <w:r w:rsidRPr="00E855AE">
              <w:rPr>
                <w:rFonts w:ascii="Bookman Old Style" w:hAnsi="Bookman Old Style"/>
                <w:color w:val="000000"/>
                <w:sz w:val="16"/>
                <w:szCs w:val="16"/>
                <w:lang w:val="uk-UA"/>
              </w:rPr>
              <w:t>4</w:t>
            </w:r>
          </w:p>
        </w:tc>
      </w:tr>
      <w:tr w:rsidR="006D5044" w:rsidRPr="0002442C" w:rsidTr="007153CE">
        <w:trPr>
          <w:trHeight w:val="373"/>
        </w:trPr>
        <w:tc>
          <w:tcPr>
            <w:tcW w:w="7035" w:type="dxa"/>
            <w:tcBorders>
              <w:top w:val="outset" w:sz="6" w:space="0" w:color="auto"/>
              <w:right w:val="outset" w:sz="6" w:space="0" w:color="auto"/>
            </w:tcBorders>
            <w:vAlign w:val="center"/>
          </w:tcPr>
          <w:p w:rsidR="006D5044" w:rsidRPr="0002442C" w:rsidRDefault="006D5044" w:rsidP="006D5044">
            <w:pPr>
              <w:pStyle w:val="af7"/>
              <w:spacing w:before="0" w:beforeAutospacing="0" w:after="0" w:afterAutospacing="0"/>
              <w:jc w:val="center"/>
              <w:rPr>
                <w:rFonts w:ascii="Bookman Old Style" w:hAnsi="Bookman Old Style"/>
                <w:sz w:val="16"/>
                <w:szCs w:val="16"/>
                <w:lang w:val="uk-UA"/>
              </w:rPr>
            </w:pPr>
            <w:r w:rsidRPr="0002442C">
              <w:rPr>
                <w:rFonts w:ascii="Bookman Old Style" w:hAnsi="Bookman Old Style"/>
                <w:b/>
                <w:bCs/>
                <w:color w:val="000000"/>
                <w:sz w:val="16"/>
                <w:szCs w:val="16"/>
                <w:lang w:val="uk-UA"/>
              </w:rPr>
              <w:t>І. Власний капітал</w:t>
            </w:r>
          </w:p>
          <w:p w:rsidR="006D5044" w:rsidRDefault="006D5044" w:rsidP="006D5044">
            <w:pPr>
              <w:pStyle w:val="af7"/>
              <w:spacing w:before="0" w:beforeAutospacing="0" w:after="0" w:afterAutospacing="0"/>
              <w:rPr>
                <w:rFonts w:ascii="Bookman Old Style" w:hAnsi="Bookman Old Style"/>
                <w:color w:val="000000"/>
                <w:sz w:val="16"/>
                <w:szCs w:val="16"/>
                <w:lang w:val="uk-UA"/>
              </w:rPr>
            </w:pPr>
          </w:p>
          <w:p w:rsidR="006D5044" w:rsidRPr="0002442C" w:rsidRDefault="006D5044" w:rsidP="006D5044">
            <w:pPr>
              <w:pStyle w:val="af7"/>
              <w:spacing w:before="0" w:beforeAutospacing="0" w:after="0" w:afterAutospacing="0"/>
              <w:rPr>
                <w:rFonts w:ascii="Bookman Old Style" w:hAnsi="Bookman Old Style"/>
                <w:bCs/>
                <w:color w:val="000000"/>
                <w:sz w:val="16"/>
                <w:szCs w:val="16"/>
                <w:lang w:val="uk-UA"/>
              </w:rPr>
            </w:pPr>
            <w:r w:rsidRPr="0002442C">
              <w:rPr>
                <w:rFonts w:ascii="Bookman Old Style" w:hAnsi="Bookman Old Style"/>
                <w:color w:val="000000"/>
                <w:sz w:val="16"/>
                <w:szCs w:val="16"/>
                <w:lang w:val="uk-UA"/>
              </w:rPr>
              <w:t>Зареєстрований (пайовий) капітал </w:t>
            </w:r>
          </w:p>
        </w:tc>
        <w:tc>
          <w:tcPr>
            <w:tcW w:w="900" w:type="dxa"/>
            <w:tcBorders>
              <w:top w:val="outset" w:sz="6" w:space="0" w:color="auto"/>
              <w:left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sz w:val="16"/>
                <w:szCs w:val="16"/>
                <w:lang w:val="uk-UA"/>
              </w:rPr>
            </w:pPr>
          </w:p>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p>
          <w:p w:rsidR="006D5044" w:rsidRPr="00E855AE" w:rsidRDefault="006D5044" w:rsidP="006D5044">
            <w:pPr>
              <w:pStyle w:val="af7"/>
              <w:spacing w:before="0" w:beforeAutospacing="0" w:after="0" w:afterAutospacing="0"/>
              <w:jc w:val="center"/>
              <w:rPr>
                <w:rFonts w:ascii="Bookman Old Style" w:hAnsi="Bookman Old Style"/>
                <w:bCs/>
                <w:color w:val="000000"/>
                <w:sz w:val="16"/>
                <w:szCs w:val="16"/>
                <w:lang w:val="uk-UA"/>
              </w:rPr>
            </w:pPr>
            <w:r w:rsidRPr="00E855AE">
              <w:rPr>
                <w:rFonts w:ascii="Bookman Old Style" w:hAnsi="Bookman Old Style"/>
                <w:color w:val="000000"/>
                <w:sz w:val="16"/>
                <w:szCs w:val="16"/>
                <w:lang w:val="uk-UA"/>
              </w:rPr>
              <w:t>1400</w:t>
            </w:r>
          </w:p>
        </w:tc>
        <w:tc>
          <w:tcPr>
            <w:tcW w:w="1080" w:type="dxa"/>
            <w:tcBorders>
              <w:top w:val="outset" w:sz="6" w:space="0" w:color="auto"/>
              <w:left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p>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p>
          <w:p w:rsidR="006D5044" w:rsidRPr="00E855AE" w:rsidRDefault="006D5044" w:rsidP="006D5044">
            <w:pPr>
              <w:pStyle w:val="af7"/>
              <w:spacing w:before="0" w:beforeAutospacing="0" w:after="0" w:afterAutospacing="0"/>
              <w:jc w:val="center"/>
              <w:rPr>
                <w:rFonts w:ascii="Bookman Old Style" w:hAnsi="Bookman Old Style"/>
                <w:color w:val="000000"/>
                <w:sz w:val="16"/>
                <w:szCs w:val="16"/>
                <w:vertAlign w:val="superscript"/>
                <w:lang w:val="uk-UA"/>
              </w:rPr>
            </w:pPr>
            <w:r w:rsidRPr="00E855AE">
              <w:rPr>
                <w:rFonts w:ascii="Bookman Old Style" w:hAnsi="Bookman Old Style"/>
                <w:color w:val="000000"/>
                <w:sz w:val="16"/>
                <w:szCs w:val="16"/>
                <w:lang w:val="uk-UA"/>
              </w:rPr>
              <w:t>3 522</w:t>
            </w:r>
          </w:p>
        </w:tc>
        <w:tc>
          <w:tcPr>
            <w:tcW w:w="1440" w:type="dxa"/>
            <w:tcBorders>
              <w:top w:val="outset" w:sz="6" w:space="0" w:color="auto"/>
              <w:lef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p>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p>
          <w:p w:rsidR="006D5044" w:rsidRPr="00FF6FAB"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FF6FAB">
              <w:rPr>
                <w:rFonts w:ascii="Bookman Old Style" w:hAnsi="Bookman Old Style"/>
                <w:color w:val="000000"/>
                <w:sz w:val="16"/>
                <w:szCs w:val="16"/>
                <w:lang w:val="uk-UA"/>
              </w:rPr>
              <w:t>3 522</w:t>
            </w:r>
          </w:p>
        </w:tc>
      </w:tr>
      <w:tr w:rsidR="006D5044" w:rsidRPr="0002442C" w:rsidTr="007153CE">
        <w:trPr>
          <w:trHeight w:val="237"/>
        </w:trPr>
        <w:tc>
          <w:tcPr>
            <w:tcW w:w="7035" w:type="dxa"/>
            <w:tcBorders>
              <w:top w:val="outset" w:sz="6" w:space="0" w:color="auto"/>
              <w:right w:val="outset" w:sz="6" w:space="0" w:color="auto"/>
            </w:tcBorders>
            <w:vAlign w:val="center"/>
          </w:tcPr>
          <w:p w:rsidR="006D5044" w:rsidRPr="0002442C" w:rsidRDefault="006D5044" w:rsidP="006D5044">
            <w:pPr>
              <w:pStyle w:val="af7"/>
              <w:spacing w:before="0" w:beforeAutospacing="0" w:after="0" w:afterAutospacing="0"/>
              <w:rPr>
                <w:rFonts w:ascii="Bookman Old Style" w:hAnsi="Bookman Old Style"/>
                <w:b/>
                <w:bCs/>
                <w:color w:val="000000"/>
                <w:sz w:val="16"/>
                <w:szCs w:val="16"/>
                <w:lang w:val="uk-UA"/>
              </w:rPr>
            </w:pPr>
            <w:r w:rsidRPr="003070E6">
              <w:rPr>
                <w:rFonts w:ascii="Bookman Old Style" w:hAnsi="Bookman Old Style"/>
                <w:color w:val="000000"/>
                <w:sz w:val="16"/>
                <w:szCs w:val="16"/>
                <w:lang w:val="uk-UA"/>
              </w:rPr>
              <w:t>Внески до незареєстрованого статного капіталу</w:t>
            </w:r>
          </w:p>
        </w:tc>
        <w:tc>
          <w:tcPr>
            <w:tcW w:w="900" w:type="dxa"/>
            <w:tcBorders>
              <w:top w:val="outset" w:sz="6" w:space="0" w:color="auto"/>
              <w:left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sz w:val="16"/>
                <w:szCs w:val="16"/>
                <w:lang w:val="uk-UA"/>
              </w:rPr>
              <w:t>1401</w:t>
            </w:r>
          </w:p>
        </w:tc>
        <w:tc>
          <w:tcPr>
            <w:tcW w:w="1080" w:type="dxa"/>
            <w:tcBorders>
              <w:top w:val="outset" w:sz="6" w:space="0" w:color="auto"/>
              <w:left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1440" w:type="dxa"/>
            <w:tcBorders>
              <w:top w:val="outset" w:sz="6" w:space="0" w:color="auto"/>
              <w:lef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6D5044" w:rsidRPr="0002442C" w:rsidTr="007153CE">
        <w:trPr>
          <w:trHeight w:val="123"/>
        </w:trPr>
        <w:tc>
          <w:tcPr>
            <w:tcW w:w="7035" w:type="dxa"/>
            <w:tcBorders>
              <w:top w:val="outset" w:sz="6" w:space="0" w:color="auto"/>
              <w:bottom w:val="outset" w:sz="6" w:space="0" w:color="auto"/>
              <w:right w:val="outset" w:sz="6" w:space="0" w:color="auto"/>
            </w:tcBorders>
            <w:vAlign w:val="center"/>
          </w:tcPr>
          <w:p w:rsidR="006D5044" w:rsidRPr="0002442C" w:rsidRDefault="006D5044" w:rsidP="006D5044">
            <w:pPr>
              <w:pStyle w:val="af7"/>
              <w:spacing w:before="0" w:beforeAutospacing="0" w:after="0" w:afterAutospacing="0"/>
              <w:rPr>
                <w:rFonts w:ascii="Bookman Old Style" w:hAnsi="Bookman Old Style"/>
                <w:sz w:val="16"/>
                <w:szCs w:val="16"/>
                <w:lang w:val="uk-UA"/>
              </w:rPr>
            </w:pPr>
            <w:r w:rsidRPr="0002442C">
              <w:rPr>
                <w:rFonts w:ascii="Bookman Old Style" w:hAnsi="Bookman Old Style"/>
                <w:color w:val="000000"/>
                <w:sz w:val="16"/>
                <w:szCs w:val="16"/>
                <w:lang w:val="uk-UA"/>
              </w:rPr>
              <w:t>Капітал у дооцінках</w:t>
            </w:r>
          </w:p>
        </w:tc>
        <w:tc>
          <w:tcPr>
            <w:tcW w:w="90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color w:val="000000"/>
                <w:sz w:val="16"/>
                <w:szCs w:val="16"/>
                <w:lang w:val="uk-UA"/>
              </w:rPr>
              <w:t>1405</w:t>
            </w:r>
          </w:p>
        </w:tc>
        <w:tc>
          <w:tcPr>
            <w:tcW w:w="108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1440" w:type="dxa"/>
            <w:tcBorders>
              <w:top w:val="outset" w:sz="6" w:space="0" w:color="auto"/>
              <w:left w:val="outset" w:sz="6" w:space="0" w:color="auto"/>
              <w:bottom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6D5044" w:rsidRPr="0002442C" w:rsidTr="007153CE">
        <w:trPr>
          <w:trHeight w:val="248"/>
        </w:trPr>
        <w:tc>
          <w:tcPr>
            <w:tcW w:w="7035" w:type="dxa"/>
            <w:tcBorders>
              <w:top w:val="outset" w:sz="6" w:space="0" w:color="auto"/>
              <w:bottom w:val="outset" w:sz="6" w:space="0" w:color="auto"/>
              <w:right w:val="outset" w:sz="6" w:space="0" w:color="auto"/>
            </w:tcBorders>
            <w:vAlign w:val="center"/>
          </w:tcPr>
          <w:p w:rsidR="006D5044" w:rsidRPr="0002442C" w:rsidRDefault="006D5044" w:rsidP="006D5044">
            <w:pPr>
              <w:pStyle w:val="af7"/>
              <w:spacing w:before="0" w:beforeAutospacing="0" w:after="0" w:afterAutospacing="0"/>
              <w:rPr>
                <w:rFonts w:ascii="Bookman Old Style" w:hAnsi="Bookman Old Style"/>
                <w:sz w:val="16"/>
                <w:szCs w:val="16"/>
                <w:lang w:val="uk-UA"/>
              </w:rPr>
            </w:pPr>
            <w:r w:rsidRPr="0002442C">
              <w:rPr>
                <w:rFonts w:ascii="Bookman Old Style" w:hAnsi="Bookman Old Style"/>
                <w:color w:val="000000"/>
                <w:sz w:val="16"/>
                <w:szCs w:val="16"/>
                <w:lang w:val="uk-UA"/>
              </w:rPr>
              <w:t>Додатковий капітал </w:t>
            </w:r>
          </w:p>
        </w:tc>
        <w:tc>
          <w:tcPr>
            <w:tcW w:w="90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color w:val="000000"/>
                <w:sz w:val="16"/>
                <w:szCs w:val="16"/>
                <w:lang w:val="uk-UA"/>
              </w:rPr>
              <w:t>1410</w:t>
            </w:r>
          </w:p>
        </w:tc>
        <w:tc>
          <w:tcPr>
            <w:tcW w:w="108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Pr>
                <w:rFonts w:ascii="Bookman Old Style" w:hAnsi="Bookman Old Style"/>
                <w:color w:val="000000"/>
                <w:sz w:val="16"/>
                <w:szCs w:val="16"/>
                <w:lang w:val="uk-UA"/>
              </w:rPr>
              <w:t>1 996</w:t>
            </w:r>
          </w:p>
        </w:tc>
        <w:tc>
          <w:tcPr>
            <w:tcW w:w="1440" w:type="dxa"/>
            <w:tcBorders>
              <w:top w:val="outset" w:sz="6" w:space="0" w:color="auto"/>
              <w:left w:val="outset" w:sz="6" w:space="0" w:color="auto"/>
              <w:bottom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Pr>
                <w:rFonts w:ascii="Bookman Old Style" w:hAnsi="Bookman Old Style"/>
                <w:color w:val="000000"/>
                <w:sz w:val="16"/>
                <w:szCs w:val="16"/>
                <w:lang w:val="uk-UA"/>
              </w:rPr>
              <w:t>9 862</w:t>
            </w:r>
          </w:p>
        </w:tc>
      </w:tr>
      <w:tr w:rsidR="006D5044" w:rsidRPr="0002442C" w:rsidTr="007153CE">
        <w:tc>
          <w:tcPr>
            <w:tcW w:w="7035" w:type="dxa"/>
            <w:tcBorders>
              <w:top w:val="outset" w:sz="6" w:space="0" w:color="auto"/>
              <w:bottom w:val="outset" w:sz="6" w:space="0" w:color="auto"/>
              <w:right w:val="outset" w:sz="6" w:space="0" w:color="auto"/>
            </w:tcBorders>
            <w:vAlign w:val="center"/>
          </w:tcPr>
          <w:p w:rsidR="006D5044" w:rsidRPr="0002442C" w:rsidRDefault="006D5044" w:rsidP="006D5044">
            <w:pPr>
              <w:pStyle w:val="af7"/>
              <w:spacing w:before="0" w:beforeAutospacing="0" w:after="0" w:afterAutospacing="0"/>
              <w:rPr>
                <w:rFonts w:ascii="Bookman Old Style" w:hAnsi="Bookman Old Style"/>
                <w:color w:val="000000"/>
                <w:sz w:val="16"/>
                <w:szCs w:val="16"/>
                <w:lang w:val="uk-UA"/>
              </w:rPr>
            </w:pPr>
            <w:r>
              <w:rPr>
                <w:rFonts w:ascii="Bookman Old Style" w:hAnsi="Bookman Old Style"/>
                <w:i/>
                <w:color w:val="000000"/>
                <w:sz w:val="16"/>
                <w:szCs w:val="16"/>
                <w:lang w:val="uk-UA"/>
              </w:rPr>
              <w:t>Емісійний дохід</w:t>
            </w:r>
          </w:p>
        </w:tc>
        <w:tc>
          <w:tcPr>
            <w:tcW w:w="90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color w:val="000000"/>
                <w:sz w:val="16"/>
                <w:szCs w:val="16"/>
                <w:lang w:val="uk-UA"/>
              </w:rPr>
              <w:t>1411</w:t>
            </w:r>
          </w:p>
        </w:tc>
        <w:tc>
          <w:tcPr>
            <w:tcW w:w="108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1440" w:type="dxa"/>
            <w:tcBorders>
              <w:top w:val="outset" w:sz="6" w:space="0" w:color="auto"/>
              <w:left w:val="outset" w:sz="6" w:space="0" w:color="auto"/>
              <w:bottom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6D5044" w:rsidRPr="0002442C" w:rsidTr="007153CE">
        <w:tc>
          <w:tcPr>
            <w:tcW w:w="7035" w:type="dxa"/>
            <w:tcBorders>
              <w:top w:val="outset" w:sz="6" w:space="0" w:color="auto"/>
              <w:bottom w:val="outset" w:sz="6" w:space="0" w:color="auto"/>
              <w:right w:val="outset" w:sz="6" w:space="0" w:color="auto"/>
            </w:tcBorders>
            <w:vAlign w:val="center"/>
          </w:tcPr>
          <w:p w:rsidR="006D5044" w:rsidRPr="0002442C" w:rsidRDefault="006D5044" w:rsidP="006D5044">
            <w:pPr>
              <w:pStyle w:val="af7"/>
              <w:spacing w:before="0" w:beforeAutospacing="0" w:after="0" w:afterAutospacing="0"/>
              <w:rPr>
                <w:rFonts w:ascii="Bookman Old Style" w:hAnsi="Bookman Old Style"/>
                <w:sz w:val="16"/>
                <w:szCs w:val="16"/>
                <w:lang w:val="uk-UA"/>
              </w:rPr>
            </w:pPr>
            <w:r w:rsidRPr="00870B26">
              <w:rPr>
                <w:rFonts w:ascii="Bookman Old Style" w:hAnsi="Bookman Old Style"/>
                <w:i/>
                <w:color w:val="000000"/>
                <w:sz w:val="16"/>
                <w:szCs w:val="16"/>
                <w:lang w:val="uk-UA"/>
              </w:rPr>
              <w:t>Накопичені курсові різниці</w:t>
            </w:r>
          </w:p>
        </w:tc>
        <w:tc>
          <w:tcPr>
            <w:tcW w:w="90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color w:val="000000"/>
                <w:sz w:val="16"/>
                <w:szCs w:val="16"/>
                <w:lang w:val="uk-UA"/>
              </w:rPr>
              <w:t>1412</w:t>
            </w:r>
          </w:p>
        </w:tc>
        <w:tc>
          <w:tcPr>
            <w:tcW w:w="108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Pr>
                <w:rFonts w:ascii="Bookman Old Style" w:hAnsi="Bookman Old Style"/>
                <w:color w:val="000000"/>
                <w:sz w:val="16"/>
                <w:szCs w:val="16"/>
                <w:lang w:val="uk-UA"/>
              </w:rPr>
              <w:t>1 996</w:t>
            </w:r>
          </w:p>
        </w:tc>
        <w:tc>
          <w:tcPr>
            <w:tcW w:w="1440" w:type="dxa"/>
            <w:tcBorders>
              <w:top w:val="outset" w:sz="6" w:space="0" w:color="auto"/>
              <w:left w:val="outset" w:sz="6" w:space="0" w:color="auto"/>
              <w:bottom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Pr>
                <w:rFonts w:ascii="Bookman Old Style" w:hAnsi="Bookman Old Style"/>
                <w:color w:val="000000"/>
                <w:sz w:val="16"/>
                <w:szCs w:val="16"/>
                <w:lang w:val="uk-UA"/>
              </w:rPr>
              <w:t>9 862</w:t>
            </w:r>
          </w:p>
        </w:tc>
      </w:tr>
      <w:tr w:rsidR="006D5044" w:rsidRPr="0002442C" w:rsidTr="007153CE">
        <w:tc>
          <w:tcPr>
            <w:tcW w:w="7035" w:type="dxa"/>
            <w:tcBorders>
              <w:top w:val="outset" w:sz="6" w:space="0" w:color="auto"/>
              <w:bottom w:val="outset" w:sz="6" w:space="0" w:color="auto"/>
              <w:right w:val="outset" w:sz="6" w:space="0" w:color="auto"/>
            </w:tcBorders>
            <w:vAlign w:val="center"/>
          </w:tcPr>
          <w:p w:rsidR="006D5044" w:rsidRPr="00870B26" w:rsidRDefault="006D5044" w:rsidP="006D5044">
            <w:pPr>
              <w:pStyle w:val="af7"/>
              <w:spacing w:before="0" w:beforeAutospacing="0" w:after="0" w:afterAutospacing="0"/>
              <w:rPr>
                <w:rFonts w:ascii="Bookman Old Style" w:hAnsi="Bookman Old Style"/>
                <w:i/>
                <w:color w:val="000000"/>
                <w:sz w:val="16"/>
                <w:szCs w:val="16"/>
                <w:lang w:val="uk-UA"/>
              </w:rPr>
            </w:pPr>
            <w:r w:rsidRPr="0002442C">
              <w:rPr>
                <w:rFonts w:ascii="Bookman Old Style" w:hAnsi="Bookman Old Style"/>
                <w:color w:val="000000"/>
                <w:sz w:val="16"/>
                <w:szCs w:val="16"/>
                <w:lang w:val="uk-UA"/>
              </w:rPr>
              <w:t>Резервний капітал </w:t>
            </w:r>
          </w:p>
        </w:tc>
        <w:tc>
          <w:tcPr>
            <w:tcW w:w="90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1415</w:t>
            </w:r>
          </w:p>
        </w:tc>
        <w:tc>
          <w:tcPr>
            <w:tcW w:w="108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880</w:t>
            </w:r>
          </w:p>
        </w:tc>
        <w:tc>
          <w:tcPr>
            <w:tcW w:w="1440" w:type="dxa"/>
            <w:tcBorders>
              <w:top w:val="outset" w:sz="6" w:space="0" w:color="auto"/>
              <w:left w:val="outset" w:sz="6" w:space="0" w:color="auto"/>
              <w:bottom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Pr>
                <w:rFonts w:ascii="Bookman Old Style" w:hAnsi="Bookman Old Style"/>
                <w:color w:val="000000"/>
                <w:sz w:val="16"/>
                <w:szCs w:val="16"/>
                <w:lang w:val="uk-UA"/>
              </w:rPr>
              <w:t>880</w:t>
            </w:r>
          </w:p>
        </w:tc>
      </w:tr>
      <w:tr w:rsidR="006D5044" w:rsidRPr="0002442C" w:rsidTr="007153CE">
        <w:tc>
          <w:tcPr>
            <w:tcW w:w="7035" w:type="dxa"/>
            <w:tcBorders>
              <w:top w:val="outset" w:sz="6" w:space="0" w:color="auto"/>
              <w:bottom w:val="outset" w:sz="6" w:space="0" w:color="auto"/>
              <w:right w:val="outset" w:sz="6" w:space="0" w:color="auto"/>
            </w:tcBorders>
            <w:vAlign w:val="center"/>
          </w:tcPr>
          <w:p w:rsidR="006D5044" w:rsidRPr="00870B26" w:rsidRDefault="006D5044" w:rsidP="006D5044">
            <w:pPr>
              <w:pStyle w:val="af7"/>
              <w:spacing w:before="0" w:beforeAutospacing="0" w:after="0" w:afterAutospacing="0"/>
              <w:rPr>
                <w:rFonts w:ascii="Bookman Old Style" w:hAnsi="Bookman Old Style"/>
                <w:i/>
                <w:color w:val="000000"/>
                <w:sz w:val="16"/>
                <w:szCs w:val="16"/>
                <w:lang w:val="uk-UA"/>
              </w:rPr>
            </w:pPr>
            <w:r w:rsidRPr="0002442C">
              <w:rPr>
                <w:rFonts w:ascii="Bookman Old Style" w:hAnsi="Bookman Old Style"/>
                <w:color w:val="000000"/>
                <w:sz w:val="16"/>
                <w:szCs w:val="16"/>
                <w:lang w:val="uk-UA"/>
              </w:rPr>
              <w:t>Нерозподілений прибуток (непокритий збиток) </w:t>
            </w:r>
          </w:p>
        </w:tc>
        <w:tc>
          <w:tcPr>
            <w:tcW w:w="90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1420</w:t>
            </w:r>
          </w:p>
        </w:tc>
        <w:tc>
          <w:tcPr>
            <w:tcW w:w="108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11</w:t>
            </w:r>
            <w:r>
              <w:rPr>
                <w:rFonts w:ascii="Bookman Old Style" w:hAnsi="Bookman Old Style"/>
                <w:color w:val="000000"/>
                <w:sz w:val="16"/>
                <w:szCs w:val="16"/>
                <w:lang w:val="uk-UA"/>
              </w:rPr>
              <w:t>8</w:t>
            </w:r>
            <w:r w:rsidRPr="00E855AE">
              <w:rPr>
                <w:rFonts w:ascii="Bookman Old Style" w:hAnsi="Bookman Old Style"/>
                <w:color w:val="000000"/>
                <w:sz w:val="16"/>
                <w:szCs w:val="16"/>
                <w:lang w:val="uk-UA"/>
              </w:rPr>
              <w:t xml:space="preserve"> 5</w:t>
            </w:r>
            <w:r>
              <w:rPr>
                <w:rFonts w:ascii="Bookman Old Style" w:hAnsi="Bookman Old Style"/>
                <w:color w:val="000000"/>
                <w:sz w:val="16"/>
                <w:szCs w:val="16"/>
                <w:lang w:val="uk-UA"/>
              </w:rPr>
              <w:t>23</w:t>
            </w:r>
          </w:p>
        </w:tc>
        <w:tc>
          <w:tcPr>
            <w:tcW w:w="1440" w:type="dxa"/>
            <w:tcBorders>
              <w:top w:val="outset" w:sz="6" w:space="0" w:color="auto"/>
              <w:left w:val="outset" w:sz="6" w:space="0" w:color="auto"/>
              <w:bottom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Pr>
                <w:rFonts w:ascii="Bookman Old Style" w:hAnsi="Bookman Old Style"/>
                <w:color w:val="000000"/>
                <w:sz w:val="16"/>
                <w:szCs w:val="16"/>
                <w:lang w:val="uk-UA"/>
              </w:rPr>
              <w:t>159 339</w:t>
            </w:r>
          </w:p>
        </w:tc>
      </w:tr>
      <w:tr w:rsidR="006D5044" w:rsidRPr="0002442C" w:rsidTr="007153CE">
        <w:tc>
          <w:tcPr>
            <w:tcW w:w="7035" w:type="dxa"/>
            <w:tcBorders>
              <w:top w:val="outset" w:sz="6" w:space="0" w:color="auto"/>
              <w:bottom w:val="outset" w:sz="6" w:space="0" w:color="auto"/>
              <w:right w:val="outset" w:sz="6" w:space="0" w:color="auto"/>
            </w:tcBorders>
            <w:vAlign w:val="center"/>
          </w:tcPr>
          <w:p w:rsidR="006D5044" w:rsidRPr="0002442C" w:rsidRDefault="006D5044" w:rsidP="006D5044">
            <w:pPr>
              <w:pStyle w:val="af7"/>
              <w:spacing w:before="0" w:beforeAutospacing="0" w:after="0" w:afterAutospacing="0"/>
              <w:rPr>
                <w:rFonts w:ascii="Bookman Old Style" w:hAnsi="Bookman Old Style"/>
                <w:sz w:val="16"/>
                <w:szCs w:val="16"/>
                <w:lang w:val="uk-UA"/>
              </w:rPr>
            </w:pPr>
            <w:r w:rsidRPr="0002442C">
              <w:rPr>
                <w:rFonts w:ascii="Bookman Old Style" w:hAnsi="Bookman Old Style"/>
                <w:color w:val="000000"/>
                <w:sz w:val="16"/>
                <w:szCs w:val="16"/>
                <w:lang w:val="uk-UA"/>
              </w:rPr>
              <w:t>Неоплачений капітал </w:t>
            </w:r>
          </w:p>
        </w:tc>
        <w:tc>
          <w:tcPr>
            <w:tcW w:w="90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color w:val="000000"/>
                <w:sz w:val="16"/>
                <w:szCs w:val="16"/>
                <w:lang w:val="uk-UA"/>
              </w:rPr>
              <w:t>1425</w:t>
            </w:r>
          </w:p>
        </w:tc>
        <w:tc>
          <w:tcPr>
            <w:tcW w:w="1080" w:type="dxa"/>
            <w:tcBorders>
              <w:top w:val="outset" w:sz="6" w:space="0" w:color="auto"/>
              <w:left w:val="outset" w:sz="6" w:space="0" w:color="auto"/>
              <w:bottom w:val="outset" w:sz="6" w:space="0" w:color="auto"/>
              <w:right w:val="outset" w:sz="6" w:space="0" w:color="auto"/>
            </w:tcBorders>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        -       )</w:t>
            </w:r>
          </w:p>
        </w:tc>
        <w:tc>
          <w:tcPr>
            <w:tcW w:w="1440" w:type="dxa"/>
            <w:tcBorders>
              <w:top w:val="outset" w:sz="6" w:space="0" w:color="auto"/>
              <w:left w:val="outset" w:sz="6" w:space="0" w:color="auto"/>
              <w:bottom w:val="outset" w:sz="6" w:space="0" w:color="auto"/>
            </w:tcBorders>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        -       )</w:t>
            </w:r>
          </w:p>
        </w:tc>
      </w:tr>
      <w:tr w:rsidR="006D5044" w:rsidRPr="0002442C" w:rsidTr="007153CE">
        <w:tc>
          <w:tcPr>
            <w:tcW w:w="7035" w:type="dxa"/>
            <w:tcBorders>
              <w:top w:val="outset" w:sz="6" w:space="0" w:color="auto"/>
              <w:bottom w:val="outset" w:sz="6" w:space="0" w:color="auto"/>
              <w:right w:val="outset" w:sz="6" w:space="0" w:color="auto"/>
            </w:tcBorders>
            <w:vAlign w:val="center"/>
          </w:tcPr>
          <w:p w:rsidR="006D5044" w:rsidRPr="0002442C" w:rsidRDefault="006D5044" w:rsidP="006D5044">
            <w:pPr>
              <w:pStyle w:val="af7"/>
              <w:spacing w:before="0" w:beforeAutospacing="0" w:after="0" w:afterAutospacing="0"/>
              <w:rPr>
                <w:rFonts w:ascii="Bookman Old Style" w:hAnsi="Bookman Old Style"/>
                <w:sz w:val="16"/>
                <w:szCs w:val="16"/>
                <w:lang w:val="uk-UA"/>
              </w:rPr>
            </w:pPr>
            <w:r w:rsidRPr="0002442C">
              <w:rPr>
                <w:rFonts w:ascii="Bookman Old Style" w:hAnsi="Bookman Old Style"/>
                <w:color w:val="000000"/>
                <w:sz w:val="16"/>
                <w:szCs w:val="16"/>
                <w:lang w:val="uk-UA"/>
              </w:rPr>
              <w:t>Вилучений капітал </w:t>
            </w:r>
          </w:p>
        </w:tc>
        <w:tc>
          <w:tcPr>
            <w:tcW w:w="90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bCs/>
                <w:color w:val="000000"/>
                <w:sz w:val="16"/>
                <w:szCs w:val="16"/>
                <w:lang w:val="uk-UA"/>
              </w:rPr>
              <w:t>1430</w:t>
            </w:r>
          </w:p>
        </w:tc>
        <w:tc>
          <w:tcPr>
            <w:tcW w:w="1080" w:type="dxa"/>
            <w:tcBorders>
              <w:top w:val="outset" w:sz="6" w:space="0" w:color="auto"/>
              <w:left w:val="outset" w:sz="6" w:space="0" w:color="auto"/>
              <w:bottom w:val="outset" w:sz="6" w:space="0" w:color="auto"/>
              <w:right w:val="outset" w:sz="6" w:space="0" w:color="auto"/>
            </w:tcBorders>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        -       )</w:t>
            </w:r>
          </w:p>
        </w:tc>
        <w:tc>
          <w:tcPr>
            <w:tcW w:w="1440" w:type="dxa"/>
            <w:tcBorders>
              <w:top w:val="outset" w:sz="6" w:space="0" w:color="auto"/>
              <w:left w:val="outset" w:sz="6" w:space="0" w:color="auto"/>
              <w:bottom w:val="outset" w:sz="6" w:space="0" w:color="auto"/>
            </w:tcBorders>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        -       )</w:t>
            </w:r>
          </w:p>
        </w:tc>
      </w:tr>
      <w:tr w:rsidR="006D5044" w:rsidRPr="0002442C" w:rsidTr="007153CE">
        <w:tc>
          <w:tcPr>
            <w:tcW w:w="7035" w:type="dxa"/>
            <w:tcBorders>
              <w:top w:val="outset" w:sz="6" w:space="0" w:color="auto"/>
              <w:bottom w:val="outset" w:sz="6" w:space="0" w:color="auto"/>
              <w:right w:val="outset" w:sz="6" w:space="0" w:color="auto"/>
            </w:tcBorders>
            <w:vAlign w:val="center"/>
          </w:tcPr>
          <w:p w:rsidR="006D5044" w:rsidRPr="00B403FA" w:rsidRDefault="006D5044" w:rsidP="006D5044">
            <w:pPr>
              <w:pStyle w:val="af7"/>
              <w:spacing w:before="0" w:after="0"/>
              <w:rPr>
                <w:rFonts w:ascii="Bookman Old Style" w:hAnsi="Bookman Old Style"/>
                <w:i/>
                <w:color w:val="000000"/>
                <w:sz w:val="16"/>
                <w:szCs w:val="16"/>
                <w:lang w:val="uk-UA"/>
              </w:rPr>
            </w:pPr>
            <w:r w:rsidRPr="00B403FA">
              <w:rPr>
                <w:rFonts w:ascii="Bookman Old Style" w:hAnsi="Bookman Old Style"/>
                <w:i/>
                <w:color w:val="000000"/>
                <w:sz w:val="16"/>
                <w:szCs w:val="16"/>
                <w:lang w:val="uk-UA"/>
              </w:rPr>
              <w:t>Інші резерви</w:t>
            </w:r>
          </w:p>
        </w:tc>
        <w:tc>
          <w:tcPr>
            <w:tcW w:w="90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after="0"/>
              <w:jc w:val="center"/>
              <w:rPr>
                <w:rFonts w:ascii="Bookman Old Style" w:hAnsi="Bookman Old Style"/>
                <w:bCs/>
                <w:i/>
                <w:color w:val="000000"/>
                <w:sz w:val="16"/>
                <w:szCs w:val="16"/>
                <w:lang w:val="uk-UA"/>
              </w:rPr>
            </w:pPr>
            <w:r w:rsidRPr="00E855AE">
              <w:rPr>
                <w:rFonts w:ascii="Bookman Old Style" w:hAnsi="Bookman Old Style"/>
                <w:bCs/>
                <w:i/>
                <w:color w:val="000000"/>
                <w:sz w:val="16"/>
                <w:szCs w:val="16"/>
                <w:lang w:val="uk-UA"/>
              </w:rPr>
              <w:t>1435</w:t>
            </w:r>
          </w:p>
        </w:tc>
        <w:tc>
          <w:tcPr>
            <w:tcW w:w="108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after="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1440" w:type="dxa"/>
            <w:tcBorders>
              <w:top w:val="outset" w:sz="6" w:space="0" w:color="auto"/>
              <w:left w:val="outset" w:sz="6" w:space="0" w:color="auto"/>
              <w:bottom w:val="outset" w:sz="6" w:space="0" w:color="auto"/>
            </w:tcBorders>
            <w:vAlign w:val="center"/>
          </w:tcPr>
          <w:p w:rsidR="006D5044" w:rsidRPr="00E855AE" w:rsidRDefault="006D5044" w:rsidP="006D5044">
            <w:pPr>
              <w:pStyle w:val="af7"/>
              <w:spacing w:before="0" w:after="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6D5044" w:rsidRPr="0002442C" w:rsidTr="007153CE">
        <w:tc>
          <w:tcPr>
            <w:tcW w:w="7035" w:type="dxa"/>
            <w:tcBorders>
              <w:top w:val="outset" w:sz="6" w:space="0" w:color="auto"/>
              <w:bottom w:val="outset" w:sz="6" w:space="0" w:color="auto"/>
              <w:right w:val="outset" w:sz="6" w:space="0" w:color="auto"/>
            </w:tcBorders>
            <w:vAlign w:val="center"/>
          </w:tcPr>
          <w:p w:rsidR="006D5044" w:rsidRPr="0002442C" w:rsidRDefault="006D5044" w:rsidP="006D5044">
            <w:pPr>
              <w:pStyle w:val="af7"/>
              <w:spacing w:before="0" w:beforeAutospacing="0" w:after="0" w:afterAutospacing="0"/>
              <w:rPr>
                <w:rFonts w:ascii="Bookman Old Style" w:hAnsi="Bookman Old Style"/>
                <w:sz w:val="16"/>
                <w:szCs w:val="16"/>
                <w:lang w:val="uk-UA"/>
              </w:rPr>
            </w:pPr>
            <w:r w:rsidRPr="0002442C">
              <w:rPr>
                <w:rFonts w:ascii="Bookman Old Style" w:hAnsi="Bookman Old Style"/>
                <w:bCs/>
                <w:color w:val="000000"/>
                <w:sz w:val="16"/>
                <w:szCs w:val="16"/>
                <w:lang w:val="uk-UA"/>
              </w:rPr>
              <w:t>Неконтрольована частка</w:t>
            </w:r>
          </w:p>
        </w:tc>
        <w:tc>
          <w:tcPr>
            <w:tcW w:w="90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bCs/>
                <w:color w:val="000000"/>
                <w:sz w:val="16"/>
                <w:szCs w:val="16"/>
                <w:lang w:val="uk-UA"/>
              </w:rPr>
              <w:t>1490</w:t>
            </w:r>
          </w:p>
        </w:tc>
        <w:tc>
          <w:tcPr>
            <w:tcW w:w="108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jc w:val="center"/>
              <w:rPr>
                <w:sz w:val="16"/>
                <w:szCs w:val="16"/>
              </w:rPr>
            </w:pPr>
            <w:r>
              <w:rPr>
                <w:rFonts w:ascii="Bookman Old Style" w:hAnsi="Bookman Old Style"/>
                <w:color w:val="000000"/>
                <w:sz w:val="16"/>
                <w:szCs w:val="16"/>
                <w:lang w:val="uk-UA"/>
              </w:rPr>
              <w:t>6 526</w:t>
            </w:r>
          </w:p>
        </w:tc>
        <w:tc>
          <w:tcPr>
            <w:tcW w:w="1440" w:type="dxa"/>
            <w:tcBorders>
              <w:top w:val="outset" w:sz="6" w:space="0" w:color="auto"/>
              <w:left w:val="outset" w:sz="6" w:space="0" w:color="auto"/>
              <w:bottom w:val="outset" w:sz="6" w:space="0" w:color="auto"/>
            </w:tcBorders>
            <w:vAlign w:val="center"/>
          </w:tcPr>
          <w:p w:rsidR="006D5044" w:rsidRPr="00FF6FAB" w:rsidRDefault="006D5044" w:rsidP="006D5044">
            <w:pPr>
              <w:jc w:val="center"/>
              <w:rPr>
                <w:rFonts w:ascii="Bookman Old Style" w:hAnsi="Bookman Old Style"/>
                <w:sz w:val="16"/>
                <w:szCs w:val="16"/>
                <w:lang w:val="uk-UA"/>
              </w:rPr>
            </w:pPr>
            <w:r w:rsidRPr="00FF6FAB">
              <w:rPr>
                <w:rFonts w:ascii="Bookman Old Style" w:hAnsi="Bookman Old Style"/>
                <w:sz w:val="16"/>
                <w:szCs w:val="16"/>
                <w:lang w:val="uk-UA"/>
              </w:rPr>
              <w:t>12 975</w:t>
            </w:r>
          </w:p>
        </w:tc>
      </w:tr>
      <w:tr w:rsidR="006D5044" w:rsidRPr="0002442C" w:rsidTr="007153CE">
        <w:tc>
          <w:tcPr>
            <w:tcW w:w="7035" w:type="dxa"/>
            <w:tcBorders>
              <w:top w:val="outset" w:sz="6" w:space="0" w:color="auto"/>
              <w:bottom w:val="outset" w:sz="6" w:space="0" w:color="auto"/>
              <w:right w:val="outset" w:sz="6" w:space="0" w:color="auto"/>
            </w:tcBorders>
            <w:vAlign w:val="center"/>
          </w:tcPr>
          <w:p w:rsidR="006D5044" w:rsidRPr="0002442C" w:rsidRDefault="006D5044" w:rsidP="006D5044">
            <w:pPr>
              <w:pStyle w:val="af7"/>
              <w:spacing w:before="0" w:beforeAutospacing="0" w:after="0" w:afterAutospacing="0"/>
              <w:rPr>
                <w:rFonts w:ascii="Bookman Old Style" w:hAnsi="Bookman Old Style"/>
                <w:color w:val="000000"/>
                <w:sz w:val="16"/>
                <w:szCs w:val="16"/>
                <w:lang w:val="uk-UA"/>
              </w:rPr>
            </w:pPr>
            <w:r w:rsidRPr="0002442C">
              <w:rPr>
                <w:rFonts w:ascii="Bookman Old Style" w:hAnsi="Bookman Old Style"/>
                <w:b/>
                <w:bCs/>
                <w:color w:val="000000"/>
                <w:sz w:val="16"/>
                <w:szCs w:val="16"/>
                <w:lang w:val="uk-UA"/>
              </w:rPr>
              <w:t>Усього за розділом I</w:t>
            </w:r>
          </w:p>
        </w:tc>
        <w:tc>
          <w:tcPr>
            <w:tcW w:w="90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b/>
                <w:bCs/>
                <w:color w:val="000000"/>
                <w:sz w:val="16"/>
                <w:szCs w:val="16"/>
                <w:lang w:val="uk-UA"/>
              </w:rPr>
              <w:t>1495</w:t>
            </w:r>
          </w:p>
        </w:tc>
        <w:tc>
          <w:tcPr>
            <w:tcW w:w="108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jc w:val="center"/>
              <w:rPr>
                <w:sz w:val="16"/>
                <w:szCs w:val="16"/>
              </w:rPr>
            </w:pPr>
            <w:r w:rsidRPr="00E855AE">
              <w:rPr>
                <w:rFonts w:ascii="Bookman Old Style" w:hAnsi="Bookman Old Style"/>
                <w:b/>
                <w:color w:val="000000"/>
                <w:sz w:val="16"/>
                <w:szCs w:val="16"/>
                <w:lang w:val="uk-UA"/>
              </w:rPr>
              <w:t>131 447</w:t>
            </w:r>
          </w:p>
        </w:tc>
        <w:tc>
          <w:tcPr>
            <w:tcW w:w="1440" w:type="dxa"/>
            <w:tcBorders>
              <w:top w:val="outset" w:sz="6" w:space="0" w:color="auto"/>
              <w:left w:val="outset" w:sz="6" w:space="0" w:color="auto"/>
              <w:bottom w:val="outset" w:sz="6" w:space="0" w:color="auto"/>
            </w:tcBorders>
            <w:vAlign w:val="center"/>
          </w:tcPr>
          <w:p w:rsidR="006D5044" w:rsidRPr="00FF6FAB" w:rsidRDefault="006D5044" w:rsidP="006D5044">
            <w:pPr>
              <w:jc w:val="center"/>
              <w:rPr>
                <w:rFonts w:ascii="Bookman Old Style" w:hAnsi="Bookman Old Style"/>
                <w:b/>
                <w:sz w:val="16"/>
                <w:szCs w:val="16"/>
                <w:lang w:val="uk-UA"/>
              </w:rPr>
            </w:pPr>
            <w:r w:rsidRPr="00FF6FAB">
              <w:rPr>
                <w:rFonts w:ascii="Bookman Old Style" w:hAnsi="Bookman Old Style"/>
                <w:b/>
                <w:sz w:val="16"/>
                <w:szCs w:val="16"/>
                <w:lang w:val="uk-UA"/>
              </w:rPr>
              <w:t>186 578</w:t>
            </w:r>
          </w:p>
        </w:tc>
      </w:tr>
      <w:tr w:rsidR="006D5044" w:rsidRPr="0002442C" w:rsidTr="007153CE">
        <w:tc>
          <w:tcPr>
            <w:tcW w:w="7035" w:type="dxa"/>
            <w:tcBorders>
              <w:top w:val="outset" w:sz="6" w:space="0" w:color="auto"/>
              <w:right w:val="outset" w:sz="6" w:space="0" w:color="auto"/>
            </w:tcBorders>
            <w:vAlign w:val="center"/>
          </w:tcPr>
          <w:p w:rsidR="006D5044" w:rsidRPr="0002442C" w:rsidRDefault="006D5044" w:rsidP="006D5044">
            <w:pPr>
              <w:pStyle w:val="af7"/>
              <w:spacing w:before="0" w:beforeAutospacing="0" w:after="0" w:afterAutospacing="0"/>
              <w:jc w:val="center"/>
              <w:rPr>
                <w:rFonts w:ascii="Bookman Old Style" w:hAnsi="Bookman Old Style"/>
                <w:sz w:val="16"/>
                <w:szCs w:val="16"/>
                <w:lang w:val="uk-UA"/>
              </w:rPr>
            </w:pPr>
            <w:r w:rsidRPr="0002442C">
              <w:rPr>
                <w:rFonts w:ascii="Bookman Old Style" w:hAnsi="Bookman Old Style"/>
                <w:b/>
                <w:bCs/>
                <w:color w:val="000000"/>
                <w:sz w:val="16"/>
                <w:szCs w:val="16"/>
                <w:lang w:val="uk-UA"/>
              </w:rPr>
              <w:t>II. Довгострокові зобов’язання і забезпечення</w:t>
            </w:r>
          </w:p>
          <w:p w:rsidR="006D5044" w:rsidRPr="0002442C" w:rsidRDefault="006D5044" w:rsidP="006D5044">
            <w:pPr>
              <w:pStyle w:val="af7"/>
              <w:spacing w:before="0" w:beforeAutospacing="0" w:after="0" w:afterAutospacing="0"/>
              <w:rPr>
                <w:rFonts w:ascii="Bookman Old Style" w:hAnsi="Bookman Old Style"/>
                <w:bCs/>
                <w:color w:val="000000"/>
                <w:sz w:val="16"/>
                <w:szCs w:val="16"/>
                <w:vertAlign w:val="superscript"/>
                <w:lang w:val="uk-UA"/>
              </w:rPr>
            </w:pPr>
            <w:r w:rsidRPr="0002442C">
              <w:rPr>
                <w:rFonts w:ascii="Bookman Old Style" w:hAnsi="Bookman Old Style"/>
                <w:color w:val="000000"/>
                <w:sz w:val="16"/>
                <w:szCs w:val="16"/>
                <w:lang w:val="uk-UA"/>
              </w:rPr>
              <w:t>Відстрочені податкові зобов’язання</w:t>
            </w:r>
          </w:p>
        </w:tc>
        <w:tc>
          <w:tcPr>
            <w:tcW w:w="900" w:type="dxa"/>
            <w:tcBorders>
              <w:top w:val="outset" w:sz="6" w:space="0" w:color="auto"/>
              <w:left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sz w:val="16"/>
                <w:szCs w:val="16"/>
                <w:lang w:val="uk-UA"/>
              </w:rPr>
            </w:pPr>
          </w:p>
          <w:p w:rsidR="006D5044" w:rsidRPr="00E855AE" w:rsidRDefault="006D5044" w:rsidP="006D5044">
            <w:pPr>
              <w:pStyle w:val="af7"/>
              <w:spacing w:before="0" w:beforeAutospacing="0" w:after="0" w:afterAutospacing="0"/>
              <w:jc w:val="center"/>
              <w:rPr>
                <w:rFonts w:ascii="Bookman Old Style" w:hAnsi="Bookman Old Style"/>
                <w:bCs/>
                <w:color w:val="000000"/>
                <w:sz w:val="16"/>
                <w:szCs w:val="16"/>
                <w:lang w:val="uk-UA"/>
              </w:rPr>
            </w:pPr>
            <w:r w:rsidRPr="00E855AE">
              <w:rPr>
                <w:rFonts w:ascii="Bookman Old Style" w:hAnsi="Bookman Old Style"/>
                <w:color w:val="000000"/>
                <w:sz w:val="16"/>
                <w:szCs w:val="16"/>
                <w:lang w:val="uk-UA"/>
              </w:rPr>
              <w:t>1500</w:t>
            </w:r>
          </w:p>
        </w:tc>
        <w:tc>
          <w:tcPr>
            <w:tcW w:w="1080" w:type="dxa"/>
            <w:tcBorders>
              <w:top w:val="outset" w:sz="6" w:space="0" w:color="auto"/>
              <w:left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p>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10</w:t>
            </w:r>
            <w:r>
              <w:rPr>
                <w:rFonts w:ascii="Bookman Old Style" w:hAnsi="Bookman Old Style"/>
                <w:color w:val="000000"/>
                <w:sz w:val="16"/>
                <w:szCs w:val="16"/>
                <w:lang w:val="uk-UA"/>
              </w:rPr>
              <w:t> </w:t>
            </w:r>
            <w:r w:rsidRPr="00E855AE">
              <w:rPr>
                <w:rFonts w:ascii="Bookman Old Style" w:hAnsi="Bookman Old Style"/>
                <w:color w:val="000000"/>
                <w:sz w:val="16"/>
                <w:szCs w:val="16"/>
                <w:lang w:val="uk-UA"/>
              </w:rPr>
              <w:t>525</w:t>
            </w:r>
          </w:p>
        </w:tc>
        <w:tc>
          <w:tcPr>
            <w:tcW w:w="1440" w:type="dxa"/>
            <w:tcBorders>
              <w:top w:val="outset" w:sz="6" w:space="0" w:color="auto"/>
              <w:left w:val="outset" w:sz="6" w:space="0" w:color="auto"/>
            </w:tcBorders>
            <w:vAlign w:val="center"/>
          </w:tcPr>
          <w:p w:rsidR="006D5044" w:rsidRDefault="006D5044" w:rsidP="006D5044">
            <w:pPr>
              <w:pStyle w:val="af7"/>
              <w:spacing w:before="0" w:beforeAutospacing="0" w:after="0" w:afterAutospacing="0"/>
              <w:jc w:val="center"/>
              <w:rPr>
                <w:rFonts w:ascii="Bookman Old Style" w:hAnsi="Bookman Old Style"/>
                <w:color w:val="000000"/>
                <w:sz w:val="16"/>
                <w:szCs w:val="16"/>
                <w:lang w:val="uk-UA"/>
              </w:rPr>
            </w:pPr>
          </w:p>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Pr>
                <w:rFonts w:ascii="Bookman Old Style" w:hAnsi="Bookman Old Style"/>
                <w:color w:val="000000"/>
                <w:sz w:val="16"/>
                <w:szCs w:val="16"/>
                <w:lang w:val="uk-UA"/>
              </w:rPr>
              <w:t>11 083</w:t>
            </w:r>
          </w:p>
        </w:tc>
      </w:tr>
      <w:tr w:rsidR="006D5044" w:rsidRPr="0002442C" w:rsidTr="007153CE">
        <w:tc>
          <w:tcPr>
            <w:tcW w:w="7035" w:type="dxa"/>
            <w:tcBorders>
              <w:top w:val="outset" w:sz="6" w:space="0" w:color="auto"/>
              <w:right w:val="outset" w:sz="6" w:space="0" w:color="auto"/>
            </w:tcBorders>
            <w:vAlign w:val="center"/>
          </w:tcPr>
          <w:p w:rsidR="006D5044" w:rsidRPr="003070E6" w:rsidRDefault="006D5044" w:rsidP="006D5044">
            <w:pPr>
              <w:pStyle w:val="af7"/>
              <w:spacing w:before="0" w:beforeAutospacing="0" w:after="0" w:afterAutospacing="0"/>
              <w:rPr>
                <w:rFonts w:ascii="Bookman Old Style" w:hAnsi="Bookman Old Style"/>
                <w:color w:val="000000"/>
                <w:sz w:val="16"/>
                <w:szCs w:val="16"/>
                <w:lang w:val="uk-UA"/>
              </w:rPr>
            </w:pPr>
            <w:r w:rsidRPr="003070E6">
              <w:rPr>
                <w:rFonts w:ascii="Bookman Old Style" w:hAnsi="Bookman Old Style"/>
                <w:color w:val="000000"/>
                <w:sz w:val="16"/>
                <w:szCs w:val="16"/>
                <w:lang w:val="uk-UA"/>
              </w:rPr>
              <w:t xml:space="preserve">Пенсійні зобов’язання </w:t>
            </w:r>
          </w:p>
        </w:tc>
        <w:tc>
          <w:tcPr>
            <w:tcW w:w="900" w:type="dxa"/>
            <w:tcBorders>
              <w:top w:val="outset" w:sz="6" w:space="0" w:color="auto"/>
              <w:left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1505</w:t>
            </w:r>
          </w:p>
        </w:tc>
        <w:tc>
          <w:tcPr>
            <w:tcW w:w="1080" w:type="dxa"/>
            <w:tcBorders>
              <w:top w:val="outset" w:sz="6" w:space="0" w:color="auto"/>
              <w:left w:val="outset" w:sz="6" w:space="0" w:color="auto"/>
              <w:right w:val="outset" w:sz="6" w:space="0" w:color="auto"/>
            </w:tcBorders>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1440" w:type="dxa"/>
            <w:tcBorders>
              <w:top w:val="outset" w:sz="6" w:space="0" w:color="auto"/>
              <w:left w:val="outset" w:sz="6" w:space="0" w:color="auto"/>
            </w:tcBorders>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6D5044" w:rsidRPr="0002442C" w:rsidTr="007153CE">
        <w:tc>
          <w:tcPr>
            <w:tcW w:w="7035" w:type="dxa"/>
            <w:tcBorders>
              <w:top w:val="outset" w:sz="6" w:space="0" w:color="auto"/>
              <w:bottom w:val="outset" w:sz="6" w:space="0" w:color="auto"/>
              <w:right w:val="outset" w:sz="6" w:space="0" w:color="auto"/>
            </w:tcBorders>
            <w:vAlign w:val="center"/>
          </w:tcPr>
          <w:p w:rsidR="006D5044" w:rsidRPr="0002442C" w:rsidRDefault="006D5044" w:rsidP="006D5044">
            <w:pPr>
              <w:pStyle w:val="af7"/>
              <w:spacing w:before="0" w:beforeAutospacing="0" w:after="0" w:afterAutospacing="0"/>
              <w:rPr>
                <w:rFonts w:ascii="Bookman Old Style" w:hAnsi="Bookman Old Style"/>
                <w:bCs/>
                <w:color w:val="000000"/>
                <w:sz w:val="16"/>
                <w:szCs w:val="16"/>
                <w:vertAlign w:val="superscript"/>
                <w:lang w:val="uk-UA"/>
              </w:rPr>
            </w:pPr>
            <w:r w:rsidRPr="0002442C">
              <w:rPr>
                <w:rFonts w:ascii="Bookman Old Style" w:hAnsi="Bookman Old Style"/>
                <w:color w:val="000000"/>
                <w:sz w:val="16"/>
                <w:szCs w:val="16"/>
                <w:lang w:val="uk-UA"/>
              </w:rPr>
              <w:t>Довгострокові кредити банків</w:t>
            </w:r>
          </w:p>
        </w:tc>
        <w:tc>
          <w:tcPr>
            <w:tcW w:w="90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b/>
                <w:bCs/>
                <w:color w:val="000000"/>
                <w:sz w:val="16"/>
                <w:szCs w:val="16"/>
                <w:lang w:val="uk-UA"/>
              </w:rPr>
            </w:pPr>
            <w:r w:rsidRPr="00E855AE">
              <w:rPr>
                <w:rFonts w:ascii="Bookman Old Style" w:hAnsi="Bookman Old Style"/>
                <w:color w:val="000000"/>
                <w:sz w:val="16"/>
                <w:szCs w:val="16"/>
                <w:lang w:val="uk-UA"/>
              </w:rPr>
              <w:t>1510</w:t>
            </w:r>
          </w:p>
        </w:tc>
        <w:tc>
          <w:tcPr>
            <w:tcW w:w="108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b/>
                <w:color w:val="000000"/>
                <w:sz w:val="16"/>
                <w:szCs w:val="16"/>
                <w:lang w:val="uk-UA"/>
              </w:rPr>
            </w:pPr>
            <w:r w:rsidRPr="00E855AE">
              <w:rPr>
                <w:rFonts w:ascii="Bookman Old Style" w:hAnsi="Bookman Old Style"/>
                <w:color w:val="000000"/>
                <w:sz w:val="16"/>
                <w:szCs w:val="16"/>
                <w:lang w:val="uk-UA"/>
              </w:rPr>
              <w:t>33 590</w:t>
            </w:r>
          </w:p>
        </w:tc>
        <w:tc>
          <w:tcPr>
            <w:tcW w:w="1440" w:type="dxa"/>
            <w:tcBorders>
              <w:top w:val="outset" w:sz="6" w:space="0" w:color="auto"/>
              <w:left w:val="outset" w:sz="6" w:space="0" w:color="auto"/>
              <w:bottom w:val="outset" w:sz="6" w:space="0" w:color="auto"/>
            </w:tcBorders>
            <w:vAlign w:val="center"/>
          </w:tcPr>
          <w:p w:rsidR="006D5044" w:rsidRPr="0094317C"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94317C">
              <w:rPr>
                <w:rFonts w:ascii="Bookman Old Style" w:hAnsi="Bookman Old Style"/>
                <w:color w:val="000000"/>
                <w:sz w:val="16"/>
                <w:szCs w:val="16"/>
                <w:lang w:val="uk-UA"/>
              </w:rPr>
              <w:t>65 872</w:t>
            </w:r>
          </w:p>
        </w:tc>
      </w:tr>
      <w:tr w:rsidR="006D5044" w:rsidRPr="0002442C" w:rsidTr="007153CE">
        <w:trPr>
          <w:trHeight w:val="237"/>
        </w:trPr>
        <w:tc>
          <w:tcPr>
            <w:tcW w:w="7035" w:type="dxa"/>
            <w:tcBorders>
              <w:top w:val="outset" w:sz="6" w:space="0" w:color="auto"/>
              <w:bottom w:val="outset" w:sz="6" w:space="0" w:color="auto"/>
              <w:right w:val="outset" w:sz="6" w:space="0" w:color="auto"/>
            </w:tcBorders>
            <w:vAlign w:val="center"/>
          </w:tcPr>
          <w:p w:rsidR="006D5044" w:rsidRPr="0002442C" w:rsidRDefault="006D5044" w:rsidP="006D5044">
            <w:pPr>
              <w:pStyle w:val="af7"/>
              <w:spacing w:before="0" w:beforeAutospacing="0" w:after="0" w:afterAutospacing="0"/>
              <w:rPr>
                <w:rFonts w:ascii="Bookman Old Style" w:hAnsi="Bookman Old Style"/>
                <w:sz w:val="16"/>
                <w:szCs w:val="16"/>
                <w:lang w:val="uk-UA"/>
              </w:rPr>
            </w:pPr>
            <w:r w:rsidRPr="0002442C">
              <w:rPr>
                <w:rFonts w:ascii="Bookman Old Style" w:hAnsi="Bookman Old Style"/>
                <w:color w:val="000000"/>
                <w:sz w:val="16"/>
                <w:szCs w:val="16"/>
                <w:lang w:val="uk-UA"/>
              </w:rPr>
              <w:t>Інші довгострокові зобов’язання</w:t>
            </w:r>
          </w:p>
        </w:tc>
        <w:tc>
          <w:tcPr>
            <w:tcW w:w="90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color w:val="000000"/>
                <w:sz w:val="16"/>
                <w:szCs w:val="16"/>
                <w:lang w:val="uk-UA"/>
              </w:rPr>
              <w:t>1515</w:t>
            </w:r>
          </w:p>
        </w:tc>
        <w:tc>
          <w:tcPr>
            <w:tcW w:w="108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1897</w:t>
            </w:r>
          </w:p>
        </w:tc>
        <w:tc>
          <w:tcPr>
            <w:tcW w:w="1440" w:type="dxa"/>
            <w:tcBorders>
              <w:top w:val="outset" w:sz="6" w:space="0" w:color="auto"/>
              <w:left w:val="outset" w:sz="6" w:space="0" w:color="auto"/>
              <w:bottom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Pr>
                <w:rFonts w:ascii="Bookman Old Style" w:hAnsi="Bookman Old Style"/>
                <w:color w:val="000000"/>
                <w:sz w:val="16"/>
                <w:szCs w:val="16"/>
                <w:lang w:val="uk-UA"/>
              </w:rPr>
              <w:t>1 522</w:t>
            </w:r>
          </w:p>
        </w:tc>
      </w:tr>
      <w:tr w:rsidR="006D5044" w:rsidRPr="0002442C" w:rsidTr="007153CE">
        <w:tc>
          <w:tcPr>
            <w:tcW w:w="7035" w:type="dxa"/>
            <w:tcBorders>
              <w:top w:val="outset" w:sz="6" w:space="0" w:color="auto"/>
              <w:bottom w:val="outset" w:sz="6" w:space="0" w:color="auto"/>
              <w:right w:val="outset" w:sz="6" w:space="0" w:color="auto"/>
            </w:tcBorders>
            <w:vAlign w:val="center"/>
          </w:tcPr>
          <w:p w:rsidR="006D5044" w:rsidRPr="0002442C" w:rsidRDefault="006D5044" w:rsidP="006D5044">
            <w:pPr>
              <w:pStyle w:val="af7"/>
              <w:spacing w:before="0" w:beforeAutospacing="0" w:after="0" w:afterAutospacing="0"/>
              <w:rPr>
                <w:rFonts w:ascii="Bookman Old Style" w:hAnsi="Bookman Old Style"/>
                <w:color w:val="000000"/>
                <w:sz w:val="16"/>
                <w:szCs w:val="16"/>
                <w:lang w:val="uk-UA"/>
              </w:rPr>
            </w:pPr>
            <w:r w:rsidRPr="0002442C">
              <w:rPr>
                <w:rFonts w:ascii="Bookman Old Style" w:hAnsi="Bookman Old Style"/>
                <w:color w:val="000000"/>
                <w:sz w:val="16"/>
                <w:szCs w:val="16"/>
                <w:lang w:val="uk-UA"/>
              </w:rPr>
              <w:t>Довгострокові забезпечення</w:t>
            </w:r>
          </w:p>
        </w:tc>
        <w:tc>
          <w:tcPr>
            <w:tcW w:w="90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1520</w:t>
            </w:r>
          </w:p>
        </w:tc>
        <w:tc>
          <w:tcPr>
            <w:tcW w:w="108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1440" w:type="dxa"/>
            <w:tcBorders>
              <w:top w:val="outset" w:sz="6" w:space="0" w:color="auto"/>
              <w:left w:val="outset" w:sz="6" w:space="0" w:color="auto"/>
              <w:bottom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6D5044" w:rsidRPr="0002442C" w:rsidTr="007153CE">
        <w:tc>
          <w:tcPr>
            <w:tcW w:w="7035" w:type="dxa"/>
            <w:tcBorders>
              <w:top w:val="outset" w:sz="6" w:space="0" w:color="auto"/>
              <w:bottom w:val="outset" w:sz="6" w:space="0" w:color="auto"/>
              <w:right w:val="outset" w:sz="6" w:space="0" w:color="auto"/>
            </w:tcBorders>
            <w:vAlign w:val="center"/>
          </w:tcPr>
          <w:p w:rsidR="006D5044" w:rsidRPr="00B403FA" w:rsidRDefault="006D5044" w:rsidP="006D5044">
            <w:pPr>
              <w:pStyle w:val="af7"/>
              <w:spacing w:before="0" w:beforeAutospacing="0" w:after="0" w:afterAutospacing="0"/>
              <w:rPr>
                <w:rFonts w:ascii="Bookman Old Style" w:hAnsi="Bookman Old Style"/>
                <w:i/>
                <w:color w:val="000000"/>
                <w:sz w:val="16"/>
                <w:szCs w:val="16"/>
                <w:lang w:val="uk-UA"/>
              </w:rPr>
            </w:pPr>
            <w:r w:rsidRPr="00B403FA">
              <w:rPr>
                <w:rFonts w:ascii="Bookman Old Style" w:hAnsi="Bookman Old Style"/>
                <w:i/>
                <w:color w:val="000000"/>
                <w:sz w:val="16"/>
                <w:szCs w:val="16"/>
                <w:lang w:val="uk-UA"/>
              </w:rPr>
              <w:t>Довгострокове забезпечення витрат персоналу</w:t>
            </w:r>
          </w:p>
        </w:tc>
        <w:tc>
          <w:tcPr>
            <w:tcW w:w="90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i/>
                <w:color w:val="000000"/>
                <w:sz w:val="16"/>
                <w:szCs w:val="16"/>
                <w:lang w:val="uk-UA"/>
              </w:rPr>
            </w:pPr>
            <w:r w:rsidRPr="00E855AE">
              <w:rPr>
                <w:rFonts w:ascii="Bookman Old Style" w:hAnsi="Bookman Old Style"/>
                <w:i/>
                <w:color w:val="000000"/>
                <w:sz w:val="16"/>
                <w:szCs w:val="16"/>
                <w:lang w:val="uk-UA"/>
              </w:rPr>
              <w:t>1521</w:t>
            </w:r>
          </w:p>
        </w:tc>
        <w:tc>
          <w:tcPr>
            <w:tcW w:w="108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1440" w:type="dxa"/>
            <w:tcBorders>
              <w:top w:val="outset" w:sz="6" w:space="0" w:color="auto"/>
              <w:left w:val="outset" w:sz="6" w:space="0" w:color="auto"/>
              <w:bottom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6D5044" w:rsidRPr="0002442C" w:rsidTr="007153CE">
        <w:tc>
          <w:tcPr>
            <w:tcW w:w="7035" w:type="dxa"/>
            <w:tcBorders>
              <w:top w:val="outset" w:sz="6" w:space="0" w:color="auto"/>
              <w:bottom w:val="outset" w:sz="6" w:space="0" w:color="auto"/>
              <w:right w:val="outset" w:sz="6" w:space="0" w:color="auto"/>
            </w:tcBorders>
            <w:vAlign w:val="center"/>
          </w:tcPr>
          <w:p w:rsidR="006D5044" w:rsidRPr="0002442C" w:rsidRDefault="006D5044" w:rsidP="006D5044">
            <w:pPr>
              <w:pStyle w:val="af7"/>
              <w:spacing w:before="0" w:beforeAutospacing="0" w:after="0" w:afterAutospacing="0"/>
              <w:rPr>
                <w:rFonts w:ascii="Bookman Old Style" w:hAnsi="Bookman Old Style"/>
                <w:color w:val="000000"/>
                <w:sz w:val="16"/>
                <w:szCs w:val="16"/>
                <w:lang w:val="uk-UA"/>
              </w:rPr>
            </w:pPr>
            <w:r w:rsidRPr="0002442C">
              <w:rPr>
                <w:rFonts w:ascii="Bookman Old Style" w:hAnsi="Bookman Old Style"/>
                <w:color w:val="000000"/>
                <w:sz w:val="16"/>
                <w:szCs w:val="16"/>
                <w:lang w:val="uk-UA"/>
              </w:rPr>
              <w:t>Цільове фінансування</w:t>
            </w:r>
          </w:p>
        </w:tc>
        <w:tc>
          <w:tcPr>
            <w:tcW w:w="90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1525</w:t>
            </w:r>
          </w:p>
        </w:tc>
        <w:tc>
          <w:tcPr>
            <w:tcW w:w="108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1440" w:type="dxa"/>
            <w:tcBorders>
              <w:top w:val="outset" w:sz="6" w:space="0" w:color="auto"/>
              <w:left w:val="outset" w:sz="6" w:space="0" w:color="auto"/>
              <w:bottom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6D5044" w:rsidRPr="0002442C" w:rsidTr="007153CE">
        <w:tc>
          <w:tcPr>
            <w:tcW w:w="7035" w:type="dxa"/>
            <w:tcBorders>
              <w:top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rPr>
                <w:rFonts w:ascii="Bookman Old Style" w:hAnsi="Bookman Old Style"/>
                <w:i/>
                <w:sz w:val="16"/>
                <w:szCs w:val="16"/>
                <w:lang w:val="uk-UA"/>
              </w:rPr>
            </w:pPr>
            <w:r w:rsidRPr="00E855AE">
              <w:rPr>
                <w:rFonts w:ascii="Bookman Old Style" w:hAnsi="Bookman Old Style"/>
                <w:i/>
                <w:sz w:val="16"/>
                <w:szCs w:val="16"/>
                <w:lang w:val="uk-UA"/>
              </w:rPr>
              <w:t>Благодійна допомога</w:t>
            </w:r>
          </w:p>
        </w:tc>
        <w:tc>
          <w:tcPr>
            <w:tcW w:w="90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i/>
                <w:color w:val="000000"/>
                <w:sz w:val="16"/>
                <w:szCs w:val="16"/>
                <w:lang w:val="uk-UA"/>
              </w:rPr>
            </w:pPr>
            <w:r w:rsidRPr="00E855AE">
              <w:rPr>
                <w:rFonts w:ascii="Bookman Old Style" w:hAnsi="Bookman Old Style"/>
                <w:i/>
                <w:color w:val="000000"/>
                <w:sz w:val="16"/>
                <w:szCs w:val="16"/>
                <w:lang w:val="uk-UA"/>
              </w:rPr>
              <w:t>1526</w:t>
            </w:r>
          </w:p>
        </w:tc>
        <w:tc>
          <w:tcPr>
            <w:tcW w:w="108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1440" w:type="dxa"/>
            <w:tcBorders>
              <w:top w:val="outset" w:sz="6" w:space="0" w:color="auto"/>
              <w:left w:val="outset" w:sz="6" w:space="0" w:color="auto"/>
              <w:bottom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6D5044" w:rsidRPr="0002442C" w:rsidTr="007153CE">
        <w:tc>
          <w:tcPr>
            <w:tcW w:w="7035" w:type="dxa"/>
            <w:tcBorders>
              <w:top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rPr>
                <w:rFonts w:ascii="Bookman Old Style" w:hAnsi="Bookman Old Style"/>
                <w:i/>
                <w:sz w:val="16"/>
                <w:szCs w:val="16"/>
                <w:lang w:val="uk-UA"/>
              </w:rPr>
            </w:pPr>
            <w:r w:rsidRPr="00E855AE">
              <w:rPr>
                <w:rFonts w:ascii="Bookman Old Style" w:hAnsi="Bookman Old Style"/>
                <w:i/>
                <w:sz w:val="16"/>
                <w:szCs w:val="16"/>
                <w:lang w:val="uk-UA"/>
              </w:rPr>
              <w:t>Страхові резерви</w:t>
            </w:r>
          </w:p>
        </w:tc>
        <w:tc>
          <w:tcPr>
            <w:tcW w:w="90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i/>
                <w:color w:val="000000"/>
                <w:sz w:val="16"/>
                <w:szCs w:val="16"/>
                <w:lang w:val="uk-UA"/>
              </w:rPr>
            </w:pPr>
            <w:r w:rsidRPr="00E855AE">
              <w:rPr>
                <w:rFonts w:ascii="Bookman Old Style" w:hAnsi="Bookman Old Style"/>
                <w:i/>
                <w:color w:val="000000"/>
                <w:sz w:val="16"/>
                <w:szCs w:val="16"/>
                <w:lang w:val="uk-UA"/>
              </w:rPr>
              <w:t>1530</w:t>
            </w:r>
          </w:p>
        </w:tc>
        <w:tc>
          <w:tcPr>
            <w:tcW w:w="108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1440" w:type="dxa"/>
            <w:tcBorders>
              <w:top w:val="outset" w:sz="6" w:space="0" w:color="auto"/>
              <w:left w:val="outset" w:sz="6" w:space="0" w:color="auto"/>
              <w:bottom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6D5044" w:rsidRPr="0002442C" w:rsidTr="007153CE">
        <w:tc>
          <w:tcPr>
            <w:tcW w:w="7035" w:type="dxa"/>
            <w:tcBorders>
              <w:top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rPr>
                <w:rFonts w:ascii="Bookman Old Style" w:hAnsi="Bookman Old Style"/>
                <w:i/>
                <w:sz w:val="16"/>
                <w:szCs w:val="16"/>
                <w:lang w:val="uk-UA"/>
              </w:rPr>
            </w:pPr>
            <w:r w:rsidRPr="00E855AE">
              <w:rPr>
                <w:rFonts w:ascii="Bookman Old Style" w:hAnsi="Bookman Old Style"/>
                <w:i/>
                <w:sz w:val="16"/>
                <w:szCs w:val="16"/>
                <w:lang w:val="uk-UA"/>
              </w:rPr>
              <w:t xml:space="preserve">у тому числі: резерв довгострокових зобов’язань </w:t>
            </w:r>
          </w:p>
        </w:tc>
        <w:tc>
          <w:tcPr>
            <w:tcW w:w="90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i/>
                <w:color w:val="000000"/>
                <w:sz w:val="16"/>
                <w:szCs w:val="16"/>
                <w:lang w:val="uk-UA"/>
              </w:rPr>
            </w:pPr>
            <w:r w:rsidRPr="00E855AE">
              <w:rPr>
                <w:rFonts w:ascii="Bookman Old Style" w:hAnsi="Bookman Old Style"/>
                <w:i/>
                <w:color w:val="000000"/>
                <w:sz w:val="16"/>
                <w:szCs w:val="16"/>
                <w:lang w:val="uk-UA"/>
              </w:rPr>
              <w:t>1531</w:t>
            </w:r>
          </w:p>
        </w:tc>
        <w:tc>
          <w:tcPr>
            <w:tcW w:w="108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1440" w:type="dxa"/>
            <w:tcBorders>
              <w:top w:val="outset" w:sz="6" w:space="0" w:color="auto"/>
              <w:left w:val="outset" w:sz="6" w:space="0" w:color="auto"/>
              <w:bottom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6D5044" w:rsidRPr="0002442C" w:rsidTr="007153CE">
        <w:tc>
          <w:tcPr>
            <w:tcW w:w="7035" w:type="dxa"/>
            <w:tcBorders>
              <w:top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rPr>
                <w:rFonts w:ascii="Bookman Old Style" w:hAnsi="Bookman Old Style"/>
                <w:i/>
                <w:sz w:val="16"/>
                <w:szCs w:val="16"/>
                <w:lang w:val="uk-UA"/>
              </w:rPr>
            </w:pPr>
            <w:r w:rsidRPr="00E855AE">
              <w:rPr>
                <w:rFonts w:ascii="Bookman Old Style" w:hAnsi="Bookman Old Style"/>
                <w:i/>
                <w:sz w:val="16"/>
                <w:szCs w:val="16"/>
                <w:lang w:val="uk-UA"/>
              </w:rPr>
              <w:t xml:space="preserve">   резерв збитків або резерв належних виплат</w:t>
            </w:r>
          </w:p>
        </w:tc>
        <w:tc>
          <w:tcPr>
            <w:tcW w:w="90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i/>
                <w:color w:val="000000"/>
                <w:sz w:val="16"/>
                <w:szCs w:val="16"/>
                <w:lang w:val="uk-UA"/>
              </w:rPr>
            </w:pPr>
            <w:r w:rsidRPr="00E855AE">
              <w:rPr>
                <w:rFonts w:ascii="Bookman Old Style" w:hAnsi="Bookman Old Style"/>
                <w:i/>
                <w:color w:val="000000"/>
                <w:sz w:val="16"/>
                <w:szCs w:val="16"/>
                <w:lang w:val="uk-UA"/>
              </w:rPr>
              <w:t>1532</w:t>
            </w:r>
          </w:p>
        </w:tc>
        <w:tc>
          <w:tcPr>
            <w:tcW w:w="108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1440" w:type="dxa"/>
            <w:tcBorders>
              <w:top w:val="outset" w:sz="6" w:space="0" w:color="auto"/>
              <w:left w:val="outset" w:sz="6" w:space="0" w:color="auto"/>
              <w:bottom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6D5044" w:rsidRPr="0002442C" w:rsidTr="007153CE">
        <w:tc>
          <w:tcPr>
            <w:tcW w:w="7035" w:type="dxa"/>
            <w:tcBorders>
              <w:top w:val="outset" w:sz="6" w:space="0" w:color="auto"/>
              <w:bottom w:val="outset" w:sz="6" w:space="0" w:color="auto"/>
              <w:right w:val="outset" w:sz="6" w:space="0" w:color="auto"/>
            </w:tcBorders>
            <w:vAlign w:val="center"/>
          </w:tcPr>
          <w:p w:rsidR="006D5044" w:rsidRPr="00E855AE" w:rsidRDefault="006D5044" w:rsidP="006D5044">
            <w:pPr>
              <w:pStyle w:val="af7"/>
              <w:tabs>
                <w:tab w:val="left" w:pos="4297"/>
              </w:tabs>
              <w:spacing w:before="0" w:beforeAutospacing="0" w:after="0" w:afterAutospacing="0"/>
              <w:rPr>
                <w:rFonts w:ascii="Bookman Old Style" w:hAnsi="Bookman Old Style"/>
                <w:i/>
                <w:sz w:val="16"/>
                <w:szCs w:val="16"/>
                <w:lang w:val="uk-UA"/>
              </w:rPr>
            </w:pPr>
            <w:r w:rsidRPr="00E855AE">
              <w:rPr>
                <w:rFonts w:ascii="Bookman Old Style" w:hAnsi="Bookman Old Style"/>
                <w:i/>
                <w:sz w:val="16"/>
                <w:szCs w:val="16"/>
                <w:lang w:val="uk-UA"/>
              </w:rPr>
              <w:t xml:space="preserve">   резерв незароблених премій</w:t>
            </w:r>
          </w:p>
        </w:tc>
        <w:tc>
          <w:tcPr>
            <w:tcW w:w="90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i/>
                <w:color w:val="000000"/>
                <w:sz w:val="16"/>
                <w:szCs w:val="16"/>
                <w:lang w:val="uk-UA"/>
              </w:rPr>
            </w:pPr>
            <w:r w:rsidRPr="00E855AE">
              <w:rPr>
                <w:rFonts w:ascii="Bookman Old Style" w:hAnsi="Bookman Old Style"/>
                <w:i/>
                <w:color w:val="000000"/>
                <w:sz w:val="16"/>
                <w:szCs w:val="16"/>
                <w:lang w:val="uk-UA"/>
              </w:rPr>
              <w:t>1533</w:t>
            </w:r>
          </w:p>
        </w:tc>
        <w:tc>
          <w:tcPr>
            <w:tcW w:w="108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1440" w:type="dxa"/>
            <w:tcBorders>
              <w:top w:val="outset" w:sz="6" w:space="0" w:color="auto"/>
              <w:left w:val="outset" w:sz="6" w:space="0" w:color="auto"/>
              <w:bottom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6D5044" w:rsidRPr="0002442C" w:rsidTr="007153CE">
        <w:tc>
          <w:tcPr>
            <w:tcW w:w="7035" w:type="dxa"/>
            <w:tcBorders>
              <w:top w:val="outset" w:sz="6" w:space="0" w:color="auto"/>
              <w:bottom w:val="outset" w:sz="6" w:space="0" w:color="auto"/>
              <w:right w:val="outset" w:sz="6" w:space="0" w:color="auto"/>
            </w:tcBorders>
            <w:vAlign w:val="center"/>
          </w:tcPr>
          <w:p w:rsidR="006D5044" w:rsidRPr="00E855AE" w:rsidRDefault="006D5044" w:rsidP="006D5044">
            <w:pPr>
              <w:rPr>
                <w:rFonts w:ascii="Bookman Old Style" w:hAnsi="Bookman Old Style"/>
                <w:i/>
                <w:sz w:val="16"/>
                <w:szCs w:val="16"/>
                <w:lang w:val="uk-UA"/>
              </w:rPr>
            </w:pPr>
            <w:r w:rsidRPr="00E855AE">
              <w:rPr>
                <w:rFonts w:ascii="Bookman Old Style" w:hAnsi="Bookman Old Style"/>
                <w:i/>
                <w:sz w:val="16"/>
                <w:szCs w:val="16"/>
                <w:lang w:val="uk-UA"/>
              </w:rPr>
              <w:t xml:space="preserve">   інші страхові резерви</w:t>
            </w:r>
          </w:p>
        </w:tc>
        <w:tc>
          <w:tcPr>
            <w:tcW w:w="90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i/>
                <w:color w:val="000000"/>
                <w:sz w:val="16"/>
                <w:szCs w:val="16"/>
                <w:lang w:val="uk-UA"/>
              </w:rPr>
            </w:pPr>
            <w:r w:rsidRPr="00E855AE">
              <w:rPr>
                <w:rFonts w:ascii="Bookman Old Style" w:hAnsi="Bookman Old Style"/>
                <w:i/>
                <w:color w:val="000000"/>
                <w:sz w:val="16"/>
                <w:szCs w:val="16"/>
                <w:lang w:val="uk-UA"/>
              </w:rPr>
              <w:t>1534</w:t>
            </w:r>
          </w:p>
        </w:tc>
        <w:tc>
          <w:tcPr>
            <w:tcW w:w="108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1440" w:type="dxa"/>
            <w:tcBorders>
              <w:top w:val="outset" w:sz="6" w:space="0" w:color="auto"/>
              <w:left w:val="outset" w:sz="6" w:space="0" w:color="auto"/>
              <w:bottom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6D5044" w:rsidRPr="0002442C" w:rsidTr="007153CE">
        <w:tc>
          <w:tcPr>
            <w:tcW w:w="7035" w:type="dxa"/>
            <w:tcBorders>
              <w:top w:val="outset" w:sz="6" w:space="0" w:color="auto"/>
              <w:bottom w:val="outset" w:sz="6" w:space="0" w:color="auto"/>
              <w:right w:val="outset" w:sz="6" w:space="0" w:color="auto"/>
            </w:tcBorders>
            <w:vAlign w:val="center"/>
          </w:tcPr>
          <w:p w:rsidR="006D5044" w:rsidRPr="00E855AE" w:rsidRDefault="006D5044" w:rsidP="006D5044">
            <w:pPr>
              <w:pStyle w:val="af7"/>
              <w:spacing w:before="0" w:after="0"/>
              <w:rPr>
                <w:rFonts w:ascii="Bookman Old Style" w:hAnsi="Bookman Old Style"/>
                <w:i/>
                <w:sz w:val="16"/>
                <w:szCs w:val="16"/>
                <w:lang w:val="uk-UA"/>
              </w:rPr>
            </w:pPr>
            <w:r w:rsidRPr="00E855AE">
              <w:rPr>
                <w:rFonts w:ascii="Bookman Old Style" w:hAnsi="Bookman Old Style"/>
                <w:i/>
                <w:sz w:val="16"/>
                <w:szCs w:val="16"/>
                <w:lang w:val="uk-UA"/>
              </w:rPr>
              <w:t>Інвестиційні контракти</w:t>
            </w:r>
          </w:p>
        </w:tc>
        <w:tc>
          <w:tcPr>
            <w:tcW w:w="90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i/>
                <w:color w:val="000000"/>
                <w:sz w:val="16"/>
                <w:szCs w:val="16"/>
                <w:lang w:val="uk-UA"/>
              </w:rPr>
            </w:pPr>
            <w:r w:rsidRPr="00E855AE">
              <w:rPr>
                <w:rFonts w:ascii="Bookman Old Style" w:hAnsi="Bookman Old Style"/>
                <w:i/>
                <w:color w:val="000000"/>
                <w:sz w:val="16"/>
                <w:szCs w:val="16"/>
                <w:lang w:val="uk-UA"/>
              </w:rPr>
              <w:t>1535</w:t>
            </w:r>
          </w:p>
        </w:tc>
        <w:tc>
          <w:tcPr>
            <w:tcW w:w="108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1440" w:type="dxa"/>
            <w:tcBorders>
              <w:top w:val="outset" w:sz="6" w:space="0" w:color="auto"/>
              <w:left w:val="outset" w:sz="6" w:space="0" w:color="auto"/>
              <w:bottom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6D5044" w:rsidRPr="0002442C" w:rsidTr="007153CE">
        <w:tc>
          <w:tcPr>
            <w:tcW w:w="7035" w:type="dxa"/>
            <w:tcBorders>
              <w:top w:val="outset" w:sz="6" w:space="0" w:color="auto"/>
              <w:bottom w:val="outset" w:sz="6" w:space="0" w:color="auto"/>
              <w:right w:val="outset" w:sz="6" w:space="0" w:color="auto"/>
            </w:tcBorders>
            <w:vAlign w:val="center"/>
          </w:tcPr>
          <w:p w:rsidR="006D5044" w:rsidRPr="00E855AE" w:rsidRDefault="006D5044" w:rsidP="006D5044">
            <w:pPr>
              <w:rPr>
                <w:rFonts w:ascii="Bookman Old Style" w:hAnsi="Bookman Old Style"/>
                <w:i/>
                <w:sz w:val="16"/>
                <w:szCs w:val="16"/>
                <w:lang w:val="uk-UA"/>
              </w:rPr>
            </w:pPr>
            <w:r w:rsidRPr="00E855AE">
              <w:rPr>
                <w:rFonts w:ascii="Bookman Old Style" w:hAnsi="Bookman Old Style"/>
                <w:i/>
                <w:sz w:val="16"/>
                <w:szCs w:val="16"/>
                <w:lang w:val="uk-UA"/>
              </w:rPr>
              <w:t>Призовий фонд</w:t>
            </w:r>
          </w:p>
        </w:tc>
        <w:tc>
          <w:tcPr>
            <w:tcW w:w="90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i/>
                <w:color w:val="000000"/>
                <w:sz w:val="16"/>
                <w:szCs w:val="16"/>
                <w:lang w:val="uk-UA"/>
              </w:rPr>
            </w:pPr>
            <w:r w:rsidRPr="00E855AE">
              <w:rPr>
                <w:rFonts w:ascii="Bookman Old Style" w:hAnsi="Bookman Old Style"/>
                <w:i/>
                <w:color w:val="000000"/>
                <w:sz w:val="16"/>
                <w:szCs w:val="16"/>
                <w:lang w:val="uk-UA"/>
              </w:rPr>
              <w:t>1540</w:t>
            </w:r>
          </w:p>
        </w:tc>
        <w:tc>
          <w:tcPr>
            <w:tcW w:w="108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1440" w:type="dxa"/>
            <w:tcBorders>
              <w:top w:val="outset" w:sz="6" w:space="0" w:color="auto"/>
              <w:left w:val="outset" w:sz="6" w:space="0" w:color="auto"/>
              <w:bottom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6D5044" w:rsidRPr="0002442C" w:rsidTr="007153CE">
        <w:tc>
          <w:tcPr>
            <w:tcW w:w="7035" w:type="dxa"/>
            <w:tcBorders>
              <w:top w:val="outset" w:sz="6" w:space="0" w:color="auto"/>
              <w:bottom w:val="outset" w:sz="6" w:space="0" w:color="auto"/>
              <w:right w:val="outset" w:sz="6" w:space="0" w:color="auto"/>
            </w:tcBorders>
            <w:vAlign w:val="center"/>
          </w:tcPr>
          <w:p w:rsidR="006D5044" w:rsidRPr="00E855AE" w:rsidRDefault="006D5044" w:rsidP="006D5044">
            <w:pPr>
              <w:pStyle w:val="af7"/>
              <w:spacing w:before="0" w:after="0"/>
              <w:rPr>
                <w:rFonts w:ascii="Bookman Old Style" w:hAnsi="Bookman Old Style"/>
                <w:i/>
                <w:sz w:val="16"/>
                <w:szCs w:val="16"/>
                <w:lang w:val="uk-UA"/>
              </w:rPr>
            </w:pPr>
            <w:r w:rsidRPr="00E855AE">
              <w:rPr>
                <w:rFonts w:ascii="Bookman Old Style" w:hAnsi="Bookman Old Style"/>
                <w:i/>
                <w:sz w:val="16"/>
                <w:szCs w:val="16"/>
                <w:lang w:val="uk-UA"/>
              </w:rPr>
              <w:t>Резерв на виплату джек-поту</w:t>
            </w:r>
          </w:p>
        </w:tc>
        <w:tc>
          <w:tcPr>
            <w:tcW w:w="90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i/>
                <w:color w:val="000000"/>
                <w:sz w:val="16"/>
                <w:szCs w:val="16"/>
                <w:lang w:val="uk-UA"/>
              </w:rPr>
            </w:pPr>
            <w:r w:rsidRPr="00E855AE">
              <w:rPr>
                <w:rFonts w:ascii="Bookman Old Style" w:hAnsi="Bookman Old Style"/>
                <w:i/>
                <w:color w:val="000000"/>
                <w:sz w:val="16"/>
                <w:szCs w:val="16"/>
                <w:lang w:val="uk-UA"/>
              </w:rPr>
              <w:t>1545</w:t>
            </w:r>
          </w:p>
        </w:tc>
        <w:tc>
          <w:tcPr>
            <w:tcW w:w="108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1440" w:type="dxa"/>
            <w:tcBorders>
              <w:top w:val="outset" w:sz="6" w:space="0" w:color="auto"/>
              <w:left w:val="outset" w:sz="6" w:space="0" w:color="auto"/>
              <w:bottom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6D5044" w:rsidRPr="0002442C" w:rsidTr="007153CE">
        <w:tc>
          <w:tcPr>
            <w:tcW w:w="7035" w:type="dxa"/>
            <w:tcBorders>
              <w:top w:val="outset" w:sz="6" w:space="0" w:color="auto"/>
              <w:bottom w:val="outset" w:sz="6" w:space="0" w:color="auto"/>
              <w:right w:val="outset" w:sz="6" w:space="0" w:color="auto"/>
            </w:tcBorders>
            <w:vAlign w:val="center"/>
          </w:tcPr>
          <w:p w:rsidR="006D5044" w:rsidRPr="0002442C" w:rsidRDefault="006D5044" w:rsidP="006D5044">
            <w:pPr>
              <w:pStyle w:val="af7"/>
              <w:spacing w:before="0" w:beforeAutospacing="0" w:after="0" w:afterAutospacing="0"/>
              <w:rPr>
                <w:rFonts w:ascii="Bookman Old Style" w:hAnsi="Bookman Old Style"/>
                <w:color w:val="000000"/>
                <w:sz w:val="16"/>
                <w:szCs w:val="16"/>
                <w:lang w:val="uk-UA"/>
              </w:rPr>
            </w:pPr>
            <w:r w:rsidRPr="0002442C">
              <w:rPr>
                <w:rFonts w:ascii="Bookman Old Style" w:hAnsi="Bookman Old Style"/>
                <w:b/>
                <w:bCs/>
                <w:color w:val="000000"/>
                <w:sz w:val="16"/>
                <w:szCs w:val="16"/>
                <w:lang w:val="uk-UA"/>
              </w:rPr>
              <w:t>Усього за розділом II</w:t>
            </w:r>
          </w:p>
        </w:tc>
        <w:tc>
          <w:tcPr>
            <w:tcW w:w="90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b/>
                <w:bCs/>
                <w:color w:val="000000"/>
                <w:sz w:val="16"/>
                <w:szCs w:val="16"/>
                <w:lang w:val="uk-UA"/>
              </w:rPr>
              <w:t>1595</w:t>
            </w:r>
          </w:p>
        </w:tc>
        <w:tc>
          <w:tcPr>
            <w:tcW w:w="108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b/>
                <w:color w:val="000000"/>
                <w:sz w:val="16"/>
                <w:szCs w:val="16"/>
                <w:lang w:val="uk-UA"/>
              </w:rPr>
              <w:t>46 012</w:t>
            </w:r>
          </w:p>
        </w:tc>
        <w:tc>
          <w:tcPr>
            <w:tcW w:w="1440" w:type="dxa"/>
            <w:tcBorders>
              <w:top w:val="outset" w:sz="6" w:space="0" w:color="auto"/>
              <w:left w:val="outset" w:sz="6" w:space="0" w:color="auto"/>
              <w:bottom w:val="outset" w:sz="6" w:space="0" w:color="auto"/>
            </w:tcBorders>
            <w:vAlign w:val="center"/>
          </w:tcPr>
          <w:p w:rsidR="006D5044" w:rsidRPr="0094317C" w:rsidRDefault="006D5044" w:rsidP="006D5044">
            <w:pPr>
              <w:pStyle w:val="af7"/>
              <w:spacing w:before="0" w:beforeAutospacing="0" w:after="0" w:afterAutospacing="0"/>
              <w:jc w:val="center"/>
              <w:rPr>
                <w:rFonts w:ascii="Bookman Old Style" w:hAnsi="Bookman Old Style"/>
                <w:b/>
                <w:color w:val="000000"/>
                <w:sz w:val="16"/>
                <w:szCs w:val="16"/>
                <w:lang w:val="uk-UA"/>
              </w:rPr>
            </w:pPr>
            <w:r w:rsidRPr="0094317C">
              <w:rPr>
                <w:rFonts w:ascii="Bookman Old Style" w:hAnsi="Bookman Old Style"/>
                <w:b/>
                <w:color w:val="000000"/>
                <w:sz w:val="16"/>
                <w:szCs w:val="16"/>
                <w:lang w:val="uk-UA"/>
              </w:rPr>
              <w:t>78 477</w:t>
            </w:r>
          </w:p>
        </w:tc>
      </w:tr>
      <w:tr w:rsidR="006D5044" w:rsidRPr="0002442C" w:rsidTr="007153CE">
        <w:tc>
          <w:tcPr>
            <w:tcW w:w="7035" w:type="dxa"/>
            <w:tcBorders>
              <w:top w:val="outset" w:sz="6" w:space="0" w:color="auto"/>
              <w:right w:val="outset" w:sz="6" w:space="0" w:color="auto"/>
            </w:tcBorders>
            <w:vAlign w:val="center"/>
          </w:tcPr>
          <w:p w:rsidR="006D5044" w:rsidRPr="0002442C" w:rsidRDefault="006D5044" w:rsidP="006D5044">
            <w:pPr>
              <w:pStyle w:val="af7"/>
              <w:spacing w:before="0" w:beforeAutospacing="0" w:after="0" w:afterAutospacing="0"/>
              <w:jc w:val="center"/>
              <w:rPr>
                <w:rFonts w:ascii="Bookman Old Style" w:hAnsi="Bookman Old Style"/>
                <w:sz w:val="16"/>
                <w:szCs w:val="16"/>
                <w:lang w:val="uk-UA"/>
              </w:rPr>
            </w:pPr>
            <w:r w:rsidRPr="0002442C">
              <w:rPr>
                <w:rFonts w:ascii="Bookman Old Style" w:hAnsi="Bookman Old Style"/>
                <w:b/>
                <w:bCs/>
                <w:color w:val="000000"/>
                <w:sz w:val="16"/>
                <w:szCs w:val="16"/>
                <w:lang w:val="uk-UA"/>
              </w:rPr>
              <w:t>IІІ. Поточні зобов’язання</w:t>
            </w:r>
            <w:r w:rsidRPr="0002442C">
              <w:rPr>
                <w:rFonts w:ascii="Bookman Old Style" w:hAnsi="Bookman Old Style"/>
                <w:color w:val="000000"/>
                <w:sz w:val="16"/>
                <w:szCs w:val="16"/>
                <w:lang w:val="uk-UA"/>
              </w:rPr>
              <w:t> </w:t>
            </w:r>
            <w:r w:rsidRPr="0002442C">
              <w:rPr>
                <w:rFonts w:ascii="Bookman Old Style" w:hAnsi="Bookman Old Style"/>
                <w:b/>
                <w:bCs/>
                <w:color w:val="000000"/>
                <w:sz w:val="16"/>
                <w:szCs w:val="16"/>
                <w:lang w:val="uk-UA"/>
              </w:rPr>
              <w:t>і забезпечення</w:t>
            </w:r>
          </w:p>
          <w:p w:rsidR="006D5044" w:rsidRPr="0002442C" w:rsidRDefault="006D5044" w:rsidP="006D5044">
            <w:pPr>
              <w:pStyle w:val="af7"/>
              <w:spacing w:before="0" w:beforeAutospacing="0" w:after="0" w:afterAutospacing="0"/>
              <w:rPr>
                <w:rFonts w:ascii="Bookman Old Style" w:hAnsi="Bookman Old Style"/>
                <w:sz w:val="16"/>
                <w:szCs w:val="16"/>
                <w:lang w:val="uk-UA"/>
              </w:rPr>
            </w:pPr>
            <w:r w:rsidRPr="0002442C">
              <w:rPr>
                <w:rFonts w:ascii="Bookman Old Style" w:hAnsi="Bookman Old Style"/>
                <w:color w:val="000000"/>
                <w:sz w:val="16"/>
                <w:szCs w:val="16"/>
                <w:lang w:val="uk-UA"/>
              </w:rPr>
              <w:t>Короткострокові кредити банків </w:t>
            </w:r>
          </w:p>
        </w:tc>
        <w:tc>
          <w:tcPr>
            <w:tcW w:w="900" w:type="dxa"/>
            <w:tcBorders>
              <w:top w:val="outset" w:sz="6" w:space="0" w:color="auto"/>
              <w:left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sz w:val="16"/>
                <w:szCs w:val="16"/>
                <w:lang w:val="uk-UA"/>
              </w:rPr>
            </w:pPr>
          </w:p>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1600</w:t>
            </w:r>
          </w:p>
        </w:tc>
        <w:tc>
          <w:tcPr>
            <w:tcW w:w="1080" w:type="dxa"/>
            <w:tcBorders>
              <w:top w:val="outset" w:sz="6" w:space="0" w:color="auto"/>
              <w:left w:val="outset" w:sz="6" w:space="0" w:color="auto"/>
              <w:right w:val="outset" w:sz="6" w:space="0" w:color="auto"/>
            </w:tcBorders>
            <w:vAlign w:val="center"/>
          </w:tcPr>
          <w:p w:rsidR="006D5044" w:rsidRDefault="006D5044" w:rsidP="006D5044">
            <w:pPr>
              <w:pStyle w:val="af7"/>
              <w:spacing w:before="0" w:beforeAutospacing="0" w:after="0" w:afterAutospacing="0"/>
              <w:jc w:val="center"/>
              <w:rPr>
                <w:rFonts w:ascii="Bookman Old Style" w:hAnsi="Bookman Old Style"/>
                <w:color w:val="000000"/>
                <w:sz w:val="16"/>
                <w:szCs w:val="16"/>
                <w:lang w:val="en-US"/>
              </w:rPr>
            </w:pPr>
          </w:p>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86</w:t>
            </w:r>
            <w:r>
              <w:rPr>
                <w:rFonts w:ascii="Bookman Old Style" w:hAnsi="Bookman Old Style"/>
                <w:color w:val="000000"/>
                <w:sz w:val="16"/>
                <w:szCs w:val="16"/>
                <w:lang w:val="uk-UA"/>
              </w:rPr>
              <w:t> </w:t>
            </w:r>
            <w:r w:rsidRPr="00E855AE">
              <w:rPr>
                <w:rFonts w:ascii="Bookman Old Style" w:hAnsi="Bookman Old Style"/>
                <w:color w:val="000000"/>
                <w:sz w:val="16"/>
                <w:szCs w:val="16"/>
                <w:lang w:val="uk-UA"/>
              </w:rPr>
              <w:t>372</w:t>
            </w:r>
          </w:p>
        </w:tc>
        <w:tc>
          <w:tcPr>
            <w:tcW w:w="1440" w:type="dxa"/>
            <w:tcBorders>
              <w:top w:val="outset" w:sz="6" w:space="0" w:color="auto"/>
              <w:left w:val="outset" w:sz="6" w:space="0" w:color="auto"/>
            </w:tcBorders>
            <w:vAlign w:val="center"/>
          </w:tcPr>
          <w:p w:rsidR="006D5044" w:rsidRDefault="006D5044" w:rsidP="006D5044">
            <w:pPr>
              <w:pStyle w:val="af7"/>
              <w:spacing w:before="0" w:beforeAutospacing="0" w:after="0" w:afterAutospacing="0"/>
              <w:jc w:val="center"/>
              <w:rPr>
                <w:rFonts w:ascii="Bookman Old Style" w:hAnsi="Bookman Old Style"/>
                <w:color w:val="000000"/>
                <w:sz w:val="16"/>
                <w:szCs w:val="16"/>
                <w:lang w:val="uk-UA"/>
              </w:rPr>
            </w:pPr>
          </w:p>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Pr>
                <w:rFonts w:ascii="Bookman Old Style" w:hAnsi="Bookman Old Style"/>
                <w:color w:val="000000"/>
                <w:sz w:val="16"/>
                <w:szCs w:val="16"/>
                <w:lang w:val="uk-UA"/>
              </w:rPr>
              <w:t>116 951</w:t>
            </w:r>
          </w:p>
        </w:tc>
      </w:tr>
      <w:tr w:rsidR="006D5044" w:rsidRPr="0002442C" w:rsidTr="007153CE">
        <w:tc>
          <w:tcPr>
            <w:tcW w:w="7035" w:type="dxa"/>
            <w:tcBorders>
              <w:top w:val="outset" w:sz="6" w:space="0" w:color="auto"/>
              <w:right w:val="outset" w:sz="6" w:space="0" w:color="auto"/>
            </w:tcBorders>
            <w:vAlign w:val="center"/>
          </w:tcPr>
          <w:p w:rsidR="006D5044" w:rsidRPr="0002442C" w:rsidRDefault="006D5044" w:rsidP="006D5044">
            <w:pPr>
              <w:pStyle w:val="af7"/>
              <w:spacing w:before="0" w:beforeAutospacing="0" w:after="0" w:afterAutospacing="0"/>
              <w:rPr>
                <w:rFonts w:ascii="Bookman Old Style" w:hAnsi="Bookman Old Style"/>
                <w:sz w:val="16"/>
                <w:szCs w:val="16"/>
                <w:lang w:val="uk-UA"/>
              </w:rPr>
            </w:pPr>
            <w:r>
              <w:rPr>
                <w:rFonts w:ascii="Bookman Old Style" w:hAnsi="Bookman Old Style"/>
                <w:bCs/>
                <w:color w:val="000000"/>
                <w:sz w:val="16"/>
                <w:szCs w:val="16"/>
                <w:lang w:val="uk-UA"/>
              </w:rPr>
              <w:t>Векселі видані</w:t>
            </w:r>
          </w:p>
        </w:tc>
        <w:tc>
          <w:tcPr>
            <w:tcW w:w="900" w:type="dxa"/>
            <w:tcBorders>
              <w:top w:val="outset" w:sz="6" w:space="0" w:color="auto"/>
              <w:left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sz w:val="16"/>
                <w:szCs w:val="16"/>
                <w:lang w:val="uk-UA"/>
              </w:rPr>
              <w:t>1605</w:t>
            </w:r>
          </w:p>
        </w:tc>
        <w:tc>
          <w:tcPr>
            <w:tcW w:w="1080" w:type="dxa"/>
            <w:tcBorders>
              <w:top w:val="outset" w:sz="6" w:space="0" w:color="auto"/>
              <w:left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b/>
                <w:color w:val="000000"/>
                <w:sz w:val="16"/>
                <w:szCs w:val="16"/>
                <w:lang w:val="uk-UA"/>
              </w:rPr>
            </w:pPr>
            <w:r w:rsidRPr="00E855AE">
              <w:rPr>
                <w:rFonts w:ascii="Bookman Old Style" w:hAnsi="Bookman Old Style"/>
                <w:color w:val="000000"/>
                <w:sz w:val="16"/>
                <w:szCs w:val="16"/>
                <w:lang w:val="uk-UA"/>
              </w:rPr>
              <w:t>1 350</w:t>
            </w:r>
          </w:p>
        </w:tc>
        <w:tc>
          <w:tcPr>
            <w:tcW w:w="1440" w:type="dxa"/>
            <w:tcBorders>
              <w:top w:val="outset" w:sz="6" w:space="0" w:color="auto"/>
              <w:left w:val="outset" w:sz="6" w:space="0" w:color="auto"/>
            </w:tcBorders>
            <w:vAlign w:val="center"/>
          </w:tcPr>
          <w:p w:rsidR="006D5044" w:rsidRPr="0094317C"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94317C">
              <w:rPr>
                <w:rFonts w:ascii="Bookman Old Style" w:hAnsi="Bookman Old Style"/>
                <w:color w:val="000000"/>
                <w:sz w:val="16"/>
                <w:szCs w:val="16"/>
                <w:lang w:val="uk-UA"/>
              </w:rPr>
              <w:t>1 350</w:t>
            </w:r>
          </w:p>
        </w:tc>
      </w:tr>
      <w:tr w:rsidR="006D5044" w:rsidRPr="0002442C" w:rsidTr="007153CE">
        <w:trPr>
          <w:trHeight w:val="379"/>
        </w:trPr>
        <w:tc>
          <w:tcPr>
            <w:tcW w:w="7035" w:type="dxa"/>
            <w:tcBorders>
              <w:top w:val="outset" w:sz="6" w:space="0" w:color="auto"/>
              <w:bottom w:val="outset" w:sz="6" w:space="0" w:color="auto"/>
              <w:right w:val="outset" w:sz="6" w:space="0" w:color="auto"/>
            </w:tcBorders>
            <w:vAlign w:val="center"/>
          </w:tcPr>
          <w:p w:rsidR="006D5044" w:rsidRPr="0002442C" w:rsidRDefault="006D5044" w:rsidP="006D5044">
            <w:pPr>
              <w:pStyle w:val="af7"/>
              <w:spacing w:before="0" w:beforeAutospacing="0" w:after="0" w:afterAutospacing="0"/>
              <w:rPr>
                <w:rFonts w:ascii="Bookman Old Style" w:hAnsi="Bookman Old Style"/>
                <w:color w:val="000000"/>
                <w:sz w:val="16"/>
                <w:szCs w:val="16"/>
                <w:lang w:val="uk-UA"/>
              </w:rPr>
            </w:pPr>
            <w:r w:rsidRPr="0002442C">
              <w:rPr>
                <w:rFonts w:ascii="Bookman Old Style" w:hAnsi="Bookman Old Style"/>
                <w:color w:val="000000"/>
                <w:sz w:val="16"/>
                <w:szCs w:val="16"/>
                <w:lang w:val="uk-UA"/>
              </w:rPr>
              <w:t>Поточна кредиторська заборгованість за:</w:t>
            </w:r>
          </w:p>
          <w:p w:rsidR="006D5044" w:rsidRPr="0002442C" w:rsidRDefault="006D5044" w:rsidP="006D5044">
            <w:pPr>
              <w:pStyle w:val="af7"/>
              <w:spacing w:before="0" w:beforeAutospacing="0" w:after="0" w:afterAutospacing="0"/>
              <w:rPr>
                <w:rFonts w:ascii="Bookman Old Style" w:hAnsi="Bookman Old Style"/>
                <w:sz w:val="16"/>
                <w:szCs w:val="16"/>
                <w:lang w:val="uk-UA"/>
              </w:rPr>
            </w:pPr>
            <w:r w:rsidRPr="0002442C">
              <w:rPr>
                <w:rFonts w:ascii="Bookman Old Style" w:hAnsi="Bookman Old Style"/>
                <w:color w:val="000000"/>
                <w:sz w:val="16"/>
                <w:szCs w:val="16"/>
                <w:lang w:val="uk-UA"/>
              </w:rPr>
              <w:t xml:space="preserve">довгостроковими зобов’язаннями </w:t>
            </w:r>
          </w:p>
        </w:tc>
        <w:tc>
          <w:tcPr>
            <w:tcW w:w="900" w:type="dxa"/>
            <w:tcBorders>
              <w:top w:val="outset" w:sz="6" w:space="0" w:color="auto"/>
              <w:left w:val="outset" w:sz="6" w:space="0" w:color="auto"/>
              <w:bottom w:val="outset" w:sz="6" w:space="0" w:color="auto"/>
              <w:right w:val="outset" w:sz="6" w:space="0" w:color="auto"/>
            </w:tcBorders>
            <w:vAlign w:val="bottom"/>
          </w:tcPr>
          <w:p w:rsidR="006D5044" w:rsidRPr="00E855AE" w:rsidRDefault="006D5044" w:rsidP="006D5044">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color w:val="000000"/>
                <w:sz w:val="16"/>
                <w:szCs w:val="16"/>
                <w:lang w:val="uk-UA"/>
              </w:rPr>
              <w:t>1610</w:t>
            </w:r>
          </w:p>
        </w:tc>
        <w:tc>
          <w:tcPr>
            <w:tcW w:w="108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1440" w:type="dxa"/>
            <w:tcBorders>
              <w:top w:val="outset" w:sz="6" w:space="0" w:color="auto"/>
              <w:left w:val="outset" w:sz="6" w:space="0" w:color="auto"/>
              <w:bottom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6D5044" w:rsidRPr="0002442C" w:rsidTr="007153CE">
        <w:trPr>
          <w:trHeight w:val="255"/>
        </w:trPr>
        <w:tc>
          <w:tcPr>
            <w:tcW w:w="7035" w:type="dxa"/>
            <w:tcBorders>
              <w:top w:val="outset" w:sz="6" w:space="0" w:color="auto"/>
              <w:bottom w:val="outset" w:sz="6" w:space="0" w:color="auto"/>
              <w:right w:val="outset" w:sz="6" w:space="0" w:color="auto"/>
            </w:tcBorders>
            <w:vAlign w:val="center"/>
          </w:tcPr>
          <w:p w:rsidR="006D5044" w:rsidRPr="00026AB5" w:rsidRDefault="006D5044" w:rsidP="006D5044">
            <w:pPr>
              <w:pStyle w:val="af7"/>
              <w:spacing w:before="0" w:beforeAutospacing="0" w:after="0" w:afterAutospacing="0"/>
              <w:rPr>
                <w:rFonts w:ascii="Bookman Old Style" w:hAnsi="Bookman Old Style"/>
                <w:bCs/>
                <w:color w:val="000000"/>
                <w:sz w:val="16"/>
                <w:szCs w:val="16"/>
                <w:lang w:val="uk-UA"/>
              </w:rPr>
            </w:pPr>
            <w:r w:rsidRPr="0002442C">
              <w:rPr>
                <w:rFonts w:ascii="Bookman Old Style" w:hAnsi="Bookman Old Style"/>
                <w:color w:val="000000"/>
                <w:sz w:val="16"/>
                <w:szCs w:val="16"/>
                <w:lang w:val="uk-UA"/>
              </w:rPr>
              <w:t>товари, роботи, послуги </w:t>
            </w:r>
          </w:p>
        </w:tc>
        <w:tc>
          <w:tcPr>
            <w:tcW w:w="90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color w:val="000000"/>
                <w:sz w:val="16"/>
                <w:szCs w:val="16"/>
                <w:lang w:val="uk-UA"/>
              </w:rPr>
              <w:t>1615</w:t>
            </w:r>
          </w:p>
        </w:tc>
        <w:tc>
          <w:tcPr>
            <w:tcW w:w="108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38 687</w:t>
            </w:r>
          </w:p>
        </w:tc>
        <w:tc>
          <w:tcPr>
            <w:tcW w:w="1440" w:type="dxa"/>
            <w:tcBorders>
              <w:top w:val="outset" w:sz="6" w:space="0" w:color="auto"/>
              <w:left w:val="outset" w:sz="6" w:space="0" w:color="auto"/>
              <w:bottom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Pr>
                <w:rFonts w:ascii="Bookman Old Style" w:hAnsi="Bookman Old Style"/>
                <w:color w:val="000000"/>
                <w:sz w:val="16"/>
                <w:szCs w:val="16"/>
                <w:lang w:val="uk-UA"/>
              </w:rPr>
              <w:t>32 334</w:t>
            </w:r>
          </w:p>
        </w:tc>
      </w:tr>
      <w:tr w:rsidR="006D5044" w:rsidRPr="0002442C" w:rsidTr="007153CE">
        <w:tc>
          <w:tcPr>
            <w:tcW w:w="7035" w:type="dxa"/>
            <w:tcBorders>
              <w:top w:val="outset" w:sz="6" w:space="0" w:color="auto"/>
              <w:bottom w:val="outset" w:sz="6" w:space="0" w:color="auto"/>
              <w:right w:val="outset" w:sz="6" w:space="0" w:color="auto"/>
            </w:tcBorders>
            <w:vAlign w:val="center"/>
          </w:tcPr>
          <w:p w:rsidR="006D5044" w:rsidRPr="0002442C" w:rsidRDefault="006D5044" w:rsidP="006D5044">
            <w:pPr>
              <w:pStyle w:val="af7"/>
              <w:spacing w:before="0" w:beforeAutospacing="0" w:after="0" w:afterAutospacing="0"/>
              <w:ind w:left="208"/>
              <w:rPr>
                <w:rFonts w:ascii="Bookman Old Style" w:hAnsi="Bookman Old Style"/>
                <w:sz w:val="16"/>
                <w:szCs w:val="16"/>
                <w:lang w:val="uk-UA"/>
              </w:rPr>
            </w:pPr>
            <w:r w:rsidRPr="0002442C">
              <w:rPr>
                <w:rFonts w:ascii="Bookman Old Style" w:hAnsi="Bookman Old Style"/>
                <w:color w:val="000000"/>
                <w:sz w:val="16"/>
                <w:szCs w:val="16"/>
                <w:lang w:val="uk-UA"/>
              </w:rPr>
              <w:t>розрахунками</w:t>
            </w:r>
            <w:r w:rsidRPr="0002442C">
              <w:rPr>
                <w:rFonts w:ascii="Bookman Old Style" w:hAnsi="Bookman Old Style"/>
                <w:color w:val="000000"/>
                <w:sz w:val="16"/>
                <w:szCs w:val="16"/>
              </w:rPr>
              <w:t xml:space="preserve"> </w:t>
            </w:r>
            <w:r w:rsidRPr="0002442C">
              <w:rPr>
                <w:rFonts w:ascii="Bookman Old Style" w:hAnsi="Bookman Old Style"/>
                <w:color w:val="000000"/>
                <w:sz w:val="16"/>
                <w:szCs w:val="16"/>
                <w:lang w:val="uk-UA"/>
              </w:rPr>
              <w:t>з бюджетом</w:t>
            </w:r>
          </w:p>
        </w:tc>
        <w:tc>
          <w:tcPr>
            <w:tcW w:w="90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color w:val="000000"/>
                <w:sz w:val="16"/>
                <w:szCs w:val="16"/>
                <w:lang w:val="uk-UA"/>
              </w:rPr>
              <w:t>1620</w:t>
            </w:r>
          </w:p>
        </w:tc>
        <w:tc>
          <w:tcPr>
            <w:tcW w:w="108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910</w:t>
            </w:r>
          </w:p>
        </w:tc>
        <w:tc>
          <w:tcPr>
            <w:tcW w:w="1440" w:type="dxa"/>
            <w:tcBorders>
              <w:top w:val="outset" w:sz="6" w:space="0" w:color="auto"/>
              <w:left w:val="outset" w:sz="6" w:space="0" w:color="auto"/>
              <w:bottom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Pr>
                <w:rFonts w:ascii="Bookman Old Style" w:hAnsi="Bookman Old Style"/>
                <w:color w:val="000000"/>
                <w:sz w:val="16"/>
                <w:szCs w:val="16"/>
                <w:lang w:val="uk-UA"/>
              </w:rPr>
              <w:t>310</w:t>
            </w:r>
          </w:p>
        </w:tc>
      </w:tr>
      <w:tr w:rsidR="006D5044" w:rsidRPr="0002442C" w:rsidTr="007153CE">
        <w:tc>
          <w:tcPr>
            <w:tcW w:w="7035" w:type="dxa"/>
            <w:tcBorders>
              <w:top w:val="outset" w:sz="6" w:space="0" w:color="auto"/>
              <w:bottom w:val="outset" w:sz="6" w:space="0" w:color="auto"/>
              <w:right w:val="outset" w:sz="6" w:space="0" w:color="auto"/>
            </w:tcBorders>
            <w:vAlign w:val="center"/>
          </w:tcPr>
          <w:p w:rsidR="006D5044" w:rsidRPr="0002442C" w:rsidRDefault="006D5044" w:rsidP="006D5044">
            <w:pPr>
              <w:pStyle w:val="af7"/>
              <w:spacing w:before="0" w:beforeAutospacing="0" w:after="0" w:afterAutospacing="0"/>
              <w:ind w:left="208"/>
              <w:rPr>
                <w:rFonts w:ascii="Bookman Old Style" w:hAnsi="Bookman Old Style"/>
                <w:sz w:val="16"/>
                <w:szCs w:val="16"/>
                <w:lang w:val="uk-UA"/>
              </w:rPr>
            </w:pPr>
            <w:r w:rsidRPr="0002442C">
              <w:rPr>
                <w:rFonts w:ascii="Bookman Old Style" w:hAnsi="Bookman Old Style"/>
                <w:color w:val="000000"/>
                <w:sz w:val="16"/>
                <w:szCs w:val="16"/>
                <w:lang w:val="uk-UA"/>
              </w:rPr>
              <w:t>у тому числі з податку на прибуток</w:t>
            </w:r>
          </w:p>
        </w:tc>
        <w:tc>
          <w:tcPr>
            <w:tcW w:w="90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color w:val="000000"/>
                <w:sz w:val="16"/>
                <w:szCs w:val="16"/>
                <w:lang w:val="uk-UA"/>
              </w:rPr>
              <w:t>1621</w:t>
            </w:r>
          </w:p>
        </w:tc>
        <w:tc>
          <w:tcPr>
            <w:tcW w:w="108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335</w:t>
            </w:r>
          </w:p>
        </w:tc>
        <w:tc>
          <w:tcPr>
            <w:tcW w:w="1440" w:type="dxa"/>
            <w:tcBorders>
              <w:top w:val="outset" w:sz="6" w:space="0" w:color="auto"/>
              <w:left w:val="outset" w:sz="6" w:space="0" w:color="auto"/>
              <w:bottom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Pr>
                <w:rFonts w:ascii="Bookman Old Style" w:hAnsi="Bookman Old Style"/>
                <w:color w:val="000000"/>
                <w:sz w:val="16"/>
                <w:szCs w:val="16"/>
                <w:lang w:val="uk-UA"/>
              </w:rPr>
              <w:t>-</w:t>
            </w:r>
          </w:p>
        </w:tc>
      </w:tr>
      <w:tr w:rsidR="006D5044" w:rsidRPr="0002442C" w:rsidTr="007153CE">
        <w:tc>
          <w:tcPr>
            <w:tcW w:w="7035" w:type="dxa"/>
            <w:tcBorders>
              <w:top w:val="outset" w:sz="6" w:space="0" w:color="auto"/>
              <w:bottom w:val="outset" w:sz="6" w:space="0" w:color="auto"/>
              <w:right w:val="outset" w:sz="6" w:space="0" w:color="auto"/>
            </w:tcBorders>
            <w:vAlign w:val="center"/>
          </w:tcPr>
          <w:p w:rsidR="006D5044" w:rsidRPr="0002442C" w:rsidRDefault="006D5044" w:rsidP="006D5044">
            <w:pPr>
              <w:pStyle w:val="af7"/>
              <w:spacing w:before="0" w:beforeAutospacing="0" w:after="0" w:afterAutospacing="0"/>
              <w:ind w:left="208"/>
              <w:rPr>
                <w:rFonts w:ascii="Bookman Old Style" w:hAnsi="Bookman Old Style"/>
                <w:color w:val="000000"/>
                <w:sz w:val="16"/>
                <w:szCs w:val="16"/>
                <w:lang w:val="uk-UA"/>
              </w:rPr>
            </w:pPr>
            <w:r w:rsidRPr="0002442C">
              <w:rPr>
                <w:rFonts w:ascii="Bookman Old Style" w:hAnsi="Bookman Old Style"/>
                <w:color w:val="000000"/>
                <w:sz w:val="16"/>
                <w:szCs w:val="16"/>
                <w:lang w:val="uk-UA"/>
              </w:rPr>
              <w:t>розрахунками зі страхування</w:t>
            </w:r>
          </w:p>
        </w:tc>
        <w:tc>
          <w:tcPr>
            <w:tcW w:w="90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1625</w:t>
            </w:r>
          </w:p>
        </w:tc>
        <w:tc>
          <w:tcPr>
            <w:tcW w:w="108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950</w:t>
            </w:r>
          </w:p>
        </w:tc>
        <w:tc>
          <w:tcPr>
            <w:tcW w:w="1440" w:type="dxa"/>
            <w:tcBorders>
              <w:top w:val="outset" w:sz="6" w:space="0" w:color="auto"/>
              <w:left w:val="outset" w:sz="6" w:space="0" w:color="auto"/>
              <w:bottom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Pr>
                <w:rFonts w:ascii="Bookman Old Style" w:hAnsi="Bookman Old Style"/>
                <w:color w:val="000000"/>
                <w:sz w:val="16"/>
                <w:szCs w:val="16"/>
                <w:lang w:val="uk-UA"/>
              </w:rPr>
              <w:t>976</w:t>
            </w:r>
          </w:p>
        </w:tc>
      </w:tr>
      <w:tr w:rsidR="006D5044" w:rsidRPr="0002442C" w:rsidTr="007153CE">
        <w:tc>
          <w:tcPr>
            <w:tcW w:w="7035" w:type="dxa"/>
            <w:tcBorders>
              <w:top w:val="outset" w:sz="6" w:space="0" w:color="auto"/>
              <w:bottom w:val="outset" w:sz="6" w:space="0" w:color="auto"/>
              <w:right w:val="outset" w:sz="6" w:space="0" w:color="auto"/>
            </w:tcBorders>
            <w:vAlign w:val="center"/>
          </w:tcPr>
          <w:p w:rsidR="006D5044" w:rsidRPr="0002442C" w:rsidRDefault="006D5044" w:rsidP="006D5044">
            <w:pPr>
              <w:pStyle w:val="af7"/>
              <w:spacing w:before="0" w:beforeAutospacing="0" w:after="0" w:afterAutospacing="0"/>
              <w:ind w:left="208"/>
              <w:rPr>
                <w:rFonts w:ascii="Bookman Old Style" w:hAnsi="Bookman Old Style"/>
                <w:color w:val="000000"/>
                <w:sz w:val="16"/>
                <w:szCs w:val="16"/>
                <w:lang w:val="uk-UA"/>
              </w:rPr>
            </w:pPr>
            <w:r w:rsidRPr="0002442C">
              <w:rPr>
                <w:rFonts w:ascii="Bookman Old Style" w:hAnsi="Bookman Old Style"/>
                <w:color w:val="000000"/>
                <w:sz w:val="16"/>
                <w:szCs w:val="16"/>
                <w:lang w:val="uk-UA"/>
              </w:rPr>
              <w:t>розрахунками з оплати праці</w:t>
            </w:r>
          </w:p>
        </w:tc>
        <w:tc>
          <w:tcPr>
            <w:tcW w:w="90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1630</w:t>
            </w:r>
          </w:p>
        </w:tc>
        <w:tc>
          <w:tcPr>
            <w:tcW w:w="108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2 407</w:t>
            </w:r>
          </w:p>
        </w:tc>
        <w:tc>
          <w:tcPr>
            <w:tcW w:w="1440" w:type="dxa"/>
            <w:tcBorders>
              <w:top w:val="outset" w:sz="6" w:space="0" w:color="auto"/>
              <w:left w:val="outset" w:sz="6" w:space="0" w:color="auto"/>
              <w:bottom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Pr>
                <w:rFonts w:ascii="Bookman Old Style" w:hAnsi="Bookman Old Style"/>
                <w:color w:val="000000"/>
                <w:sz w:val="16"/>
                <w:szCs w:val="16"/>
                <w:lang w:val="uk-UA"/>
              </w:rPr>
              <w:t>2 806</w:t>
            </w:r>
          </w:p>
        </w:tc>
      </w:tr>
      <w:tr w:rsidR="006D5044" w:rsidRPr="0002442C" w:rsidTr="007153CE">
        <w:tc>
          <w:tcPr>
            <w:tcW w:w="7035" w:type="dxa"/>
            <w:tcBorders>
              <w:top w:val="outset" w:sz="6" w:space="0" w:color="auto"/>
              <w:bottom w:val="outset" w:sz="6" w:space="0" w:color="auto"/>
              <w:right w:val="outset" w:sz="6" w:space="0" w:color="auto"/>
            </w:tcBorders>
            <w:vAlign w:val="center"/>
          </w:tcPr>
          <w:p w:rsidR="006D5044" w:rsidRPr="0002442C" w:rsidRDefault="006D5044" w:rsidP="006D5044">
            <w:pPr>
              <w:pStyle w:val="af7"/>
              <w:spacing w:before="0" w:beforeAutospacing="0" w:after="0" w:afterAutospacing="0"/>
              <w:ind w:left="208"/>
              <w:rPr>
                <w:rFonts w:ascii="Bookman Old Style" w:hAnsi="Bookman Old Style"/>
                <w:color w:val="000000"/>
                <w:sz w:val="16"/>
                <w:szCs w:val="16"/>
                <w:lang w:val="uk-UA"/>
              </w:rPr>
            </w:pPr>
            <w:r>
              <w:rPr>
                <w:rFonts w:ascii="Bookman Old Style" w:hAnsi="Bookman Old Style"/>
                <w:color w:val="000000"/>
                <w:sz w:val="16"/>
                <w:szCs w:val="16"/>
                <w:lang w:val="uk-UA"/>
              </w:rPr>
              <w:t>за одержаними авансами</w:t>
            </w:r>
          </w:p>
        </w:tc>
        <w:tc>
          <w:tcPr>
            <w:tcW w:w="90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1635</w:t>
            </w:r>
          </w:p>
        </w:tc>
        <w:tc>
          <w:tcPr>
            <w:tcW w:w="108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1 344</w:t>
            </w:r>
          </w:p>
        </w:tc>
        <w:tc>
          <w:tcPr>
            <w:tcW w:w="1440" w:type="dxa"/>
            <w:tcBorders>
              <w:top w:val="outset" w:sz="6" w:space="0" w:color="auto"/>
              <w:left w:val="outset" w:sz="6" w:space="0" w:color="auto"/>
              <w:bottom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Pr>
                <w:rFonts w:ascii="Bookman Old Style" w:hAnsi="Bookman Old Style"/>
                <w:color w:val="000000"/>
                <w:sz w:val="16"/>
                <w:szCs w:val="16"/>
                <w:lang w:val="uk-UA"/>
              </w:rPr>
              <w:t>21 780</w:t>
            </w:r>
          </w:p>
        </w:tc>
      </w:tr>
      <w:tr w:rsidR="006D5044" w:rsidRPr="0002442C" w:rsidTr="007153CE">
        <w:tc>
          <w:tcPr>
            <w:tcW w:w="7035" w:type="dxa"/>
            <w:tcBorders>
              <w:top w:val="outset" w:sz="6" w:space="0" w:color="auto"/>
              <w:bottom w:val="outset" w:sz="6" w:space="0" w:color="auto"/>
              <w:right w:val="outset" w:sz="6" w:space="0" w:color="auto"/>
            </w:tcBorders>
            <w:vAlign w:val="center"/>
          </w:tcPr>
          <w:p w:rsidR="006D5044" w:rsidRPr="0002442C" w:rsidRDefault="006D5044" w:rsidP="006D5044">
            <w:pPr>
              <w:pStyle w:val="af7"/>
              <w:spacing w:before="0" w:beforeAutospacing="0" w:after="0" w:afterAutospacing="0"/>
              <w:ind w:left="208"/>
              <w:rPr>
                <w:rFonts w:ascii="Bookman Old Style" w:hAnsi="Bookman Old Style"/>
                <w:color w:val="000000"/>
                <w:sz w:val="16"/>
                <w:szCs w:val="16"/>
                <w:lang w:val="uk-UA"/>
              </w:rPr>
            </w:pPr>
            <w:r>
              <w:rPr>
                <w:rFonts w:ascii="Bookman Old Style" w:hAnsi="Bookman Old Style"/>
                <w:color w:val="000000"/>
                <w:sz w:val="16"/>
                <w:szCs w:val="16"/>
                <w:lang w:val="uk-UA"/>
              </w:rPr>
              <w:t>за розрахунками з учасниками</w:t>
            </w:r>
          </w:p>
        </w:tc>
        <w:tc>
          <w:tcPr>
            <w:tcW w:w="90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1640</w:t>
            </w:r>
          </w:p>
        </w:tc>
        <w:tc>
          <w:tcPr>
            <w:tcW w:w="108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2 500</w:t>
            </w:r>
          </w:p>
        </w:tc>
        <w:tc>
          <w:tcPr>
            <w:tcW w:w="1440" w:type="dxa"/>
            <w:tcBorders>
              <w:top w:val="outset" w:sz="6" w:space="0" w:color="auto"/>
              <w:left w:val="outset" w:sz="6" w:space="0" w:color="auto"/>
              <w:bottom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Pr>
                <w:rFonts w:ascii="Bookman Old Style" w:hAnsi="Bookman Old Style"/>
                <w:color w:val="000000"/>
                <w:sz w:val="16"/>
                <w:szCs w:val="16"/>
                <w:lang w:val="uk-UA"/>
              </w:rPr>
              <w:t>2 490</w:t>
            </w:r>
          </w:p>
        </w:tc>
      </w:tr>
      <w:tr w:rsidR="006D5044" w:rsidRPr="0002442C" w:rsidTr="007153CE">
        <w:tc>
          <w:tcPr>
            <w:tcW w:w="7035" w:type="dxa"/>
            <w:tcBorders>
              <w:top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rPr>
                <w:rFonts w:ascii="Bookman Old Style" w:hAnsi="Bookman Old Style"/>
                <w:i/>
                <w:color w:val="000000"/>
                <w:sz w:val="16"/>
                <w:szCs w:val="16"/>
                <w:lang w:val="uk-UA"/>
              </w:rPr>
            </w:pPr>
            <w:r w:rsidRPr="00E855AE">
              <w:rPr>
                <w:rFonts w:ascii="Bookman Old Style" w:hAnsi="Bookman Old Style"/>
                <w:i/>
                <w:color w:val="000000"/>
                <w:sz w:val="16"/>
                <w:szCs w:val="16"/>
                <w:lang w:val="uk-UA"/>
              </w:rPr>
              <w:t xml:space="preserve">   із внутрішніх розрахунків</w:t>
            </w:r>
          </w:p>
        </w:tc>
        <w:tc>
          <w:tcPr>
            <w:tcW w:w="900" w:type="dxa"/>
            <w:tcBorders>
              <w:top w:val="outset" w:sz="6" w:space="0" w:color="auto"/>
              <w:left w:val="outset" w:sz="6" w:space="0" w:color="auto"/>
              <w:bottom w:val="outset" w:sz="6" w:space="0" w:color="auto"/>
              <w:right w:val="outset" w:sz="6" w:space="0" w:color="auto"/>
            </w:tcBorders>
            <w:vAlign w:val="bottom"/>
          </w:tcPr>
          <w:p w:rsidR="006D5044" w:rsidRPr="00E855AE" w:rsidRDefault="006D5044" w:rsidP="006D5044">
            <w:pPr>
              <w:pStyle w:val="af7"/>
              <w:spacing w:before="0" w:beforeAutospacing="0" w:after="0" w:afterAutospacing="0"/>
              <w:jc w:val="center"/>
              <w:rPr>
                <w:rFonts w:ascii="Bookman Old Style" w:hAnsi="Bookman Old Style"/>
                <w:i/>
                <w:color w:val="000000"/>
                <w:sz w:val="16"/>
                <w:szCs w:val="16"/>
                <w:lang w:val="uk-UA"/>
              </w:rPr>
            </w:pPr>
            <w:r w:rsidRPr="00E855AE">
              <w:rPr>
                <w:rFonts w:ascii="Bookman Old Style" w:hAnsi="Bookman Old Style"/>
                <w:i/>
                <w:color w:val="000000"/>
                <w:sz w:val="16"/>
                <w:szCs w:val="16"/>
                <w:lang w:val="uk-UA"/>
              </w:rPr>
              <w:t>1645</w:t>
            </w:r>
          </w:p>
        </w:tc>
        <w:tc>
          <w:tcPr>
            <w:tcW w:w="1080" w:type="dxa"/>
            <w:tcBorders>
              <w:top w:val="outset" w:sz="6" w:space="0" w:color="auto"/>
              <w:left w:val="outset" w:sz="6" w:space="0" w:color="auto"/>
              <w:bottom w:val="outset" w:sz="6" w:space="0" w:color="auto"/>
              <w:right w:val="outset" w:sz="6" w:space="0" w:color="auto"/>
            </w:tcBorders>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1440" w:type="dxa"/>
            <w:tcBorders>
              <w:top w:val="outset" w:sz="6" w:space="0" w:color="auto"/>
              <w:left w:val="outset" w:sz="6" w:space="0" w:color="auto"/>
              <w:bottom w:val="outset" w:sz="6" w:space="0" w:color="auto"/>
            </w:tcBorders>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6D5044" w:rsidRPr="0002442C" w:rsidTr="007153CE">
        <w:tc>
          <w:tcPr>
            <w:tcW w:w="7035" w:type="dxa"/>
            <w:tcBorders>
              <w:top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rPr>
                <w:rFonts w:ascii="Bookman Old Style" w:hAnsi="Bookman Old Style"/>
                <w:i/>
                <w:color w:val="000000"/>
                <w:sz w:val="16"/>
                <w:szCs w:val="16"/>
                <w:lang w:val="uk-UA"/>
              </w:rPr>
            </w:pPr>
            <w:r w:rsidRPr="00E855AE">
              <w:rPr>
                <w:rFonts w:ascii="Bookman Old Style" w:hAnsi="Bookman Old Style"/>
                <w:i/>
                <w:color w:val="000000"/>
                <w:sz w:val="16"/>
                <w:szCs w:val="16"/>
                <w:lang w:val="uk-UA"/>
              </w:rPr>
              <w:t>Поточна кредиторська заборгованість за страхову діяльність</w:t>
            </w:r>
          </w:p>
        </w:tc>
        <w:tc>
          <w:tcPr>
            <w:tcW w:w="900" w:type="dxa"/>
            <w:tcBorders>
              <w:top w:val="outset" w:sz="6" w:space="0" w:color="auto"/>
              <w:left w:val="outset" w:sz="6" w:space="0" w:color="auto"/>
              <w:bottom w:val="outset" w:sz="6" w:space="0" w:color="auto"/>
              <w:right w:val="outset" w:sz="6" w:space="0" w:color="auto"/>
            </w:tcBorders>
            <w:vAlign w:val="bottom"/>
          </w:tcPr>
          <w:p w:rsidR="006D5044" w:rsidRPr="00E855AE" w:rsidRDefault="006D5044" w:rsidP="006D5044">
            <w:pPr>
              <w:pStyle w:val="af7"/>
              <w:spacing w:before="0" w:beforeAutospacing="0" w:after="0" w:afterAutospacing="0"/>
              <w:jc w:val="center"/>
              <w:rPr>
                <w:rFonts w:ascii="Bookman Old Style" w:hAnsi="Bookman Old Style"/>
                <w:i/>
                <w:color w:val="000000"/>
                <w:sz w:val="16"/>
                <w:szCs w:val="16"/>
                <w:lang w:val="uk-UA"/>
              </w:rPr>
            </w:pPr>
            <w:r w:rsidRPr="00E855AE">
              <w:rPr>
                <w:rFonts w:ascii="Bookman Old Style" w:hAnsi="Bookman Old Style"/>
                <w:i/>
                <w:color w:val="000000"/>
                <w:sz w:val="16"/>
                <w:szCs w:val="16"/>
                <w:lang w:val="uk-UA"/>
              </w:rPr>
              <w:t>1650</w:t>
            </w:r>
          </w:p>
        </w:tc>
        <w:tc>
          <w:tcPr>
            <w:tcW w:w="1080" w:type="dxa"/>
            <w:tcBorders>
              <w:top w:val="outset" w:sz="6" w:space="0" w:color="auto"/>
              <w:left w:val="outset" w:sz="6" w:space="0" w:color="auto"/>
              <w:bottom w:val="outset" w:sz="6" w:space="0" w:color="auto"/>
              <w:right w:val="outset" w:sz="6" w:space="0" w:color="auto"/>
            </w:tcBorders>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1440" w:type="dxa"/>
            <w:tcBorders>
              <w:top w:val="outset" w:sz="6" w:space="0" w:color="auto"/>
              <w:left w:val="outset" w:sz="6" w:space="0" w:color="auto"/>
              <w:bottom w:val="outset" w:sz="6" w:space="0" w:color="auto"/>
            </w:tcBorders>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6D5044" w:rsidRPr="0002442C" w:rsidTr="007153CE">
        <w:tc>
          <w:tcPr>
            <w:tcW w:w="7035" w:type="dxa"/>
            <w:tcBorders>
              <w:top w:val="outset" w:sz="6" w:space="0" w:color="auto"/>
              <w:bottom w:val="outset" w:sz="6" w:space="0" w:color="auto"/>
              <w:right w:val="outset" w:sz="6" w:space="0" w:color="auto"/>
            </w:tcBorders>
            <w:vAlign w:val="center"/>
          </w:tcPr>
          <w:p w:rsidR="006D5044" w:rsidRPr="0002442C" w:rsidRDefault="006D5044" w:rsidP="006D5044">
            <w:pPr>
              <w:pStyle w:val="af7"/>
              <w:spacing w:before="0" w:beforeAutospacing="0" w:after="0" w:afterAutospacing="0"/>
              <w:ind w:left="208"/>
              <w:rPr>
                <w:rFonts w:ascii="Bookman Old Style" w:hAnsi="Bookman Old Style"/>
                <w:color w:val="000000"/>
                <w:sz w:val="16"/>
                <w:szCs w:val="16"/>
                <w:lang w:val="uk-UA"/>
              </w:rPr>
            </w:pPr>
            <w:r w:rsidRPr="0002442C">
              <w:rPr>
                <w:rFonts w:ascii="Bookman Old Style" w:hAnsi="Bookman Old Style"/>
                <w:color w:val="000000"/>
                <w:sz w:val="16"/>
                <w:szCs w:val="16"/>
                <w:lang w:val="uk-UA"/>
              </w:rPr>
              <w:t>Поточні забезпечення</w:t>
            </w:r>
          </w:p>
        </w:tc>
        <w:tc>
          <w:tcPr>
            <w:tcW w:w="900" w:type="dxa"/>
            <w:tcBorders>
              <w:top w:val="outset" w:sz="6" w:space="0" w:color="auto"/>
              <w:left w:val="outset" w:sz="6" w:space="0" w:color="auto"/>
              <w:bottom w:val="outset" w:sz="6" w:space="0" w:color="auto"/>
              <w:right w:val="outset" w:sz="6" w:space="0" w:color="auto"/>
            </w:tcBorders>
            <w:vAlign w:val="bottom"/>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sz w:val="16"/>
                <w:szCs w:val="16"/>
                <w:lang w:val="uk-UA"/>
              </w:rPr>
              <w:t>16</w:t>
            </w:r>
            <w:r w:rsidRPr="00E855AE">
              <w:rPr>
                <w:rFonts w:ascii="Bookman Old Style" w:hAnsi="Bookman Old Style"/>
                <w:sz w:val="16"/>
                <w:szCs w:val="16"/>
                <w:lang w:val="en-US"/>
              </w:rPr>
              <w:t>6</w:t>
            </w:r>
            <w:r w:rsidRPr="00E855AE">
              <w:rPr>
                <w:rFonts w:ascii="Bookman Old Style" w:hAnsi="Bookman Old Style"/>
                <w:sz w:val="16"/>
                <w:szCs w:val="16"/>
                <w:lang w:val="uk-UA"/>
              </w:rPr>
              <w:t>0</w:t>
            </w:r>
          </w:p>
        </w:tc>
        <w:tc>
          <w:tcPr>
            <w:tcW w:w="108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2 798</w:t>
            </w:r>
          </w:p>
        </w:tc>
        <w:tc>
          <w:tcPr>
            <w:tcW w:w="1440" w:type="dxa"/>
            <w:tcBorders>
              <w:top w:val="outset" w:sz="6" w:space="0" w:color="auto"/>
              <w:left w:val="outset" w:sz="6" w:space="0" w:color="auto"/>
              <w:bottom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Pr>
                <w:rFonts w:ascii="Bookman Old Style" w:hAnsi="Bookman Old Style"/>
                <w:color w:val="000000"/>
                <w:sz w:val="16"/>
                <w:szCs w:val="16"/>
                <w:lang w:val="uk-UA"/>
              </w:rPr>
              <w:t>3 250</w:t>
            </w:r>
          </w:p>
        </w:tc>
      </w:tr>
      <w:tr w:rsidR="006D5044" w:rsidRPr="0002442C" w:rsidTr="007153CE">
        <w:tc>
          <w:tcPr>
            <w:tcW w:w="7035" w:type="dxa"/>
            <w:tcBorders>
              <w:top w:val="outset" w:sz="6" w:space="0" w:color="auto"/>
              <w:bottom w:val="outset" w:sz="6" w:space="0" w:color="auto"/>
              <w:right w:val="outset" w:sz="6" w:space="0" w:color="auto"/>
            </w:tcBorders>
            <w:vAlign w:val="center"/>
          </w:tcPr>
          <w:p w:rsidR="006D5044" w:rsidRDefault="006D5044" w:rsidP="006D5044">
            <w:pPr>
              <w:pStyle w:val="af7"/>
              <w:spacing w:before="0" w:beforeAutospacing="0" w:after="0" w:afterAutospacing="0"/>
              <w:ind w:left="208"/>
              <w:rPr>
                <w:rFonts w:ascii="Bookman Old Style" w:hAnsi="Bookman Old Style"/>
                <w:color w:val="000000"/>
                <w:sz w:val="16"/>
                <w:szCs w:val="16"/>
                <w:lang w:val="uk-UA"/>
              </w:rPr>
            </w:pPr>
            <w:r w:rsidRPr="0002442C">
              <w:rPr>
                <w:rFonts w:ascii="Bookman Old Style" w:hAnsi="Bookman Old Style"/>
                <w:bCs/>
                <w:color w:val="000000"/>
                <w:sz w:val="16"/>
                <w:szCs w:val="16"/>
                <w:lang w:val="uk-UA"/>
              </w:rPr>
              <w:t>Доходи майбутніх періодів</w:t>
            </w:r>
          </w:p>
        </w:tc>
        <w:tc>
          <w:tcPr>
            <w:tcW w:w="90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16</w:t>
            </w:r>
            <w:r w:rsidRPr="00E855AE">
              <w:rPr>
                <w:rFonts w:ascii="Bookman Old Style" w:hAnsi="Bookman Old Style"/>
                <w:color w:val="000000"/>
                <w:sz w:val="16"/>
                <w:szCs w:val="16"/>
                <w:lang w:val="en-US"/>
              </w:rPr>
              <w:t>6</w:t>
            </w:r>
            <w:r w:rsidRPr="00E855AE">
              <w:rPr>
                <w:rFonts w:ascii="Bookman Old Style" w:hAnsi="Bookman Old Style"/>
                <w:color w:val="000000"/>
                <w:sz w:val="16"/>
                <w:szCs w:val="16"/>
                <w:lang w:val="uk-UA"/>
              </w:rPr>
              <w:t>5</w:t>
            </w:r>
          </w:p>
        </w:tc>
        <w:tc>
          <w:tcPr>
            <w:tcW w:w="108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1440" w:type="dxa"/>
            <w:tcBorders>
              <w:top w:val="outset" w:sz="6" w:space="0" w:color="auto"/>
              <w:left w:val="outset" w:sz="6" w:space="0" w:color="auto"/>
              <w:bottom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6D5044" w:rsidRPr="0002442C" w:rsidTr="007153CE">
        <w:tc>
          <w:tcPr>
            <w:tcW w:w="7035" w:type="dxa"/>
            <w:tcBorders>
              <w:top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rPr>
                <w:rFonts w:ascii="Bookman Old Style" w:hAnsi="Bookman Old Style"/>
                <w:i/>
                <w:sz w:val="16"/>
                <w:szCs w:val="16"/>
                <w:lang w:val="uk-UA"/>
              </w:rPr>
            </w:pPr>
            <w:r w:rsidRPr="00E855AE">
              <w:rPr>
                <w:rFonts w:ascii="Bookman Old Style" w:hAnsi="Bookman Old Style"/>
                <w:i/>
                <w:sz w:val="16"/>
                <w:szCs w:val="16"/>
                <w:lang w:val="uk-UA"/>
              </w:rPr>
              <w:t>Відстрочені комісійні доходи від перестраховиків</w:t>
            </w:r>
          </w:p>
        </w:tc>
        <w:tc>
          <w:tcPr>
            <w:tcW w:w="90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i/>
                <w:sz w:val="16"/>
                <w:szCs w:val="16"/>
                <w:lang w:val="uk-UA"/>
              </w:rPr>
            </w:pPr>
            <w:r w:rsidRPr="00E855AE">
              <w:rPr>
                <w:rFonts w:ascii="Bookman Old Style" w:hAnsi="Bookman Old Style"/>
                <w:i/>
                <w:sz w:val="16"/>
                <w:szCs w:val="16"/>
                <w:lang w:val="uk-UA"/>
              </w:rPr>
              <w:t>1670</w:t>
            </w:r>
          </w:p>
        </w:tc>
        <w:tc>
          <w:tcPr>
            <w:tcW w:w="1080" w:type="dxa"/>
            <w:tcBorders>
              <w:top w:val="outset" w:sz="6" w:space="0" w:color="auto"/>
              <w:left w:val="outset" w:sz="6" w:space="0" w:color="auto"/>
              <w:bottom w:val="outset" w:sz="6" w:space="0" w:color="auto"/>
              <w:right w:val="outset" w:sz="6" w:space="0" w:color="auto"/>
            </w:tcBorders>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c>
          <w:tcPr>
            <w:tcW w:w="1440" w:type="dxa"/>
            <w:tcBorders>
              <w:top w:val="outset" w:sz="6" w:space="0" w:color="auto"/>
              <w:left w:val="outset" w:sz="6" w:space="0" w:color="auto"/>
              <w:bottom w:val="outset" w:sz="6" w:space="0" w:color="auto"/>
            </w:tcBorders>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w:t>
            </w:r>
          </w:p>
        </w:tc>
      </w:tr>
      <w:tr w:rsidR="006D5044" w:rsidRPr="0002442C" w:rsidTr="007153CE">
        <w:tc>
          <w:tcPr>
            <w:tcW w:w="7035" w:type="dxa"/>
            <w:tcBorders>
              <w:top w:val="outset" w:sz="6" w:space="0" w:color="auto"/>
              <w:bottom w:val="outset" w:sz="6" w:space="0" w:color="auto"/>
              <w:right w:val="outset" w:sz="6" w:space="0" w:color="auto"/>
            </w:tcBorders>
            <w:vAlign w:val="center"/>
          </w:tcPr>
          <w:p w:rsidR="006D5044" w:rsidRPr="0002442C" w:rsidRDefault="006D5044" w:rsidP="006D5044">
            <w:pPr>
              <w:pStyle w:val="af7"/>
              <w:spacing w:before="0" w:beforeAutospacing="0" w:after="0" w:afterAutospacing="0"/>
              <w:rPr>
                <w:rFonts w:ascii="Bookman Old Style" w:hAnsi="Bookman Old Style"/>
                <w:color w:val="000000"/>
                <w:sz w:val="16"/>
                <w:szCs w:val="16"/>
                <w:lang w:val="uk-UA"/>
              </w:rPr>
            </w:pPr>
            <w:r w:rsidRPr="0002442C">
              <w:rPr>
                <w:rFonts w:ascii="Bookman Old Style" w:hAnsi="Bookman Old Style"/>
                <w:color w:val="000000"/>
                <w:sz w:val="16"/>
                <w:szCs w:val="16"/>
                <w:lang w:val="uk-UA"/>
              </w:rPr>
              <w:t>Інші поточні зобов’язання</w:t>
            </w:r>
          </w:p>
        </w:tc>
        <w:tc>
          <w:tcPr>
            <w:tcW w:w="90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1690</w:t>
            </w:r>
          </w:p>
        </w:tc>
        <w:tc>
          <w:tcPr>
            <w:tcW w:w="108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color w:val="000000"/>
                <w:sz w:val="16"/>
                <w:szCs w:val="16"/>
                <w:lang w:val="uk-UA"/>
              </w:rPr>
              <w:t>17 669</w:t>
            </w:r>
          </w:p>
        </w:tc>
        <w:tc>
          <w:tcPr>
            <w:tcW w:w="1440" w:type="dxa"/>
            <w:tcBorders>
              <w:top w:val="outset" w:sz="6" w:space="0" w:color="auto"/>
              <w:left w:val="outset" w:sz="6" w:space="0" w:color="auto"/>
              <w:bottom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Pr>
                <w:rFonts w:ascii="Bookman Old Style" w:hAnsi="Bookman Old Style"/>
                <w:color w:val="000000"/>
                <w:sz w:val="16"/>
                <w:szCs w:val="16"/>
                <w:lang w:val="uk-UA"/>
              </w:rPr>
              <w:t>103 217</w:t>
            </w:r>
          </w:p>
        </w:tc>
      </w:tr>
      <w:tr w:rsidR="006D5044" w:rsidRPr="0002442C" w:rsidTr="007153CE">
        <w:tc>
          <w:tcPr>
            <w:tcW w:w="7035" w:type="dxa"/>
            <w:tcBorders>
              <w:top w:val="outset" w:sz="6" w:space="0" w:color="auto"/>
              <w:bottom w:val="outset" w:sz="6" w:space="0" w:color="auto"/>
              <w:right w:val="outset" w:sz="6" w:space="0" w:color="auto"/>
            </w:tcBorders>
            <w:vAlign w:val="center"/>
          </w:tcPr>
          <w:p w:rsidR="006D5044" w:rsidRPr="0002442C" w:rsidRDefault="006D5044" w:rsidP="006D5044">
            <w:pPr>
              <w:pStyle w:val="af7"/>
              <w:spacing w:before="0" w:beforeAutospacing="0" w:after="0" w:afterAutospacing="0"/>
              <w:rPr>
                <w:rFonts w:ascii="Bookman Old Style" w:hAnsi="Bookman Old Style"/>
                <w:sz w:val="16"/>
                <w:szCs w:val="16"/>
                <w:lang w:val="uk-UA"/>
              </w:rPr>
            </w:pPr>
            <w:r w:rsidRPr="0002442C">
              <w:rPr>
                <w:rFonts w:ascii="Bookman Old Style" w:hAnsi="Bookman Old Style"/>
                <w:b/>
                <w:bCs/>
                <w:color w:val="000000"/>
                <w:sz w:val="16"/>
                <w:szCs w:val="16"/>
                <w:lang w:val="uk-UA"/>
              </w:rPr>
              <w:t>Усього за розділом IІІ</w:t>
            </w:r>
          </w:p>
        </w:tc>
        <w:tc>
          <w:tcPr>
            <w:tcW w:w="90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b/>
                <w:bCs/>
                <w:color w:val="000000"/>
                <w:sz w:val="16"/>
                <w:szCs w:val="16"/>
                <w:lang w:val="uk-UA"/>
              </w:rPr>
              <w:t>1695</w:t>
            </w:r>
          </w:p>
        </w:tc>
        <w:tc>
          <w:tcPr>
            <w:tcW w:w="108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b/>
                <w:color w:val="000000"/>
                <w:sz w:val="16"/>
                <w:szCs w:val="16"/>
                <w:lang w:val="uk-UA"/>
              </w:rPr>
              <w:t>154 987</w:t>
            </w:r>
          </w:p>
        </w:tc>
        <w:tc>
          <w:tcPr>
            <w:tcW w:w="1440" w:type="dxa"/>
            <w:tcBorders>
              <w:top w:val="outset" w:sz="6" w:space="0" w:color="auto"/>
              <w:left w:val="outset" w:sz="6" w:space="0" w:color="auto"/>
              <w:bottom w:val="outset" w:sz="6" w:space="0" w:color="auto"/>
            </w:tcBorders>
            <w:vAlign w:val="center"/>
          </w:tcPr>
          <w:p w:rsidR="006D5044" w:rsidRPr="0094317C" w:rsidRDefault="006D5044" w:rsidP="006D5044">
            <w:pPr>
              <w:pStyle w:val="af7"/>
              <w:spacing w:before="0" w:beforeAutospacing="0" w:after="0" w:afterAutospacing="0"/>
              <w:jc w:val="center"/>
              <w:rPr>
                <w:rFonts w:ascii="Bookman Old Style" w:hAnsi="Bookman Old Style"/>
                <w:b/>
                <w:color w:val="000000"/>
                <w:sz w:val="16"/>
                <w:szCs w:val="16"/>
                <w:lang w:val="uk-UA"/>
              </w:rPr>
            </w:pPr>
            <w:r w:rsidRPr="0094317C">
              <w:rPr>
                <w:rFonts w:ascii="Bookman Old Style" w:hAnsi="Bookman Old Style"/>
                <w:b/>
                <w:color w:val="000000"/>
                <w:sz w:val="16"/>
                <w:szCs w:val="16"/>
                <w:lang w:val="uk-UA"/>
              </w:rPr>
              <w:t>285 464</w:t>
            </w:r>
          </w:p>
        </w:tc>
      </w:tr>
      <w:tr w:rsidR="006D5044" w:rsidRPr="0002442C" w:rsidTr="007153CE">
        <w:trPr>
          <w:trHeight w:val="322"/>
        </w:trPr>
        <w:tc>
          <w:tcPr>
            <w:tcW w:w="7035" w:type="dxa"/>
            <w:tcBorders>
              <w:top w:val="outset" w:sz="6" w:space="0" w:color="auto"/>
              <w:bottom w:val="single" w:sz="4" w:space="0" w:color="auto"/>
              <w:right w:val="outset" w:sz="6" w:space="0" w:color="auto"/>
            </w:tcBorders>
            <w:vAlign w:val="center"/>
          </w:tcPr>
          <w:p w:rsidR="006D5044" w:rsidRPr="0002442C" w:rsidRDefault="006D5044" w:rsidP="006D5044">
            <w:pPr>
              <w:pStyle w:val="af7"/>
              <w:spacing w:before="0" w:beforeAutospacing="0" w:after="0" w:afterAutospacing="0"/>
              <w:ind w:left="93"/>
              <w:rPr>
                <w:rFonts w:ascii="Bookman Old Style" w:hAnsi="Bookman Old Style"/>
                <w:sz w:val="16"/>
                <w:szCs w:val="16"/>
                <w:lang w:val="uk-UA"/>
              </w:rPr>
            </w:pPr>
            <w:r w:rsidRPr="0002442C">
              <w:rPr>
                <w:rFonts w:ascii="Bookman Old Style" w:hAnsi="Bookman Old Style"/>
                <w:b/>
                <w:bCs/>
                <w:color w:val="000000"/>
                <w:sz w:val="16"/>
                <w:szCs w:val="16"/>
                <w:lang w:val="uk-UA"/>
              </w:rPr>
              <w:t xml:space="preserve">ІV. </w:t>
            </w:r>
            <w:r w:rsidRPr="0002442C">
              <w:rPr>
                <w:rFonts w:ascii="Bookman Old Style" w:hAnsi="Bookman Old Style"/>
                <w:b/>
                <w:color w:val="000000"/>
                <w:sz w:val="16"/>
                <w:szCs w:val="16"/>
                <w:lang w:val="uk-UA"/>
              </w:rPr>
              <w:t>Зобов’язання, пов’язані з необоротними активами,утримуваними для продажу, та групами вибуття</w:t>
            </w:r>
          </w:p>
        </w:tc>
        <w:tc>
          <w:tcPr>
            <w:tcW w:w="900" w:type="dxa"/>
            <w:tcBorders>
              <w:top w:val="outset" w:sz="6" w:space="0" w:color="auto"/>
              <w:left w:val="outset" w:sz="6" w:space="0" w:color="auto"/>
              <w:bottom w:val="single" w:sz="4" w:space="0" w:color="auto"/>
              <w:right w:val="outset" w:sz="6" w:space="0" w:color="auto"/>
            </w:tcBorders>
            <w:vAlign w:val="center"/>
          </w:tcPr>
          <w:p w:rsidR="006D5044" w:rsidRPr="008C5C94" w:rsidRDefault="006D5044" w:rsidP="006D5044">
            <w:pPr>
              <w:pStyle w:val="af7"/>
              <w:spacing w:before="0" w:beforeAutospacing="0" w:after="0" w:afterAutospacing="0"/>
              <w:jc w:val="center"/>
              <w:rPr>
                <w:rFonts w:ascii="Bookman Old Style" w:hAnsi="Bookman Old Style"/>
                <w:b/>
                <w:sz w:val="16"/>
                <w:szCs w:val="16"/>
                <w:lang w:val="en-US"/>
              </w:rPr>
            </w:pPr>
            <w:r w:rsidRPr="008C5C94">
              <w:rPr>
                <w:rFonts w:ascii="Bookman Old Style" w:hAnsi="Bookman Old Style"/>
                <w:b/>
                <w:sz w:val="16"/>
                <w:szCs w:val="16"/>
                <w:lang w:val="en-US"/>
              </w:rPr>
              <w:t>1700</w:t>
            </w:r>
          </w:p>
        </w:tc>
        <w:tc>
          <w:tcPr>
            <w:tcW w:w="1080" w:type="dxa"/>
            <w:tcBorders>
              <w:top w:val="outset" w:sz="6" w:space="0" w:color="auto"/>
              <w:left w:val="outset" w:sz="6" w:space="0" w:color="auto"/>
              <w:bottom w:val="single" w:sz="4"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E855AE">
              <w:rPr>
                <w:rFonts w:ascii="Bookman Old Style" w:hAnsi="Bookman Old Style"/>
                <w:b/>
                <w:color w:val="000000"/>
                <w:sz w:val="16"/>
                <w:szCs w:val="16"/>
                <w:lang w:val="uk-UA"/>
              </w:rPr>
              <w:t>-</w:t>
            </w:r>
          </w:p>
        </w:tc>
        <w:tc>
          <w:tcPr>
            <w:tcW w:w="1440" w:type="dxa"/>
            <w:tcBorders>
              <w:top w:val="outset" w:sz="6" w:space="0" w:color="auto"/>
              <w:left w:val="outset" w:sz="6" w:space="0" w:color="auto"/>
              <w:bottom w:val="single" w:sz="4" w:space="0" w:color="auto"/>
            </w:tcBorders>
            <w:vAlign w:val="center"/>
          </w:tcPr>
          <w:p w:rsidR="006D5044" w:rsidRPr="0094317C" w:rsidRDefault="006D5044" w:rsidP="006D5044">
            <w:pPr>
              <w:pStyle w:val="af7"/>
              <w:spacing w:before="0" w:beforeAutospacing="0" w:after="0" w:afterAutospacing="0"/>
              <w:jc w:val="center"/>
              <w:rPr>
                <w:rFonts w:ascii="Bookman Old Style" w:hAnsi="Bookman Old Style"/>
                <w:b/>
                <w:color w:val="000000"/>
                <w:sz w:val="16"/>
                <w:szCs w:val="16"/>
                <w:lang w:val="uk-UA"/>
              </w:rPr>
            </w:pPr>
            <w:r w:rsidRPr="0094317C">
              <w:rPr>
                <w:rFonts w:ascii="Bookman Old Style" w:hAnsi="Bookman Old Style"/>
                <w:b/>
                <w:color w:val="000000"/>
                <w:sz w:val="16"/>
                <w:szCs w:val="16"/>
                <w:lang w:val="uk-UA"/>
              </w:rPr>
              <w:t>-</w:t>
            </w:r>
          </w:p>
        </w:tc>
      </w:tr>
      <w:tr w:rsidR="006D5044" w:rsidRPr="0002442C" w:rsidTr="007153CE">
        <w:trPr>
          <w:trHeight w:val="155"/>
        </w:trPr>
        <w:tc>
          <w:tcPr>
            <w:tcW w:w="7035" w:type="dxa"/>
            <w:tcBorders>
              <w:top w:val="single" w:sz="4" w:space="0" w:color="auto"/>
              <w:bottom w:val="outset" w:sz="6" w:space="0" w:color="auto"/>
              <w:right w:val="outset" w:sz="6" w:space="0" w:color="auto"/>
            </w:tcBorders>
            <w:vAlign w:val="center"/>
          </w:tcPr>
          <w:p w:rsidR="006D5044" w:rsidRPr="0002442C" w:rsidRDefault="006D5044" w:rsidP="006D5044">
            <w:pPr>
              <w:pStyle w:val="af7"/>
              <w:spacing w:before="0" w:beforeAutospacing="0" w:after="0" w:afterAutospacing="0"/>
              <w:rPr>
                <w:rFonts w:ascii="Bookman Old Style" w:hAnsi="Bookman Old Style"/>
                <w:sz w:val="16"/>
                <w:szCs w:val="16"/>
                <w:lang w:val="uk-UA"/>
              </w:rPr>
            </w:pPr>
            <w:r w:rsidRPr="00307B26">
              <w:rPr>
                <w:rFonts w:ascii="Bookman Old Style" w:hAnsi="Bookman Old Style"/>
                <w:b/>
                <w:sz w:val="16"/>
                <w:szCs w:val="16"/>
                <w:lang w:val="en-US"/>
              </w:rPr>
              <w:t>V</w:t>
            </w:r>
            <w:r w:rsidRPr="00307B26">
              <w:rPr>
                <w:rFonts w:ascii="Bookman Old Style" w:hAnsi="Bookman Old Style"/>
                <w:b/>
                <w:sz w:val="16"/>
                <w:szCs w:val="16"/>
                <w:lang w:val="uk-UA"/>
              </w:rPr>
              <w:t>. Чиста вартість активів недержавного пенсійного фонду</w:t>
            </w:r>
          </w:p>
        </w:tc>
        <w:tc>
          <w:tcPr>
            <w:tcW w:w="900" w:type="dxa"/>
            <w:tcBorders>
              <w:top w:val="single" w:sz="4" w:space="0" w:color="auto"/>
              <w:left w:val="outset" w:sz="6" w:space="0" w:color="auto"/>
              <w:bottom w:val="outset" w:sz="6" w:space="0" w:color="auto"/>
              <w:right w:val="outset" w:sz="6" w:space="0" w:color="auto"/>
            </w:tcBorders>
            <w:vAlign w:val="center"/>
          </w:tcPr>
          <w:p w:rsidR="006D5044" w:rsidRPr="008C5C94" w:rsidRDefault="006D5044" w:rsidP="006D5044">
            <w:pPr>
              <w:pStyle w:val="af7"/>
              <w:spacing w:before="0" w:beforeAutospacing="0" w:after="0" w:afterAutospacing="0"/>
              <w:jc w:val="center"/>
              <w:rPr>
                <w:rFonts w:ascii="Bookman Old Style" w:hAnsi="Bookman Old Style"/>
                <w:b/>
                <w:sz w:val="16"/>
                <w:szCs w:val="16"/>
                <w:lang w:val="en-US"/>
              </w:rPr>
            </w:pPr>
            <w:r w:rsidRPr="008C5C94">
              <w:rPr>
                <w:rFonts w:ascii="Bookman Old Style" w:hAnsi="Bookman Old Style"/>
                <w:b/>
                <w:sz w:val="16"/>
                <w:szCs w:val="16"/>
                <w:lang w:val="en-US"/>
              </w:rPr>
              <w:t>1800</w:t>
            </w:r>
          </w:p>
        </w:tc>
        <w:tc>
          <w:tcPr>
            <w:tcW w:w="1080" w:type="dxa"/>
            <w:tcBorders>
              <w:top w:val="single" w:sz="4" w:space="0" w:color="auto"/>
              <w:left w:val="outset" w:sz="6" w:space="0" w:color="auto"/>
              <w:bottom w:val="outset" w:sz="6" w:space="0" w:color="auto"/>
              <w:right w:val="outset" w:sz="6" w:space="0" w:color="auto"/>
            </w:tcBorders>
            <w:vAlign w:val="center"/>
          </w:tcPr>
          <w:p w:rsidR="006D5044" w:rsidRPr="00F4040B" w:rsidRDefault="006D5044" w:rsidP="006D5044">
            <w:pPr>
              <w:pStyle w:val="af7"/>
              <w:spacing w:before="0" w:after="0"/>
              <w:jc w:val="center"/>
              <w:rPr>
                <w:rFonts w:ascii="Bookman Old Style" w:hAnsi="Bookman Old Style"/>
                <w:b/>
                <w:color w:val="000000"/>
                <w:sz w:val="16"/>
                <w:szCs w:val="16"/>
                <w:lang w:val="en-US"/>
              </w:rPr>
            </w:pPr>
            <w:r>
              <w:rPr>
                <w:rFonts w:ascii="Bookman Old Style" w:hAnsi="Bookman Old Style"/>
                <w:b/>
                <w:color w:val="000000"/>
                <w:sz w:val="16"/>
                <w:szCs w:val="16"/>
                <w:lang w:val="en-US"/>
              </w:rPr>
              <w:t>-</w:t>
            </w:r>
          </w:p>
        </w:tc>
        <w:tc>
          <w:tcPr>
            <w:tcW w:w="1440" w:type="dxa"/>
            <w:tcBorders>
              <w:top w:val="single" w:sz="4" w:space="0" w:color="auto"/>
              <w:left w:val="outset" w:sz="6" w:space="0" w:color="auto"/>
              <w:bottom w:val="outset" w:sz="6" w:space="0" w:color="auto"/>
            </w:tcBorders>
            <w:vAlign w:val="center"/>
          </w:tcPr>
          <w:p w:rsidR="006D5044" w:rsidRPr="0094317C" w:rsidRDefault="006D5044" w:rsidP="006D5044">
            <w:pPr>
              <w:pStyle w:val="af7"/>
              <w:spacing w:before="0" w:after="0"/>
              <w:jc w:val="center"/>
              <w:rPr>
                <w:rFonts w:ascii="Bookman Old Style" w:hAnsi="Bookman Old Style"/>
                <w:b/>
                <w:color w:val="000000"/>
                <w:sz w:val="16"/>
                <w:szCs w:val="16"/>
                <w:lang w:val="en-US"/>
              </w:rPr>
            </w:pPr>
            <w:r w:rsidRPr="0094317C">
              <w:rPr>
                <w:rFonts w:ascii="Bookman Old Style" w:hAnsi="Bookman Old Style"/>
                <w:b/>
                <w:color w:val="000000"/>
                <w:sz w:val="16"/>
                <w:szCs w:val="16"/>
                <w:lang w:val="en-US"/>
              </w:rPr>
              <w:t>-</w:t>
            </w:r>
          </w:p>
        </w:tc>
      </w:tr>
      <w:tr w:rsidR="006D5044" w:rsidRPr="0002442C" w:rsidTr="007153CE">
        <w:tc>
          <w:tcPr>
            <w:tcW w:w="7035" w:type="dxa"/>
            <w:tcBorders>
              <w:top w:val="outset" w:sz="6" w:space="0" w:color="auto"/>
              <w:bottom w:val="outset" w:sz="6" w:space="0" w:color="auto"/>
              <w:right w:val="outset" w:sz="6" w:space="0" w:color="auto"/>
            </w:tcBorders>
            <w:vAlign w:val="center"/>
          </w:tcPr>
          <w:p w:rsidR="006D5044" w:rsidRPr="0002442C" w:rsidRDefault="006D5044" w:rsidP="006D5044">
            <w:pPr>
              <w:pStyle w:val="af7"/>
              <w:spacing w:before="0" w:beforeAutospacing="0" w:after="0" w:afterAutospacing="0"/>
              <w:rPr>
                <w:rFonts w:ascii="Bookman Old Style" w:hAnsi="Bookman Old Style"/>
                <w:sz w:val="16"/>
                <w:szCs w:val="16"/>
                <w:lang w:val="uk-UA"/>
              </w:rPr>
            </w:pPr>
            <w:r w:rsidRPr="0002442C">
              <w:rPr>
                <w:rFonts w:ascii="Bookman Old Style" w:hAnsi="Bookman Old Style"/>
                <w:b/>
                <w:bCs/>
                <w:color w:val="000000"/>
                <w:sz w:val="16"/>
                <w:szCs w:val="16"/>
                <w:lang w:val="uk-UA"/>
              </w:rPr>
              <w:t>Баланс</w:t>
            </w:r>
          </w:p>
        </w:tc>
        <w:tc>
          <w:tcPr>
            <w:tcW w:w="90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sz w:val="16"/>
                <w:szCs w:val="16"/>
                <w:lang w:val="uk-UA"/>
              </w:rPr>
            </w:pPr>
            <w:r w:rsidRPr="00E855AE">
              <w:rPr>
                <w:rFonts w:ascii="Bookman Old Style" w:hAnsi="Bookman Old Style"/>
                <w:b/>
                <w:bCs/>
                <w:color w:val="000000"/>
                <w:sz w:val="16"/>
                <w:szCs w:val="16"/>
                <w:lang w:val="uk-UA"/>
              </w:rPr>
              <w:t>1900</w:t>
            </w:r>
          </w:p>
        </w:tc>
        <w:tc>
          <w:tcPr>
            <w:tcW w:w="1080" w:type="dxa"/>
            <w:tcBorders>
              <w:top w:val="outset" w:sz="6" w:space="0" w:color="auto"/>
              <w:left w:val="outset" w:sz="6" w:space="0" w:color="auto"/>
              <w:bottom w:val="outset" w:sz="6" w:space="0" w:color="auto"/>
              <w:right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b/>
                <w:color w:val="000000"/>
                <w:sz w:val="16"/>
                <w:szCs w:val="16"/>
                <w:lang w:val="uk-UA"/>
              </w:rPr>
            </w:pPr>
            <w:r w:rsidRPr="00E855AE">
              <w:rPr>
                <w:rFonts w:ascii="Bookman Old Style" w:hAnsi="Bookman Old Style"/>
                <w:b/>
                <w:color w:val="000000"/>
                <w:sz w:val="16"/>
                <w:szCs w:val="16"/>
                <w:lang w:val="uk-UA"/>
              </w:rPr>
              <w:t>332 446</w:t>
            </w:r>
          </w:p>
        </w:tc>
        <w:tc>
          <w:tcPr>
            <w:tcW w:w="1440" w:type="dxa"/>
            <w:tcBorders>
              <w:top w:val="outset" w:sz="6" w:space="0" w:color="auto"/>
              <w:left w:val="outset" w:sz="6" w:space="0" w:color="auto"/>
              <w:bottom w:val="outset" w:sz="6" w:space="0" w:color="auto"/>
            </w:tcBorders>
            <w:vAlign w:val="center"/>
          </w:tcPr>
          <w:p w:rsidR="006D5044" w:rsidRPr="00E855AE" w:rsidRDefault="006D5044" w:rsidP="006D5044">
            <w:pPr>
              <w:pStyle w:val="af7"/>
              <w:spacing w:before="0" w:beforeAutospacing="0" w:after="0" w:afterAutospacing="0"/>
              <w:jc w:val="center"/>
              <w:rPr>
                <w:rFonts w:ascii="Bookman Old Style" w:hAnsi="Bookman Old Style"/>
                <w:b/>
                <w:color w:val="000000"/>
                <w:sz w:val="16"/>
                <w:szCs w:val="16"/>
                <w:lang w:val="uk-UA"/>
              </w:rPr>
            </w:pPr>
            <w:r>
              <w:rPr>
                <w:rFonts w:ascii="Bookman Old Style" w:hAnsi="Bookman Old Style"/>
                <w:b/>
                <w:color w:val="000000"/>
                <w:sz w:val="16"/>
                <w:szCs w:val="16"/>
                <w:lang w:val="uk-UA"/>
              </w:rPr>
              <w:t>550 519</w:t>
            </w:r>
          </w:p>
        </w:tc>
      </w:tr>
    </w:tbl>
    <w:p w:rsidR="006D5044" w:rsidRPr="007C1F6B" w:rsidRDefault="006D5044" w:rsidP="006D5044">
      <w:pPr>
        <w:pStyle w:val="af7"/>
        <w:spacing w:before="0" w:beforeAutospacing="0" w:after="0" w:afterAutospacing="0"/>
        <w:ind w:left="900" w:hanging="758"/>
        <w:jc w:val="both"/>
        <w:rPr>
          <w:rFonts w:ascii="Bookman Old Style" w:hAnsi="Bookman Old Style"/>
          <w:b/>
          <w:color w:val="000000"/>
          <w:sz w:val="16"/>
          <w:szCs w:val="16"/>
          <w:lang w:val="uk-UA"/>
        </w:rPr>
      </w:pPr>
      <w:r w:rsidRPr="007C1F6B">
        <w:rPr>
          <w:rFonts w:ascii="Bookman Old Style" w:hAnsi="Bookman Old Style"/>
          <w:b/>
          <w:color w:val="000000"/>
          <w:sz w:val="16"/>
          <w:szCs w:val="16"/>
          <w:lang w:val="uk-UA"/>
        </w:rPr>
        <w:t xml:space="preserve">Керівник         </w:t>
      </w:r>
      <w:r w:rsidR="00446309">
        <w:rPr>
          <w:rFonts w:ascii="Bookman Old Style" w:hAnsi="Bookman Old Style"/>
          <w:b/>
          <w:color w:val="000000"/>
          <w:sz w:val="16"/>
          <w:szCs w:val="16"/>
          <w:lang w:val="uk-UA"/>
        </w:rPr>
        <w:t xml:space="preserve">        _______________________</w:t>
      </w:r>
      <w:r w:rsidR="00446309">
        <w:rPr>
          <w:rFonts w:ascii="Bookman Old Style" w:hAnsi="Bookman Old Style"/>
          <w:b/>
          <w:color w:val="000000"/>
          <w:sz w:val="16"/>
          <w:szCs w:val="16"/>
          <w:lang w:val="en-US"/>
        </w:rPr>
        <w:t>_</w:t>
      </w:r>
      <w:r w:rsidR="005F68F1">
        <w:rPr>
          <w:rFonts w:ascii="Bookman Old Style" w:hAnsi="Bookman Old Style"/>
          <w:b/>
          <w:color w:val="000000"/>
          <w:sz w:val="16"/>
          <w:szCs w:val="16"/>
          <w:lang w:val="uk-UA"/>
        </w:rPr>
        <w:t xml:space="preserve"> </w:t>
      </w:r>
      <w:r w:rsidRPr="007C1F6B">
        <w:rPr>
          <w:rFonts w:ascii="Bookman Old Style" w:hAnsi="Bookman Old Style"/>
          <w:b/>
          <w:color w:val="000000"/>
          <w:sz w:val="16"/>
          <w:szCs w:val="16"/>
          <w:lang w:val="uk-UA"/>
        </w:rPr>
        <w:t>Слободянюк Віктор Петрович</w:t>
      </w:r>
    </w:p>
    <w:p w:rsidR="006D5044" w:rsidRDefault="006D5044" w:rsidP="00871EC7">
      <w:pPr>
        <w:pStyle w:val="af7"/>
        <w:tabs>
          <w:tab w:val="left" w:pos="8355"/>
        </w:tabs>
        <w:spacing w:before="0" w:beforeAutospacing="0" w:after="0" w:afterAutospacing="0"/>
        <w:ind w:left="902" w:hanging="758"/>
        <w:rPr>
          <w:rFonts w:ascii="Bookman Old Style" w:hAnsi="Bookman Old Style"/>
          <w:b/>
          <w:color w:val="000000"/>
          <w:sz w:val="16"/>
          <w:szCs w:val="16"/>
          <w:lang w:val="uk-UA"/>
        </w:rPr>
      </w:pPr>
      <w:r w:rsidRPr="007C1F6B">
        <w:rPr>
          <w:rFonts w:ascii="Bookman Old Style" w:hAnsi="Bookman Old Style"/>
          <w:b/>
          <w:color w:val="000000"/>
          <w:sz w:val="16"/>
          <w:szCs w:val="16"/>
          <w:lang w:val="uk-UA"/>
        </w:rPr>
        <w:t>Головний бух</w:t>
      </w:r>
      <w:r w:rsidR="00446309">
        <w:rPr>
          <w:rFonts w:ascii="Bookman Old Style" w:hAnsi="Bookman Old Style"/>
          <w:b/>
          <w:color w:val="000000"/>
          <w:sz w:val="16"/>
          <w:szCs w:val="16"/>
          <w:lang w:val="uk-UA"/>
        </w:rPr>
        <w:t>галтер  _______________________</w:t>
      </w:r>
      <w:r>
        <w:rPr>
          <w:rFonts w:ascii="Bookman Old Style" w:hAnsi="Bookman Old Style"/>
          <w:b/>
          <w:color w:val="000000"/>
          <w:sz w:val="16"/>
          <w:szCs w:val="16"/>
          <w:lang w:val="uk-UA"/>
        </w:rPr>
        <w:t>Брицька Марина Олександрівна</w:t>
      </w:r>
      <w:r w:rsidR="00871EC7">
        <w:rPr>
          <w:rFonts w:ascii="Bookman Old Style" w:hAnsi="Bookman Old Style"/>
          <w:b/>
          <w:color w:val="000000"/>
          <w:sz w:val="16"/>
          <w:szCs w:val="16"/>
          <w:lang w:val="uk-UA"/>
        </w:rPr>
        <w:tab/>
      </w:r>
      <w:r w:rsidR="00871EC7">
        <w:rPr>
          <w:rFonts w:ascii="Bookman Old Style" w:hAnsi="Bookman Old Style"/>
          <w:color w:val="000000"/>
          <w:sz w:val="16"/>
          <w:szCs w:val="16"/>
          <w:lang w:val="uk-UA"/>
        </w:rPr>
        <w:t>25 березня 2015 року</w:t>
      </w:r>
    </w:p>
    <w:p w:rsidR="006D5044" w:rsidRDefault="006D5044" w:rsidP="006D5044">
      <w:pPr>
        <w:pStyle w:val="af7"/>
        <w:spacing w:before="0" w:beforeAutospacing="0" w:after="0" w:afterAutospacing="0"/>
        <w:ind w:left="902" w:hanging="758"/>
        <w:rPr>
          <w:rFonts w:ascii="Bookman Old Style" w:hAnsi="Bookman Old Style"/>
          <w:b/>
          <w:color w:val="000000"/>
          <w:sz w:val="16"/>
          <w:szCs w:val="16"/>
          <w:lang w:val="uk-UA"/>
        </w:rPr>
      </w:pPr>
    </w:p>
    <w:p w:rsidR="00B41D10" w:rsidRPr="007C1F6B" w:rsidRDefault="00B41D10" w:rsidP="006D5044">
      <w:pPr>
        <w:pStyle w:val="af7"/>
        <w:spacing w:before="0" w:beforeAutospacing="0" w:after="0" w:afterAutospacing="0"/>
        <w:ind w:left="902" w:hanging="758"/>
        <w:rPr>
          <w:rFonts w:ascii="Bookman Old Style" w:hAnsi="Bookman Old Style"/>
          <w:b/>
          <w:color w:val="000000"/>
          <w:sz w:val="16"/>
          <w:szCs w:val="16"/>
          <w:lang w:val="uk-UA"/>
        </w:rPr>
      </w:pPr>
    </w:p>
    <w:p w:rsidR="006D5044" w:rsidRPr="0002442C" w:rsidRDefault="006D5044" w:rsidP="006D5044">
      <w:pPr>
        <w:pStyle w:val="af7"/>
        <w:spacing w:before="0" w:beforeAutospacing="0" w:after="0" w:afterAutospacing="0"/>
        <w:ind w:left="902"/>
        <w:rPr>
          <w:rFonts w:ascii="Bookman Old Style" w:hAnsi="Bookman Old Style"/>
          <w:color w:val="000000"/>
          <w:sz w:val="16"/>
          <w:szCs w:val="16"/>
          <w:lang w:val="uk-UA"/>
        </w:rPr>
      </w:pP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9"/>
        <w:gridCol w:w="1418"/>
        <w:gridCol w:w="571"/>
        <w:gridCol w:w="540"/>
        <w:gridCol w:w="540"/>
      </w:tblGrid>
      <w:tr w:rsidR="006D5044" w:rsidRPr="000151D8" w:rsidTr="00446309">
        <w:tc>
          <w:tcPr>
            <w:tcW w:w="8897" w:type="dxa"/>
            <w:gridSpan w:val="2"/>
            <w:tcBorders>
              <w:top w:val="nil"/>
              <w:left w:val="nil"/>
              <w:bottom w:val="nil"/>
            </w:tcBorders>
          </w:tcPr>
          <w:p w:rsidR="006D5044" w:rsidRPr="000151D8" w:rsidRDefault="006D5044" w:rsidP="006D5044">
            <w:pPr>
              <w:spacing w:before="100" w:beforeAutospacing="1" w:after="100" w:afterAutospacing="1"/>
              <w:jc w:val="right"/>
              <w:rPr>
                <w:rFonts w:ascii="Bookman Old Style" w:hAnsi="Bookman Old Style"/>
                <w:sz w:val="18"/>
                <w:szCs w:val="18"/>
                <w:lang w:val="uk-UA"/>
              </w:rPr>
            </w:pPr>
          </w:p>
        </w:tc>
        <w:tc>
          <w:tcPr>
            <w:tcW w:w="1651" w:type="dxa"/>
            <w:gridSpan w:val="3"/>
          </w:tcPr>
          <w:p w:rsidR="006D5044" w:rsidRPr="003408C0" w:rsidRDefault="006D5044" w:rsidP="006D5044">
            <w:pPr>
              <w:spacing w:before="100" w:beforeAutospacing="1" w:after="100" w:afterAutospacing="1"/>
              <w:jc w:val="center"/>
              <w:rPr>
                <w:rFonts w:ascii="Bookman Old Style" w:hAnsi="Bookman Old Style"/>
                <w:sz w:val="16"/>
                <w:szCs w:val="16"/>
                <w:lang w:val="uk-UA"/>
              </w:rPr>
            </w:pPr>
            <w:r w:rsidRPr="003408C0">
              <w:rPr>
                <w:rFonts w:ascii="Bookman Old Style" w:hAnsi="Bookman Old Style"/>
                <w:sz w:val="16"/>
                <w:szCs w:val="16"/>
                <w:lang w:val="uk-UA"/>
              </w:rPr>
              <w:t>КОДИ</w:t>
            </w:r>
          </w:p>
        </w:tc>
      </w:tr>
      <w:tr w:rsidR="006D5044" w:rsidRPr="000151D8" w:rsidTr="00446309">
        <w:tc>
          <w:tcPr>
            <w:tcW w:w="8897" w:type="dxa"/>
            <w:gridSpan w:val="2"/>
            <w:tcBorders>
              <w:top w:val="nil"/>
              <w:left w:val="nil"/>
              <w:bottom w:val="nil"/>
            </w:tcBorders>
          </w:tcPr>
          <w:p w:rsidR="006D5044" w:rsidRPr="003408C0" w:rsidRDefault="006D5044" w:rsidP="006D5044">
            <w:pPr>
              <w:spacing w:before="100" w:beforeAutospacing="1" w:after="100" w:afterAutospacing="1"/>
              <w:jc w:val="right"/>
              <w:rPr>
                <w:rFonts w:ascii="Bookman Old Style" w:hAnsi="Bookman Old Style"/>
                <w:sz w:val="16"/>
                <w:szCs w:val="16"/>
                <w:lang w:val="uk-UA"/>
              </w:rPr>
            </w:pPr>
            <w:r w:rsidRPr="003408C0">
              <w:rPr>
                <w:rFonts w:ascii="Bookman Old Style" w:hAnsi="Bookman Old Style"/>
                <w:sz w:val="16"/>
                <w:szCs w:val="16"/>
                <w:lang w:val="uk-UA"/>
              </w:rPr>
              <w:t>Дата (рік, місяць, число)</w:t>
            </w:r>
          </w:p>
        </w:tc>
        <w:tc>
          <w:tcPr>
            <w:tcW w:w="571" w:type="dxa"/>
          </w:tcPr>
          <w:p w:rsidR="006D5044" w:rsidRPr="00446309" w:rsidRDefault="006D5044" w:rsidP="006D5044">
            <w:pPr>
              <w:spacing w:before="100" w:beforeAutospacing="1" w:after="100" w:afterAutospacing="1"/>
              <w:ind w:left="-108" w:right="-108"/>
              <w:jc w:val="center"/>
              <w:rPr>
                <w:rFonts w:ascii="Bookman Old Style" w:hAnsi="Bookman Old Style"/>
                <w:sz w:val="16"/>
                <w:szCs w:val="16"/>
              </w:rPr>
            </w:pPr>
            <w:r w:rsidRPr="00446309">
              <w:rPr>
                <w:rFonts w:ascii="Bookman Old Style" w:hAnsi="Bookman Old Style"/>
                <w:sz w:val="16"/>
                <w:szCs w:val="16"/>
                <w:lang w:val="uk-UA"/>
              </w:rPr>
              <w:t>2015</w:t>
            </w:r>
          </w:p>
        </w:tc>
        <w:tc>
          <w:tcPr>
            <w:tcW w:w="540" w:type="dxa"/>
          </w:tcPr>
          <w:p w:rsidR="006D5044" w:rsidRPr="00446309" w:rsidRDefault="006D5044" w:rsidP="006D5044">
            <w:pPr>
              <w:spacing w:before="100" w:beforeAutospacing="1" w:after="100" w:afterAutospacing="1"/>
              <w:ind w:left="-108" w:right="-108"/>
              <w:jc w:val="center"/>
              <w:rPr>
                <w:rFonts w:ascii="Bookman Old Style" w:hAnsi="Bookman Old Style"/>
                <w:sz w:val="16"/>
                <w:szCs w:val="16"/>
              </w:rPr>
            </w:pPr>
            <w:r w:rsidRPr="00446309">
              <w:rPr>
                <w:rFonts w:ascii="Bookman Old Style" w:hAnsi="Bookman Old Style"/>
                <w:sz w:val="16"/>
                <w:szCs w:val="16"/>
              </w:rPr>
              <w:t>01</w:t>
            </w:r>
          </w:p>
        </w:tc>
        <w:tc>
          <w:tcPr>
            <w:tcW w:w="540" w:type="dxa"/>
          </w:tcPr>
          <w:p w:rsidR="006D5044" w:rsidRPr="00446309" w:rsidRDefault="006D5044" w:rsidP="006D5044">
            <w:pPr>
              <w:spacing w:before="100" w:beforeAutospacing="1" w:after="100" w:afterAutospacing="1"/>
              <w:ind w:right="-108"/>
              <w:jc w:val="center"/>
              <w:rPr>
                <w:rFonts w:ascii="Bookman Old Style" w:hAnsi="Bookman Old Style"/>
                <w:sz w:val="16"/>
                <w:szCs w:val="16"/>
                <w:lang w:val="uk-UA"/>
              </w:rPr>
            </w:pPr>
            <w:r w:rsidRPr="00446309">
              <w:rPr>
                <w:rFonts w:ascii="Bookman Old Style" w:hAnsi="Bookman Old Style"/>
                <w:sz w:val="16"/>
                <w:szCs w:val="16"/>
              </w:rPr>
              <w:t>01</w:t>
            </w:r>
          </w:p>
        </w:tc>
      </w:tr>
      <w:tr w:rsidR="006D5044" w:rsidRPr="000151D8" w:rsidTr="00446309">
        <w:tc>
          <w:tcPr>
            <w:tcW w:w="7479" w:type="dxa"/>
            <w:tcBorders>
              <w:top w:val="nil"/>
              <w:left w:val="nil"/>
              <w:bottom w:val="nil"/>
              <w:right w:val="nil"/>
            </w:tcBorders>
          </w:tcPr>
          <w:p w:rsidR="006D5044" w:rsidRPr="000151D8" w:rsidRDefault="006D5044" w:rsidP="006D5044">
            <w:pPr>
              <w:spacing w:before="100" w:beforeAutospacing="1" w:after="100" w:afterAutospacing="1"/>
              <w:rPr>
                <w:rFonts w:ascii="Bookman Old Style" w:hAnsi="Bookman Old Style"/>
                <w:sz w:val="18"/>
                <w:szCs w:val="18"/>
                <w:lang w:val="uk-UA"/>
              </w:rPr>
            </w:pPr>
            <w:r w:rsidRPr="000151D8">
              <w:rPr>
                <w:rFonts w:ascii="Bookman Old Style" w:hAnsi="Bookman Old Style"/>
                <w:sz w:val="18"/>
                <w:szCs w:val="18"/>
                <w:lang w:val="uk-UA"/>
              </w:rPr>
              <w:t>Підприємство </w:t>
            </w:r>
            <w:r w:rsidRPr="000151D8">
              <w:rPr>
                <w:rFonts w:ascii="Bookman Old Style" w:hAnsi="Bookman Old Style"/>
                <w:b/>
                <w:sz w:val="18"/>
                <w:szCs w:val="18"/>
                <w:lang w:val="uk-UA"/>
              </w:rPr>
              <w:t>ПАТ «ПЛАЗМАТЕК»</w:t>
            </w:r>
          </w:p>
        </w:tc>
        <w:tc>
          <w:tcPr>
            <w:tcW w:w="1418" w:type="dxa"/>
            <w:tcBorders>
              <w:top w:val="nil"/>
              <w:left w:val="nil"/>
              <w:bottom w:val="nil"/>
            </w:tcBorders>
          </w:tcPr>
          <w:p w:rsidR="006D5044" w:rsidRPr="003408C0" w:rsidRDefault="006D5044" w:rsidP="006D5044">
            <w:pPr>
              <w:spacing w:before="100" w:beforeAutospacing="1" w:after="100" w:afterAutospacing="1"/>
              <w:rPr>
                <w:rFonts w:ascii="Bookman Old Style" w:hAnsi="Bookman Old Style"/>
                <w:sz w:val="16"/>
                <w:szCs w:val="16"/>
                <w:lang w:val="uk-UA"/>
              </w:rPr>
            </w:pPr>
            <w:r w:rsidRPr="003408C0">
              <w:rPr>
                <w:rFonts w:ascii="Bookman Old Style" w:hAnsi="Bookman Old Style"/>
                <w:sz w:val="16"/>
                <w:szCs w:val="16"/>
                <w:lang w:val="uk-UA"/>
              </w:rPr>
              <w:t>за ЄДРПОУ</w:t>
            </w:r>
          </w:p>
        </w:tc>
        <w:tc>
          <w:tcPr>
            <w:tcW w:w="1651" w:type="dxa"/>
            <w:gridSpan w:val="3"/>
          </w:tcPr>
          <w:p w:rsidR="006D5044" w:rsidRPr="00446309" w:rsidRDefault="006D5044" w:rsidP="006D5044">
            <w:pPr>
              <w:spacing w:before="100" w:beforeAutospacing="1" w:after="100" w:afterAutospacing="1"/>
              <w:jc w:val="center"/>
              <w:rPr>
                <w:rFonts w:ascii="Bookman Old Style" w:hAnsi="Bookman Old Style"/>
                <w:sz w:val="16"/>
                <w:szCs w:val="16"/>
                <w:lang w:val="uk-UA"/>
              </w:rPr>
            </w:pPr>
            <w:r w:rsidRPr="00446309">
              <w:rPr>
                <w:rFonts w:ascii="Bookman Old Style" w:hAnsi="Bookman Old Style"/>
                <w:sz w:val="16"/>
                <w:szCs w:val="16"/>
                <w:lang w:val="uk-UA"/>
              </w:rPr>
              <w:t>03567397</w:t>
            </w:r>
          </w:p>
        </w:tc>
      </w:tr>
    </w:tbl>
    <w:p w:rsidR="006D5044" w:rsidRPr="000151D8" w:rsidRDefault="00446309" w:rsidP="00446309">
      <w:pPr>
        <w:rPr>
          <w:rFonts w:ascii="Bookman Old Style" w:hAnsi="Bookman Old Style"/>
          <w:sz w:val="18"/>
          <w:szCs w:val="18"/>
          <w:lang w:val="uk-UA"/>
        </w:rPr>
      </w:pPr>
      <w:r>
        <w:rPr>
          <w:rFonts w:ascii="Bookman Old Style" w:hAnsi="Bookman Old Style"/>
          <w:sz w:val="18"/>
          <w:szCs w:val="18"/>
        </w:rPr>
        <w:t xml:space="preserve">              </w:t>
      </w:r>
      <w:r w:rsidR="006D5044" w:rsidRPr="000151D8">
        <w:rPr>
          <w:rFonts w:ascii="Bookman Old Style" w:hAnsi="Bookman Old Style"/>
          <w:sz w:val="18"/>
          <w:szCs w:val="18"/>
          <w:lang w:val="uk-UA"/>
        </w:rPr>
        <w:t>(найменування)</w:t>
      </w:r>
    </w:p>
    <w:p w:rsidR="006D5044" w:rsidRPr="000151D8" w:rsidRDefault="006D5044" w:rsidP="006D5044">
      <w:pPr>
        <w:jc w:val="center"/>
        <w:rPr>
          <w:rFonts w:ascii="Bookman Old Style" w:hAnsi="Bookman Old Style"/>
          <w:b/>
          <w:sz w:val="18"/>
          <w:szCs w:val="18"/>
          <w:lang w:val="uk-UA"/>
        </w:rPr>
      </w:pPr>
    </w:p>
    <w:p w:rsidR="006D5044" w:rsidRDefault="006D5044" w:rsidP="006D5044">
      <w:pPr>
        <w:jc w:val="center"/>
        <w:rPr>
          <w:rFonts w:ascii="Bookman Old Style" w:hAnsi="Bookman Old Style"/>
          <w:b/>
          <w:sz w:val="18"/>
          <w:szCs w:val="18"/>
          <w:lang w:val="uk-UA"/>
        </w:rPr>
      </w:pPr>
    </w:p>
    <w:p w:rsidR="006D5044" w:rsidRPr="00446309" w:rsidRDefault="006D5044" w:rsidP="006D5044">
      <w:pPr>
        <w:jc w:val="center"/>
        <w:rPr>
          <w:rFonts w:ascii="Bookman Old Style" w:hAnsi="Bookman Old Style"/>
          <w:b/>
          <w:szCs w:val="22"/>
          <w:lang w:val="uk-UA"/>
        </w:rPr>
      </w:pPr>
      <w:r w:rsidRPr="00446309">
        <w:rPr>
          <w:rFonts w:ascii="Bookman Old Style" w:hAnsi="Bookman Old Style"/>
          <w:b/>
          <w:szCs w:val="22"/>
          <w:lang w:val="uk-UA"/>
        </w:rPr>
        <w:t>Консолідований звіт про фінансові результати (Звіт про сукупний дохід)</w:t>
      </w:r>
    </w:p>
    <w:p w:rsidR="006D5044" w:rsidRPr="00446309" w:rsidRDefault="006D5044" w:rsidP="006D5044">
      <w:pPr>
        <w:jc w:val="center"/>
        <w:rPr>
          <w:rFonts w:ascii="Bookman Old Style" w:hAnsi="Bookman Old Style"/>
          <w:szCs w:val="22"/>
          <w:lang w:val="uk-UA"/>
        </w:rPr>
      </w:pPr>
      <w:r w:rsidRPr="00446309">
        <w:rPr>
          <w:rFonts w:ascii="Bookman Old Style" w:hAnsi="Bookman Old Style"/>
          <w:b/>
          <w:szCs w:val="22"/>
          <w:lang w:val="uk-UA"/>
        </w:rPr>
        <w:t>за 20</w:t>
      </w:r>
      <w:r w:rsidRPr="00446309">
        <w:rPr>
          <w:rFonts w:ascii="Bookman Old Style" w:hAnsi="Bookman Old Style"/>
          <w:b/>
          <w:szCs w:val="22"/>
        </w:rPr>
        <w:t>1</w:t>
      </w:r>
      <w:r w:rsidRPr="00446309">
        <w:rPr>
          <w:rFonts w:ascii="Bookman Old Style" w:hAnsi="Bookman Old Style"/>
          <w:b/>
          <w:szCs w:val="22"/>
          <w:lang w:val="uk-UA"/>
        </w:rPr>
        <w:t>4</w:t>
      </w:r>
      <w:r w:rsidRPr="00446309">
        <w:rPr>
          <w:rFonts w:ascii="Bookman Old Style" w:hAnsi="Bookman Old Style"/>
          <w:b/>
          <w:szCs w:val="22"/>
        </w:rPr>
        <w:t xml:space="preserve"> </w:t>
      </w:r>
      <w:r w:rsidRPr="00446309">
        <w:rPr>
          <w:rFonts w:ascii="Bookman Old Style" w:hAnsi="Bookman Old Style"/>
          <w:b/>
          <w:szCs w:val="22"/>
          <w:lang w:val="uk-UA"/>
        </w:rPr>
        <w:t>рік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1701"/>
        <w:gridCol w:w="1242"/>
      </w:tblGrid>
      <w:tr w:rsidR="006D5044" w:rsidRPr="000151D8" w:rsidTr="006D5044">
        <w:tc>
          <w:tcPr>
            <w:tcW w:w="7196" w:type="dxa"/>
            <w:tcBorders>
              <w:top w:val="nil"/>
              <w:left w:val="nil"/>
              <w:bottom w:val="nil"/>
              <w:right w:val="nil"/>
            </w:tcBorders>
          </w:tcPr>
          <w:p w:rsidR="006D5044" w:rsidRPr="000151D8" w:rsidRDefault="006D5044" w:rsidP="006D5044">
            <w:pPr>
              <w:spacing w:before="100" w:beforeAutospacing="1" w:after="100" w:afterAutospacing="1"/>
              <w:jc w:val="right"/>
              <w:rPr>
                <w:rFonts w:ascii="Bookman Old Style" w:hAnsi="Bookman Old Style"/>
                <w:sz w:val="16"/>
                <w:szCs w:val="16"/>
                <w:lang w:val="uk-UA"/>
              </w:rPr>
            </w:pPr>
            <w:r w:rsidRPr="000151D8">
              <w:rPr>
                <w:rFonts w:ascii="Bookman Old Style" w:hAnsi="Bookman Old Style"/>
                <w:sz w:val="16"/>
                <w:szCs w:val="16"/>
                <w:lang w:val="uk-UA"/>
              </w:rPr>
              <w:t>Форма № 2-к</w:t>
            </w:r>
          </w:p>
        </w:tc>
        <w:tc>
          <w:tcPr>
            <w:tcW w:w="1701" w:type="dxa"/>
            <w:tcBorders>
              <w:top w:val="nil"/>
              <w:left w:val="nil"/>
              <w:bottom w:val="nil"/>
            </w:tcBorders>
          </w:tcPr>
          <w:p w:rsidR="006D5044" w:rsidRPr="000151D8" w:rsidRDefault="006D5044" w:rsidP="006D5044">
            <w:pPr>
              <w:spacing w:before="100" w:beforeAutospacing="1" w:after="100" w:afterAutospacing="1"/>
              <w:rPr>
                <w:rFonts w:ascii="Bookman Old Style" w:hAnsi="Bookman Old Style"/>
                <w:sz w:val="16"/>
                <w:szCs w:val="16"/>
                <w:lang w:val="uk-UA"/>
              </w:rPr>
            </w:pPr>
            <w:r w:rsidRPr="000151D8">
              <w:rPr>
                <w:rFonts w:ascii="Bookman Old Style" w:hAnsi="Bookman Old Style"/>
                <w:sz w:val="16"/>
                <w:szCs w:val="16"/>
                <w:lang w:val="uk-UA"/>
              </w:rPr>
              <w:t>Код за ДКУД</w:t>
            </w:r>
          </w:p>
        </w:tc>
        <w:tc>
          <w:tcPr>
            <w:tcW w:w="1242" w:type="dxa"/>
          </w:tcPr>
          <w:p w:rsidR="006D5044" w:rsidRPr="000151D8" w:rsidRDefault="006D5044" w:rsidP="006D5044">
            <w:pPr>
              <w:spacing w:before="100" w:beforeAutospacing="1" w:after="100" w:afterAutospacing="1"/>
              <w:jc w:val="center"/>
              <w:rPr>
                <w:rFonts w:ascii="Bookman Old Style" w:hAnsi="Bookman Old Style"/>
                <w:sz w:val="16"/>
                <w:szCs w:val="16"/>
                <w:lang w:val="uk-UA"/>
              </w:rPr>
            </w:pPr>
            <w:r w:rsidRPr="000151D8">
              <w:rPr>
                <w:rFonts w:ascii="Bookman Old Style" w:hAnsi="Bookman Old Style"/>
                <w:sz w:val="16"/>
                <w:szCs w:val="16"/>
                <w:lang w:val="uk-UA"/>
              </w:rPr>
              <w:t>1801008</w:t>
            </w:r>
          </w:p>
        </w:tc>
      </w:tr>
    </w:tbl>
    <w:p w:rsidR="006D5044" w:rsidRPr="000151D8" w:rsidRDefault="006D5044" w:rsidP="006D5044">
      <w:pPr>
        <w:pStyle w:val="3"/>
        <w:spacing w:before="0"/>
        <w:jc w:val="center"/>
        <w:rPr>
          <w:rFonts w:ascii="Bookman Old Style" w:hAnsi="Bookman Old Style"/>
          <w:color w:val="000000"/>
          <w:sz w:val="16"/>
          <w:szCs w:val="16"/>
          <w:lang w:val="uk-UA"/>
        </w:rPr>
      </w:pPr>
    </w:p>
    <w:p w:rsidR="006D5044" w:rsidRPr="000151D8" w:rsidRDefault="006D5044" w:rsidP="006D5044">
      <w:pPr>
        <w:pStyle w:val="3"/>
        <w:spacing w:before="0"/>
        <w:jc w:val="center"/>
        <w:rPr>
          <w:rFonts w:ascii="Bookman Old Style" w:hAnsi="Bookman Old Style"/>
          <w:color w:val="000000"/>
          <w:sz w:val="16"/>
          <w:szCs w:val="16"/>
          <w:lang w:val="uk-UA"/>
        </w:rPr>
      </w:pPr>
      <w:r w:rsidRPr="000151D8">
        <w:rPr>
          <w:rFonts w:ascii="Bookman Old Style" w:hAnsi="Bookman Old Style"/>
          <w:color w:val="000000"/>
          <w:sz w:val="16"/>
          <w:szCs w:val="16"/>
          <w:lang w:val="uk-UA"/>
        </w:rPr>
        <w:t>І. ФІНАНСОВІ РЕЗУЛЬТАТИ</w:t>
      </w:r>
    </w:p>
    <w:tbl>
      <w:tblPr>
        <w:tblW w:w="4970" w:type="pct"/>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6177"/>
        <w:gridCol w:w="1002"/>
        <w:gridCol w:w="1577"/>
        <w:gridCol w:w="1700"/>
      </w:tblGrid>
      <w:tr w:rsidR="006D5044" w:rsidRPr="0042386C" w:rsidTr="00E743C7">
        <w:trPr>
          <w:trHeight w:val="1061"/>
        </w:trPr>
        <w:tc>
          <w:tcPr>
            <w:tcW w:w="2954" w:type="pct"/>
            <w:tcBorders>
              <w:top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6"/>
                <w:szCs w:val="16"/>
                <w:lang w:val="uk-UA"/>
              </w:rPr>
            </w:pPr>
            <w:r w:rsidRPr="000151D8">
              <w:rPr>
                <w:rFonts w:ascii="Bookman Old Style" w:hAnsi="Bookman Old Style"/>
                <w:color w:val="000000"/>
                <w:sz w:val="16"/>
                <w:szCs w:val="16"/>
                <w:lang w:val="uk-UA"/>
              </w:rPr>
              <w:t>Стаття </w:t>
            </w:r>
          </w:p>
        </w:tc>
        <w:tc>
          <w:tcPr>
            <w:tcW w:w="479" w:type="pct"/>
            <w:tcBorders>
              <w:top w:val="outset" w:sz="6" w:space="0" w:color="auto"/>
              <w:left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6"/>
                <w:szCs w:val="16"/>
                <w:lang w:val="uk-UA"/>
              </w:rPr>
            </w:pPr>
            <w:r w:rsidRPr="000151D8">
              <w:rPr>
                <w:rFonts w:ascii="Bookman Old Style" w:hAnsi="Bookman Old Style"/>
                <w:color w:val="000000"/>
                <w:sz w:val="16"/>
                <w:szCs w:val="16"/>
                <w:lang w:val="uk-UA"/>
              </w:rPr>
              <w:t xml:space="preserve">Код </w:t>
            </w:r>
            <w:r w:rsidRPr="000151D8">
              <w:rPr>
                <w:rFonts w:ascii="Bookman Old Style" w:hAnsi="Bookman Old Style"/>
                <w:color w:val="000000"/>
                <w:sz w:val="16"/>
                <w:szCs w:val="16"/>
                <w:lang w:val="uk-UA"/>
              </w:rPr>
              <w:br/>
              <w:t>рядка</w:t>
            </w:r>
          </w:p>
        </w:tc>
        <w:tc>
          <w:tcPr>
            <w:tcW w:w="754" w:type="pct"/>
            <w:tcBorders>
              <w:top w:val="outset" w:sz="6" w:space="0" w:color="auto"/>
              <w:left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6"/>
                <w:szCs w:val="16"/>
                <w:lang w:val="uk-UA"/>
              </w:rPr>
            </w:pPr>
            <w:r w:rsidRPr="000151D8">
              <w:rPr>
                <w:rFonts w:ascii="Bookman Old Style" w:hAnsi="Bookman Old Style"/>
                <w:color w:val="000000"/>
                <w:sz w:val="16"/>
                <w:szCs w:val="16"/>
                <w:lang w:val="uk-UA"/>
              </w:rPr>
              <w:t xml:space="preserve">За звітний </w:t>
            </w:r>
            <w:r w:rsidRPr="000151D8">
              <w:rPr>
                <w:rFonts w:ascii="Bookman Old Style" w:hAnsi="Bookman Old Style"/>
                <w:color w:val="000000"/>
                <w:sz w:val="16"/>
                <w:szCs w:val="16"/>
                <w:lang w:val="uk-UA"/>
              </w:rPr>
              <w:br/>
              <w:t>період </w:t>
            </w:r>
          </w:p>
        </w:tc>
        <w:tc>
          <w:tcPr>
            <w:tcW w:w="813" w:type="pct"/>
            <w:tcBorders>
              <w:top w:val="outset" w:sz="6" w:space="0" w:color="auto"/>
              <w:left w:val="outset" w:sz="6" w:space="0" w:color="auto"/>
              <w:bottom w:val="outset" w:sz="6" w:space="0" w:color="auto"/>
            </w:tcBorders>
            <w:vAlign w:val="center"/>
          </w:tcPr>
          <w:p w:rsidR="006D5044" w:rsidRPr="000151D8" w:rsidRDefault="006D5044" w:rsidP="006D5044">
            <w:pPr>
              <w:pStyle w:val="af7"/>
              <w:jc w:val="center"/>
              <w:rPr>
                <w:rFonts w:ascii="Bookman Old Style" w:hAnsi="Bookman Old Style"/>
                <w:sz w:val="16"/>
                <w:szCs w:val="16"/>
                <w:lang w:val="uk-UA"/>
              </w:rPr>
            </w:pPr>
            <w:r w:rsidRPr="000151D8">
              <w:rPr>
                <w:rFonts w:ascii="Bookman Old Style" w:hAnsi="Bookman Old Style"/>
                <w:color w:val="000000"/>
                <w:sz w:val="16"/>
                <w:szCs w:val="16"/>
                <w:lang w:val="uk-UA"/>
              </w:rPr>
              <w:t xml:space="preserve">За </w:t>
            </w:r>
            <w:r w:rsidRPr="000151D8">
              <w:rPr>
                <w:rFonts w:ascii="Bookman Old Style" w:hAnsi="Bookman Old Style"/>
                <w:color w:val="000000"/>
                <w:sz w:val="16"/>
                <w:szCs w:val="16"/>
                <w:lang w:val="uk-UA"/>
              </w:rPr>
              <w:br/>
              <w:t>аналогічний</w:t>
            </w:r>
            <w:r w:rsidRPr="000151D8">
              <w:rPr>
                <w:rFonts w:ascii="Bookman Old Style" w:hAnsi="Bookman Old Style"/>
                <w:color w:val="000000"/>
                <w:sz w:val="16"/>
                <w:szCs w:val="16"/>
                <w:lang w:val="uk-UA"/>
              </w:rPr>
              <w:br/>
              <w:t>період    попереднього року</w:t>
            </w:r>
          </w:p>
        </w:tc>
      </w:tr>
      <w:tr w:rsidR="006D5044" w:rsidRPr="000151D8" w:rsidTr="00E743C7">
        <w:tc>
          <w:tcPr>
            <w:tcW w:w="2954" w:type="pct"/>
            <w:tcBorders>
              <w:top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6"/>
                <w:szCs w:val="16"/>
                <w:lang w:val="uk-UA"/>
              </w:rPr>
            </w:pPr>
            <w:r w:rsidRPr="000151D8">
              <w:rPr>
                <w:rFonts w:ascii="Bookman Old Style" w:hAnsi="Bookman Old Style"/>
                <w:color w:val="000000"/>
                <w:sz w:val="16"/>
                <w:szCs w:val="16"/>
                <w:lang w:val="uk-UA"/>
              </w:rPr>
              <w:t>1 </w:t>
            </w:r>
          </w:p>
        </w:tc>
        <w:tc>
          <w:tcPr>
            <w:tcW w:w="479" w:type="pct"/>
            <w:tcBorders>
              <w:top w:val="outset" w:sz="6" w:space="0" w:color="auto"/>
              <w:left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6"/>
                <w:szCs w:val="16"/>
                <w:lang w:val="uk-UA"/>
              </w:rPr>
            </w:pPr>
            <w:r w:rsidRPr="000151D8">
              <w:rPr>
                <w:rFonts w:ascii="Bookman Old Style" w:hAnsi="Bookman Old Style"/>
                <w:color w:val="000000"/>
                <w:sz w:val="16"/>
                <w:szCs w:val="16"/>
                <w:lang w:val="uk-UA"/>
              </w:rPr>
              <w:t>2 </w:t>
            </w:r>
          </w:p>
        </w:tc>
        <w:tc>
          <w:tcPr>
            <w:tcW w:w="754" w:type="pct"/>
            <w:tcBorders>
              <w:top w:val="outset" w:sz="6" w:space="0" w:color="auto"/>
              <w:left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6"/>
                <w:szCs w:val="16"/>
                <w:lang w:val="uk-UA"/>
              </w:rPr>
            </w:pPr>
            <w:r w:rsidRPr="000151D8">
              <w:rPr>
                <w:rFonts w:ascii="Bookman Old Style" w:hAnsi="Bookman Old Style"/>
                <w:color w:val="000000"/>
                <w:sz w:val="16"/>
                <w:szCs w:val="16"/>
                <w:lang w:val="uk-UA"/>
              </w:rPr>
              <w:t>3 </w:t>
            </w:r>
          </w:p>
        </w:tc>
        <w:tc>
          <w:tcPr>
            <w:tcW w:w="813" w:type="pct"/>
            <w:tcBorders>
              <w:top w:val="outset" w:sz="6" w:space="0" w:color="auto"/>
              <w:left w:val="outset" w:sz="6" w:space="0" w:color="auto"/>
              <w:bottom w:val="outset" w:sz="6" w:space="0" w:color="auto"/>
            </w:tcBorders>
            <w:vAlign w:val="center"/>
          </w:tcPr>
          <w:p w:rsidR="006D5044" w:rsidRPr="000151D8" w:rsidRDefault="006D5044" w:rsidP="006D5044">
            <w:pPr>
              <w:pStyle w:val="af7"/>
              <w:jc w:val="center"/>
              <w:rPr>
                <w:rFonts w:ascii="Bookman Old Style" w:hAnsi="Bookman Old Style"/>
                <w:sz w:val="16"/>
                <w:szCs w:val="16"/>
                <w:lang w:val="uk-UA"/>
              </w:rPr>
            </w:pPr>
            <w:r w:rsidRPr="000151D8">
              <w:rPr>
                <w:rFonts w:ascii="Bookman Old Style" w:hAnsi="Bookman Old Style"/>
                <w:color w:val="000000"/>
                <w:sz w:val="16"/>
                <w:szCs w:val="16"/>
                <w:lang w:val="uk-UA"/>
              </w:rPr>
              <w:t>4 </w:t>
            </w:r>
          </w:p>
        </w:tc>
      </w:tr>
      <w:tr w:rsidR="006D5044" w:rsidRPr="000151D8" w:rsidTr="00E743C7">
        <w:tc>
          <w:tcPr>
            <w:tcW w:w="2954" w:type="pct"/>
            <w:tcBorders>
              <w:top w:val="outset" w:sz="6" w:space="0" w:color="auto"/>
              <w:bottom w:val="outset" w:sz="6" w:space="0" w:color="auto"/>
              <w:right w:val="outset" w:sz="6" w:space="0" w:color="auto"/>
            </w:tcBorders>
            <w:vAlign w:val="center"/>
          </w:tcPr>
          <w:p w:rsidR="006D5044" w:rsidRPr="000151D8" w:rsidRDefault="006D5044" w:rsidP="006D5044">
            <w:pPr>
              <w:pStyle w:val="af7"/>
              <w:rPr>
                <w:rFonts w:ascii="Bookman Old Style" w:hAnsi="Bookman Old Style"/>
                <w:sz w:val="16"/>
                <w:szCs w:val="16"/>
                <w:lang w:val="uk-UA"/>
              </w:rPr>
            </w:pPr>
            <w:r w:rsidRPr="000151D8">
              <w:rPr>
                <w:rFonts w:ascii="Bookman Old Style" w:hAnsi="Bookman Old Style"/>
                <w:color w:val="000000"/>
                <w:sz w:val="16"/>
                <w:szCs w:val="16"/>
                <w:lang w:val="uk-UA"/>
              </w:rPr>
              <w:t>Чистий дохід від реалізації продукції (товарів, робіт, послуг) </w:t>
            </w:r>
          </w:p>
        </w:tc>
        <w:tc>
          <w:tcPr>
            <w:tcW w:w="479" w:type="pct"/>
            <w:tcBorders>
              <w:top w:val="outset" w:sz="6" w:space="0" w:color="auto"/>
              <w:left w:val="outset" w:sz="6" w:space="0" w:color="auto"/>
              <w:bottom w:val="outset" w:sz="6" w:space="0" w:color="auto"/>
              <w:right w:val="outset" w:sz="6" w:space="0" w:color="auto"/>
            </w:tcBorders>
            <w:vAlign w:val="bottom"/>
          </w:tcPr>
          <w:p w:rsidR="006D5044" w:rsidRPr="000151D8" w:rsidRDefault="006D5044" w:rsidP="006D5044">
            <w:pPr>
              <w:pStyle w:val="af7"/>
              <w:spacing w:before="0" w:beforeAutospacing="0" w:after="0" w:afterAutospacing="0"/>
              <w:jc w:val="center"/>
              <w:rPr>
                <w:rFonts w:ascii="Bookman Old Style" w:hAnsi="Bookman Old Style"/>
                <w:sz w:val="18"/>
                <w:szCs w:val="18"/>
                <w:lang w:val="uk-UA"/>
              </w:rPr>
            </w:pPr>
            <w:r w:rsidRPr="000151D8">
              <w:rPr>
                <w:rFonts w:ascii="Bookman Old Style" w:hAnsi="Bookman Old Style"/>
                <w:color w:val="000000"/>
                <w:sz w:val="18"/>
                <w:szCs w:val="18"/>
                <w:lang w:val="uk-UA"/>
              </w:rPr>
              <w:t>2000</w:t>
            </w:r>
          </w:p>
        </w:tc>
        <w:tc>
          <w:tcPr>
            <w:tcW w:w="754" w:type="pct"/>
            <w:tcBorders>
              <w:top w:val="outset" w:sz="6" w:space="0" w:color="auto"/>
              <w:left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Pr>
                <w:rFonts w:ascii="Bookman Old Style" w:hAnsi="Bookman Old Style"/>
                <w:sz w:val="18"/>
                <w:szCs w:val="18"/>
                <w:lang w:val="uk-UA"/>
              </w:rPr>
              <w:t>508 805</w:t>
            </w:r>
          </w:p>
        </w:tc>
        <w:tc>
          <w:tcPr>
            <w:tcW w:w="813" w:type="pct"/>
            <w:tcBorders>
              <w:top w:val="outset" w:sz="6" w:space="0" w:color="auto"/>
              <w:left w:val="outset" w:sz="6" w:space="0" w:color="auto"/>
              <w:bottom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Pr>
                <w:rFonts w:ascii="Bookman Old Style" w:hAnsi="Bookman Old Style"/>
                <w:sz w:val="18"/>
                <w:szCs w:val="18"/>
                <w:lang w:val="uk-UA"/>
              </w:rPr>
              <w:t>362 396</w:t>
            </w:r>
          </w:p>
        </w:tc>
      </w:tr>
      <w:tr w:rsidR="006D5044" w:rsidRPr="000151D8" w:rsidTr="00E743C7">
        <w:tc>
          <w:tcPr>
            <w:tcW w:w="2954" w:type="pct"/>
            <w:tcBorders>
              <w:top w:val="outset" w:sz="6" w:space="0" w:color="auto"/>
              <w:bottom w:val="outset" w:sz="6" w:space="0" w:color="auto"/>
              <w:right w:val="outset" w:sz="6" w:space="0" w:color="auto"/>
            </w:tcBorders>
            <w:vAlign w:val="center"/>
          </w:tcPr>
          <w:p w:rsidR="006D5044" w:rsidRPr="00AE6B55" w:rsidRDefault="006D5044" w:rsidP="006D5044">
            <w:pPr>
              <w:pStyle w:val="af7"/>
              <w:rPr>
                <w:rFonts w:ascii="Bookman Old Style" w:hAnsi="Bookman Old Style"/>
                <w:i/>
                <w:sz w:val="16"/>
                <w:szCs w:val="16"/>
                <w:lang w:val="uk-UA"/>
              </w:rPr>
            </w:pPr>
            <w:r w:rsidRPr="00AE6B55">
              <w:rPr>
                <w:rFonts w:ascii="Bookman Old Style" w:hAnsi="Bookman Old Style"/>
                <w:i/>
                <w:sz w:val="16"/>
                <w:szCs w:val="16"/>
                <w:lang w:val="uk-UA"/>
              </w:rPr>
              <w:t>Чисті зароблені страхові премії</w:t>
            </w:r>
          </w:p>
        </w:tc>
        <w:tc>
          <w:tcPr>
            <w:tcW w:w="479" w:type="pct"/>
            <w:tcBorders>
              <w:top w:val="outset" w:sz="6" w:space="0" w:color="auto"/>
              <w:left w:val="outset" w:sz="6" w:space="0" w:color="auto"/>
              <w:bottom w:val="outset" w:sz="6" w:space="0" w:color="auto"/>
              <w:right w:val="outset" w:sz="6" w:space="0" w:color="auto"/>
            </w:tcBorders>
            <w:vAlign w:val="bottom"/>
          </w:tcPr>
          <w:p w:rsidR="006D5044" w:rsidRPr="000151D8" w:rsidRDefault="006D5044" w:rsidP="006D5044">
            <w:pPr>
              <w:pStyle w:val="af7"/>
              <w:jc w:val="center"/>
              <w:rPr>
                <w:rFonts w:ascii="Bookman Old Style" w:hAnsi="Bookman Old Style"/>
                <w:i/>
                <w:sz w:val="18"/>
                <w:szCs w:val="18"/>
                <w:lang w:val="uk-UA"/>
              </w:rPr>
            </w:pPr>
            <w:r w:rsidRPr="000151D8">
              <w:rPr>
                <w:rFonts w:ascii="Bookman Old Style" w:hAnsi="Bookman Old Style"/>
                <w:i/>
                <w:sz w:val="18"/>
                <w:szCs w:val="18"/>
                <w:lang w:val="en-US"/>
              </w:rPr>
              <w:t>2010</w:t>
            </w:r>
          </w:p>
        </w:tc>
        <w:tc>
          <w:tcPr>
            <w:tcW w:w="754" w:type="pct"/>
            <w:tcBorders>
              <w:top w:val="outset" w:sz="6" w:space="0" w:color="auto"/>
              <w:left w:val="outset" w:sz="6" w:space="0" w:color="auto"/>
              <w:bottom w:val="outset" w:sz="6" w:space="0" w:color="auto"/>
              <w:right w:val="outset" w:sz="6" w:space="0" w:color="auto"/>
            </w:tcBorders>
          </w:tcPr>
          <w:p w:rsidR="006D5044" w:rsidRPr="000151D8" w:rsidRDefault="006D5044" w:rsidP="006D5044">
            <w:pPr>
              <w:jc w:val="center"/>
              <w:rPr>
                <w:sz w:val="18"/>
                <w:szCs w:val="18"/>
              </w:rPr>
            </w:pPr>
            <w:r w:rsidRPr="000151D8">
              <w:rPr>
                <w:rFonts w:ascii="Bookman Old Style" w:hAnsi="Bookman Old Style"/>
                <w:sz w:val="18"/>
                <w:szCs w:val="18"/>
                <w:lang w:val="uk-UA"/>
              </w:rPr>
              <w:t>-</w:t>
            </w:r>
          </w:p>
        </w:tc>
        <w:tc>
          <w:tcPr>
            <w:tcW w:w="813" w:type="pct"/>
            <w:tcBorders>
              <w:top w:val="outset" w:sz="6" w:space="0" w:color="auto"/>
              <w:left w:val="outset" w:sz="6" w:space="0" w:color="auto"/>
              <w:bottom w:val="outset" w:sz="6" w:space="0" w:color="auto"/>
            </w:tcBorders>
          </w:tcPr>
          <w:p w:rsidR="006D5044" w:rsidRPr="000151D8" w:rsidRDefault="006D5044" w:rsidP="006D5044">
            <w:pPr>
              <w:jc w:val="center"/>
              <w:rPr>
                <w:sz w:val="18"/>
                <w:szCs w:val="18"/>
              </w:rPr>
            </w:pPr>
            <w:r w:rsidRPr="000151D8">
              <w:rPr>
                <w:rFonts w:ascii="Bookman Old Style" w:hAnsi="Bookman Old Style"/>
                <w:sz w:val="18"/>
                <w:szCs w:val="18"/>
                <w:lang w:val="uk-UA"/>
              </w:rPr>
              <w:t>-</w:t>
            </w:r>
          </w:p>
        </w:tc>
      </w:tr>
      <w:tr w:rsidR="006D5044" w:rsidRPr="000151D8" w:rsidTr="00E743C7">
        <w:tc>
          <w:tcPr>
            <w:tcW w:w="2954" w:type="pct"/>
            <w:tcBorders>
              <w:top w:val="outset" w:sz="6" w:space="0" w:color="auto"/>
              <w:bottom w:val="outset" w:sz="6" w:space="0" w:color="auto"/>
              <w:right w:val="outset" w:sz="6" w:space="0" w:color="auto"/>
            </w:tcBorders>
            <w:vAlign w:val="center"/>
          </w:tcPr>
          <w:p w:rsidR="006D5044" w:rsidRPr="00AE6B55" w:rsidRDefault="006D5044" w:rsidP="006D5044">
            <w:pPr>
              <w:pStyle w:val="af7"/>
              <w:rPr>
                <w:rFonts w:ascii="Bookman Old Style" w:hAnsi="Bookman Old Style"/>
                <w:i/>
                <w:sz w:val="16"/>
                <w:szCs w:val="16"/>
                <w:lang w:val="uk-UA"/>
              </w:rPr>
            </w:pPr>
            <w:r w:rsidRPr="00AE6B55">
              <w:rPr>
                <w:rFonts w:ascii="Bookman Old Style" w:hAnsi="Bookman Old Style"/>
                <w:i/>
                <w:sz w:val="16"/>
                <w:szCs w:val="16"/>
                <w:lang w:val="uk-UA"/>
              </w:rPr>
              <w:t>Премії підписані, валова сума</w:t>
            </w:r>
          </w:p>
        </w:tc>
        <w:tc>
          <w:tcPr>
            <w:tcW w:w="479" w:type="pct"/>
            <w:tcBorders>
              <w:top w:val="outset" w:sz="6" w:space="0" w:color="auto"/>
              <w:left w:val="outset" w:sz="6" w:space="0" w:color="auto"/>
              <w:bottom w:val="outset" w:sz="6" w:space="0" w:color="auto"/>
              <w:right w:val="outset" w:sz="6" w:space="0" w:color="auto"/>
            </w:tcBorders>
            <w:vAlign w:val="bottom"/>
          </w:tcPr>
          <w:p w:rsidR="006D5044" w:rsidRPr="000151D8" w:rsidRDefault="006D5044" w:rsidP="006D5044">
            <w:pPr>
              <w:pStyle w:val="af7"/>
              <w:jc w:val="center"/>
              <w:rPr>
                <w:rFonts w:ascii="Bookman Old Style" w:hAnsi="Bookman Old Style"/>
                <w:i/>
                <w:sz w:val="18"/>
                <w:szCs w:val="18"/>
                <w:lang w:val="uk-UA"/>
              </w:rPr>
            </w:pPr>
            <w:r w:rsidRPr="000151D8">
              <w:rPr>
                <w:rFonts w:ascii="Bookman Old Style" w:hAnsi="Bookman Old Style"/>
                <w:i/>
                <w:sz w:val="18"/>
                <w:szCs w:val="18"/>
                <w:lang w:val="uk-UA"/>
              </w:rPr>
              <w:t>2011</w:t>
            </w:r>
          </w:p>
        </w:tc>
        <w:tc>
          <w:tcPr>
            <w:tcW w:w="754" w:type="pct"/>
            <w:tcBorders>
              <w:top w:val="outset" w:sz="6" w:space="0" w:color="auto"/>
              <w:left w:val="outset" w:sz="6" w:space="0" w:color="auto"/>
              <w:bottom w:val="outset" w:sz="6" w:space="0" w:color="auto"/>
              <w:right w:val="outset" w:sz="6" w:space="0" w:color="auto"/>
            </w:tcBorders>
          </w:tcPr>
          <w:p w:rsidR="006D5044" w:rsidRPr="000151D8" w:rsidRDefault="006D5044" w:rsidP="006D5044">
            <w:pPr>
              <w:jc w:val="center"/>
              <w:rPr>
                <w:sz w:val="18"/>
                <w:szCs w:val="18"/>
              </w:rPr>
            </w:pPr>
            <w:r w:rsidRPr="000151D8">
              <w:rPr>
                <w:rFonts w:ascii="Bookman Old Style" w:hAnsi="Bookman Old Style"/>
                <w:sz w:val="18"/>
                <w:szCs w:val="18"/>
                <w:lang w:val="uk-UA"/>
              </w:rPr>
              <w:t>-</w:t>
            </w:r>
          </w:p>
        </w:tc>
        <w:tc>
          <w:tcPr>
            <w:tcW w:w="813" w:type="pct"/>
            <w:tcBorders>
              <w:top w:val="outset" w:sz="6" w:space="0" w:color="auto"/>
              <w:left w:val="outset" w:sz="6" w:space="0" w:color="auto"/>
              <w:bottom w:val="outset" w:sz="6" w:space="0" w:color="auto"/>
            </w:tcBorders>
          </w:tcPr>
          <w:p w:rsidR="006D5044" w:rsidRPr="000151D8" w:rsidRDefault="006D5044" w:rsidP="006D5044">
            <w:pPr>
              <w:jc w:val="center"/>
              <w:rPr>
                <w:sz w:val="18"/>
                <w:szCs w:val="18"/>
              </w:rPr>
            </w:pPr>
            <w:r w:rsidRPr="000151D8">
              <w:rPr>
                <w:rFonts w:ascii="Bookman Old Style" w:hAnsi="Bookman Old Style"/>
                <w:sz w:val="18"/>
                <w:szCs w:val="18"/>
                <w:lang w:val="uk-UA"/>
              </w:rPr>
              <w:t>-</w:t>
            </w:r>
          </w:p>
        </w:tc>
      </w:tr>
      <w:tr w:rsidR="006D5044" w:rsidRPr="000151D8" w:rsidTr="00E743C7">
        <w:tc>
          <w:tcPr>
            <w:tcW w:w="2954" w:type="pct"/>
            <w:tcBorders>
              <w:top w:val="outset" w:sz="6" w:space="0" w:color="auto"/>
              <w:bottom w:val="outset" w:sz="6" w:space="0" w:color="auto"/>
              <w:right w:val="outset" w:sz="6" w:space="0" w:color="auto"/>
            </w:tcBorders>
            <w:vAlign w:val="center"/>
          </w:tcPr>
          <w:p w:rsidR="006D5044" w:rsidRPr="00AE6B55" w:rsidRDefault="006D5044" w:rsidP="006D5044">
            <w:pPr>
              <w:pStyle w:val="af7"/>
              <w:rPr>
                <w:rFonts w:ascii="Bookman Old Style" w:hAnsi="Bookman Old Style"/>
                <w:i/>
                <w:sz w:val="16"/>
                <w:szCs w:val="16"/>
                <w:lang w:val="uk-UA"/>
              </w:rPr>
            </w:pPr>
            <w:r w:rsidRPr="00AE6B55">
              <w:rPr>
                <w:rFonts w:ascii="Bookman Old Style" w:hAnsi="Bookman Old Style"/>
                <w:i/>
                <w:sz w:val="16"/>
                <w:szCs w:val="16"/>
                <w:lang w:val="uk-UA"/>
              </w:rPr>
              <w:t>Премії, передані у перестрахування</w:t>
            </w:r>
          </w:p>
        </w:tc>
        <w:tc>
          <w:tcPr>
            <w:tcW w:w="479" w:type="pct"/>
            <w:tcBorders>
              <w:top w:val="outset" w:sz="6" w:space="0" w:color="auto"/>
              <w:left w:val="outset" w:sz="6" w:space="0" w:color="auto"/>
              <w:bottom w:val="outset" w:sz="6" w:space="0" w:color="auto"/>
              <w:right w:val="outset" w:sz="6" w:space="0" w:color="auto"/>
            </w:tcBorders>
            <w:vAlign w:val="bottom"/>
          </w:tcPr>
          <w:p w:rsidR="006D5044" w:rsidRPr="000151D8" w:rsidRDefault="006D5044" w:rsidP="006D5044">
            <w:pPr>
              <w:pStyle w:val="af7"/>
              <w:jc w:val="center"/>
              <w:rPr>
                <w:rFonts w:ascii="Bookman Old Style" w:hAnsi="Bookman Old Style"/>
                <w:i/>
                <w:sz w:val="18"/>
                <w:szCs w:val="18"/>
                <w:lang w:val="uk-UA"/>
              </w:rPr>
            </w:pPr>
            <w:r w:rsidRPr="000151D8">
              <w:rPr>
                <w:rFonts w:ascii="Bookman Old Style" w:hAnsi="Bookman Old Style"/>
                <w:i/>
                <w:sz w:val="18"/>
                <w:szCs w:val="18"/>
                <w:lang w:val="uk-UA"/>
              </w:rPr>
              <w:t>2012</w:t>
            </w:r>
          </w:p>
        </w:tc>
        <w:tc>
          <w:tcPr>
            <w:tcW w:w="754" w:type="pct"/>
            <w:tcBorders>
              <w:top w:val="outset" w:sz="6" w:space="0" w:color="auto"/>
              <w:left w:val="outset" w:sz="6" w:space="0" w:color="auto"/>
              <w:bottom w:val="outset" w:sz="6" w:space="0" w:color="auto"/>
              <w:right w:val="outset" w:sz="6" w:space="0" w:color="auto"/>
            </w:tcBorders>
          </w:tcPr>
          <w:p w:rsidR="006D5044" w:rsidRPr="000151D8" w:rsidRDefault="006D5044" w:rsidP="006D5044">
            <w:pPr>
              <w:jc w:val="center"/>
              <w:rPr>
                <w:sz w:val="18"/>
                <w:szCs w:val="18"/>
              </w:rPr>
            </w:pPr>
            <w:r w:rsidRPr="000151D8">
              <w:rPr>
                <w:rFonts w:ascii="Bookman Old Style" w:hAnsi="Bookman Old Style"/>
                <w:sz w:val="18"/>
                <w:szCs w:val="18"/>
                <w:lang w:val="uk-UA"/>
              </w:rPr>
              <w:t>-</w:t>
            </w:r>
          </w:p>
        </w:tc>
        <w:tc>
          <w:tcPr>
            <w:tcW w:w="813" w:type="pct"/>
            <w:tcBorders>
              <w:top w:val="outset" w:sz="6" w:space="0" w:color="auto"/>
              <w:left w:val="outset" w:sz="6" w:space="0" w:color="auto"/>
              <w:bottom w:val="outset" w:sz="6" w:space="0" w:color="auto"/>
            </w:tcBorders>
          </w:tcPr>
          <w:p w:rsidR="006D5044" w:rsidRPr="000151D8" w:rsidRDefault="006D5044" w:rsidP="006D5044">
            <w:pPr>
              <w:jc w:val="center"/>
              <w:rPr>
                <w:sz w:val="18"/>
                <w:szCs w:val="18"/>
              </w:rPr>
            </w:pPr>
            <w:r w:rsidRPr="000151D8">
              <w:rPr>
                <w:rFonts w:ascii="Bookman Old Style" w:hAnsi="Bookman Old Style"/>
                <w:sz w:val="18"/>
                <w:szCs w:val="18"/>
                <w:lang w:val="uk-UA"/>
              </w:rPr>
              <w:t>-</w:t>
            </w:r>
          </w:p>
        </w:tc>
      </w:tr>
      <w:tr w:rsidR="006D5044" w:rsidRPr="000151D8" w:rsidTr="00E743C7">
        <w:tc>
          <w:tcPr>
            <w:tcW w:w="2954" w:type="pct"/>
            <w:tcBorders>
              <w:top w:val="outset" w:sz="6" w:space="0" w:color="auto"/>
              <w:bottom w:val="outset" w:sz="6" w:space="0" w:color="auto"/>
              <w:right w:val="outset" w:sz="6" w:space="0" w:color="auto"/>
            </w:tcBorders>
            <w:vAlign w:val="center"/>
          </w:tcPr>
          <w:p w:rsidR="006D5044" w:rsidRPr="00AE6B55" w:rsidRDefault="006D5044" w:rsidP="006D5044">
            <w:pPr>
              <w:pStyle w:val="af7"/>
              <w:rPr>
                <w:rFonts w:ascii="Bookman Old Style" w:hAnsi="Bookman Old Style"/>
                <w:i/>
                <w:sz w:val="16"/>
                <w:szCs w:val="16"/>
                <w:lang w:val="uk-UA"/>
              </w:rPr>
            </w:pPr>
            <w:r w:rsidRPr="00AE6B55">
              <w:rPr>
                <w:rFonts w:ascii="Bookman Old Style" w:hAnsi="Bookman Old Style"/>
                <w:i/>
                <w:sz w:val="16"/>
                <w:szCs w:val="16"/>
                <w:lang w:val="uk-UA"/>
              </w:rPr>
              <w:t>Зміна резерву незароблених премій, валова сума</w:t>
            </w:r>
          </w:p>
        </w:tc>
        <w:tc>
          <w:tcPr>
            <w:tcW w:w="479" w:type="pct"/>
            <w:tcBorders>
              <w:top w:val="outset" w:sz="6" w:space="0" w:color="auto"/>
              <w:left w:val="outset" w:sz="6" w:space="0" w:color="auto"/>
              <w:bottom w:val="outset" w:sz="6" w:space="0" w:color="auto"/>
              <w:right w:val="outset" w:sz="6" w:space="0" w:color="auto"/>
            </w:tcBorders>
            <w:vAlign w:val="bottom"/>
          </w:tcPr>
          <w:p w:rsidR="006D5044" w:rsidRPr="000151D8" w:rsidRDefault="006D5044" w:rsidP="006D5044">
            <w:pPr>
              <w:pStyle w:val="af7"/>
              <w:jc w:val="center"/>
              <w:rPr>
                <w:rFonts w:ascii="Bookman Old Style" w:hAnsi="Bookman Old Style"/>
                <w:i/>
                <w:sz w:val="18"/>
                <w:szCs w:val="18"/>
                <w:lang w:val="uk-UA"/>
              </w:rPr>
            </w:pPr>
            <w:r w:rsidRPr="000151D8">
              <w:rPr>
                <w:rFonts w:ascii="Bookman Old Style" w:hAnsi="Bookman Old Style"/>
                <w:i/>
                <w:sz w:val="18"/>
                <w:szCs w:val="18"/>
                <w:lang w:val="uk-UA"/>
              </w:rPr>
              <w:t>2013</w:t>
            </w:r>
          </w:p>
        </w:tc>
        <w:tc>
          <w:tcPr>
            <w:tcW w:w="754" w:type="pct"/>
            <w:tcBorders>
              <w:top w:val="outset" w:sz="6" w:space="0" w:color="auto"/>
              <w:left w:val="outset" w:sz="6" w:space="0" w:color="auto"/>
              <w:bottom w:val="outset" w:sz="6" w:space="0" w:color="auto"/>
              <w:right w:val="outset" w:sz="6" w:space="0" w:color="auto"/>
            </w:tcBorders>
          </w:tcPr>
          <w:p w:rsidR="006D5044" w:rsidRPr="000151D8" w:rsidRDefault="006D5044" w:rsidP="006D5044">
            <w:pPr>
              <w:jc w:val="center"/>
              <w:rPr>
                <w:sz w:val="18"/>
                <w:szCs w:val="18"/>
              </w:rPr>
            </w:pPr>
            <w:r w:rsidRPr="000151D8">
              <w:rPr>
                <w:rFonts w:ascii="Bookman Old Style" w:hAnsi="Bookman Old Style"/>
                <w:sz w:val="18"/>
                <w:szCs w:val="18"/>
                <w:lang w:val="uk-UA"/>
              </w:rPr>
              <w:t>-</w:t>
            </w:r>
          </w:p>
        </w:tc>
        <w:tc>
          <w:tcPr>
            <w:tcW w:w="813" w:type="pct"/>
            <w:tcBorders>
              <w:top w:val="outset" w:sz="6" w:space="0" w:color="auto"/>
              <w:left w:val="outset" w:sz="6" w:space="0" w:color="auto"/>
              <w:bottom w:val="outset" w:sz="6" w:space="0" w:color="auto"/>
            </w:tcBorders>
          </w:tcPr>
          <w:p w:rsidR="006D5044" w:rsidRPr="000151D8" w:rsidRDefault="006D5044" w:rsidP="006D5044">
            <w:pPr>
              <w:jc w:val="center"/>
              <w:rPr>
                <w:sz w:val="18"/>
                <w:szCs w:val="18"/>
              </w:rPr>
            </w:pPr>
            <w:r w:rsidRPr="000151D8">
              <w:rPr>
                <w:rFonts w:ascii="Bookman Old Style" w:hAnsi="Bookman Old Style"/>
                <w:sz w:val="18"/>
                <w:szCs w:val="18"/>
                <w:lang w:val="uk-UA"/>
              </w:rPr>
              <w:t>-</w:t>
            </w:r>
          </w:p>
        </w:tc>
      </w:tr>
      <w:tr w:rsidR="006D5044" w:rsidRPr="000151D8" w:rsidTr="00E743C7">
        <w:tc>
          <w:tcPr>
            <w:tcW w:w="2954" w:type="pct"/>
            <w:tcBorders>
              <w:top w:val="outset" w:sz="6" w:space="0" w:color="auto"/>
              <w:bottom w:val="outset" w:sz="6" w:space="0" w:color="auto"/>
              <w:right w:val="outset" w:sz="6" w:space="0" w:color="auto"/>
            </w:tcBorders>
            <w:vAlign w:val="center"/>
          </w:tcPr>
          <w:p w:rsidR="006D5044" w:rsidRPr="00AE6B55" w:rsidRDefault="006D5044" w:rsidP="006D5044">
            <w:pPr>
              <w:pStyle w:val="af7"/>
              <w:rPr>
                <w:rFonts w:ascii="Bookman Old Style" w:hAnsi="Bookman Old Style"/>
                <w:i/>
                <w:sz w:val="16"/>
                <w:szCs w:val="16"/>
                <w:lang w:val="uk-UA"/>
              </w:rPr>
            </w:pPr>
            <w:r w:rsidRPr="00AE6B55">
              <w:rPr>
                <w:rFonts w:ascii="Bookman Old Style" w:hAnsi="Bookman Old Style"/>
                <w:i/>
                <w:sz w:val="16"/>
                <w:szCs w:val="16"/>
                <w:lang w:val="uk-UA"/>
              </w:rPr>
              <w:t>Зміна частки пере страховиків у резерві незароблених премій</w:t>
            </w:r>
          </w:p>
        </w:tc>
        <w:tc>
          <w:tcPr>
            <w:tcW w:w="479" w:type="pct"/>
            <w:tcBorders>
              <w:top w:val="outset" w:sz="6" w:space="0" w:color="auto"/>
              <w:left w:val="outset" w:sz="6" w:space="0" w:color="auto"/>
              <w:bottom w:val="outset" w:sz="6" w:space="0" w:color="auto"/>
              <w:right w:val="outset" w:sz="6" w:space="0" w:color="auto"/>
            </w:tcBorders>
            <w:vAlign w:val="bottom"/>
          </w:tcPr>
          <w:p w:rsidR="006D5044" w:rsidRPr="000151D8" w:rsidRDefault="006D5044" w:rsidP="006D5044">
            <w:pPr>
              <w:pStyle w:val="af7"/>
              <w:jc w:val="center"/>
              <w:rPr>
                <w:rFonts w:ascii="Bookman Old Style" w:hAnsi="Bookman Old Style"/>
                <w:i/>
                <w:sz w:val="18"/>
                <w:szCs w:val="18"/>
                <w:lang w:val="uk-UA"/>
              </w:rPr>
            </w:pPr>
            <w:r w:rsidRPr="000151D8">
              <w:rPr>
                <w:rFonts w:ascii="Bookman Old Style" w:hAnsi="Bookman Old Style"/>
                <w:i/>
                <w:sz w:val="18"/>
                <w:szCs w:val="18"/>
                <w:lang w:val="uk-UA"/>
              </w:rPr>
              <w:t>2014</w:t>
            </w:r>
          </w:p>
        </w:tc>
        <w:tc>
          <w:tcPr>
            <w:tcW w:w="754" w:type="pct"/>
            <w:tcBorders>
              <w:top w:val="outset" w:sz="6" w:space="0" w:color="auto"/>
              <w:left w:val="outset" w:sz="6" w:space="0" w:color="auto"/>
              <w:bottom w:val="outset" w:sz="6" w:space="0" w:color="auto"/>
              <w:right w:val="outset" w:sz="6" w:space="0" w:color="auto"/>
            </w:tcBorders>
          </w:tcPr>
          <w:p w:rsidR="006D5044" w:rsidRPr="000151D8" w:rsidRDefault="006D5044" w:rsidP="006D5044">
            <w:pPr>
              <w:jc w:val="center"/>
              <w:rPr>
                <w:sz w:val="18"/>
                <w:szCs w:val="18"/>
              </w:rPr>
            </w:pPr>
            <w:r w:rsidRPr="000151D8">
              <w:rPr>
                <w:rFonts w:ascii="Bookman Old Style" w:hAnsi="Bookman Old Style"/>
                <w:sz w:val="18"/>
                <w:szCs w:val="18"/>
                <w:lang w:val="uk-UA"/>
              </w:rPr>
              <w:t>-</w:t>
            </w:r>
          </w:p>
        </w:tc>
        <w:tc>
          <w:tcPr>
            <w:tcW w:w="813" w:type="pct"/>
            <w:tcBorders>
              <w:top w:val="outset" w:sz="6" w:space="0" w:color="auto"/>
              <w:left w:val="outset" w:sz="6" w:space="0" w:color="auto"/>
              <w:bottom w:val="outset" w:sz="6" w:space="0" w:color="auto"/>
            </w:tcBorders>
          </w:tcPr>
          <w:p w:rsidR="006D5044" w:rsidRPr="000151D8" w:rsidRDefault="006D5044" w:rsidP="006D5044">
            <w:pPr>
              <w:jc w:val="center"/>
              <w:rPr>
                <w:sz w:val="18"/>
                <w:szCs w:val="18"/>
              </w:rPr>
            </w:pPr>
            <w:r w:rsidRPr="000151D8">
              <w:rPr>
                <w:rFonts w:ascii="Bookman Old Style" w:hAnsi="Bookman Old Style"/>
                <w:sz w:val="18"/>
                <w:szCs w:val="18"/>
                <w:lang w:val="uk-UA"/>
              </w:rPr>
              <w:t>-</w:t>
            </w:r>
          </w:p>
        </w:tc>
      </w:tr>
      <w:tr w:rsidR="006D5044" w:rsidRPr="000151D8" w:rsidTr="00E743C7">
        <w:tc>
          <w:tcPr>
            <w:tcW w:w="2954" w:type="pct"/>
            <w:tcBorders>
              <w:top w:val="outset" w:sz="6" w:space="0" w:color="auto"/>
              <w:bottom w:val="outset" w:sz="6" w:space="0" w:color="auto"/>
              <w:right w:val="outset" w:sz="6" w:space="0" w:color="auto"/>
            </w:tcBorders>
            <w:vAlign w:val="center"/>
          </w:tcPr>
          <w:p w:rsidR="006D5044" w:rsidRPr="000151D8" w:rsidRDefault="006D5044" w:rsidP="006D5044">
            <w:pPr>
              <w:pStyle w:val="af7"/>
              <w:rPr>
                <w:rFonts w:ascii="Bookman Old Style" w:hAnsi="Bookman Old Style"/>
                <w:sz w:val="16"/>
                <w:szCs w:val="16"/>
                <w:lang w:val="uk-UA"/>
              </w:rPr>
            </w:pPr>
            <w:r w:rsidRPr="000151D8">
              <w:rPr>
                <w:rFonts w:ascii="Bookman Old Style" w:hAnsi="Bookman Old Style"/>
                <w:color w:val="000000"/>
                <w:sz w:val="16"/>
                <w:szCs w:val="16"/>
                <w:lang w:val="uk-UA"/>
              </w:rPr>
              <w:t>Собівартість реалізованої продукції (товарів, робіт, послуг) </w:t>
            </w:r>
          </w:p>
        </w:tc>
        <w:tc>
          <w:tcPr>
            <w:tcW w:w="479" w:type="pct"/>
            <w:tcBorders>
              <w:top w:val="outset" w:sz="6" w:space="0" w:color="auto"/>
              <w:left w:val="outset" w:sz="6" w:space="0" w:color="auto"/>
              <w:bottom w:val="outset" w:sz="6" w:space="0" w:color="auto"/>
              <w:right w:val="outset" w:sz="6" w:space="0" w:color="auto"/>
            </w:tcBorders>
            <w:vAlign w:val="bottom"/>
          </w:tcPr>
          <w:p w:rsidR="006D5044" w:rsidRPr="000151D8" w:rsidRDefault="006D5044" w:rsidP="006D5044">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uk-UA"/>
              </w:rPr>
              <w:t>2050</w:t>
            </w:r>
          </w:p>
        </w:tc>
        <w:tc>
          <w:tcPr>
            <w:tcW w:w="754" w:type="pct"/>
            <w:tcBorders>
              <w:top w:val="outset" w:sz="6" w:space="0" w:color="auto"/>
              <w:left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Pr>
                <w:rFonts w:ascii="Bookman Old Style" w:hAnsi="Bookman Old Style"/>
                <w:color w:val="000000"/>
                <w:sz w:val="18"/>
                <w:szCs w:val="18"/>
                <w:lang w:val="en-US"/>
              </w:rPr>
              <w:t>(</w:t>
            </w:r>
            <w:r>
              <w:rPr>
                <w:rFonts w:ascii="Bookman Old Style" w:hAnsi="Bookman Old Style"/>
                <w:color w:val="000000"/>
                <w:sz w:val="18"/>
                <w:szCs w:val="18"/>
                <w:lang w:val="uk-UA"/>
              </w:rPr>
              <w:t xml:space="preserve">     </w:t>
            </w:r>
            <w:r w:rsidRPr="000151D8">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321 466 </w:t>
            </w:r>
            <w:r>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 </w:t>
            </w:r>
            <w:r>
              <w:rPr>
                <w:rFonts w:ascii="Bookman Old Style" w:hAnsi="Bookman Old Style"/>
                <w:color w:val="000000"/>
                <w:sz w:val="18"/>
                <w:szCs w:val="18"/>
                <w:lang w:val="en-US"/>
              </w:rPr>
              <w:t xml:space="preserve"> </w:t>
            </w:r>
            <w:r w:rsidRPr="000151D8">
              <w:rPr>
                <w:rFonts w:ascii="Bookman Old Style" w:hAnsi="Bookman Old Style"/>
                <w:color w:val="000000"/>
                <w:sz w:val="18"/>
                <w:szCs w:val="18"/>
                <w:lang w:val="en-US"/>
              </w:rPr>
              <w:t>)</w:t>
            </w:r>
          </w:p>
        </w:tc>
        <w:tc>
          <w:tcPr>
            <w:tcW w:w="813" w:type="pct"/>
            <w:tcBorders>
              <w:top w:val="outset" w:sz="6" w:space="0" w:color="auto"/>
              <w:left w:val="outset" w:sz="6" w:space="0" w:color="auto"/>
              <w:bottom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Pr>
                <w:rFonts w:ascii="Bookman Old Style" w:hAnsi="Bookman Old Style"/>
                <w:color w:val="000000"/>
                <w:sz w:val="18"/>
                <w:szCs w:val="18"/>
                <w:lang w:val="en-US"/>
              </w:rPr>
              <w:t>(</w:t>
            </w:r>
            <w:r>
              <w:rPr>
                <w:rFonts w:ascii="Bookman Old Style" w:hAnsi="Bookman Old Style"/>
                <w:color w:val="000000"/>
                <w:sz w:val="18"/>
                <w:szCs w:val="18"/>
                <w:lang w:val="uk-UA"/>
              </w:rPr>
              <w:t xml:space="preserve">     </w:t>
            </w:r>
            <w:r w:rsidRPr="000151D8">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254 301 </w:t>
            </w:r>
            <w:r>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 </w:t>
            </w:r>
            <w:r>
              <w:rPr>
                <w:rFonts w:ascii="Bookman Old Style" w:hAnsi="Bookman Old Style"/>
                <w:color w:val="000000"/>
                <w:sz w:val="18"/>
                <w:szCs w:val="18"/>
                <w:lang w:val="en-US"/>
              </w:rPr>
              <w:t xml:space="preserve"> </w:t>
            </w:r>
            <w:r w:rsidRPr="000151D8">
              <w:rPr>
                <w:rFonts w:ascii="Bookman Old Style" w:hAnsi="Bookman Old Style"/>
                <w:color w:val="000000"/>
                <w:sz w:val="18"/>
                <w:szCs w:val="18"/>
                <w:lang w:val="en-US"/>
              </w:rPr>
              <w:t>)</w:t>
            </w:r>
          </w:p>
        </w:tc>
      </w:tr>
      <w:tr w:rsidR="006D5044" w:rsidRPr="000151D8" w:rsidTr="00E743C7">
        <w:trPr>
          <w:trHeight w:val="390"/>
        </w:trPr>
        <w:tc>
          <w:tcPr>
            <w:tcW w:w="2954" w:type="pct"/>
            <w:tcBorders>
              <w:top w:val="outset" w:sz="6" w:space="0" w:color="auto"/>
              <w:right w:val="outset" w:sz="6" w:space="0" w:color="auto"/>
            </w:tcBorders>
            <w:vAlign w:val="center"/>
          </w:tcPr>
          <w:p w:rsidR="006D5044" w:rsidRPr="000151D8" w:rsidRDefault="006D5044" w:rsidP="006D5044">
            <w:pPr>
              <w:pStyle w:val="af7"/>
              <w:spacing w:before="0" w:beforeAutospacing="0" w:after="0" w:afterAutospacing="0"/>
              <w:rPr>
                <w:rFonts w:ascii="Bookman Old Style" w:hAnsi="Bookman Old Style"/>
                <w:sz w:val="16"/>
                <w:szCs w:val="16"/>
                <w:lang w:val="uk-UA"/>
              </w:rPr>
            </w:pPr>
            <w:r w:rsidRPr="000151D8">
              <w:rPr>
                <w:rFonts w:ascii="Bookman Old Style" w:hAnsi="Bookman Old Style"/>
                <w:b/>
                <w:bCs/>
                <w:color w:val="000000"/>
                <w:sz w:val="16"/>
                <w:szCs w:val="16"/>
                <w:lang w:val="uk-UA"/>
              </w:rPr>
              <w:t xml:space="preserve">Валовий: </w:t>
            </w:r>
            <w:r w:rsidRPr="000151D8">
              <w:rPr>
                <w:rFonts w:ascii="Bookman Old Style" w:hAnsi="Bookman Old Style"/>
                <w:color w:val="000000"/>
                <w:sz w:val="16"/>
                <w:szCs w:val="16"/>
                <w:lang w:val="uk-UA"/>
              </w:rPr>
              <w:t> </w:t>
            </w:r>
          </w:p>
          <w:p w:rsidR="006D5044" w:rsidRPr="000151D8" w:rsidRDefault="006D5044" w:rsidP="006D5044">
            <w:pPr>
              <w:pStyle w:val="af7"/>
              <w:spacing w:before="0" w:beforeAutospacing="0" w:after="0" w:afterAutospacing="0"/>
              <w:rPr>
                <w:rFonts w:ascii="Bookman Old Style" w:hAnsi="Bookman Old Style"/>
                <w:sz w:val="16"/>
                <w:szCs w:val="16"/>
                <w:lang w:val="uk-UA"/>
              </w:rPr>
            </w:pPr>
            <w:r w:rsidRPr="000151D8">
              <w:rPr>
                <w:rFonts w:ascii="Bookman Old Style" w:hAnsi="Bookman Old Style"/>
                <w:color w:val="000000"/>
                <w:sz w:val="16"/>
                <w:szCs w:val="16"/>
                <w:lang w:val="uk-UA"/>
              </w:rPr>
              <w:t>     прибуток </w:t>
            </w:r>
          </w:p>
        </w:tc>
        <w:tc>
          <w:tcPr>
            <w:tcW w:w="479" w:type="pct"/>
            <w:tcBorders>
              <w:top w:val="outset" w:sz="6" w:space="0" w:color="auto"/>
              <w:left w:val="outset" w:sz="6" w:space="0" w:color="auto"/>
              <w:right w:val="outset" w:sz="6" w:space="0" w:color="auto"/>
            </w:tcBorders>
            <w:vAlign w:val="bottom"/>
          </w:tcPr>
          <w:p w:rsidR="006D5044" w:rsidRPr="000151D8" w:rsidRDefault="006D5044" w:rsidP="006D5044">
            <w:pPr>
              <w:pStyle w:val="af7"/>
              <w:jc w:val="center"/>
              <w:rPr>
                <w:rFonts w:ascii="Bookman Old Style" w:hAnsi="Bookman Old Style"/>
                <w:color w:val="000000"/>
                <w:sz w:val="18"/>
                <w:szCs w:val="18"/>
                <w:lang w:val="uk-UA"/>
              </w:rPr>
            </w:pPr>
            <w:r w:rsidRPr="000151D8">
              <w:rPr>
                <w:rFonts w:ascii="Bookman Old Style" w:hAnsi="Bookman Old Style"/>
                <w:color w:val="000000"/>
                <w:sz w:val="18"/>
                <w:szCs w:val="18"/>
                <w:lang w:val="uk-UA"/>
              </w:rPr>
              <w:t>2090</w:t>
            </w:r>
          </w:p>
        </w:tc>
        <w:tc>
          <w:tcPr>
            <w:tcW w:w="754" w:type="pct"/>
            <w:tcBorders>
              <w:top w:val="outset" w:sz="6" w:space="0" w:color="auto"/>
              <w:left w:val="outset" w:sz="6" w:space="0" w:color="auto"/>
              <w:right w:val="outset" w:sz="6" w:space="0" w:color="auto"/>
            </w:tcBorders>
            <w:vAlign w:val="center"/>
          </w:tcPr>
          <w:p w:rsidR="006D5044" w:rsidRPr="00896CAE" w:rsidRDefault="006D5044" w:rsidP="006D5044">
            <w:pPr>
              <w:pStyle w:val="af7"/>
              <w:spacing w:before="0" w:beforeAutospacing="0" w:after="0" w:afterAutospacing="0"/>
              <w:jc w:val="center"/>
              <w:rPr>
                <w:rFonts w:ascii="Bookman Old Style" w:hAnsi="Bookman Old Style"/>
                <w:b/>
                <w:sz w:val="18"/>
                <w:szCs w:val="18"/>
                <w:lang w:val="en-US"/>
              </w:rPr>
            </w:pPr>
          </w:p>
          <w:p w:rsidR="006D5044" w:rsidRPr="00896CAE" w:rsidRDefault="006D5044" w:rsidP="006D5044">
            <w:pPr>
              <w:pStyle w:val="af7"/>
              <w:spacing w:before="0" w:beforeAutospacing="0" w:after="0" w:afterAutospacing="0"/>
              <w:jc w:val="center"/>
              <w:rPr>
                <w:rFonts w:ascii="Bookman Old Style" w:hAnsi="Bookman Old Style"/>
                <w:b/>
                <w:sz w:val="18"/>
                <w:szCs w:val="18"/>
                <w:lang w:val="uk-UA"/>
              </w:rPr>
            </w:pPr>
            <w:r>
              <w:rPr>
                <w:rFonts w:ascii="Bookman Old Style" w:hAnsi="Bookman Old Style"/>
                <w:b/>
                <w:sz w:val="18"/>
                <w:szCs w:val="18"/>
                <w:lang w:val="uk-UA"/>
              </w:rPr>
              <w:t>187 339</w:t>
            </w:r>
          </w:p>
        </w:tc>
        <w:tc>
          <w:tcPr>
            <w:tcW w:w="813" w:type="pct"/>
            <w:tcBorders>
              <w:top w:val="outset" w:sz="6" w:space="0" w:color="auto"/>
              <w:left w:val="outset" w:sz="6" w:space="0" w:color="auto"/>
            </w:tcBorders>
            <w:vAlign w:val="center"/>
          </w:tcPr>
          <w:p w:rsidR="006D5044" w:rsidRPr="00896CAE" w:rsidRDefault="006D5044" w:rsidP="006D5044">
            <w:pPr>
              <w:pStyle w:val="af7"/>
              <w:spacing w:before="0" w:beforeAutospacing="0" w:after="0" w:afterAutospacing="0"/>
              <w:jc w:val="center"/>
              <w:rPr>
                <w:rFonts w:ascii="Bookman Old Style" w:hAnsi="Bookman Old Style"/>
                <w:b/>
                <w:sz w:val="18"/>
                <w:szCs w:val="18"/>
                <w:lang w:val="en-US"/>
              </w:rPr>
            </w:pPr>
          </w:p>
          <w:p w:rsidR="006D5044" w:rsidRPr="00896CAE" w:rsidRDefault="006D5044" w:rsidP="006D5044">
            <w:pPr>
              <w:pStyle w:val="af7"/>
              <w:spacing w:before="0" w:beforeAutospacing="0" w:after="0" w:afterAutospacing="0"/>
              <w:jc w:val="center"/>
              <w:rPr>
                <w:rFonts w:ascii="Bookman Old Style" w:hAnsi="Bookman Old Style"/>
                <w:b/>
                <w:sz w:val="18"/>
                <w:szCs w:val="18"/>
                <w:lang w:val="uk-UA"/>
              </w:rPr>
            </w:pPr>
            <w:r w:rsidRPr="00896CAE">
              <w:rPr>
                <w:rFonts w:ascii="Bookman Old Style" w:hAnsi="Bookman Old Style"/>
                <w:b/>
                <w:sz w:val="18"/>
                <w:szCs w:val="18"/>
                <w:lang w:val="uk-UA"/>
              </w:rPr>
              <w:t>108 095</w:t>
            </w:r>
          </w:p>
        </w:tc>
      </w:tr>
      <w:tr w:rsidR="006D5044" w:rsidRPr="000151D8" w:rsidTr="00E743C7">
        <w:tc>
          <w:tcPr>
            <w:tcW w:w="2954" w:type="pct"/>
            <w:tcBorders>
              <w:top w:val="outset" w:sz="6" w:space="0" w:color="auto"/>
              <w:bottom w:val="outset" w:sz="6" w:space="0" w:color="auto"/>
              <w:right w:val="outset" w:sz="6" w:space="0" w:color="auto"/>
            </w:tcBorders>
            <w:vAlign w:val="center"/>
          </w:tcPr>
          <w:p w:rsidR="006D5044" w:rsidRPr="000151D8" w:rsidRDefault="006D5044" w:rsidP="006D5044">
            <w:pPr>
              <w:pStyle w:val="af7"/>
              <w:rPr>
                <w:rFonts w:ascii="Bookman Old Style" w:hAnsi="Bookman Old Style"/>
                <w:sz w:val="16"/>
                <w:szCs w:val="16"/>
                <w:lang w:val="uk-UA"/>
              </w:rPr>
            </w:pPr>
            <w:r w:rsidRPr="000151D8">
              <w:rPr>
                <w:rFonts w:ascii="Bookman Old Style" w:hAnsi="Bookman Old Style"/>
                <w:color w:val="000000"/>
                <w:sz w:val="16"/>
                <w:szCs w:val="16"/>
                <w:lang w:val="uk-UA"/>
              </w:rPr>
              <w:t>     збиток </w:t>
            </w:r>
          </w:p>
        </w:tc>
        <w:tc>
          <w:tcPr>
            <w:tcW w:w="479" w:type="pct"/>
            <w:tcBorders>
              <w:top w:val="outset" w:sz="6" w:space="0" w:color="auto"/>
              <w:left w:val="outset" w:sz="6" w:space="0" w:color="auto"/>
              <w:bottom w:val="outset" w:sz="6" w:space="0" w:color="auto"/>
              <w:right w:val="outset" w:sz="6" w:space="0" w:color="auto"/>
            </w:tcBorders>
            <w:vAlign w:val="bottom"/>
          </w:tcPr>
          <w:p w:rsidR="006D5044" w:rsidRPr="000151D8" w:rsidRDefault="006D5044" w:rsidP="006D5044">
            <w:pPr>
              <w:pStyle w:val="af7"/>
              <w:jc w:val="center"/>
              <w:rPr>
                <w:rFonts w:ascii="Bookman Old Style" w:hAnsi="Bookman Old Style"/>
                <w:color w:val="000000"/>
                <w:sz w:val="18"/>
                <w:szCs w:val="18"/>
                <w:lang w:val="uk-UA"/>
              </w:rPr>
            </w:pPr>
            <w:r w:rsidRPr="000151D8">
              <w:rPr>
                <w:rFonts w:ascii="Bookman Old Style" w:hAnsi="Bookman Old Style"/>
                <w:color w:val="000000"/>
                <w:sz w:val="18"/>
                <w:szCs w:val="18"/>
                <w:lang w:val="uk-UA"/>
              </w:rPr>
              <w:t>2095</w:t>
            </w:r>
          </w:p>
        </w:tc>
        <w:tc>
          <w:tcPr>
            <w:tcW w:w="754" w:type="pct"/>
            <w:tcBorders>
              <w:top w:val="outset" w:sz="6" w:space="0" w:color="auto"/>
              <w:left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 </w:t>
            </w:r>
            <w:r w:rsidRPr="000151D8">
              <w:rPr>
                <w:rFonts w:ascii="Bookman Old Style" w:hAnsi="Bookman Old Style"/>
                <w:color w:val="000000"/>
                <w:sz w:val="18"/>
                <w:szCs w:val="18"/>
                <w:lang w:val="en-US"/>
              </w:rPr>
              <w:t xml:space="preserve">    </w:t>
            </w:r>
            <w:r>
              <w:rPr>
                <w:rFonts w:ascii="Bookman Old Style" w:hAnsi="Bookman Old Style"/>
                <w:color w:val="000000"/>
                <w:sz w:val="18"/>
                <w:szCs w:val="18"/>
                <w:lang w:val="uk-UA"/>
              </w:rPr>
              <w:t>-</w:t>
            </w:r>
            <w:r w:rsidRPr="000151D8">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 </w:t>
            </w:r>
            <w:r w:rsidRPr="000151D8">
              <w:rPr>
                <w:rFonts w:ascii="Bookman Old Style" w:hAnsi="Bookman Old Style"/>
                <w:color w:val="000000"/>
                <w:sz w:val="18"/>
                <w:szCs w:val="18"/>
                <w:lang w:val="en-US"/>
              </w:rPr>
              <w:t xml:space="preserve">      )</w:t>
            </w:r>
          </w:p>
        </w:tc>
        <w:tc>
          <w:tcPr>
            <w:tcW w:w="813" w:type="pct"/>
            <w:tcBorders>
              <w:top w:val="outset" w:sz="6" w:space="0" w:color="auto"/>
              <w:left w:val="outset" w:sz="6" w:space="0" w:color="auto"/>
              <w:bottom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 </w:t>
            </w:r>
            <w:r w:rsidRPr="000151D8">
              <w:rPr>
                <w:rFonts w:ascii="Bookman Old Style" w:hAnsi="Bookman Old Style"/>
                <w:color w:val="000000"/>
                <w:sz w:val="18"/>
                <w:szCs w:val="18"/>
                <w:lang w:val="en-US"/>
              </w:rPr>
              <w:t xml:space="preserve">    </w:t>
            </w:r>
            <w:r>
              <w:rPr>
                <w:rFonts w:ascii="Bookman Old Style" w:hAnsi="Bookman Old Style"/>
                <w:color w:val="000000"/>
                <w:sz w:val="18"/>
                <w:szCs w:val="18"/>
                <w:lang w:val="uk-UA"/>
              </w:rPr>
              <w:t>-</w:t>
            </w:r>
            <w:r w:rsidRPr="000151D8">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 </w:t>
            </w:r>
            <w:r w:rsidRPr="000151D8">
              <w:rPr>
                <w:rFonts w:ascii="Bookman Old Style" w:hAnsi="Bookman Old Style"/>
                <w:color w:val="000000"/>
                <w:sz w:val="18"/>
                <w:szCs w:val="18"/>
                <w:lang w:val="en-US"/>
              </w:rPr>
              <w:t xml:space="preserve">      )</w:t>
            </w:r>
          </w:p>
        </w:tc>
      </w:tr>
      <w:tr w:rsidR="006D5044" w:rsidRPr="000151D8" w:rsidTr="00E743C7">
        <w:tc>
          <w:tcPr>
            <w:tcW w:w="2954" w:type="pct"/>
            <w:tcBorders>
              <w:top w:val="outset" w:sz="6" w:space="0" w:color="auto"/>
              <w:bottom w:val="outset" w:sz="6" w:space="0" w:color="auto"/>
              <w:right w:val="outset" w:sz="6" w:space="0" w:color="auto"/>
            </w:tcBorders>
            <w:vAlign w:val="center"/>
          </w:tcPr>
          <w:p w:rsidR="006D5044" w:rsidRPr="000151D8" w:rsidRDefault="006D5044" w:rsidP="006D5044">
            <w:pPr>
              <w:pStyle w:val="af7"/>
              <w:rPr>
                <w:rFonts w:ascii="Bookman Old Style" w:hAnsi="Bookman Old Style"/>
                <w:sz w:val="16"/>
                <w:szCs w:val="16"/>
                <w:lang w:val="uk-UA"/>
              </w:rPr>
            </w:pPr>
            <w:r w:rsidRPr="000151D8">
              <w:rPr>
                <w:rFonts w:ascii="Bookman Old Style" w:hAnsi="Bookman Old Style"/>
                <w:color w:val="000000"/>
                <w:sz w:val="16"/>
                <w:szCs w:val="16"/>
                <w:lang w:val="uk-UA"/>
              </w:rPr>
              <w:t>Інші операційні доходи </w:t>
            </w:r>
          </w:p>
        </w:tc>
        <w:tc>
          <w:tcPr>
            <w:tcW w:w="479" w:type="pct"/>
            <w:tcBorders>
              <w:top w:val="outset" w:sz="6" w:space="0" w:color="auto"/>
              <w:left w:val="outset" w:sz="6" w:space="0" w:color="auto"/>
              <w:bottom w:val="outset" w:sz="6" w:space="0" w:color="auto"/>
              <w:right w:val="outset" w:sz="6" w:space="0" w:color="auto"/>
            </w:tcBorders>
            <w:vAlign w:val="bottom"/>
          </w:tcPr>
          <w:p w:rsidR="006D5044" w:rsidRPr="000151D8" w:rsidRDefault="006D5044" w:rsidP="006D5044">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uk-UA"/>
              </w:rPr>
              <w:t>2120</w:t>
            </w:r>
          </w:p>
        </w:tc>
        <w:tc>
          <w:tcPr>
            <w:tcW w:w="754" w:type="pct"/>
            <w:tcBorders>
              <w:top w:val="outset" w:sz="6" w:space="0" w:color="auto"/>
              <w:left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Pr>
                <w:rFonts w:ascii="Bookman Old Style" w:hAnsi="Bookman Old Style"/>
                <w:sz w:val="18"/>
                <w:szCs w:val="18"/>
                <w:lang w:val="uk-UA"/>
              </w:rPr>
              <w:t>348 972</w:t>
            </w:r>
          </w:p>
        </w:tc>
        <w:tc>
          <w:tcPr>
            <w:tcW w:w="813" w:type="pct"/>
            <w:tcBorders>
              <w:top w:val="outset" w:sz="6" w:space="0" w:color="auto"/>
              <w:left w:val="outset" w:sz="6" w:space="0" w:color="auto"/>
              <w:bottom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Pr>
                <w:rFonts w:ascii="Bookman Old Style" w:hAnsi="Bookman Old Style"/>
                <w:sz w:val="18"/>
                <w:szCs w:val="18"/>
                <w:lang w:val="uk-UA"/>
              </w:rPr>
              <w:t>208 610</w:t>
            </w:r>
          </w:p>
        </w:tc>
      </w:tr>
      <w:tr w:rsidR="006D5044" w:rsidRPr="000151D8" w:rsidTr="00E743C7">
        <w:tc>
          <w:tcPr>
            <w:tcW w:w="2954" w:type="pct"/>
            <w:tcBorders>
              <w:top w:val="outset" w:sz="6" w:space="0" w:color="auto"/>
              <w:bottom w:val="outset" w:sz="6" w:space="0" w:color="auto"/>
              <w:right w:val="outset" w:sz="6" w:space="0" w:color="auto"/>
            </w:tcBorders>
            <w:vAlign w:val="center"/>
          </w:tcPr>
          <w:p w:rsidR="006D5044" w:rsidRPr="000151D8" w:rsidRDefault="006D5044" w:rsidP="006D5044">
            <w:pPr>
              <w:pStyle w:val="af7"/>
              <w:rPr>
                <w:rFonts w:ascii="Bookman Old Style" w:hAnsi="Bookman Old Style"/>
                <w:color w:val="000000"/>
                <w:sz w:val="16"/>
                <w:szCs w:val="16"/>
                <w:lang w:val="uk-UA"/>
              </w:rPr>
            </w:pPr>
            <w:r w:rsidRPr="000151D8">
              <w:rPr>
                <w:rFonts w:ascii="Bookman Old Style" w:hAnsi="Bookman Old Style"/>
                <w:color w:val="000000"/>
                <w:sz w:val="16"/>
                <w:szCs w:val="16"/>
                <w:lang w:val="uk-UA"/>
              </w:rPr>
              <w:t>Адміністративні витрати </w:t>
            </w:r>
          </w:p>
        </w:tc>
        <w:tc>
          <w:tcPr>
            <w:tcW w:w="479" w:type="pct"/>
            <w:tcBorders>
              <w:top w:val="outset" w:sz="6" w:space="0" w:color="auto"/>
              <w:left w:val="outset" w:sz="6" w:space="0" w:color="auto"/>
              <w:bottom w:val="outset" w:sz="6" w:space="0" w:color="auto"/>
              <w:right w:val="outset" w:sz="6" w:space="0" w:color="auto"/>
            </w:tcBorders>
            <w:vAlign w:val="bottom"/>
          </w:tcPr>
          <w:p w:rsidR="006D5044" w:rsidRPr="000151D8" w:rsidRDefault="006D5044" w:rsidP="006D5044">
            <w:pPr>
              <w:pStyle w:val="af7"/>
              <w:spacing w:before="0" w:beforeAutospacing="0" w:after="0" w:afterAutospacing="0"/>
              <w:jc w:val="center"/>
              <w:rPr>
                <w:rFonts w:ascii="Bookman Old Style" w:hAnsi="Bookman Old Style"/>
                <w:sz w:val="18"/>
                <w:szCs w:val="18"/>
                <w:lang w:val="uk-UA"/>
              </w:rPr>
            </w:pPr>
            <w:r w:rsidRPr="000151D8">
              <w:rPr>
                <w:rFonts w:ascii="Bookman Old Style" w:hAnsi="Bookman Old Style"/>
                <w:color w:val="000000"/>
                <w:sz w:val="18"/>
                <w:szCs w:val="18"/>
                <w:lang w:val="uk-UA"/>
              </w:rPr>
              <w:t>2130</w:t>
            </w:r>
          </w:p>
        </w:tc>
        <w:tc>
          <w:tcPr>
            <w:tcW w:w="754" w:type="pct"/>
            <w:tcBorders>
              <w:top w:val="outset" w:sz="6" w:space="0" w:color="auto"/>
              <w:left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20 495   </w:t>
            </w:r>
            <w:r w:rsidRPr="000151D8">
              <w:rPr>
                <w:rFonts w:ascii="Bookman Old Style" w:hAnsi="Bookman Old Style"/>
                <w:color w:val="000000"/>
                <w:sz w:val="18"/>
                <w:szCs w:val="18"/>
                <w:lang w:val="en-US"/>
              </w:rPr>
              <w:t xml:space="preserve">    )</w:t>
            </w:r>
          </w:p>
        </w:tc>
        <w:tc>
          <w:tcPr>
            <w:tcW w:w="813" w:type="pct"/>
            <w:tcBorders>
              <w:top w:val="outset" w:sz="6" w:space="0" w:color="auto"/>
              <w:left w:val="outset" w:sz="6" w:space="0" w:color="auto"/>
              <w:bottom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16 697   </w:t>
            </w:r>
            <w:r w:rsidRPr="000151D8">
              <w:rPr>
                <w:rFonts w:ascii="Bookman Old Style" w:hAnsi="Bookman Old Style"/>
                <w:color w:val="000000"/>
                <w:sz w:val="18"/>
                <w:szCs w:val="18"/>
                <w:lang w:val="en-US"/>
              </w:rPr>
              <w:t xml:space="preserve">    )</w:t>
            </w:r>
          </w:p>
        </w:tc>
      </w:tr>
      <w:tr w:rsidR="006D5044" w:rsidRPr="000151D8" w:rsidTr="00E743C7">
        <w:tc>
          <w:tcPr>
            <w:tcW w:w="2954" w:type="pct"/>
            <w:tcBorders>
              <w:top w:val="outset" w:sz="6" w:space="0" w:color="auto"/>
              <w:bottom w:val="outset" w:sz="6" w:space="0" w:color="auto"/>
              <w:right w:val="outset" w:sz="6" w:space="0" w:color="auto"/>
            </w:tcBorders>
            <w:vAlign w:val="center"/>
          </w:tcPr>
          <w:p w:rsidR="006D5044" w:rsidRPr="000151D8" w:rsidRDefault="006D5044" w:rsidP="006D5044">
            <w:pPr>
              <w:pStyle w:val="af7"/>
              <w:rPr>
                <w:rFonts w:ascii="Bookman Old Style" w:hAnsi="Bookman Old Style"/>
                <w:color w:val="000000"/>
                <w:sz w:val="16"/>
                <w:szCs w:val="16"/>
                <w:lang w:val="uk-UA"/>
              </w:rPr>
            </w:pPr>
            <w:r w:rsidRPr="000151D8">
              <w:rPr>
                <w:rFonts w:ascii="Bookman Old Style" w:hAnsi="Bookman Old Style"/>
                <w:color w:val="000000"/>
                <w:sz w:val="16"/>
                <w:szCs w:val="16"/>
                <w:lang w:val="uk-UA"/>
              </w:rPr>
              <w:t>Витрати на збут</w:t>
            </w:r>
          </w:p>
        </w:tc>
        <w:tc>
          <w:tcPr>
            <w:tcW w:w="479" w:type="pct"/>
            <w:tcBorders>
              <w:top w:val="outset" w:sz="6" w:space="0" w:color="auto"/>
              <w:left w:val="outset" w:sz="6" w:space="0" w:color="auto"/>
              <w:bottom w:val="outset" w:sz="6" w:space="0" w:color="auto"/>
              <w:right w:val="outset" w:sz="6" w:space="0" w:color="auto"/>
            </w:tcBorders>
            <w:vAlign w:val="bottom"/>
          </w:tcPr>
          <w:p w:rsidR="006D5044" w:rsidRPr="000151D8" w:rsidRDefault="006D5044" w:rsidP="006D5044">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uk-UA"/>
              </w:rPr>
              <w:t>2150</w:t>
            </w:r>
          </w:p>
        </w:tc>
        <w:tc>
          <w:tcPr>
            <w:tcW w:w="754" w:type="pct"/>
            <w:tcBorders>
              <w:top w:val="outset" w:sz="6" w:space="0" w:color="auto"/>
              <w:left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 30 704</w:t>
            </w:r>
            <w:r w:rsidRPr="000151D8">
              <w:rPr>
                <w:rFonts w:ascii="Bookman Old Style" w:hAnsi="Bookman Old Style"/>
                <w:color w:val="000000"/>
                <w:sz w:val="18"/>
                <w:szCs w:val="18"/>
                <w:lang w:val="en-US"/>
              </w:rPr>
              <w:t xml:space="preserve">       )</w:t>
            </w:r>
          </w:p>
        </w:tc>
        <w:tc>
          <w:tcPr>
            <w:tcW w:w="813" w:type="pct"/>
            <w:tcBorders>
              <w:top w:val="outset" w:sz="6" w:space="0" w:color="auto"/>
              <w:left w:val="outset" w:sz="6" w:space="0" w:color="auto"/>
              <w:bottom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 18 802</w:t>
            </w:r>
            <w:r w:rsidRPr="000151D8">
              <w:rPr>
                <w:rFonts w:ascii="Bookman Old Style" w:hAnsi="Bookman Old Style"/>
                <w:color w:val="000000"/>
                <w:sz w:val="18"/>
                <w:szCs w:val="18"/>
                <w:lang w:val="en-US"/>
              </w:rPr>
              <w:t xml:space="preserve">       )</w:t>
            </w:r>
          </w:p>
        </w:tc>
      </w:tr>
      <w:tr w:rsidR="006D5044" w:rsidRPr="000151D8" w:rsidTr="00E743C7">
        <w:tc>
          <w:tcPr>
            <w:tcW w:w="2954" w:type="pct"/>
            <w:tcBorders>
              <w:top w:val="outset" w:sz="6" w:space="0" w:color="auto"/>
              <w:bottom w:val="outset" w:sz="6" w:space="0" w:color="auto"/>
              <w:right w:val="outset" w:sz="6" w:space="0" w:color="auto"/>
            </w:tcBorders>
            <w:vAlign w:val="center"/>
          </w:tcPr>
          <w:p w:rsidR="006D5044" w:rsidRPr="000151D8" w:rsidRDefault="006D5044" w:rsidP="006D5044">
            <w:pPr>
              <w:pStyle w:val="af7"/>
              <w:rPr>
                <w:rFonts w:ascii="Bookman Old Style" w:hAnsi="Bookman Old Style"/>
                <w:sz w:val="16"/>
                <w:szCs w:val="16"/>
                <w:lang w:val="uk-UA"/>
              </w:rPr>
            </w:pPr>
            <w:r w:rsidRPr="000151D8">
              <w:rPr>
                <w:rFonts w:ascii="Bookman Old Style" w:hAnsi="Bookman Old Style"/>
                <w:color w:val="000000"/>
                <w:sz w:val="16"/>
                <w:szCs w:val="16"/>
                <w:lang w:val="uk-UA"/>
              </w:rPr>
              <w:t>Інші операційні витрати </w:t>
            </w:r>
          </w:p>
        </w:tc>
        <w:tc>
          <w:tcPr>
            <w:tcW w:w="479" w:type="pct"/>
            <w:tcBorders>
              <w:top w:val="outset" w:sz="6" w:space="0" w:color="auto"/>
              <w:left w:val="outset" w:sz="6" w:space="0" w:color="auto"/>
              <w:bottom w:val="outset" w:sz="6" w:space="0" w:color="auto"/>
              <w:right w:val="outset" w:sz="6" w:space="0" w:color="auto"/>
            </w:tcBorders>
            <w:vAlign w:val="bottom"/>
          </w:tcPr>
          <w:p w:rsidR="006D5044" w:rsidRPr="000151D8" w:rsidRDefault="006D5044" w:rsidP="006D5044">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uk-UA"/>
              </w:rPr>
              <w:t>2180</w:t>
            </w:r>
          </w:p>
        </w:tc>
        <w:tc>
          <w:tcPr>
            <w:tcW w:w="754" w:type="pct"/>
            <w:tcBorders>
              <w:top w:val="outset" w:sz="6" w:space="0" w:color="auto"/>
              <w:left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Pr>
                <w:rFonts w:ascii="Bookman Old Style" w:hAnsi="Bookman Old Style"/>
                <w:color w:val="000000"/>
                <w:sz w:val="18"/>
                <w:szCs w:val="18"/>
                <w:lang w:val="en-US"/>
              </w:rPr>
              <w:t xml:space="preserve">(      </w:t>
            </w:r>
            <w:r>
              <w:rPr>
                <w:rFonts w:ascii="Bookman Old Style" w:hAnsi="Bookman Old Style"/>
                <w:color w:val="000000"/>
                <w:sz w:val="18"/>
                <w:szCs w:val="18"/>
                <w:lang w:val="uk-UA"/>
              </w:rPr>
              <w:t>343 124</w:t>
            </w:r>
            <w:r w:rsidRPr="000151D8">
              <w:rPr>
                <w:rFonts w:ascii="Bookman Old Style" w:hAnsi="Bookman Old Style"/>
                <w:color w:val="000000"/>
                <w:sz w:val="18"/>
                <w:szCs w:val="18"/>
                <w:lang w:val="en-US"/>
              </w:rPr>
              <w:t xml:space="preserve">     )</w:t>
            </w:r>
          </w:p>
        </w:tc>
        <w:tc>
          <w:tcPr>
            <w:tcW w:w="813" w:type="pct"/>
            <w:tcBorders>
              <w:top w:val="outset" w:sz="6" w:space="0" w:color="auto"/>
              <w:left w:val="outset" w:sz="6" w:space="0" w:color="auto"/>
              <w:bottom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Pr>
                <w:rFonts w:ascii="Bookman Old Style" w:hAnsi="Bookman Old Style"/>
                <w:color w:val="000000"/>
                <w:sz w:val="18"/>
                <w:szCs w:val="18"/>
                <w:lang w:val="en-US"/>
              </w:rPr>
              <w:t xml:space="preserve">(      </w:t>
            </w:r>
            <w:r>
              <w:rPr>
                <w:rFonts w:ascii="Bookman Old Style" w:hAnsi="Bookman Old Style"/>
                <w:color w:val="000000"/>
                <w:sz w:val="18"/>
                <w:szCs w:val="18"/>
                <w:lang w:val="uk-UA"/>
              </w:rPr>
              <w:t>211 820</w:t>
            </w:r>
            <w:r w:rsidRPr="000151D8">
              <w:rPr>
                <w:rFonts w:ascii="Bookman Old Style" w:hAnsi="Bookman Old Style"/>
                <w:color w:val="000000"/>
                <w:sz w:val="18"/>
                <w:szCs w:val="18"/>
                <w:lang w:val="en-US"/>
              </w:rPr>
              <w:t xml:space="preserve">     )</w:t>
            </w:r>
          </w:p>
        </w:tc>
      </w:tr>
      <w:tr w:rsidR="006D5044" w:rsidRPr="000151D8" w:rsidTr="00E743C7">
        <w:trPr>
          <w:trHeight w:val="459"/>
        </w:trPr>
        <w:tc>
          <w:tcPr>
            <w:tcW w:w="2954" w:type="pct"/>
            <w:tcBorders>
              <w:top w:val="outset" w:sz="6" w:space="0" w:color="auto"/>
              <w:right w:val="outset" w:sz="6" w:space="0" w:color="auto"/>
            </w:tcBorders>
            <w:vAlign w:val="center"/>
          </w:tcPr>
          <w:p w:rsidR="006D5044" w:rsidRPr="000151D8" w:rsidRDefault="006D5044" w:rsidP="006D5044">
            <w:pPr>
              <w:pStyle w:val="af7"/>
              <w:spacing w:before="0" w:beforeAutospacing="0" w:after="0" w:afterAutospacing="0"/>
              <w:rPr>
                <w:rFonts w:ascii="Bookman Old Style" w:hAnsi="Bookman Old Style"/>
                <w:sz w:val="16"/>
                <w:szCs w:val="16"/>
                <w:lang w:val="uk-UA"/>
              </w:rPr>
            </w:pPr>
            <w:r w:rsidRPr="000151D8">
              <w:rPr>
                <w:rFonts w:ascii="Bookman Old Style" w:hAnsi="Bookman Old Style"/>
                <w:b/>
                <w:bCs/>
                <w:color w:val="000000"/>
                <w:sz w:val="16"/>
                <w:szCs w:val="16"/>
                <w:lang w:val="uk-UA"/>
              </w:rPr>
              <w:t xml:space="preserve">Фінансовий результат від операційної діяльності: </w:t>
            </w:r>
            <w:r w:rsidRPr="000151D8">
              <w:rPr>
                <w:rFonts w:ascii="Bookman Old Style" w:hAnsi="Bookman Old Style"/>
                <w:color w:val="000000"/>
                <w:sz w:val="16"/>
                <w:szCs w:val="16"/>
                <w:lang w:val="uk-UA"/>
              </w:rPr>
              <w:t> </w:t>
            </w:r>
          </w:p>
          <w:p w:rsidR="006D5044" w:rsidRPr="000151D8" w:rsidRDefault="006D5044" w:rsidP="006D5044">
            <w:pPr>
              <w:pStyle w:val="af7"/>
              <w:spacing w:before="0" w:beforeAutospacing="0" w:after="0" w:afterAutospacing="0"/>
              <w:rPr>
                <w:rFonts w:ascii="Bookman Old Style" w:hAnsi="Bookman Old Style"/>
                <w:sz w:val="16"/>
                <w:szCs w:val="16"/>
                <w:lang w:val="uk-UA"/>
              </w:rPr>
            </w:pPr>
            <w:r w:rsidRPr="000151D8">
              <w:rPr>
                <w:rFonts w:ascii="Bookman Old Style" w:hAnsi="Bookman Old Style"/>
                <w:color w:val="000000"/>
                <w:sz w:val="16"/>
                <w:szCs w:val="16"/>
                <w:lang w:val="uk-UA"/>
              </w:rPr>
              <w:t>     прибуток </w:t>
            </w:r>
          </w:p>
        </w:tc>
        <w:tc>
          <w:tcPr>
            <w:tcW w:w="479" w:type="pct"/>
            <w:tcBorders>
              <w:top w:val="outset" w:sz="6" w:space="0" w:color="auto"/>
              <w:left w:val="outset" w:sz="6" w:space="0" w:color="auto"/>
              <w:right w:val="outset" w:sz="6" w:space="0" w:color="auto"/>
            </w:tcBorders>
            <w:vAlign w:val="bottom"/>
          </w:tcPr>
          <w:p w:rsidR="006D5044" w:rsidRPr="000151D8" w:rsidRDefault="006D5044" w:rsidP="006D5044">
            <w:pPr>
              <w:pStyle w:val="af7"/>
              <w:spacing w:before="0" w:beforeAutospacing="0" w:after="0" w:afterAutospacing="0"/>
              <w:jc w:val="center"/>
              <w:rPr>
                <w:rFonts w:ascii="Bookman Old Style" w:hAnsi="Bookman Old Style"/>
                <w:sz w:val="18"/>
                <w:szCs w:val="18"/>
                <w:lang w:val="uk-UA"/>
              </w:rPr>
            </w:pPr>
            <w:r w:rsidRPr="000151D8">
              <w:rPr>
                <w:rFonts w:ascii="Bookman Old Style" w:hAnsi="Bookman Old Style"/>
                <w:color w:val="000000"/>
                <w:sz w:val="18"/>
                <w:szCs w:val="18"/>
                <w:lang w:val="uk-UA"/>
              </w:rPr>
              <w:t>2190</w:t>
            </w:r>
          </w:p>
        </w:tc>
        <w:tc>
          <w:tcPr>
            <w:tcW w:w="754" w:type="pct"/>
            <w:tcBorders>
              <w:top w:val="outset" w:sz="6" w:space="0" w:color="auto"/>
              <w:left w:val="outset" w:sz="6" w:space="0" w:color="auto"/>
              <w:right w:val="outset" w:sz="6" w:space="0" w:color="auto"/>
            </w:tcBorders>
            <w:vAlign w:val="center"/>
          </w:tcPr>
          <w:p w:rsidR="006D5044" w:rsidRPr="00896CAE" w:rsidRDefault="006D5044" w:rsidP="006D5044">
            <w:pPr>
              <w:pStyle w:val="af7"/>
              <w:spacing w:before="0" w:beforeAutospacing="0" w:after="0" w:afterAutospacing="0"/>
              <w:jc w:val="center"/>
              <w:rPr>
                <w:rFonts w:ascii="Bookman Old Style" w:hAnsi="Bookman Old Style"/>
                <w:b/>
                <w:sz w:val="18"/>
                <w:szCs w:val="18"/>
                <w:lang w:val="en-US"/>
              </w:rPr>
            </w:pPr>
          </w:p>
          <w:p w:rsidR="006D5044" w:rsidRPr="00896CAE" w:rsidRDefault="006D5044" w:rsidP="006D5044">
            <w:pPr>
              <w:pStyle w:val="af7"/>
              <w:spacing w:before="0" w:beforeAutospacing="0" w:after="0" w:afterAutospacing="0"/>
              <w:jc w:val="center"/>
              <w:rPr>
                <w:rFonts w:ascii="Bookman Old Style" w:hAnsi="Bookman Old Style"/>
                <w:b/>
                <w:sz w:val="18"/>
                <w:szCs w:val="18"/>
                <w:lang w:val="en-US"/>
              </w:rPr>
            </w:pPr>
          </w:p>
          <w:p w:rsidR="006D5044" w:rsidRPr="00896CAE" w:rsidRDefault="006D5044" w:rsidP="006D5044">
            <w:pPr>
              <w:pStyle w:val="af7"/>
              <w:spacing w:before="0" w:beforeAutospacing="0" w:after="0" w:afterAutospacing="0"/>
              <w:jc w:val="center"/>
              <w:rPr>
                <w:rFonts w:ascii="Bookman Old Style" w:hAnsi="Bookman Old Style"/>
                <w:b/>
                <w:sz w:val="18"/>
                <w:szCs w:val="18"/>
                <w:lang w:val="uk-UA"/>
              </w:rPr>
            </w:pPr>
            <w:r>
              <w:rPr>
                <w:rFonts w:ascii="Bookman Old Style" w:hAnsi="Bookman Old Style"/>
                <w:b/>
                <w:sz w:val="18"/>
                <w:szCs w:val="18"/>
                <w:lang w:val="uk-UA"/>
              </w:rPr>
              <w:t>141 988</w:t>
            </w:r>
          </w:p>
        </w:tc>
        <w:tc>
          <w:tcPr>
            <w:tcW w:w="813" w:type="pct"/>
            <w:tcBorders>
              <w:top w:val="outset" w:sz="6" w:space="0" w:color="auto"/>
              <w:left w:val="outset" w:sz="6" w:space="0" w:color="auto"/>
            </w:tcBorders>
            <w:vAlign w:val="center"/>
          </w:tcPr>
          <w:p w:rsidR="006D5044" w:rsidRPr="00896CAE" w:rsidRDefault="006D5044" w:rsidP="006D5044">
            <w:pPr>
              <w:pStyle w:val="af7"/>
              <w:spacing w:before="0" w:beforeAutospacing="0" w:after="0" w:afterAutospacing="0"/>
              <w:jc w:val="center"/>
              <w:rPr>
                <w:rFonts w:ascii="Bookman Old Style" w:hAnsi="Bookman Old Style"/>
                <w:b/>
                <w:sz w:val="18"/>
                <w:szCs w:val="18"/>
                <w:lang w:val="en-US"/>
              </w:rPr>
            </w:pPr>
          </w:p>
          <w:p w:rsidR="006D5044" w:rsidRPr="00896CAE" w:rsidRDefault="006D5044" w:rsidP="006D5044">
            <w:pPr>
              <w:pStyle w:val="af7"/>
              <w:spacing w:before="0" w:beforeAutospacing="0" w:after="0" w:afterAutospacing="0"/>
              <w:jc w:val="center"/>
              <w:rPr>
                <w:rFonts w:ascii="Bookman Old Style" w:hAnsi="Bookman Old Style"/>
                <w:b/>
                <w:sz w:val="18"/>
                <w:szCs w:val="18"/>
                <w:lang w:val="en-US"/>
              </w:rPr>
            </w:pPr>
          </w:p>
          <w:p w:rsidR="006D5044" w:rsidRPr="00896CAE" w:rsidRDefault="006D5044" w:rsidP="006D5044">
            <w:pPr>
              <w:pStyle w:val="af7"/>
              <w:spacing w:before="0" w:beforeAutospacing="0" w:after="0" w:afterAutospacing="0"/>
              <w:jc w:val="center"/>
              <w:rPr>
                <w:rFonts w:ascii="Bookman Old Style" w:hAnsi="Bookman Old Style"/>
                <w:b/>
                <w:sz w:val="18"/>
                <w:szCs w:val="18"/>
                <w:lang w:val="uk-UA"/>
              </w:rPr>
            </w:pPr>
            <w:r w:rsidRPr="00896CAE">
              <w:rPr>
                <w:rFonts w:ascii="Bookman Old Style" w:hAnsi="Bookman Old Style"/>
                <w:b/>
                <w:sz w:val="18"/>
                <w:szCs w:val="18"/>
                <w:lang w:val="uk-UA"/>
              </w:rPr>
              <w:t>69 386</w:t>
            </w:r>
          </w:p>
        </w:tc>
      </w:tr>
      <w:tr w:rsidR="006D5044" w:rsidRPr="000151D8" w:rsidTr="00E743C7">
        <w:tc>
          <w:tcPr>
            <w:tcW w:w="2954" w:type="pct"/>
            <w:tcBorders>
              <w:top w:val="outset" w:sz="6" w:space="0" w:color="auto"/>
              <w:bottom w:val="outset" w:sz="6" w:space="0" w:color="auto"/>
              <w:right w:val="outset" w:sz="6" w:space="0" w:color="auto"/>
            </w:tcBorders>
            <w:vAlign w:val="center"/>
          </w:tcPr>
          <w:p w:rsidR="006D5044" w:rsidRPr="000151D8" w:rsidRDefault="006D5044" w:rsidP="006D5044">
            <w:pPr>
              <w:pStyle w:val="af7"/>
              <w:rPr>
                <w:rFonts w:ascii="Bookman Old Style" w:hAnsi="Bookman Old Style"/>
                <w:sz w:val="16"/>
                <w:szCs w:val="16"/>
                <w:lang w:val="uk-UA"/>
              </w:rPr>
            </w:pPr>
            <w:r w:rsidRPr="000151D8">
              <w:rPr>
                <w:rFonts w:ascii="Bookman Old Style" w:hAnsi="Bookman Old Style"/>
                <w:color w:val="000000"/>
                <w:sz w:val="16"/>
                <w:szCs w:val="16"/>
                <w:lang w:val="uk-UA"/>
              </w:rPr>
              <w:t>     збиток  </w:t>
            </w:r>
          </w:p>
        </w:tc>
        <w:tc>
          <w:tcPr>
            <w:tcW w:w="479" w:type="pct"/>
            <w:tcBorders>
              <w:top w:val="outset" w:sz="6" w:space="0" w:color="auto"/>
              <w:left w:val="outset" w:sz="6" w:space="0" w:color="auto"/>
              <w:bottom w:val="outset" w:sz="6" w:space="0" w:color="auto"/>
              <w:right w:val="outset" w:sz="6" w:space="0" w:color="auto"/>
            </w:tcBorders>
            <w:vAlign w:val="bottom"/>
          </w:tcPr>
          <w:p w:rsidR="006D5044" w:rsidRPr="000151D8" w:rsidRDefault="006D5044" w:rsidP="006D5044">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uk-UA"/>
              </w:rPr>
              <w:t>2195</w:t>
            </w:r>
          </w:p>
        </w:tc>
        <w:tc>
          <w:tcPr>
            <w:tcW w:w="754" w:type="pct"/>
            <w:tcBorders>
              <w:top w:val="outset" w:sz="6" w:space="0" w:color="auto"/>
              <w:left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 </w:t>
            </w:r>
            <w:r w:rsidRPr="000151D8">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 </w:t>
            </w:r>
            <w:r w:rsidRPr="000151D8">
              <w:rPr>
                <w:rFonts w:ascii="Bookman Old Style" w:hAnsi="Bookman Old Style"/>
                <w:color w:val="000000"/>
                <w:sz w:val="18"/>
                <w:szCs w:val="18"/>
                <w:lang w:val="en-US"/>
              </w:rPr>
              <w:t xml:space="preserve">          )</w:t>
            </w:r>
          </w:p>
        </w:tc>
        <w:tc>
          <w:tcPr>
            <w:tcW w:w="813" w:type="pct"/>
            <w:tcBorders>
              <w:top w:val="outset" w:sz="6" w:space="0" w:color="auto"/>
              <w:left w:val="outset" w:sz="6" w:space="0" w:color="auto"/>
              <w:bottom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 </w:t>
            </w:r>
            <w:r w:rsidRPr="000151D8">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 </w:t>
            </w:r>
            <w:r w:rsidRPr="000151D8">
              <w:rPr>
                <w:rFonts w:ascii="Bookman Old Style" w:hAnsi="Bookman Old Style"/>
                <w:color w:val="000000"/>
                <w:sz w:val="18"/>
                <w:szCs w:val="18"/>
                <w:lang w:val="en-US"/>
              </w:rPr>
              <w:t xml:space="preserve">          )</w:t>
            </w:r>
          </w:p>
        </w:tc>
      </w:tr>
      <w:tr w:rsidR="006D5044" w:rsidRPr="000151D8" w:rsidTr="00E743C7">
        <w:tc>
          <w:tcPr>
            <w:tcW w:w="2954" w:type="pct"/>
            <w:tcBorders>
              <w:top w:val="outset" w:sz="6" w:space="0" w:color="auto"/>
              <w:bottom w:val="outset" w:sz="6" w:space="0" w:color="auto"/>
              <w:right w:val="outset" w:sz="6" w:space="0" w:color="auto"/>
            </w:tcBorders>
            <w:vAlign w:val="center"/>
          </w:tcPr>
          <w:p w:rsidR="006D5044" w:rsidRPr="000151D8" w:rsidRDefault="006D5044" w:rsidP="006D5044">
            <w:pPr>
              <w:pStyle w:val="af7"/>
              <w:rPr>
                <w:rFonts w:ascii="Bookman Old Style" w:hAnsi="Bookman Old Style"/>
                <w:sz w:val="16"/>
                <w:szCs w:val="16"/>
                <w:lang w:val="uk-UA"/>
              </w:rPr>
            </w:pPr>
            <w:r w:rsidRPr="000151D8">
              <w:rPr>
                <w:rFonts w:ascii="Bookman Old Style" w:hAnsi="Bookman Old Style"/>
                <w:color w:val="000000"/>
                <w:sz w:val="16"/>
                <w:szCs w:val="16"/>
                <w:lang w:val="uk-UA"/>
              </w:rPr>
              <w:t>Дохід від участі в капіталі </w:t>
            </w:r>
          </w:p>
        </w:tc>
        <w:tc>
          <w:tcPr>
            <w:tcW w:w="479" w:type="pct"/>
            <w:tcBorders>
              <w:top w:val="outset" w:sz="6" w:space="0" w:color="auto"/>
              <w:left w:val="outset" w:sz="6" w:space="0" w:color="auto"/>
              <w:bottom w:val="outset" w:sz="6" w:space="0" w:color="auto"/>
              <w:right w:val="outset" w:sz="6" w:space="0" w:color="auto"/>
            </w:tcBorders>
            <w:vAlign w:val="bottom"/>
          </w:tcPr>
          <w:p w:rsidR="006D5044" w:rsidRPr="000151D8" w:rsidRDefault="006D5044" w:rsidP="006D5044">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uk-UA"/>
              </w:rPr>
              <w:t>2200</w:t>
            </w:r>
          </w:p>
        </w:tc>
        <w:tc>
          <w:tcPr>
            <w:tcW w:w="754" w:type="pct"/>
            <w:tcBorders>
              <w:top w:val="outset" w:sz="6" w:space="0" w:color="auto"/>
              <w:left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Pr>
                <w:rFonts w:ascii="Bookman Old Style" w:hAnsi="Bookman Old Style"/>
                <w:sz w:val="18"/>
                <w:szCs w:val="18"/>
                <w:lang w:val="uk-UA"/>
              </w:rPr>
              <w:t>-</w:t>
            </w:r>
          </w:p>
        </w:tc>
        <w:tc>
          <w:tcPr>
            <w:tcW w:w="813" w:type="pct"/>
            <w:tcBorders>
              <w:top w:val="outset" w:sz="6" w:space="0" w:color="auto"/>
              <w:left w:val="outset" w:sz="6" w:space="0" w:color="auto"/>
              <w:bottom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Pr>
                <w:rFonts w:ascii="Bookman Old Style" w:hAnsi="Bookman Old Style"/>
                <w:sz w:val="18"/>
                <w:szCs w:val="18"/>
                <w:lang w:val="uk-UA"/>
              </w:rPr>
              <w:t>-</w:t>
            </w:r>
          </w:p>
        </w:tc>
      </w:tr>
      <w:tr w:rsidR="006D5044" w:rsidRPr="000151D8" w:rsidTr="00E743C7">
        <w:tc>
          <w:tcPr>
            <w:tcW w:w="2954" w:type="pct"/>
            <w:tcBorders>
              <w:top w:val="outset" w:sz="6" w:space="0" w:color="auto"/>
              <w:bottom w:val="outset" w:sz="6" w:space="0" w:color="auto"/>
              <w:right w:val="outset" w:sz="6" w:space="0" w:color="auto"/>
            </w:tcBorders>
            <w:vAlign w:val="center"/>
          </w:tcPr>
          <w:p w:rsidR="006D5044" w:rsidRPr="000151D8" w:rsidRDefault="006D5044" w:rsidP="006D5044">
            <w:pPr>
              <w:pStyle w:val="af7"/>
              <w:rPr>
                <w:rFonts w:ascii="Bookman Old Style" w:hAnsi="Bookman Old Style"/>
                <w:sz w:val="16"/>
                <w:szCs w:val="16"/>
                <w:lang w:val="uk-UA"/>
              </w:rPr>
            </w:pPr>
            <w:r w:rsidRPr="000151D8">
              <w:rPr>
                <w:rFonts w:ascii="Bookman Old Style" w:hAnsi="Bookman Old Style"/>
                <w:color w:val="000000"/>
                <w:sz w:val="16"/>
                <w:szCs w:val="16"/>
                <w:lang w:val="uk-UA"/>
              </w:rPr>
              <w:t>Інші фінансові доходи </w:t>
            </w:r>
          </w:p>
        </w:tc>
        <w:tc>
          <w:tcPr>
            <w:tcW w:w="479" w:type="pct"/>
            <w:tcBorders>
              <w:top w:val="outset" w:sz="6" w:space="0" w:color="auto"/>
              <w:left w:val="outset" w:sz="6" w:space="0" w:color="auto"/>
              <w:bottom w:val="outset" w:sz="6" w:space="0" w:color="auto"/>
              <w:right w:val="outset" w:sz="6" w:space="0" w:color="auto"/>
            </w:tcBorders>
            <w:vAlign w:val="bottom"/>
          </w:tcPr>
          <w:p w:rsidR="006D5044" w:rsidRPr="000151D8" w:rsidRDefault="006D5044" w:rsidP="006D5044">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uk-UA"/>
              </w:rPr>
              <w:t>2220</w:t>
            </w:r>
          </w:p>
        </w:tc>
        <w:tc>
          <w:tcPr>
            <w:tcW w:w="754" w:type="pct"/>
            <w:tcBorders>
              <w:top w:val="outset" w:sz="6" w:space="0" w:color="auto"/>
              <w:left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Pr>
                <w:rFonts w:ascii="Bookman Old Style" w:hAnsi="Bookman Old Style"/>
                <w:sz w:val="18"/>
                <w:szCs w:val="18"/>
                <w:lang w:val="uk-UA"/>
              </w:rPr>
              <w:t>446</w:t>
            </w:r>
          </w:p>
        </w:tc>
        <w:tc>
          <w:tcPr>
            <w:tcW w:w="813" w:type="pct"/>
            <w:tcBorders>
              <w:top w:val="outset" w:sz="6" w:space="0" w:color="auto"/>
              <w:left w:val="outset" w:sz="6" w:space="0" w:color="auto"/>
              <w:bottom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Pr>
                <w:rFonts w:ascii="Bookman Old Style" w:hAnsi="Bookman Old Style"/>
                <w:sz w:val="18"/>
                <w:szCs w:val="18"/>
                <w:lang w:val="uk-UA"/>
              </w:rPr>
              <w:t>21</w:t>
            </w:r>
          </w:p>
        </w:tc>
      </w:tr>
      <w:tr w:rsidR="006D5044" w:rsidRPr="000151D8" w:rsidTr="00E743C7">
        <w:tc>
          <w:tcPr>
            <w:tcW w:w="2954" w:type="pct"/>
            <w:tcBorders>
              <w:top w:val="outset" w:sz="6" w:space="0" w:color="auto"/>
              <w:bottom w:val="outset" w:sz="6" w:space="0" w:color="auto"/>
              <w:right w:val="outset" w:sz="6" w:space="0" w:color="auto"/>
            </w:tcBorders>
            <w:vAlign w:val="center"/>
          </w:tcPr>
          <w:p w:rsidR="006D5044" w:rsidRPr="000151D8" w:rsidRDefault="006D5044" w:rsidP="006D5044">
            <w:pPr>
              <w:pStyle w:val="af7"/>
              <w:rPr>
                <w:rFonts w:ascii="Bookman Old Style" w:hAnsi="Bookman Old Style"/>
                <w:sz w:val="16"/>
                <w:szCs w:val="16"/>
                <w:lang w:val="uk-UA"/>
              </w:rPr>
            </w:pPr>
            <w:r w:rsidRPr="000151D8">
              <w:rPr>
                <w:rFonts w:ascii="Bookman Old Style" w:hAnsi="Bookman Old Style"/>
                <w:color w:val="000000"/>
                <w:sz w:val="16"/>
                <w:szCs w:val="16"/>
                <w:lang w:val="uk-UA"/>
              </w:rPr>
              <w:t>Інші доходи </w:t>
            </w:r>
          </w:p>
        </w:tc>
        <w:tc>
          <w:tcPr>
            <w:tcW w:w="479" w:type="pct"/>
            <w:tcBorders>
              <w:top w:val="outset" w:sz="6" w:space="0" w:color="auto"/>
              <w:left w:val="outset" w:sz="6" w:space="0" w:color="auto"/>
              <w:bottom w:val="outset" w:sz="6" w:space="0" w:color="auto"/>
              <w:right w:val="outset" w:sz="6" w:space="0" w:color="auto"/>
            </w:tcBorders>
            <w:vAlign w:val="bottom"/>
          </w:tcPr>
          <w:p w:rsidR="006D5044" w:rsidRPr="000151D8" w:rsidRDefault="006D5044" w:rsidP="006D5044">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uk-UA"/>
              </w:rPr>
              <w:t>2240</w:t>
            </w:r>
          </w:p>
        </w:tc>
        <w:tc>
          <w:tcPr>
            <w:tcW w:w="754" w:type="pct"/>
            <w:tcBorders>
              <w:top w:val="outset" w:sz="6" w:space="0" w:color="auto"/>
              <w:left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Pr>
                <w:rFonts w:ascii="Bookman Old Style" w:hAnsi="Bookman Old Style"/>
                <w:sz w:val="18"/>
                <w:szCs w:val="18"/>
                <w:lang w:val="uk-UA"/>
              </w:rPr>
              <w:t>47 031</w:t>
            </w:r>
          </w:p>
        </w:tc>
        <w:tc>
          <w:tcPr>
            <w:tcW w:w="813" w:type="pct"/>
            <w:tcBorders>
              <w:top w:val="outset" w:sz="6" w:space="0" w:color="auto"/>
              <w:left w:val="outset" w:sz="6" w:space="0" w:color="auto"/>
              <w:bottom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Pr>
                <w:rFonts w:ascii="Bookman Old Style" w:hAnsi="Bookman Old Style"/>
                <w:sz w:val="18"/>
                <w:szCs w:val="18"/>
                <w:lang w:val="uk-UA"/>
              </w:rPr>
              <w:t>6 308</w:t>
            </w:r>
          </w:p>
        </w:tc>
      </w:tr>
      <w:tr w:rsidR="006D5044" w:rsidRPr="000151D8" w:rsidTr="00E743C7">
        <w:tc>
          <w:tcPr>
            <w:tcW w:w="2954" w:type="pct"/>
            <w:tcBorders>
              <w:top w:val="outset" w:sz="6" w:space="0" w:color="auto"/>
              <w:bottom w:val="outset" w:sz="6" w:space="0" w:color="auto"/>
              <w:right w:val="outset" w:sz="6" w:space="0" w:color="auto"/>
            </w:tcBorders>
            <w:vAlign w:val="center"/>
          </w:tcPr>
          <w:p w:rsidR="006D5044" w:rsidRPr="000151D8" w:rsidRDefault="006D5044" w:rsidP="006D5044">
            <w:pPr>
              <w:pStyle w:val="af7"/>
              <w:rPr>
                <w:rFonts w:ascii="Bookman Old Style" w:hAnsi="Bookman Old Style"/>
                <w:sz w:val="16"/>
                <w:szCs w:val="16"/>
                <w:lang w:val="uk-UA"/>
              </w:rPr>
            </w:pPr>
            <w:r w:rsidRPr="000151D8">
              <w:rPr>
                <w:rFonts w:ascii="Bookman Old Style" w:hAnsi="Bookman Old Style"/>
                <w:color w:val="000000"/>
                <w:sz w:val="16"/>
                <w:szCs w:val="16"/>
                <w:lang w:val="uk-UA"/>
              </w:rPr>
              <w:t>Фінансові витрати </w:t>
            </w:r>
          </w:p>
        </w:tc>
        <w:tc>
          <w:tcPr>
            <w:tcW w:w="479" w:type="pct"/>
            <w:tcBorders>
              <w:top w:val="outset" w:sz="6" w:space="0" w:color="auto"/>
              <w:left w:val="outset" w:sz="6" w:space="0" w:color="auto"/>
              <w:bottom w:val="outset" w:sz="6" w:space="0" w:color="auto"/>
              <w:right w:val="outset" w:sz="6" w:space="0" w:color="auto"/>
            </w:tcBorders>
            <w:vAlign w:val="bottom"/>
          </w:tcPr>
          <w:p w:rsidR="006D5044" w:rsidRPr="000151D8" w:rsidRDefault="006D5044" w:rsidP="006D5044">
            <w:pPr>
              <w:pStyle w:val="af7"/>
              <w:jc w:val="center"/>
              <w:rPr>
                <w:rFonts w:ascii="Bookman Old Style" w:hAnsi="Bookman Old Style"/>
                <w:color w:val="000000"/>
                <w:sz w:val="18"/>
                <w:szCs w:val="18"/>
                <w:lang w:val="uk-UA"/>
              </w:rPr>
            </w:pPr>
            <w:r w:rsidRPr="000151D8">
              <w:rPr>
                <w:rFonts w:ascii="Bookman Old Style" w:hAnsi="Bookman Old Style"/>
                <w:color w:val="000000"/>
                <w:sz w:val="18"/>
                <w:szCs w:val="18"/>
                <w:lang w:val="uk-UA"/>
              </w:rPr>
              <w:t>2250</w:t>
            </w:r>
          </w:p>
        </w:tc>
        <w:tc>
          <w:tcPr>
            <w:tcW w:w="754" w:type="pct"/>
            <w:tcBorders>
              <w:top w:val="outset" w:sz="6" w:space="0" w:color="auto"/>
              <w:left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 20 359</w:t>
            </w:r>
            <w:r w:rsidRPr="000151D8">
              <w:rPr>
                <w:rFonts w:ascii="Bookman Old Style" w:hAnsi="Bookman Old Style"/>
                <w:color w:val="000000"/>
                <w:sz w:val="18"/>
                <w:szCs w:val="18"/>
                <w:lang w:val="en-US"/>
              </w:rPr>
              <w:t xml:space="preserve">      )</w:t>
            </w:r>
          </w:p>
        </w:tc>
        <w:tc>
          <w:tcPr>
            <w:tcW w:w="813" w:type="pct"/>
            <w:tcBorders>
              <w:top w:val="outset" w:sz="6" w:space="0" w:color="auto"/>
              <w:left w:val="outset" w:sz="6" w:space="0" w:color="auto"/>
              <w:bottom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 20 654</w:t>
            </w:r>
            <w:r w:rsidRPr="000151D8">
              <w:rPr>
                <w:rFonts w:ascii="Bookman Old Style" w:hAnsi="Bookman Old Style"/>
                <w:color w:val="000000"/>
                <w:sz w:val="18"/>
                <w:szCs w:val="18"/>
                <w:lang w:val="en-US"/>
              </w:rPr>
              <w:t xml:space="preserve">      )</w:t>
            </w:r>
          </w:p>
        </w:tc>
      </w:tr>
      <w:tr w:rsidR="006D5044" w:rsidRPr="000151D8" w:rsidTr="00E743C7">
        <w:tc>
          <w:tcPr>
            <w:tcW w:w="2954" w:type="pct"/>
            <w:tcBorders>
              <w:top w:val="outset" w:sz="6" w:space="0" w:color="auto"/>
              <w:bottom w:val="outset" w:sz="6" w:space="0" w:color="auto"/>
              <w:right w:val="outset" w:sz="6" w:space="0" w:color="auto"/>
            </w:tcBorders>
            <w:vAlign w:val="center"/>
          </w:tcPr>
          <w:p w:rsidR="006D5044" w:rsidRPr="000151D8" w:rsidRDefault="006D5044" w:rsidP="006D5044">
            <w:pPr>
              <w:pStyle w:val="af7"/>
              <w:rPr>
                <w:rFonts w:ascii="Bookman Old Style" w:hAnsi="Bookman Old Style"/>
                <w:sz w:val="16"/>
                <w:szCs w:val="16"/>
                <w:lang w:val="uk-UA"/>
              </w:rPr>
            </w:pPr>
            <w:r w:rsidRPr="000151D8">
              <w:rPr>
                <w:rFonts w:ascii="Bookman Old Style" w:hAnsi="Bookman Old Style"/>
                <w:color w:val="000000"/>
                <w:sz w:val="16"/>
                <w:szCs w:val="16"/>
                <w:lang w:val="uk-UA"/>
              </w:rPr>
              <w:t>Втрати від участі в капіталі </w:t>
            </w:r>
          </w:p>
        </w:tc>
        <w:tc>
          <w:tcPr>
            <w:tcW w:w="479" w:type="pct"/>
            <w:tcBorders>
              <w:top w:val="outset" w:sz="6" w:space="0" w:color="auto"/>
              <w:left w:val="outset" w:sz="6" w:space="0" w:color="auto"/>
              <w:bottom w:val="outset" w:sz="6" w:space="0" w:color="auto"/>
              <w:right w:val="outset" w:sz="6" w:space="0" w:color="auto"/>
            </w:tcBorders>
            <w:vAlign w:val="bottom"/>
          </w:tcPr>
          <w:p w:rsidR="006D5044" w:rsidRPr="000151D8" w:rsidRDefault="006D5044" w:rsidP="006D5044">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uk-UA"/>
              </w:rPr>
              <w:t>2255</w:t>
            </w:r>
          </w:p>
        </w:tc>
        <w:tc>
          <w:tcPr>
            <w:tcW w:w="754" w:type="pct"/>
            <w:tcBorders>
              <w:top w:val="outset" w:sz="6" w:space="0" w:color="auto"/>
              <w:left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 </w:t>
            </w:r>
            <w:r w:rsidRPr="000151D8">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 </w:t>
            </w:r>
            <w:r w:rsidRPr="000151D8">
              <w:rPr>
                <w:rFonts w:ascii="Bookman Old Style" w:hAnsi="Bookman Old Style"/>
                <w:color w:val="000000"/>
                <w:sz w:val="18"/>
                <w:szCs w:val="18"/>
                <w:lang w:val="en-US"/>
              </w:rPr>
              <w:t xml:space="preserve">          )</w:t>
            </w:r>
          </w:p>
        </w:tc>
        <w:tc>
          <w:tcPr>
            <w:tcW w:w="813" w:type="pct"/>
            <w:tcBorders>
              <w:top w:val="outset" w:sz="6" w:space="0" w:color="auto"/>
              <w:left w:val="outset" w:sz="6" w:space="0" w:color="auto"/>
              <w:bottom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 </w:t>
            </w:r>
            <w:r w:rsidRPr="000151D8">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 </w:t>
            </w:r>
            <w:r w:rsidRPr="000151D8">
              <w:rPr>
                <w:rFonts w:ascii="Bookman Old Style" w:hAnsi="Bookman Old Style"/>
                <w:color w:val="000000"/>
                <w:sz w:val="18"/>
                <w:szCs w:val="18"/>
                <w:lang w:val="en-US"/>
              </w:rPr>
              <w:t xml:space="preserve">          )</w:t>
            </w:r>
          </w:p>
        </w:tc>
      </w:tr>
      <w:tr w:rsidR="006D5044" w:rsidRPr="000151D8" w:rsidTr="00E743C7">
        <w:tc>
          <w:tcPr>
            <w:tcW w:w="2954" w:type="pct"/>
            <w:tcBorders>
              <w:top w:val="outset" w:sz="6" w:space="0" w:color="auto"/>
              <w:bottom w:val="outset" w:sz="6" w:space="0" w:color="auto"/>
              <w:right w:val="outset" w:sz="6" w:space="0" w:color="auto"/>
            </w:tcBorders>
            <w:vAlign w:val="center"/>
          </w:tcPr>
          <w:p w:rsidR="006D5044" w:rsidRPr="000151D8" w:rsidRDefault="006D5044" w:rsidP="006D5044">
            <w:pPr>
              <w:pStyle w:val="af7"/>
              <w:rPr>
                <w:rFonts w:ascii="Bookman Old Style" w:hAnsi="Bookman Old Style"/>
                <w:sz w:val="16"/>
                <w:szCs w:val="16"/>
                <w:lang w:val="uk-UA"/>
              </w:rPr>
            </w:pPr>
            <w:r w:rsidRPr="000151D8">
              <w:rPr>
                <w:rFonts w:ascii="Bookman Old Style" w:hAnsi="Bookman Old Style"/>
                <w:color w:val="000000"/>
                <w:sz w:val="16"/>
                <w:szCs w:val="16"/>
                <w:lang w:val="uk-UA"/>
              </w:rPr>
              <w:t>Інші витрати </w:t>
            </w:r>
          </w:p>
        </w:tc>
        <w:tc>
          <w:tcPr>
            <w:tcW w:w="479" w:type="pct"/>
            <w:tcBorders>
              <w:top w:val="outset" w:sz="6" w:space="0" w:color="auto"/>
              <w:left w:val="outset" w:sz="6" w:space="0" w:color="auto"/>
              <w:bottom w:val="outset" w:sz="6" w:space="0" w:color="auto"/>
              <w:right w:val="outset" w:sz="6" w:space="0" w:color="auto"/>
            </w:tcBorders>
            <w:vAlign w:val="bottom"/>
          </w:tcPr>
          <w:p w:rsidR="006D5044" w:rsidRPr="000151D8" w:rsidRDefault="006D5044" w:rsidP="006D5044">
            <w:pPr>
              <w:pStyle w:val="af7"/>
              <w:jc w:val="center"/>
              <w:rPr>
                <w:rFonts w:ascii="Bookman Old Style" w:hAnsi="Bookman Old Style"/>
                <w:color w:val="000000"/>
                <w:sz w:val="18"/>
                <w:szCs w:val="18"/>
                <w:lang w:val="uk-UA"/>
              </w:rPr>
            </w:pPr>
            <w:r w:rsidRPr="000151D8">
              <w:rPr>
                <w:rFonts w:ascii="Bookman Old Style" w:hAnsi="Bookman Old Style"/>
                <w:color w:val="000000"/>
                <w:sz w:val="18"/>
                <w:szCs w:val="18"/>
                <w:lang w:val="uk-UA"/>
              </w:rPr>
              <w:t>2270</w:t>
            </w:r>
          </w:p>
        </w:tc>
        <w:tc>
          <w:tcPr>
            <w:tcW w:w="754" w:type="pct"/>
            <w:tcBorders>
              <w:top w:val="outset" w:sz="6" w:space="0" w:color="auto"/>
              <w:left w:val="outset" w:sz="6" w:space="0" w:color="auto"/>
              <w:bottom w:val="outset" w:sz="6" w:space="0" w:color="auto"/>
              <w:right w:val="outset" w:sz="6" w:space="0" w:color="auto"/>
            </w:tcBorders>
            <w:vAlign w:val="center"/>
          </w:tcPr>
          <w:p w:rsidR="006D5044" w:rsidRPr="000151D8" w:rsidRDefault="00956F06" w:rsidP="00956F06">
            <w:pPr>
              <w:pStyle w:val="af7"/>
              <w:rPr>
                <w:rFonts w:ascii="Bookman Old Style" w:hAnsi="Bookman Old Style"/>
                <w:sz w:val="18"/>
                <w:szCs w:val="18"/>
                <w:lang w:val="uk-UA"/>
              </w:rPr>
            </w:pPr>
            <w:r>
              <w:rPr>
                <w:rFonts w:ascii="Bookman Old Style" w:hAnsi="Bookman Old Style"/>
                <w:color w:val="000000"/>
                <w:sz w:val="18"/>
                <w:szCs w:val="18"/>
                <w:lang w:val="en-US"/>
              </w:rPr>
              <w:t xml:space="preserve"> (</w:t>
            </w:r>
            <w:r w:rsidR="006D5044">
              <w:rPr>
                <w:rFonts w:ascii="Bookman Old Style" w:hAnsi="Bookman Old Style"/>
                <w:color w:val="000000"/>
                <w:sz w:val="18"/>
                <w:szCs w:val="18"/>
                <w:lang w:val="uk-UA"/>
              </w:rPr>
              <w:t xml:space="preserve"> </w:t>
            </w:r>
            <w:r w:rsidR="006D5044" w:rsidRPr="000151D8">
              <w:rPr>
                <w:rFonts w:ascii="Bookman Old Style" w:hAnsi="Bookman Old Style"/>
                <w:color w:val="000000"/>
                <w:sz w:val="18"/>
                <w:szCs w:val="18"/>
                <w:lang w:val="en-US"/>
              </w:rPr>
              <w:t xml:space="preserve"> </w:t>
            </w:r>
            <w:r w:rsidR="006D5044">
              <w:rPr>
                <w:rFonts w:ascii="Bookman Old Style" w:hAnsi="Bookman Old Style"/>
                <w:color w:val="000000"/>
                <w:sz w:val="18"/>
                <w:szCs w:val="18"/>
                <w:lang w:val="uk-UA"/>
              </w:rPr>
              <w:t xml:space="preserve"> </w:t>
            </w:r>
            <w:r>
              <w:rPr>
                <w:rFonts w:ascii="Bookman Old Style" w:hAnsi="Bookman Old Style"/>
                <w:color w:val="000000"/>
                <w:sz w:val="18"/>
                <w:szCs w:val="18"/>
                <w:lang w:val="en-US"/>
              </w:rPr>
              <w:t xml:space="preserve">  </w:t>
            </w:r>
            <w:r w:rsidR="006D5044">
              <w:rPr>
                <w:rFonts w:ascii="Bookman Old Style" w:hAnsi="Bookman Old Style"/>
                <w:color w:val="000000"/>
                <w:sz w:val="18"/>
                <w:szCs w:val="18"/>
                <w:lang w:val="uk-UA"/>
              </w:rPr>
              <w:t xml:space="preserve">116 448  </w:t>
            </w:r>
            <w:r>
              <w:rPr>
                <w:rFonts w:ascii="Bookman Old Style" w:hAnsi="Bookman Old Style"/>
                <w:color w:val="000000"/>
                <w:sz w:val="18"/>
                <w:szCs w:val="18"/>
                <w:lang w:val="en-US"/>
              </w:rPr>
              <w:t xml:space="preserve">  </w:t>
            </w:r>
            <w:r w:rsidR="006D5044">
              <w:rPr>
                <w:rFonts w:ascii="Bookman Old Style" w:hAnsi="Bookman Old Style"/>
                <w:color w:val="000000"/>
                <w:sz w:val="18"/>
                <w:szCs w:val="18"/>
                <w:lang w:val="uk-UA"/>
              </w:rPr>
              <w:t xml:space="preserve"> </w:t>
            </w:r>
            <w:r w:rsidR="006D5044" w:rsidRPr="000151D8">
              <w:rPr>
                <w:rFonts w:ascii="Bookman Old Style" w:hAnsi="Bookman Old Style"/>
                <w:color w:val="000000"/>
                <w:sz w:val="18"/>
                <w:szCs w:val="18"/>
                <w:lang w:val="en-US"/>
              </w:rPr>
              <w:t>)</w:t>
            </w:r>
          </w:p>
        </w:tc>
        <w:tc>
          <w:tcPr>
            <w:tcW w:w="813" w:type="pct"/>
            <w:tcBorders>
              <w:top w:val="outset" w:sz="6" w:space="0" w:color="auto"/>
              <w:left w:val="outset" w:sz="6" w:space="0" w:color="auto"/>
              <w:bottom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en-US"/>
              </w:rPr>
              <w:t xml:space="preserve">(          </w:t>
            </w:r>
            <w:r>
              <w:rPr>
                <w:rFonts w:ascii="Bookman Old Style" w:hAnsi="Bookman Old Style"/>
                <w:color w:val="000000"/>
                <w:sz w:val="18"/>
                <w:szCs w:val="18"/>
                <w:lang w:val="uk-UA"/>
              </w:rPr>
              <w:t>366</w:t>
            </w:r>
            <w:r w:rsidRPr="000151D8">
              <w:rPr>
                <w:rFonts w:ascii="Bookman Old Style" w:hAnsi="Bookman Old Style"/>
                <w:color w:val="000000"/>
                <w:sz w:val="18"/>
                <w:szCs w:val="18"/>
                <w:lang w:val="en-US"/>
              </w:rPr>
              <w:t xml:space="preserve">        )</w:t>
            </w:r>
          </w:p>
        </w:tc>
      </w:tr>
      <w:tr w:rsidR="006D5044" w:rsidRPr="000151D8" w:rsidTr="00E743C7">
        <w:tc>
          <w:tcPr>
            <w:tcW w:w="2954" w:type="pct"/>
            <w:tcBorders>
              <w:top w:val="outset" w:sz="6" w:space="0" w:color="auto"/>
              <w:bottom w:val="outset" w:sz="6" w:space="0" w:color="auto"/>
              <w:right w:val="outset" w:sz="6" w:space="0" w:color="auto"/>
            </w:tcBorders>
            <w:vAlign w:val="center"/>
          </w:tcPr>
          <w:p w:rsidR="006D5044" w:rsidRPr="000151D8" w:rsidRDefault="006D5044" w:rsidP="006D5044">
            <w:pPr>
              <w:pStyle w:val="af7"/>
              <w:rPr>
                <w:rFonts w:ascii="Bookman Old Style" w:hAnsi="Bookman Old Style"/>
                <w:color w:val="000000"/>
                <w:sz w:val="16"/>
                <w:szCs w:val="16"/>
                <w:lang w:val="uk-UA"/>
              </w:rPr>
            </w:pPr>
            <w:r>
              <w:rPr>
                <w:rFonts w:ascii="Bookman Old Style" w:hAnsi="Bookman Old Style"/>
                <w:color w:val="000000"/>
                <w:sz w:val="16"/>
                <w:szCs w:val="16"/>
                <w:lang w:val="uk-UA"/>
              </w:rPr>
              <w:t>Прибуток (збиток) від впливу інфляції на монетарні статті</w:t>
            </w:r>
          </w:p>
        </w:tc>
        <w:tc>
          <w:tcPr>
            <w:tcW w:w="479" w:type="pct"/>
            <w:tcBorders>
              <w:top w:val="outset" w:sz="6" w:space="0" w:color="auto"/>
              <w:left w:val="outset" w:sz="6" w:space="0" w:color="auto"/>
              <w:bottom w:val="outset" w:sz="6" w:space="0" w:color="auto"/>
              <w:right w:val="outset" w:sz="6" w:space="0" w:color="auto"/>
            </w:tcBorders>
            <w:vAlign w:val="bottom"/>
          </w:tcPr>
          <w:p w:rsidR="006D5044" w:rsidRPr="000151D8" w:rsidRDefault="006D5044" w:rsidP="006D5044">
            <w:pPr>
              <w:pStyle w:val="af7"/>
              <w:jc w:val="center"/>
              <w:rPr>
                <w:rFonts w:ascii="Bookman Old Style" w:hAnsi="Bookman Old Style"/>
                <w:color w:val="000000"/>
                <w:sz w:val="18"/>
                <w:szCs w:val="18"/>
                <w:lang w:val="uk-UA"/>
              </w:rPr>
            </w:pPr>
            <w:r>
              <w:rPr>
                <w:rFonts w:ascii="Bookman Old Style" w:hAnsi="Bookman Old Style"/>
                <w:color w:val="000000"/>
                <w:sz w:val="18"/>
                <w:szCs w:val="18"/>
                <w:lang w:val="uk-UA"/>
              </w:rPr>
              <w:t>2275</w:t>
            </w:r>
          </w:p>
        </w:tc>
        <w:tc>
          <w:tcPr>
            <w:tcW w:w="754" w:type="pct"/>
            <w:tcBorders>
              <w:top w:val="outset" w:sz="6" w:space="0" w:color="auto"/>
              <w:left w:val="outset" w:sz="6" w:space="0" w:color="auto"/>
              <w:bottom w:val="outset" w:sz="6" w:space="0" w:color="auto"/>
              <w:right w:val="outset" w:sz="6" w:space="0" w:color="auto"/>
            </w:tcBorders>
            <w:vAlign w:val="center"/>
          </w:tcPr>
          <w:p w:rsidR="006D5044" w:rsidRPr="00BF077B" w:rsidRDefault="006D5044" w:rsidP="006D5044">
            <w:pPr>
              <w:pStyle w:val="af7"/>
              <w:jc w:val="center"/>
              <w:rPr>
                <w:rFonts w:ascii="Bookman Old Style" w:hAnsi="Bookman Old Style"/>
                <w:color w:val="000000"/>
                <w:sz w:val="18"/>
                <w:szCs w:val="18"/>
                <w:lang w:val="uk-UA"/>
              </w:rPr>
            </w:pPr>
            <w:r>
              <w:rPr>
                <w:rFonts w:ascii="Bookman Old Style" w:hAnsi="Bookman Old Style"/>
                <w:color w:val="000000"/>
                <w:sz w:val="18"/>
                <w:szCs w:val="18"/>
                <w:lang w:val="uk-UA"/>
              </w:rPr>
              <w:t>-</w:t>
            </w:r>
          </w:p>
        </w:tc>
        <w:tc>
          <w:tcPr>
            <w:tcW w:w="813" w:type="pct"/>
            <w:tcBorders>
              <w:top w:val="outset" w:sz="6" w:space="0" w:color="auto"/>
              <w:left w:val="outset" w:sz="6" w:space="0" w:color="auto"/>
              <w:bottom w:val="outset" w:sz="6" w:space="0" w:color="auto"/>
            </w:tcBorders>
            <w:vAlign w:val="center"/>
          </w:tcPr>
          <w:p w:rsidR="006D5044" w:rsidRPr="00BF077B" w:rsidRDefault="006D5044" w:rsidP="006D5044">
            <w:pPr>
              <w:pStyle w:val="af7"/>
              <w:jc w:val="center"/>
              <w:rPr>
                <w:rFonts w:ascii="Bookman Old Style" w:hAnsi="Bookman Old Style"/>
                <w:color w:val="000000"/>
                <w:sz w:val="18"/>
                <w:szCs w:val="18"/>
                <w:lang w:val="uk-UA"/>
              </w:rPr>
            </w:pPr>
            <w:r>
              <w:rPr>
                <w:rFonts w:ascii="Bookman Old Style" w:hAnsi="Bookman Old Style"/>
                <w:color w:val="000000"/>
                <w:sz w:val="18"/>
                <w:szCs w:val="18"/>
                <w:lang w:val="uk-UA"/>
              </w:rPr>
              <w:t>-</w:t>
            </w:r>
          </w:p>
        </w:tc>
      </w:tr>
      <w:tr w:rsidR="006D5044" w:rsidRPr="000151D8" w:rsidTr="00E743C7">
        <w:trPr>
          <w:trHeight w:val="376"/>
        </w:trPr>
        <w:tc>
          <w:tcPr>
            <w:tcW w:w="2954" w:type="pct"/>
            <w:tcBorders>
              <w:top w:val="outset" w:sz="6" w:space="0" w:color="auto"/>
              <w:right w:val="outset" w:sz="6" w:space="0" w:color="auto"/>
            </w:tcBorders>
            <w:vAlign w:val="center"/>
          </w:tcPr>
          <w:p w:rsidR="006D5044" w:rsidRPr="000151D8" w:rsidRDefault="006D5044" w:rsidP="006D5044">
            <w:pPr>
              <w:pStyle w:val="af7"/>
              <w:spacing w:before="0" w:beforeAutospacing="0" w:after="0" w:afterAutospacing="0"/>
              <w:rPr>
                <w:rFonts w:ascii="Bookman Old Style" w:hAnsi="Bookman Old Style"/>
                <w:b/>
                <w:color w:val="000000"/>
                <w:sz w:val="16"/>
                <w:szCs w:val="16"/>
                <w:lang w:val="uk-UA"/>
              </w:rPr>
            </w:pPr>
            <w:r w:rsidRPr="000151D8">
              <w:rPr>
                <w:rFonts w:ascii="Bookman Old Style" w:hAnsi="Bookman Old Style"/>
                <w:b/>
                <w:color w:val="000000"/>
                <w:sz w:val="16"/>
                <w:szCs w:val="16"/>
                <w:lang w:val="uk-UA"/>
              </w:rPr>
              <w:t>Фінансовий результат</w:t>
            </w:r>
            <w:r w:rsidRPr="000151D8">
              <w:rPr>
                <w:rFonts w:ascii="Bookman Old Style" w:hAnsi="Bookman Old Style"/>
                <w:b/>
                <w:color w:val="000000"/>
                <w:sz w:val="16"/>
                <w:szCs w:val="16"/>
              </w:rPr>
              <w:t xml:space="preserve"> </w:t>
            </w:r>
            <w:r w:rsidRPr="000151D8">
              <w:rPr>
                <w:rFonts w:ascii="Bookman Old Style" w:hAnsi="Bookman Old Style"/>
                <w:b/>
                <w:color w:val="000000"/>
                <w:sz w:val="16"/>
                <w:szCs w:val="16"/>
                <w:lang w:val="uk-UA"/>
              </w:rPr>
              <w:t>до оподаткування:</w:t>
            </w:r>
          </w:p>
          <w:p w:rsidR="006D5044" w:rsidRPr="000151D8" w:rsidRDefault="006D5044" w:rsidP="006D5044">
            <w:pPr>
              <w:pStyle w:val="af7"/>
              <w:spacing w:before="0" w:beforeAutospacing="0" w:after="0" w:afterAutospacing="0"/>
              <w:ind w:left="180"/>
              <w:rPr>
                <w:rFonts w:ascii="Bookman Old Style" w:hAnsi="Bookman Old Style"/>
                <w:b/>
                <w:color w:val="000000"/>
                <w:sz w:val="16"/>
                <w:szCs w:val="16"/>
                <w:lang w:val="uk-UA"/>
              </w:rPr>
            </w:pPr>
            <w:r w:rsidRPr="000151D8">
              <w:rPr>
                <w:rFonts w:ascii="Bookman Old Style" w:hAnsi="Bookman Old Style"/>
                <w:color w:val="000000"/>
                <w:sz w:val="16"/>
                <w:szCs w:val="16"/>
                <w:lang w:val="uk-UA"/>
              </w:rPr>
              <w:t xml:space="preserve">прибуток </w:t>
            </w:r>
          </w:p>
        </w:tc>
        <w:tc>
          <w:tcPr>
            <w:tcW w:w="479" w:type="pct"/>
            <w:tcBorders>
              <w:top w:val="outset" w:sz="6" w:space="0" w:color="auto"/>
              <w:left w:val="outset" w:sz="6" w:space="0" w:color="auto"/>
              <w:right w:val="outset" w:sz="6" w:space="0" w:color="auto"/>
            </w:tcBorders>
            <w:vAlign w:val="bottom"/>
          </w:tcPr>
          <w:p w:rsidR="006D5044" w:rsidRPr="000151D8" w:rsidRDefault="006D5044" w:rsidP="006D5044">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uk-UA"/>
              </w:rPr>
              <w:t>2290</w:t>
            </w:r>
          </w:p>
        </w:tc>
        <w:tc>
          <w:tcPr>
            <w:tcW w:w="754" w:type="pct"/>
            <w:tcBorders>
              <w:top w:val="outset" w:sz="6" w:space="0" w:color="auto"/>
              <w:left w:val="outset" w:sz="6" w:space="0" w:color="auto"/>
              <w:right w:val="outset" w:sz="6" w:space="0" w:color="auto"/>
            </w:tcBorders>
            <w:vAlign w:val="center"/>
          </w:tcPr>
          <w:p w:rsidR="006D5044" w:rsidRPr="00362962" w:rsidRDefault="006D5044" w:rsidP="006D5044">
            <w:pPr>
              <w:pStyle w:val="af7"/>
              <w:spacing w:before="0" w:beforeAutospacing="0" w:after="0" w:afterAutospacing="0"/>
              <w:jc w:val="center"/>
              <w:rPr>
                <w:rFonts w:ascii="Bookman Old Style" w:hAnsi="Bookman Old Style"/>
                <w:b/>
                <w:color w:val="000000"/>
                <w:sz w:val="18"/>
                <w:szCs w:val="18"/>
                <w:lang w:val="en-US"/>
              </w:rPr>
            </w:pPr>
          </w:p>
          <w:p w:rsidR="006D5044" w:rsidRPr="00362962" w:rsidRDefault="006D5044" w:rsidP="006D5044">
            <w:pPr>
              <w:pStyle w:val="af7"/>
              <w:spacing w:before="0" w:beforeAutospacing="0" w:after="0" w:afterAutospacing="0"/>
              <w:jc w:val="center"/>
              <w:rPr>
                <w:rFonts w:ascii="Bookman Old Style" w:hAnsi="Bookman Old Style"/>
                <w:b/>
                <w:color w:val="000000"/>
                <w:sz w:val="18"/>
                <w:szCs w:val="18"/>
                <w:lang w:val="uk-UA"/>
              </w:rPr>
            </w:pPr>
            <w:r>
              <w:rPr>
                <w:rFonts w:ascii="Bookman Old Style" w:hAnsi="Bookman Old Style"/>
                <w:b/>
                <w:color w:val="000000"/>
                <w:sz w:val="18"/>
                <w:szCs w:val="18"/>
                <w:lang w:val="uk-UA"/>
              </w:rPr>
              <w:t>52 658</w:t>
            </w:r>
          </w:p>
        </w:tc>
        <w:tc>
          <w:tcPr>
            <w:tcW w:w="813" w:type="pct"/>
            <w:tcBorders>
              <w:top w:val="outset" w:sz="6" w:space="0" w:color="auto"/>
              <w:left w:val="outset" w:sz="6" w:space="0" w:color="auto"/>
            </w:tcBorders>
            <w:vAlign w:val="center"/>
          </w:tcPr>
          <w:p w:rsidR="006D5044" w:rsidRPr="00362962" w:rsidRDefault="006D5044" w:rsidP="006D5044">
            <w:pPr>
              <w:pStyle w:val="af7"/>
              <w:spacing w:before="0" w:beforeAutospacing="0" w:after="0" w:afterAutospacing="0"/>
              <w:jc w:val="center"/>
              <w:rPr>
                <w:rFonts w:ascii="Bookman Old Style" w:hAnsi="Bookman Old Style"/>
                <w:b/>
                <w:color w:val="000000"/>
                <w:sz w:val="18"/>
                <w:szCs w:val="18"/>
                <w:lang w:val="en-US"/>
              </w:rPr>
            </w:pPr>
          </w:p>
          <w:p w:rsidR="006D5044" w:rsidRPr="00362962" w:rsidRDefault="006D5044" w:rsidP="006D5044">
            <w:pPr>
              <w:pStyle w:val="af7"/>
              <w:spacing w:before="0" w:beforeAutospacing="0" w:after="0" w:afterAutospacing="0"/>
              <w:jc w:val="center"/>
              <w:rPr>
                <w:rFonts w:ascii="Bookman Old Style" w:hAnsi="Bookman Old Style"/>
                <w:b/>
                <w:color w:val="000000"/>
                <w:sz w:val="18"/>
                <w:szCs w:val="18"/>
                <w:lang w:val="uk-UA"/>
              </w:rPr>
            </w:pPr>
            <w:r w:rsidRPr="00362962">
              <w:rPr>
                <w:rFonts w:ascii="Bookman Old Style" w:hAnsi="Bookman Old Style"/>
                <w:b/>
                <w:color w:val="000000"/>
                <w:sz w:val="18"/>
                <w:szCs w:val="18"/>
                <w:lang w:val="uk-UA"/>
              </w:rPr>
              <w:t>54 695</w:t>
            </w:r>
          </w:p>
        </w:tc>
      </w:tr>
      <w:tr w:rsidR="006D5044" w:rsidRPr="000151D8" w:rsidTr="00E743C7">
        <w:tc>
          <w:tcPr>
            <w:tcW w:w="2954" w:type="pct"/>
            <w:tcBorders>
              <w:top w:val="outset" w:sz="6" w:space="0" w:color="auto"/>
              <w:bottom w:val="outset" w:sz="6" w:space="0" w:color="auto"/>
              <w:right w:val="outset" w:sz="6" w:space="0" w:color="auto"/>
            </w:tcBorders>
            <w:vAlign w:val="center"/>
          </w:tcPr>
          <w:p w:rsidR="006D5044" w:rsidRPr="000151D8" w:rsidRDefault="006D5044" w:rsidP="006D5044">
            <w:pPr>
              <w:pStyle w:val="af7"/>
              <w:ind w:left="180"/>
              <w:rPr>
                <w:rFonts w:ascii="Bookman Old Style" w:hAnsi="Bookman Old Style"/>
                <w:color w:val="000000"/>
                <w:sz w:val="16"/>
                <w:szCs w:val="16"/>
                <w:lang w:val="uk-UA"/>
              </w:rPr>
            </w:pPr>
            <w:r w:rsidRPr="000151D8">
              <w:rPr>
                <w:rFonts w:ascii="Bookman Old Style" w:hAnsi="Bookman Old Style"/>
                <w:color w:val="000000"/>
                <w:sz w:val="16"/>
                <w:szCs w:val="16"/>
                <w:lang w:val="uk-UA"/>
              </w:rPr>
              <w:t xml:space="preserve">збиток </w:t>
            </w:r>
          </w:p>
        </w:tc>
        <w:tc>
          <w:tcPr>
            <w:tcW w:w="479" w:type="pct"/>
            <w:tcBorders>
              <w:top w:val="outset" w:sz="6" w:space="0" w:color="auto"/>
              <w:left w:val="outset" w:sz="6" w:space="0" w:color="auto"/>
              <w:bottom w:val="outset" w:sz="6" w:space="0" w:color="auto"/>
              <w:right w:val="outset" w:sz="6" w:space="0" w:color="auto"/>
            </w:tcBorders>
            <w:vAlign w:val="bottom"/>
          </w:tcPr>
          <w:p w:rsidR="006D5044" w:rsidRPr="000151D8" w:rsidRDefault="006D5044" w:rsidP="006D5044">
            <w:pPr>
              <w:pStyle w:val="af7"/>
              <w:jc w:val="center"/>
              <w:rPr>
                <w:rFonts w:ascii="Bookman Old Style" w:hAnsi="Bookman Old Style"/>
                <w:color w:val="000000"/>
                <w:sz w:val="18"/>
                <w:szCs w:val="18"/>
                <w:lang w:val="uk-UA"/>
              </w:rPr>
            </w:pPr>
            <w:r w:rsidRPr="000151D8">
              <w:rPr>
                <w:rFonts w:ascii="Bookman Old Style" w:hAnsi="Bookman Old Style"/>
                <w:sz w:val="18"/>
                <w:szCs w:val="18"/>
                <w:lang w:val="uk-UA"/>
              </w:rPr>
              <w:t>2295</w:t>
            </w:r>
          </w:p>
        </w:tc>
        <w:tc>
          <w:tcPr>
            <w:tcW w:w="754" w:type="pct"/>
            <w:tcBorders>
              <w:top w:val="outset" w:sz="6" w:space="0" w:color="auto"/>
              <w:left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 </w:t>
            </w:r>
            <w:r w:rsidRPr="000151D8">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 </w:t>
            </w:r>
            <w:r w:rsidRPr="000151D8">
              <w:rPr>
                <w:rFonts w:ascii="Bookman Old Style" w:hAnsi="Bookman Old Style"/>
                <w:color w:val="000000"/>
                <w:sz w:val="18"/>
                <w:szCs w:val="18"/>
                <w:lang w:val="en-US"/>
              </w:rPr>
              <w:t xml:space="preserve">          )</w:t>
            </w:r>
          </w:p>
        </w:tc>
        <w:tc>
          <w:tcPr>
            <w:tcW w:w="813" w:type="pct"/>
            <w:tcBorders>
              <w:top w:val="outset" w:sz="6" w:space="0" w:color="auto"/>
              <w:left w:val="outset" w:sz="6" w:space="0" w:color="auto"/>
              <w:bottom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 </w:t>
            </w:r>
            <w:r w:rsidRPr="000151D8">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 </w:t>
            </w:r>
            <w:r w:rsidRPr="000151D8">
              <w:rPr>
                <w:rFonts w:ascii="Bookman Old Style" w:hAnsi="Bookman Old Style"/>
                <w:color w:val="000000"/>
                <w:sz w:val="18"/>
                <w:szCs w:val="18"/>
                <w:lang w:val="en-US"/>
              </w:rPr>
              <w:t xml:space="preserve">          )</w:t>
            </w:r>
          </w:p>
        </w:tc>
      </w:tr>
      <w:tr w:rsidR="006D5044" w:rsidRPr="000151D8" w:rsidTr="00E743C7">
        <w:tc>
          <w:tcPr>
            <w:tcW w:w="2954" w:type="pct"/>
            <w:tcBorders>
              <w:top w:val="outset" w:sz="6" w:space="0" w:color="auto"/>
              <w:bottom w:val="outset" w:sz="6" w:space="0" w:color="auto"/>
              <w:right w:val="outset" w:sz="6" w:space="0" w:color="auto"/>
            </w:tcBorders>
            <w:vAlign w:val="center"/>
          </w:tcPr>
          <w:p w:rsidR="006D5044" w:rsidRPr="000151D8" w:rsidRDefault="006D5044" w:rsidP="006D5044">
            <w:pPr>
              <w:pStyle w:val="af7"/>
              <w:rPr>
                <w:rFonts w:ascii="Bookman Old Style" w:hAnsi="Bookman Old Style"/>
                <w:sz w:val="16"/>
                <w:szCs w:val="16"/>
                <w:lang w:val="uk-UA"/>
              </w:rPr>
            </w:pPr>
            <w:r w:rsidRPr="000151D8">
              <w:rPr>
                <w:rFonts w:ascii="Bookman Old Style" w:hAnsi="Bookman Old Style"/>
                <w:color w:val="000000"/>
                <w:sz w:val="16"/>
                <w:szCs w:val="16"/>
                <w:lang w:val="uk-UA"/>
              </w:rPr>
              <w:t>Витрати (дохід) з податку на прибуток</w:t>
            </w:r>
          </w:p>
        </w:tc>
        <w:tc>
          <w:tcPr>
            <w:tcW w:w="479" w:type="pct"/>
            <w:tcBorders>
              <w:top w:val="outset" w:sz="6" w:space="0" w:color="auto"/>
              <w:left w:val="outset" w:sz="6" w:space="0" w:color="auto"/>
              <w:bottom w:val="outset" w:sz="6" w:space="0" w:color="auto"/>
              <w:right w:val="outset" w:sz="6" w:space="0" w:color="auto"/>
            </w:tcBorders>
            <w:vAlign w:val="bottom"/>
          </w:tcPr>
          <w:p w:rsidR="006D5044" w:rsidRPr="000151D8" w:rsidRDefault="006D5044" w:rsidP="006D5044">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uk-UA"/>
              </w:rPr>
              <w:t>2300</w:t>
            </w:r>
          </w:p>
        </w:tc>
        <w:tc>
          <w:tcPr>
            <w:tcW w:w="754" w:type="pct"/>
            <w:tcBorders>
              <w:top w:val="outset" w:sz="6" w:space="0" w:color="auto"/>
              <w:left w:val="outset" w:sz="6" w:space="0" w:color="auto"/>
              <w:bottom w:val="outset" w:sz="6" w:space="0" w:color="auto"/>
              <w:right w:val="outset" w:sz="6" w:space="0" w:color="auto"/>
            </w:tcBorders>
            <w:vAlign w:val="center"/>
          </w:tcPr>
          <w:p w:rsidR="006D5044" w:rsidRPr="00203BA4" w:rsidRDefault="006D5044" w:rsidP="006D5044">
            <w:pPr>
              <w:pStyle w:val="af7"/>
              <w:jc w:val="center"/>
              <w:rPr>
                <w:rFonts w:ascii="Bookman Old Style" w:hAnsi="Bookman Old Style"/>
                <w:sz w:val="18"/>
                <w:szCs w:val="18"/>
                <w:lang w:val="uk-UA"/>
              </w:rPr>
            </w:pPr>
            <w:r>
              <w:rPr>
                <w:rFonts w:ascii="Bookman Old Style" w:hAnsi="Bookman Old Style"/>
                <w:color w:val="000000"/>
                <w:sz w:val="18"/>
                <w:szCs w:val="18"/>
                <w:lang w:val="en-US"/>
              </w:rPr>
              <w:t>-</w:t>
            </w:r>
            <w:r>
              <w:rPr>
                <w:rFonts w:ascii="Bookman Old Style" w:hAnsi="Bookman Old Style"/>
                <w:color w:val="000000"/>
                <w:sz w:val="18"/>
                <w:szCs w:val="18"/>
                <w:lang w:val="uk-UA"/>
              </w:rPr>
              <w:t>7 611</w:t>
            </w:r>
          </w:p>
        </w:tc>
        <w:tc>
          <w:tcPr>
            <w:tcW w:w="813" w:type="pct"/>
            <w:tcBorders>
              <w:top w:val="outset" w:sz="6" w:space="0" w:color="auto"/>
              <w:left w:val="outset" w:sz="6" w:space="0" w:color="auto"/>
              <w:bottom w:val="outset" w:sz="6" w:space="0" w:color="auto"/>
            </w:tcBorders>
            <w:vAlign w:val="center"/>
          </w:tcPr>
          <w:p w:rsidR="006D5044" w:rsidRPr="00203BA4" w:rsidRDefault="006D5044" w:rsidP="006D5044">
            <w:pPr>
              <w:pStyle w:val="af7"/>
              <w:jc w:val="center"/>
              <w:rPr>
                <w:rFonts w:ascii="Bookman Old Style" w:hAnsi="Bookman Old Style"/>
                <w:sz w:val="18"/>
                <w:szCs w:val="18"/>
                <w:lang w:val="uk-UA"/>
              </w:rPr>
            </w:pPr>
            <w:r>
              <w:rPr>
                <w:rFonts w:ascii="Bookman Old Style" w:hAnsi="Bookman Old Style"/>
                <w:color w:val="000000"/>
                <w:sz w:val="18"/>
                <w:szCs w:val="18"/>
                <w:lang w:val="en-US"/>
              </w:rPr>
              <w:t>-</w:t>
            </w:r>
            <w:r>
              <w:rPr>
                <w:rFonts w:ascii="Bookman Old Style" w:hAnsi="Bookman Old Style"/>
                <w:color w:val="000000"/>
                <w:sz w:val="18"/>
                <w:szCs w:val="18"/>
                <w:lang w:val="uk-UA"/>
              </w:rPr>
              <w:t>10 413</w:t>
            </w:r>
          </w:p>
        </w:tc>
      </w:tr>
      <w:tr w:rsidR="006D5044" w:rsidRPr="000151D8" w:rsidTr="00E743C7">
        <w:tc>
          <w:tcPr>
            <w:tcW w:w="2954" w:type="pct"/>
            <w:tcBorders>
              <w:top w:val="outset" w:sz="6" w:space="0" w:color="auto"/>
              <w:bottom w:val="outset" w:sz="6" w:space="0" w:color="auto"/>
              <w:right w:val="outset" w:sz="6" w:space="0" w:color="auto"/>
            </w:tcBorders>
            <w:vAlign w:val="center"/>
          </w:tcPr>
          <w:p w:rsidR="006D5044" w:rsidRPr="000151D8" w:rsidRDefault="006D5044" w:rsidP="006D5044">
            <w:pPr>
              <w:pStyle w:val="af7"/>
              <w:rPr>
                <w:rFonts w:ascii="Bookman Old Style" w:hAnsi="Bookman Old Style"/>
                <w:color w:val="000000"/>
                <w:sz w:val="16"/>
                <w:szCs w:val="16"/>
                <w:lang w:val="uk-UA"/>
              </w:rPr>
            </w:pPr>
            <w:r w:rsidRPr="000151D8">
              <w:rPr>
                <w:rFonts w:ascii="Bookman Old Style" w:hAnsi="Bookman Old Style"/>
                <w:color w:val="000000"/>
                <w:sz w:val="16"/>
                <w:szCs w:val="16"/>
                <w:lang w:val="uk-UA"/>
              </w:rPr>
              <w:t>Прибуток (збиток) від припиненої діяльності після оподаткування</w:t>
            </w:r>
            <w:r w:rsidRPr="000151D8">
              <w:rPr>
                <w:rFonts w:ascii="Bookman Old Style" w:hAnsi="Bookman Old Style"/>
                <w:sz w:val="16"/>
                <w:szCs w:val="16"/>
                <w:lang w:val="uk-UA"/>
              </w:rPr>
              <w:t xml:space="preserve"> </w:t>
            </w:r>
          </w:p>
        </w:tc>
        <w:tc>
          <w:tcPr>
            <w:tcW w:w="479" w:type="pct"/>
            <w:tcBorders>
              <w:top w:val="outset" w:sz="6" w:space="0" w:color="auto"/>
              <w:left w:val="outset" w:sz="6" w:space="0" w:color="auto"/>
              <w:bottom w:val="outset" w:sz="6" w:space="0" w:color="auto"/>
              <w:right w:val="outset" w:sz="6" w:space="0" w:color="auto"/>
            </w:tcBorders>
            <w:vAlign w:val="bottom"/>
          </w:tcPr>
          <w:p w:rsidR="006D5044" w:rsidRPr="000151D8" w:rsidRDefault="006D5044" w:rsidP="006D5044">
            <w:pPr>
              <w:pStyle w:val="af7"/>
              <w:jc w:val="center"/>
              <w:rPr>
                <w:rFonts w:ascii="Bookman Old Style" w:hAnsi="Bookman Old Style"/>
                <w:color w:val="000000"/>
                <w:sz w:val="18"/>
                <w:szCs w:val="18"/>
                <w:lang w:val="uk-UA"/>
              </w:rPr>
            </w:pPr>
            <w:r w:rsidRPr="000151D8">
              <w:rPr>
                <w:rFonts w:ascii="Bookman Old Style" w:hAnsi="Bookman Old Style"/>
                <w:color w:val="000000"/>
                <w:sz w:val="18"/>
                <w:szCs w:val="18"/>
                <w:lang w:val="uk-UA"/>
              </w:rPr>
              <w:t>2305</w:t>
            </w:r>
          </w:p>
        </w:tc>
        <w:tc>
          <w:tcPr>
            <w:tcW w:w="754" w:type="pct"/>
            <w:tcBorders>
              <w:top w:val="outset" w:sz="6" w:space="0" w:color="auto"/>
              <w:left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 </w:t>
            </w:r>
            <w:r w:rsidRPr="000151D8">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 </w:t>
            </w:r>
            <w:r w:rsidRPr="000151D8">
              <w:rPr>
                <w:rFonts w:ascii="Bookman Old Style" w:hAnsi="Bookman Old Style"/>
                <w:color w:val="000000"/>
                <w:sz w:val="18"/>
                <w:szCs w:val="18"/>
                <w:lang w:val="en-US"/>
              </w:rPr>
              <w:t xml:space="preserve">          )</w:t>
            </w:r>
          </w:p>
        </w:tc>
        <w:tc>
          <w:tcPr>
            <w:tcW w:w="813" w:type="pct"/>
            <w:tcBorders>
              <w:top w:val="outset" w:sz="6" w:space="0" w:color="auto"/>
              <w:left w:val="outset" w:sz="6" w:space="0" w:color="auto"/>
              <w:bottom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 </w:t>
            </w:r>
            <w:r w:rsidRPr="000151D8">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 </w:t>
            </w:r>
            <w:r w:rsidRPr="000151D8">
              <w:rPr>
                <w:rFonts w:ascii="Bookman Old Style" w:hAnsi="Bookman Old Style"/>
                <w:color w:val="000000"/>
                <w:sz w:val="18"/>
                <w:szCs w:val="18"/>
                <w:lang w:val="en-US"/>
              </w:rPr>
              <w:t xml:space="preserve">          )</w:t>
            </w:r>
          </w:p>
        </w:tc>
      </w:tr>
      <w:tr w:rsidR="006D5044" w:rsidRPr="000151D8" w:rsidTr="00E743C7">
        <w:trPr>
          <w:trHeight w:val="370"/>
        </w:trPr>
        <w:tc>
          <w:tcPr>
            <w:tcW w:w="2954" w:type="pct"/>
            <w:tcBorders>
              <w:top w:val="outset" w:sz="6" w:space="0" w:color="auto"/>
              <w:right w:val="outset" w:sz="6" w:space="0" w:color="auto"/>
            </w:tcBorders>
            <w:vAlign w:val="center"/>
          </w:tcPr>
          <w:p w:rsidR="006D5044" w:rsidRPr="000151D8" w:rsidRDefault="006D5044" w:rsidP="006D5044">
            <w:pPr>
              <w:pStyle w:val="af7"/>
              <w:spacing w:before="0" w:beforeAutospacing="0" w:after="0" w:afterAutospacing="0"/>
              <w:rPr>
                <w:rFonts w:ascii="Bookman Old Style" w:hAnsi="Bookman Old Style"/>
                <w:sz w:val="16"/>
                <w:szCs w:val="16"/>
                <w:lang w:val="uk-UA"/>
              </w:rPr>
            </w:pPr>
            <w:r w:rsidRPr="000151D8">
              <w:rPr>
                <w:rFonts w:ascii="Bookman Old Style" w:hAnsi="Bookman Old Style"/>
                <w:b/>
                <w:bCs/>
                <w:color w:val="000000"/>
                <w:sz w:val="16"/>
                <w:szCs w:val="16"/>
                <w:lang w:val="uk-UA"/>
              </w:rPr>
              <w:t xml:space="preserve">Чистий фінансовий результат: </w:t>
            </w:r>
            <w:r w:rsidRPr="000151D8">
              <w:rPr>
                <w:rFonts w:ascii="Bookman Old Style" w:hAnsi="Bookman Old Style"/>
                <w:color w:val="000000"/>
                <w:sz w:val="16"/>
                <w:szCs w:val="16"/>
                <w:lang w:val="uk-UA"/>
              </w:rPr>
              <w:t> </w:t>
            </w:r>
          </w:p>
          <w:p w:rsidR="006D5044" w:rsidRPr="000151D8" w:rsidRDefault="006D5044" w:rsidP="006D5044">
            <w:pPr>
              <w:pStyle w:val="af7"/>
              <w:spacing w:before="0" w:beforeAutospacing="0" w:after="0" w:afterAutospacing="0"/>
              <w:rPr>
                <w:rFonts w:ascii="Bookman Old Style" w:hAnsi="Bookman Old Style"/>
                <w:sz w:val="16"/>
                <w:szCs w:val="16"/>
                <w:lang w:val="uk-UA"/>
              </w:rPr>
            </w:pPr>
            <w:r w:rsidRPr="000151D8">
              <w:rPr>
                <w:rFonts w:ascii="Bookman Old Style" w:hAnsi="Bookman Old Style"/>
                <w:color w:val="000000"/>
                <w:sz w:val="16"/>
                <w:szCs w:val="16"/>
                <w:lang w:val="uk-UA"/>
              </w:rPr>
              <w:t>     прибуток </w:t>
            </w:r>
          </w:p>
        </w:tc>
        <w:tc>
          <w:tcPr>
            <w:tcW w:w="479" w:type="pct"/>
            <w:tcBorders>
              <w:top w:val="outset" w:sz="6" w:space="0" w:color="auto"/>
              <w:left w:val="outset" w:sz="6" w:space="0" w:color="auto"/>
              <w:right w:val="outset" w:sz="6" w:space="0" w:color="auto"/>
            </w:tcBorders>
            <w:vAlign w:val="bottom"/>
          </w:tcPr>
          <w:p w:rsidR="006D5044" w:rsidRPr="000151D8" w:rsidRDefault="006D5044" w:rsidP="006D5044">
            <w:pPr>
              <w:pStyle w:val="af7"/>
              <w:spacing w:before="0" w:beforeAutospacing="0" w:after="0" w:afterAutospacing="0"/>
              <w:jc w:val="center"/>
              <w:rPr>
                <w:rFonts w:ascii="Bookman Old Style" w:hAnsi="Bookman Old Style"/>
                <w:sz w:val="18"/>
                <w:szCs w:val="18"/>
                <w:lang w:val="uk-UA"/>
              </w:rPr>
            </w:pPr>
            <w:r w:rsidRPr="000151D8">
              <w:rPr>
                <w:rFonts w:ascii="Bookman Old Style" w:hAnsi="Bookman Old Style"/>
                <w:sz w:val="18"/>
                <w:szCs w:val="18"/>
                <w:lang w:val="uk-UA"/>
              </w:rPr>
              <w:t>2350</w:t>
            </w:r>
          </w:p>
        </w:tc>
        <w:tc>
          <w:tcPr>
            <w:tcW w:w="754" w:type="pct"/>
            <w:tcBorders>
              <w:top w:val="outset" w:sz="6" w:space="0" w:color="auto"/>
              <w:left w:val="outset" w:sz="6" w:space="0" w:color="auto"/>
              <w:right w:val="outset" w:sz="6" w:space="0" w:color="auto"/>
            </w:tcBorders>
            <w:vAlign w:val="center"/>
          </w:tcPr>
          <w:p w:rsidR="006D5044" w:rsidRDefault="006D5044" w:rsidP="006D5044">
            <w:pPr>
              <w:pStyle w:val="af7"/>
              <w:spacing w:before="0" w:beforeAutospacing="0" w:after="0" w:afterAutospacing="0"/>
              <w:jc w:val="center"/>
              <w:rPr>
                <w:rFonts w:ascii="Bookman Old Style" w:hAnsi="Bookman Old Style"/>
                <w:b/>
                <w:sz w:val="18"/>
                <w:szCs w:val="18"/>
                <w:lang w:val="en-US"/>
              </w:rPr>
            </w:pPr>
          </w:p>
          <w:p w:rsidR="006D5044" w:rsidRPr="00203BA4" w:rsidRDefault="006D5044" w:rsidP="006D5044">
            <w:pPr>
              <w:pStyle w:val="af7"/>
              <w:spacing w:before="0" w:beforeAutospacing="0" w:after="0" w:afterAutospacing="0"/>
              <w:jc w:val="center"/>
              <w:rPr>
                <w:rFonts w:ascii="Bookman Old Style" w:hAnsi="Bookman Old Style"/>
                <w:b/>
                <w:sz w:val="18"/>
                <w:szCs w:val="18"/>
                <w:lang w:val="uk-UA"/>
              </w:rPr>
            </w:pPr>
            <w:r w:rsidRPr="00203BA4">
              <w:rPr>
                <w:rFonts w:ascii="Bookman Old Style" w:hAnsi="Bookman Old Style"/>
                <w:b/>
                <w:sz w:val="18"/>
                <w:szCs w:val="18"/>
                <w:lang w:val="uk-UA"/>
              </w:rPr>
              <w:t>4</w:t>
            </w:r>
            <w:r>
              <w:rPr>
                <w:rFonts w:ascii="Bookman Old Style" w:hAnsi="Bookman Old Style"/>
                <w:b/>
                <w:sz w:val="18"/>
                <w:szCs w:val="18"/>
                <w:lang w:val="uk-UA"/>
              </w:rPr>
              <w:t>5 047</w:t>
            </w:r>
          </w:p>
        </w:tc>
        <w:tc>
          <w:tcPr>
            <w:tcW w:w="813" w:type="pct"/>
            <w:tcBorders>
              <w:top w:val="outset" w:sz="6" w:space="0" w:color="auto"/>
              <w:left w:val="outset" w:sz="6" w:space="0" w:color="auto"/>
            </w:tcBorders>
            <w:vAlign w:val="center"/>
          </w:tcPr>
          <w:p w:rsidR="006D5044" w:rsidRDefault="006D5044" w:rsidP="006D5044">
            <w:pPr>
              <w:pStyle w:val="af7"/>
              <w:spacing w:before="0" w:beforeAutospacing="0" w:after="0" w:afterAutospacing="0"/>
              <w:jc w:val="center"/>
              <w:rPr>
                <w:rFonts w:ascii="Bookman Old Style" w:hAnsi="Bookman Old Style"/>
                <w:b/>
                <w:sz w:val="18"/>
                <w:szCs w:val="18"/>
                <w:lang w:val="en-US"/>
              </w:rPr>
            </w:pPr>
          </w:p>
          <w:p w:rsidR="006D5044" w:rsidRPr="00203BA4" w:rsidRDefault="006D5044" w:rsidP="006D5044">
            <w:pPr>
              <w:pStyle w:val="af7"/>
              <w:spacing w:before="0" w:beforeAutospacing="0" w:after="0" w:afterAutospacing="0"/>
              <w:jc w:val="center"/>
              <w:rPr>
                <w:rFonts w:ascii="Bookman Old Style" w:hAnsi="Bookman Old Style"/>
                <w:b/>
                <w:sz w:val="18"/>
                <w:szCs w:val="18"/>
                <w:lang w:val="uk-UA"/>
              </w:rPr>
            </w:pPr>
            <w:r w:rsidRPr="00203BA4">
              <w:rPr>
                <w:rFonts w:ascii="Bookman Old Style" w:hAnsi="Bookman Old Style"/>
                <w:b/>
                <w:sz w:val="18"/>
                <w:szCs w:val="18"/>
                <w:lang w:val="uk-UA"/>
              </w:rPr>
              <w:t>44</w:t>
            </w:r>
            <w:r>
              <w:rPr>
                <w:rFonts w:ascii="Bookman Old Style" w:hAnsi="Bookman Old Style"/>
                <w:b/>
                <w:sz w:val="18"/>
                <w:szCs w:val="18"/>
                <w:lang w:val="uk-UA"/>
              </w:rPr>
              <w:t> </w:t>
            </w:r>
            <w:r w:rsidRPr="00203BA4">
              <w:rPr>
                <w:rFonts w:ascii="Bookman Old Style" w:hAnsi="Bookman Old Style"/>
                <w:b/>
                <w:sz w:val="18"/>
                <w:szCs w:val="18"/>
                <w:lang w:val="uk-UA"/>
              </w:rPr>
              <w:t>282</w:t>
            </w:r>
          </w:p>
        </w:tc>
      </w:tr>
      <w:tr w:rsidR="006D5044" w:rsidRPr="000151D8" w:rsidTr="00E743C7">
        <w:tc>
          <w:tcPr>
            <w:tcW w:w="2954" w:type="pct"/>
            <w:tcBorders>
              <w:top w:val="outset" w:sz="6" w:space="0" w:color="auto"/>
              <w:bottom w:val="outset" w:sz="6" w:space="0" w:color="auto"/>
              <w:right w:val="outset" w:sz="6" w:space="0" w:color="auto"/>
            </w:tcBorders>
            <w:vAlign w:val="center"/>
          </w:tcPr>
          <w:p w:rsidR="006D5044" w:rsidRPr="000151D8" w:rsidRDefault="006D5044" w:rsidP="006D5044">
            <w:pPr>
              <w:pStyle w:val="af7"/>
              <w:rPr>
                <w:rFonts w:ascii="Bookman Old Style" w:hAnsi="Bookman Old Style"/>
                <w:sz w:val="16"/>
                <w:szCs w:val="16"/>
                <w:lang w:val="uk-UA"/>
              </w:rPr>
            </w:pPr>
            <w:r w:rsidRPr="000151D8">
              <w:rPr>
                <w:rFonts w:ascii="Bookman Old Style" w:hAnsi="Bookman Old Style"/>
                <w:color w:val="000000"/>
                <w:sz w:val="16"/>
                <w:szCs w:val="16"/>
                <w:lang w:val="uk-UA"/>
              </w:rPr>
              <w:t>     збиток </w:t>
            </w:r>
          </w:p>
        </w:tc>
        <w:tc>
          <w:tcPr>
            <w:tcW w:w="479" w:type="pct"/>
            <w:tcBorders>
              <w:top w:val="outset" w:sz="6" w:space="0" w:color="auto"/>
              <w:left w:val="outset" w:sz="6" w:space="0" w:color="auto"/>
              <w:bottom w:val="outset" w:sz="6" w:space="0" w:color="auto"/>
              <w:right w:val="outset" w:sz="6" w:space="0" w:color="auto"/>
            </w:tcBorders>
            <w:vAlign w:val="bottom"/>
          </w:tcPr>
          <w:p w:rsidR="006D5044" w:rsidRPr="000151D8" w:rsidRDefault="006D5044" w:rsidP="006D5044">
            <w:pPr>
              <w:pStyle w:val="af7"/>
              <w:jc w:val="center"/>
              <w:rPr>
                <w:rFonts w:ascii="Bookman Old Style" w:hAnsi="Bookman Old Style"/>
                <w:sz w:val="18"/>
                <w:szCs w:val="18"/>
                <w:lang w:val="uk-UA"/>
              </w:rPr>
            </w:pPr>
            <w:r w:rsidRPr="000151D8">
              <w:rPr>
                <w:rFonts w:ascii="Bookman Old Style" w:hAnsi="Bookman Old Style"/>
                <w:sz w:val="18"/>
                <w:szCs w:val="18"/>
                <w:lang w:val="uk-UA"/>
              </w:rPr>
              <w:t>2355</w:t>
            </w:r>
          </w:p>
        </w:tc>
        <w:tc>
          <w:tcPr>
            <w:tcW w:w="754" w:type="pct"/>
            <w:tcBorders>
              <w:top w:val="outset" w:sz="6" w:space="0" w:color="auto"/>
              <w:left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 </w:t>
            </w:r>
            <w:r w:rsidRPr="000151D8">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 </w:t>
            </w:r>
            <w:r w:rsidRPr="000151D8">
              <w:rPr>
                <w:rFonts w:ascii="Bookman Old Style" w:hAnsi="Bookman Old Style"/>
                <w:color w:val="000000"/>
                <w:sz w:val="18"/>
                <w:szCs w:val="18"/>
                <w:lang w:val="en-US"/>
              </w:rPr>
              <w:t xml:space="preserve">          )</w:t>
            </w:r>
          </w:p>
        </w:tc>
        <w:tc>
          <w:tcPr>
            <w:tcW w:w="813" w:type="pct"/>
            <w:tcBorders>
              <w:top w:val="outset" w:sz="6" w:space="0" w:color="auto"/>
              <w:left w:val="outset" w:sz="6" w:space="0" w:color="auto"/>
              <w:bottom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 </w:t>
            </w:r>
            <w:r w:rsidRPr="000151D8">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 </w:t>
            </w:r>
            <w:r w:rsidRPr="000151D8">
              <w:rPr>
                <w:rFonts w:ascii="Bookman Old Style" w:hAnsi="Bookman Old Style"/>
                <w:color w:val="000000"/>
                <w:sz w:val="18"/>
                <w:szCs w:val="18"/>
                <w:lang w:val="en-US"/>
              </w:rPr>
              <w:t xml:space="preserve">          )</w:t>
            </w:r>
          </w:p>
        </w:tc>
      </w:tr>
    </w:tbl>
    <w:p w:rsidR="006D5044" w:rsidRPr="000151D8" w:rsidRDefault="006D5044" w:rsidP="006D5044">
      <w:pPr>
        <w:pStyle w:val="3"/>
        <w:spacing w:before="0"/>
        <w:rPr>
          <w:rFonts w:ascii="Bookman Old Style" w:hAnsi="Bookman Old Style"/>
          <w:color w:val="000000"/>
          <w:sz w:val="16"/>
          <w:szCs w:val="16"/>
          <w:lang w:val="uk-UA"/>
        </w:rPr>
      </w:pPr>
    </w:p>
    <w:p w:rsidR="006D5044" w:rsidRPr="00EA33B0" w:rsidRDefault="006D5044" w:rsidP="006D5044">
      <w:pPr>
        <w:pStyle w:val="3"/>
        <w:spacing w:before="0"/>
        <w:jc w:val="center"/>
        <w:rPr>
          <w:rFonts w:ascii="Bookman Old Style" w:hAnsi="Bookman Old Style"/>
          <w:color w:val="auto"/>
          <w:sz w:val="16"/>
          <w:szCs w:val="16"/>
          <w:lang w:val="uk-UA"/>
        </w:rPr>
      </w:pPr>
      <w:r w:rsidRPr="000151D8">
        <w:rPr>
          <w:rFonts w:ascii="Bookman Old Style" w:hAnsi="Bookman Old Style"/>
          <w:color w:val="000000"/>
          <w:sz w:val="16"/>
          <w:szCs w:val="16"/>
          <w:lang w:val="uk-UA"/>
        </w:rPr>
        <w:t xml:space="preserve">II. </w:t>
      </w:r>
      <w:r w:rsidRPr="00EA33B0">
        <w:rPr>
          <w:rFonts w:ascii="Bookman Old Style" w:hAnsi="Bookman Old Style"/>
          <w:color w:val="auto"/>
          <w:sz w:val="16"/>
          <w:szCs w:val="16"/>
          <w:lang w:val="uk-UA"/>
        </w:rPr>
        <w:t>СУКУПНИЙ ДОХІД</w:t>
      </w:r>
    </w:p>
    <w:tbl>
      <w:tblPr>
        <w:tblW w:w="4993" w:type="pct"/>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6609"/>
        <w:gridCol w:w="748"/>
        <w:gridCol w:w="1351"/>
        <w:gridCol w:w="1796"/>
      </w:tblGrid>
      <w:tr w:rsidR="006D5044" w:rsidRPr="0042386C" w:rsidTr="006D5044">
        <w:trPr>
          <w:trHeight w:val="1061"/>
        </w:trPr>
        <w:tc>
          <w:tcPr>
            <w:tcW w:w="3146" w:type="pct"/>
            <w:tcBorders>
              <w:top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6"/>
                <w:szCs w:val="16"/>
                <w:lang w:val="uk-UA"/>
              </w:rPr>
            </w:pPr>
            <w:r w:rsidRPr="000151D8">
              <w:rPr>
                <w:rFonts w:ascii="Bookman Old Style" w:hAnsi="Bookman Old Style"/>
                <w:color w:val="000000"/>
                <w:sz w:val="16"/>
                <w:szCs w:val="16"/>
                <w:lang w:val="uk-UA"/>
              </w:rPr>
              <w:t>Стаття </w:t>
            </w:r>
          </w:p>
        </w:tc>
        <w:tc>
          <w:tcPr>
            <w:tcW w:w="356" w:type="pct"/>
            <w:tcBorders>
              <w:top w:val="outset" w:sz="6" w:space="0" w:color="auto"/>
              <w:left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6"/>
                <w:szCs w:val="16"/>
                <w:lang w:val="uk-UA"/>
              </w:rPr>
            </w:pPr>
            <w:r w:rsidRPr="000151D8">
              <w:rPr>
                <w:rFonts w:ascii="Bookman Old Style" w:hAnsi="Bookman Old Style"/>
                <w:color w:val="000000"/>
                <w:sz w:val="16"/>
                <w:szCs w:val="16"/>
                <w:lang w:val="uk-UA"/>
              </w:rPr>
              <w:t xml:space="preserve">Код </w:t>
            </w:r>
            <w:r w:rsidRPr="000151D8">
              <w:rPr>
                <w:rFonts w:ascii="Bookman Old Style" w:hAnsi="Bookman Old Style"/>
                <w:color w:val="000000"/>
                <w:sz w:val="16"/>
                <w:szCs w:val="16"/>
                <w:lang w:val="uk-UA"/>
              </w:rPr>
              <w:br/>
              <w:t>рядка</w:t>
            </w:r>
          </w:p>
        </w:tc>
        <w:tc>
          <w:tcPr>
            <w:tcW w:w="643" w:type="pct"/>
            <w:tcBorders>
              <w:top w:val="outset" w:sz="6" w:space="0" w:color="auto"/>
              <w:left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6"/>
                <w:szCs w:val="16"/>
                <w:lang w:val="uk-UA"/>
              </w:rPr>
            </w:pPr>
            <w:r w:rsidRPr="000151D8">
              <w:rPr>
                <w:rFonts w:ascii="Bookman Old Style" w:hAnsi="Bookman Old Style"/>
                <w:color w:val="000000"/>
                <w:sz w:val="16"/>
                <w:szCs w:val="16"/>
                <w:lang w:val="uk-UA"/>
              </w:rPr>
              <w:t xml:space="preserve">За звітний </w:t>
            </w:r>
            <w:r w:rsidRPr="000151D8">
              <w:rPr>
                <w:rFonts w:ascii="Bookman Old Style" w:hAnsi="Bookman Old Style"/>
                <w:color w:val="000000"/>
                <w:sz w:val="16"/>
                <w:szCs w:val="16"/>
                <w:lang w:val="uk-UA"/>
              </w:rPr>
              <w:br/>
              <w:t>період </w:t>
            </w:r>
          </w:p>
        </w:tc>
        <w:tc>
          <w:tcPr>
            <w:tcW w:w="855" w:type="pct"/>
            <w:tcBorders>
              <w:top w:val="outset" w:sz="6" w:space="0" w:color="auto"/>
              <w:left w:val="outset" w:sz="6" w:space="0" w:color="auto"/>
              <w:bottom w:val="outset" w:sz="6" w:space="0" w:color="auto"/>
            </w:tcBorders>
            <w:vAlign w:val="center"/>
          </w:tcPr>
          <w:p w:rsidR="006D5044" w:rsidRPr="000151D8" w:rsidRDefault="006D5044" w:rsidP="006D5044">
            <w:pPr>
              <w:pStyle w:val="af7"/>
              <w:jc w:val="center"/>
              <w:rPr>
                <w:rFonts w:ascii="Bookman Old Style" w:hAnsi="Bookman Old Style"/>
                <w:sz w:val="16"/>
                <w:szCs w:val="16"/>
                <w:lang w:val="uk-UA"/>
              </w:rPr>
            </w:pPr>
            <w:r w:rsidRPr="000151D8">
              <w:rPr>
                <w:rFonts w:ascii="Bookman Old Style" w:hAnsi="Bookman Old Style"/>
                <w:color w:val="000000"/>
                <w:sz w:val="16"/>
                <w:szCs w:val="16"/>
                <w:lang w:val="uk-UA"/>
              </w:rPr>
              <w:t xml:space="preserve">За </w:t>
            </w:r>
            <w:r w:rsidRPr="000151D8">
              <w:rPr>
                <w:rFonts w:ascii="Bookman Old Style" w:hAnsi="Bookman Old Style"/>
                <w:color w:val="000000"/>
                <w:sz w:val="16"/>
                <w:szCs w:val="16"/>
                <w:lang w:val="uk-UA"/>
              </w:rPr>
              <w:br/>
              <w:t>аналогічний</w:t>
            </w:r>
            <w:r w:rsidRPr="000151D8">
              <w:rPr>
                <w:rFonts w:ascii="Bookman Old Style" w:hAnsi="Bookman Old Style"/>
                <w:color w:val="000000"/>
                <w:sz w:val="16"/>
                <w:szCs w:val="16"/>
                <w:lang w:val="uk-UA"/>
              </w:rPr>
              <w:br/>
              <w:t>період    попереднього року</w:t>
            </w:r>
          </w:p>
        </w:tc>
      </w:tr>
      <w:tr w:rsidR="006D5044" w:rsidRPr="000151D8" w:rsidTr="006D5044">
        <w:tc>
          <w:tcPr>
            <w:tcW w:w="3146" w:type="pct"/>
            <w:tcBorders>
              <w:top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6"/>
                <w:szCs w:val="16"/>
                <w:lang w:val="uk-UA"/>
              </w:rPr>
            </w:pPr>
            <w:r w:rsidRPr="000151D8">
              <w:rPr>
                <w:rFonts w:ascii="Bookman Old Style" w:hAnsi="Bookman Old Style"/>
                <w:color w:val="000000"/>
                <w:sz w:val="16"/>
                <w:szCs w:val="16"/>
                <w:lang w:val="uk-UA"/>
              </w:rPr>
              <w:t>1 </w:t>
            </w:r>
          </w:p>
        </w:tc>
        <w:tc>
          <w:tcPr>
            <w:tcW w:w="356" w:type="pct"/>
            <w:tcBorders>
              <w:top w:val="outset" w:sz="6" w:space="0" w:color="auto"/>
              <w:left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6"/>
                <w:szCs w:val="16"/>
                <w:lang w:val="uk-UA"/>
              </w:rPr>
            </w:pPr>
            <w:r w:rsidRPr="000151D8">
              <w:rPr>
                <w:rFonts w:ascii="Bookman Old Style" w:hAnsi="Bookman Old Style"/>
                <w:color w:val="000000"/>
                <w:sz w:val="16"/>
                <w:szCs w:val="16"/>
                <w:lang w:val="uk-UA"/>
              </w:rPr>
              <w:t>2 </w:t>
            </w:r>
          </w:p>
        </w:tc>
        <w:tc>
          <w:tcPr>
            <w:tcW w:w="643" w:type="pct"/>
            <w:tcBorders>
              <w:top w:val="outset" w:sz="6" w:space="0" w:color="auto"/>
              <w:left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6"/>
                <w:szCs w:val="16"/>
                <w:lang w:val="uk-UA"/>
              </w:rPr>
            </w:pPr>
            <w:r w:rsidRPr="000151D8">
              <w:rPr>
                <w:rFonts w:ascii="Bookman Old Style" w:hAnsi="Bookman Old Style"/>
                <w:color w:val="000000"/>
                <w:sz w:val="16"/>
                <w:szCs w:val="16"/>
                <w:lang w:val="uk-UA"/>
              </w:rPr>
              <w:t>3 </w:t>
            </w:r>
          </w:p>
        </w:tc>
        <w:tc>
          <w:tcPr>
            <w:tcW w:w="855" w:type="pct"/>
            <w:tcBorders>
              <w:top w:val="outset" w:sz="6" w:space="0" w:color="auto"/>
              <w:left w:val="outset" w:sz="6" w:space="0" w:color="auto"/>
              <w:bottom w:val="outset" w:sz="6" w:space="0" w:color="auto"/>
            </w:tcBorders>
            <w:vAlign w:val="center"/>
          </w:tcPr>
          <w:p w:rsidR="006D5044" w:rsidRPr="000151D8" w:rsidRDefault="006D5044" w:rsidP="006D5044">
            <w:pPr>
              <w:pStyle w:val="af7"/>
              <w:jc w:val="center"/>
              <w:rPr>
                <w:rFonts w:ascii="Bookman Old Style" w:hAnsi="Bookman Old Style"/>
                <w:sz w:val="16"/>
                <w:szCs w:val="16"/>
                <w:lang w:val="uk-UA"/>
              </w:rPr>
            </w:pPr>
            <w:r w:rsidRPr="000151D8">
              <w:rPr>
                <w:rFonts w:ascii="Bookman Old Style" w:hAnsi="Bookman Old Style"/>
                <w:color w:val="000000"/>
                <w:sz w:val="16"/>
                <w:szCs w:val="16"/>
                <w:lang w:val="uk-UA"/>
              </w:rPr>
              <w:t>4 </w:t>
            </w:r>
          </w:p>
        </w:tc>
      </w:tr>
      <w:tr w:rsidR="006D5044" w:rsidRPr="000151D8" w:rsidTr="006D5044">
        <w:tc>
          <w:tcPr>
            <w:tcW w:w="3146" w:type="pct"/>
            <w:tcBorders>
              <w:top w:val="outset" w:sz="6" w:space="0" w:color="auto"/>
              <w:bottom w:val="outset" w:sz="6" w:space="0" w:color="auto"/>
              <w:right w:val="outset" w:sz="6" w:space="0" w:color="auto"/>
            </w:tcBorders>
          </w:tcPr>
          <w:p w:rsidR="006D5044" w:rsidRPr="000151D8" w:rsidRDefault="006D5044" w:rsidP="006D5044">
            <w:pPr>
              <w:spacing w:before="100" w:beforeAutospacing="1" w:after="100" w:afterAutospacing="1"/>
              <w:rPr>
                <w:rFonts w:ascii="Bookman Old Style" w:hAnsi="Bookman Old Style"/>
                <w:sz w:val="16"/>
                <w:szCs w:val="16"/>
                <w:lang w:val="uk-UA"/>
              </w:rPr>
            </w:pPr>
            <w:r w:rsidRPr="000151D8">
              <w:rPr>
                <w:rFonts w:ascii="Bookman Old Style" w:hAnsi="Bookman Old Style"/>
                <w:sz w:val="16"/>
                <w:szCs w:val="16"/>
                <w:lang w:val="uk-UA"/>
              </w:rPr>
              <w:t>Дооцінка (уцінка) необоротних активів</w:t>
            </w:r>
          </w:p>
        </w:tc>
        <w:tc>
          <w:tcPr>
            <w:tcW w:w="356" w:type="pct"/>
            <w:tcBorders>
              <w:top w:val="outset" w:sz="6" w:space="0" w:color="auto"/>
              <w:left w:val="outset" w:sz="6" w:space="0" w:color="auto"/>
              <w:bottom w:val="outset" w:sz="6" w:space="0" w:color="auto"/>
              <w:right w:val="outset" w:sz="6" w:space="0" w:color="auto"/>
            </w:tcBorders>
            <w:vAlign w:val="bottom"/>
          </w:tcPr>
          <w:p w:rsidR="006D5044" w:rsidRPr="000151D8" w:rsidRDefault="006D5044" w:rsidP="006D5044">
            <w:pPr>
              <w:pStyle w:val="af7"/>
              <w:jc w:val="center"/>
              <w:rPr>
                <w:rFonts w:ascii="Bookman Old Style" w:hAnsi="Bookman Old Style"/>
                <w:sz w:val="18"/>
                <w:szCs w:val="18"/>
                <w:lang w:val="uk-UA"/>
              </w:rPr>
            </w:pPr>
            <w:r w:rsidRPr="000151D8">
              <w:rPr>
                <w:rFonts w:ascii="Bookman Old Style" w:hAnsi="Bookman Old Style"/>
                <w:sz w:val="18"/>
                <w:szCs w:val="18"/>
                <w:lang w:val="uk-UA"/>
              </w:rPr>
              <w:t>2400</w:t>
            </w:r>
          </w:p>
        </w:tc>
        <w:tc>
          <w:tcPr>
            <w:tcW w:w="643" w:type="pct"/>
            <w:tcBorders>
              <w:top w:val="outset" w:sz="6" w:space="0" w:color="auto"/>
              <w:left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Pr>
                <w:rFonts w:ascii="Bookman Old Style" w:hAnsi="Bookman Old Style"/>
                <w:sz w:val="18"/>
                <w:szCs w:val="18"/>
                <w:lang w:val="uk-UA"/>
              </w:rPr>
              <w:t>-</w:t>
            </w:r>
          </w:p>
        </w:tc>
        <w:tc>
          <w:tcPr>
            <w:tcW w:w="855" w:type="pct"/>
            <w:tcBorders>
              <w:top w:val="outset" w:sz="6" w:space="0" w:color="auto"/>
              <w:left w:val="outset" w:sz="6" w:space="0" w:color="auto"/>
              <w:bottom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Pr>
                <w:rFonts w:ascii="Bookman Old Style" w:hAnsi="Bookman Old Style"/>
                <w:sz w:val="18"/>
                <w:szCs w:val="18"/>
                <w:lang w:val="uk-UA"/>
              </w:rPr>
              <w:t>-</w:t>
            </w:r>
          </w:p>
        </w:tc>
      </w:tr>
      <w:tr w:rsidR="006D5044" w:rsidRPr="000151D8" w:rsidTr="006D5044">
        <w:tc>
          <w:tcPr>
            <w:tcW w:w="3146" w:type="pct"/>
            <w:tcBorders>
              <w:top w:val="outset" w:sz="6" w:space="0" w:color="auto"/>
              <w:bottom w:val="outset" w:sz="6" w:space="0" w:color="auto"/>
              <w:right w:val="outset" w:sz="6" w:space="0" w:color="auto"/>
            </w:tcBorders>
          </w:tcPr>
          <w:p w:rsidR="006D5044" w:rsidRPr="000151D8" w:rsidRDefault="006D5044" w:rsidP="006D5044">
            <w:pPr>
              <w:spacing w:before="100" w:beforeAutospacing="1" w:after="100" w:afterAutospacing="1"/>
              <w:rPr>
                <w:rFonts w:ascii="Bookman Old Style" w:hAnsi="Bookman Old Style"/>
                <w:sz w:val="16"/>
                <w:szCs w:val="16"/>
                <w:lang w:val="uk-UA"/>
              </w:rPr>
            </w:pPr>
            <w:r w:rsidRPr="000151D8">
              <w:rPr>
                <w:rFonts w:ascii="Bookman Old Style" w:hAnsi="Bookman Old Style"/>
                <w:sz w:val="16"/>
                <w:szCs w:val="16"/>
                <w:lang w:val="uk-UA"/>
              </w:rPr>
              <w:t>Дооцінка (уцінка) фінансових інструментів</w:t>
            </w:r>
          </w:p>
        </w:tc>
        <w:tc>
          <w:tcPr>
            <w:tcW w:w="356" w:type="pct"/>
            <w:tcBorders>
              <w:top w:val="outset" w:sz="6" w:space="0" w:color="auto"/>
              <w:left w:val="outset" w:sz="6" w:space="0" w:color="auto"/>
              <w:bottom w:val="outset" w:sz="6" w:space="0" w:color="auto"/>
              <w:right w:val="outset" w:sz="6" w:space="0" w:color="auto"/>
            </w:tcBorders>
            <w:vAlign w:val="bottom"/>
          </w:tcPr>
          <w:p w:rsidR="006D5044" w:rsidRPr="000151D8" w:rsidRDefault="006D5044" w:rsidP="006D5044">
            <w:pPr>
              <w:pStyle w:val="af7"/>
              <w:jc w:val="center"/>
              <w:rPr>
                <w:rFonts w:ascii="Bookman Old Style" w:hAnsi="Bookman Old Style"/>
                <w:sz w:val="18"/>
                <w:szCs w:val="18"/>
                <w:lang w:val="uk-UA"/>
              </w:rPr>
            </w:pPr>
            <w:r w:rsidRPr="000151D8">
              <w:rPr>
                <w:rFonts w:ascii="Bookman Old Style" w:hAnsi="Bookman Old Style"/>
                <w:sz w:val="18"/>
                <w:szCs w:val="18"/>
                <w:lang w:val="uk-UA"/>
              </w:rPr>
              <w:t>2405</w:t>
            </w:r>
          </w:p>
        </w:tc>
        <w:tc>
          <w:tcPr>
            <w:tcW w:w="643" w:type="pct"/>
            <w:tcBorders>
              <w:top w:val="outset" w:sz="6" w:space="0" w:color="auto"/>
              <w:left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Pr>
                <w:rFonts w:ascii="Bookman Old Style" w:hAnsi="Bookman Old Style"/>
                <w:sz w:val="18"/>
                <w:szCs w:val="18"/>
                <w:lang w:val="uk-UA"/>
              </w:rPr>
              <w:t>-</w:t>
            </w:r>
          </w:p>
        </w:tc>
        <w:tc>
          <w:tcPr>
            <w:tcW w:w="855" w:type="pct"/>
            <w:tcBorders>
              <w:top w:val="outset" w:sz="6" w:space="0" w:color="auto"/>
              <w:left w:val="outset" w:sz="6" w:space="0" w:color="auto"/>
              <w:bottom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Pr>
                <w:rFonts w:ascii="Bookman Old Style" w:hAnsi="Bookman Old Style"/>
                <w:sz w:val="18"/>
                <w:szCs w:val="18"/>
                <w:lang w:val="uk-UA"/>
              </w:rPr>
              <w:t>-</w:t>
            </w:r>
          </w:p>
        </w:tc>
      </w:tr>
      <w:tr w:rsidR="006D5044" w:rsidRPr="000151D8" w:rsidTr="006D5044">
        <w:tc>
          <w:tcPr>
            <w:tcW w:w="3146" w:type="pct"/>
            <w:tcBorders>
              <w:top w:val="outset" w:sz="6" w:space="0" w:color="auto"/>
              <w:bottom w:val="outset" w:sz="6" w:space="0" w:color="auto"/>
              <w:right w:val="outset" w:sz="6" w:space="0" w:color="auto"/>
            </w:tcBorders>
          </w:tcPr>
          <w:p w:rsidR="006D5044" w:rsidRPr="000151D8" w:rsidRDefault="006D5044" w:rsidP="006D5044">
            <w:pPr>
              <w:spacing w:before="100" w:beforeAutospacing="1" w:after="100" w:afterAutospacing="1"/>
              <w:rPr>
                <w:rFonts w:ascii="Bookman Old Style" w:hAnsi="Bookman Old Style"/>
                <w:sz w:val="16"/>
                <w:szCs w:val="16"/>
                <w:lang w:val="uk-UA"/>
              </w:rPr>
            </w:pPr>
            <w:r w:rsidRPr="000151D8">
              <w:rPr>
                <w:rFonts w:ascii="Bookman Old Style" w:hAnsi="Bookman Old Style"/>
                <w:sz w:val="16"/>
                <w:szCs w:val="16"/>
                <w:lang w:val="uk-UA"/>
              </w:rPr>
              <w:t>Накопичені курсові різниці</w:t>
            </w:r>
          </w:p>
        </w:tc>
        <w:tc>
          <w:tcPr>
            <w:tcW w:w="356" w:type="pct"/>
            <w:tcBorders>
              <w:top w:val="outset" w:sz="6" w:space="0" w:color="auto"/>
              <w:left w:val="outset" w:sz="6" w:space="0" w:color="auto"/>
              <w:bottom w:val="outset" w:sz="6" w:space="0" w:color="auto"/>
              <w:right w:val="outset" w:sz="6" w:space="0" w:color="auto"/>
            </w:tcBorders>
            <w:vAlign w:val="bottom"/>
          </w:tcPr>
          <w:p w:rsidR="006D5044" w:rsidRPr="000151D8" w:rsidRDefault="006D5044" w:rsidP="006D5044">
            <w:pPr>
              <w:pStyle w:val="af7"/>
              <w:jc w:val="center"/>
              <w:rPr>
                <w:rFonts w:ascii="Bookman Old Style" w:hAnsi="Bookman Old Style"/>
                <w:color w:val="000000"/>
                <w:sz w:val="18"/>
                <w:szCs w:val="18"/>
                <w:lang w:val="uk-UA"/>
              </w:rPr>
            </w:pPr>
            <w:r w:rsidRPr="000151D8">
              <w:rPr>
                <w:rFonts w:ascii="Bookman Old Style" w:hAnsi="Bookman Old Style"/>
                <w:color w:val="000000"/>
                <w:sz w:val="18"/>
                <w:szCs w:val="18"/>
                <w:lang w:val="uk-UA"/>
              </w:rPr>
              <w:t>2410</w:t>
            </w:r>
          </w:p>
        </w:tc>
        <w:tc>
          <w:tcPr>
            <w:tcW w:w="643" w:type="pct"/>
            <w:tcBorders>
              <w:top w:val="outset" w:sz="6" w:space="0" w:color="auto"/>
              <w:left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Pr>
                <w:rFonts w:ascii="Bookman Old Style" w:hAnsi="Bookman Old Style"/>
                <w:sz w:val="18"/>
                <w:szCs w:val="18"/>
                <w:lang w:val="uk-UA"/>
              </w:rPr>
              <w:t>10 084</w:t>
            </w:r>
          </w:p>
        </w:tc>
        <w:tc>
          <w:tcPr>
            <w:tcW w:w="855" w:type="pct"/>
            <w:tcBorders>
              <w:top w:val="outset" w:sz="6" w:space="0" w:color="auto"/>
              <w:left w:val="outset" w:sz="6" w:space="0" w:color="auto"/>
              <w:bottom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Pr>
                <w:rFonts w:ascii="Bookman Old Style" w:hAnsi="Bookman Old Style"/>
                <w:sz w:val="18"/>
                <w:szCs w:val="18"/>
                <w:lang w:val="uk-UA"/>
              </w:rPr>
              <w:t>2 575</w:t>
            </w:r>
          </w:p>
        </w:tc>
      </w:tr>
      <w:tr w:rsidR="006D5044" w:rsidRPr="000151D8" w:rsidTr="006D5044">
        <w:tc>
          <w:tcPr>
            <w:tcW w:w="3146" w:type="pct"/>
            <w:tcBorders>
              <w:top w:val="outset" w:sz="6" w:space="0" w:color="auto"/>
              <w:bottom w:val="outset" w:sz="6" w:space="0" w:color="auto"/>
              <w:right w:val="outset" w:sz="6" w:space="0" w:color="auto"/>
            </w:tcBorders>
          </w:tcPr>
          <w:p w:rsidR="006D5044" w:rsidRPr="000151D8" w:rsidRDefault="006D5044" w:rsidP="006D5044">
            <w:pPr>
              <w:spacing w:before="100" w:beforeAutospacing="1" w:after="100" w:afterAutospacing="1"/>
              <w:rPr>
                <w:rFonts w:ascii="Bookman Old Style" w:hAnsi="Bookman Old Style"/>
                <w:sz w:val="16"/>
                <w:szCs w:val="16"/>
                <w:lang w:val="uk-UA"/>
              </w:rPr>
            </w:pPr>
            <w:r w:rsidRPr="000151D8">
              <w:rPr>
                <w:rFonts w:ascii="Bookman Old Style" w:hAnsi="Bookman Old Style"/>
                <w:sz w:val="16"/>
                <w:szCs w:val="16"/>
                <w:lang w:val="uk-UA"/>
              </w:rPr>
              <w:t>Частка іншого сукупного доходу асоційованих та спільних підприємств</w:t>
            </w:r>
          </w:p>
        </w:tc>
        <w:tc>
          <w:tcPr>
            <w:tcW w:w="356" w:type="pct"/>
            <w:tcBorders>
              <w:top w:val="outset" w:sz="6" w:space="0" w:color="auto"/>
              <w:left w:val="outset" w:sz="6" w:space="0" w:color="auto"/>
              <w:bottom w:val="outset" w:sz="6" w:space="0" w:color="auto"/>
              <w:right w:val="outset" w:sz="6" w:space="0" w:color="auto"/>
            </w:tcBorders>
            <w:vAlign w:val="bottom"/>
          </w:tcPr>
          <w:p w:rsidR="006D5044" w:rsidRPr="000151D8" w:rsidRDefault="006D5044" w:rsidP="006D5044">
            <w:pPr>
              <w:pStyle w:val="af7"/>
              <w:jc w:val="center"/>
              <w:rPr>
                <w:rFonts w:ascii="Bookman Old Style" w:hAnsi="Bookman Old Style"/>
                <w:color w:val="000000"/>
                <w:sz w:val="18"/>
                <w:szCs w:val="18"/>
                <w:lang w:val="uk-UA"/>
              </w:rPr>
            </w:pPr>
            <w:r w:rsidRPr="000151D8">
              <w:rPr>
                <w:rFonts w:ascii="Bookman Old Style" w:hAnsi="Bookman Old Style"/>
                <w:sz w:val="18"/>
                <w:szCs w:val="18"/>
                <w:lang w:val="uk-UA"/>
              </w:rPr>
              <w:t>2415</w:t>
            </w:r>
          </w:p>
        </w:tc>
        <w:tc>
          <w:tcPr>
            <w:tcW w:w="643" w:type="pct"/>
            <w:tcBorders>
              <w:top w:val="outset" w:sz="6" w:space="0" w:color="auto"/>
              <w:left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Pr>
                <w:rFonts w:ascii="Bookman Old Style" w:hAnsi="Bookman Old Style"/>
                <w:sz w:val="18"/>
                <w:szCs w:val="18"/>
                <w:lang w:val="uk-UA"/>
              </w:rPr>
              <w:t>-</w:t>
            </w:r>
          </w:p>
        </w:tc>
        <w:tc>
          <w:tcPr>
            <w:tcW w:w="855" w:type="pct"/>
            <w:tcBorders>
              <w:top w:val="outset" w:sz="6" w:space="0" w:color="auto"/>
              <w:left w:val="outset" w:sz="6" w:space="0" w:color="auto"/>
              <w:bottom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Pr>
                <w:rFonts w:ascii="Bookman Old Style" w:hAnsi="Bookman Old Style"/>
                <w:sz w:val="18"/>
                <w:szCs w:val="18"/>
                <w:lang w:val="uk-UA"/>
              </w:rPr>
              <w:t>-</w:t>
            </w:r>
          </w:p>
        </w:tc>
      </w:tr>
      <w:tr w:rsidR="006D5044" w:rsidRPr="000151D8" w:rsidTr="006D5044">
        <w:tc>
          <w:tcPr>
            <w:tcW w:w="3146" w:type="pct"/>
            <w:tcBorders>
              <w:top w:val="outset" w:sz="6" w:space="0" w:color="auto"/>
              <w:bottom w:val="outset" w:sz="6" w:space="0" w:color="auto"/>
              <w:right w:val="outset" w:sz="6" w:space="0" w:color="auto"/>
            </w:tcBorders>
          </w:tcPr>
          <w:p w:rsidR="006D5044" w:rsidRPr="000151D8" w:rsidRDefault="006D5044" w:rsidP="006D5044">
            <w:pPr>
              <w:spacing w:before="100" w:beforeAutospacing="1" w:after="100" w:afterAutospacing="1"/>
              <w:rPr>
                <w:rFonts w:ascii="Bookman Old Style" w:hAnsi="Bookman Old Style"/>
                <w:sz w:val="16"/>
                <w:szCs w:val="16"/>
                <w:lang w:val="uk-UA"/>
              </w:rPr>
            </w:pPr>
            <w:r w:rsidRPr="000151D8">
              <w:rPr>
                <w:rFonts w:ascii="Bookman Old Style" w:hAnsi="Bookman Old Style"/>
                <w:sz w:val="16"/>
                <w:szCs w:val="16"/>
                <w:lang w:val="uk-UA"/>
              </w:rPr>
              <w:t>Інший сукупний дохід</w:t>
            </w:r>
          </w:p>
        </w:tc>
        <w:tc>
          <w:tcPr>
            <w:tcW w:w="356" w:type="pct"/>
            <w:tcBorders>
              <w:top w:val="outset" w:sz="6" w:space="0" w:color="auto"/>
              <w:left w:val="outset" w:sz="6" w:space="0" w:color="auto"/>
              <w:bottom w:val="outset" w:sz="6" w:space="0" w:color="auto"/>
              <w:right w:val="outset" w:sz="6" w:space="0" w:color="auto"/>
            </w:tcBorders>
            <w:vAlign w:val="bottom"/>
          </w:tcPr>
          <w:p w:rsidR="006D5044" w:rsidRPr="000151D8" w:rsidRDefault="006D5044" w:rsidP="006D5044">
            <w:pPr>
              <w:pStyle w:val="af7"/>
              <w:jc w:val="center"/>
              <w:rPr>
                <w:rFonts w:ascii="Bookman Old Style" w:hAnsi="Bookman Old Style"/>
                <w:sz w:val="18"/>
                <w:szCs w:val="18"/>
                <w:lang w:val="uk-UA"/>
              </w:rPr>
            </w:pPr>
            <w:r w:rsidRPr="000151D8">
              <w:rPr>
                <w:rFonts w:ascii="Bookman Old Style" w:hAnsi="Bookman Old Style"/>
                <w:sz w:val="18"/>
                <w:szCs w:val="18"/>
                <w:lang w:val="uk-UA"/>
              </w:rPr>
              <w:t>2445</w:t>
            </w:r>
          </w:p>
        </w:tc>
        <w:tc>
          <w:tcPr>
            <w:tcW w:w="643" w:type="pct"/>
            <w:tcBorders>
              <w:top w:val="outset" w:sz="6" w:space="0" w:color="auto"/>
              <w:left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Pr>
                <w:rFonts w:ascii="Bookman Old Style" w:hAnsi="Bookman Old Style"/>
                <w:sz w:val="18"/>
                <w:szCs w:val="18"/>
                <w:lang w:val="uk-UA"/>
              </w:rPr>
              <w:t>-</w:t>
            </w:r>
          </w:p>
        </w:tc>
        <w:tc>
          <w:tcPr>
            <w:tcW w:w="855" w:type="pct"/>
            <w:tcBorders>
              <w:top w:val="outset" w:sz="6" w:space="0" w:color="auto"/>
              <w:left w:val="outset" w:sz="6" w:space="0" w:color="auto"/>
              <w:bottom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Pr>
                <w:rFonts w:ascii="Bookman Old Style" w:hAnsi="Bookman Old Style"/>
                <w:sz w:val="18"/>
                <w:szCs w:val="18"/>
                <w:lang w:val="uk-UA"/>
              </w:rPr>
              <w:t>-</w:t>
            </w:r>
          </w:p>
        </w:tc>
      </w:tr>
      <w:tr w:rsidR="006D5044" w:rsidRPr="000151D8" w:rsidTr="006D5044">
        <w:tc>
          <w:tcPr>
            <w:tcW w:w="3146" w:type="pct"/>
            <w:tcBorders>
              <w:top w:val="outset" w:sz="6" w:space="0" w:color="auto"/>
              <w:bottom w:val="outset" w:sz="6" w:space="0" w:color="auto"/>
              <w:right w:val="outset" w:sz="6" w:space="0" w:color="auto"/>
            </w:tcBorders>
          </w:tcPr>
          <w:p w:rsidR="006D5044" w:rsidRPr="000151D8" w:rsidRDefault="006D5044" w:rsidP="006D5044">
            <w:pPr>
              <w:spacing w:before="100" w:beforeAutospacing="1" w:after="100" w:afterAutospacing="1"/>
              <w:rPr>
                <w:rFonts w:ascii="Bookman Old Style" w:hAnsi="Bookman Old Style"/>
                <w:b/>
                <w:sz w:val="16"/>
                <w:szCs w:val="16"/>
                <w:lang w:val="uk-UA"/>
              </w:rPr>
            </w:pPr>
            <w:r w:rsidRPr="000151D8">
              <w:rPr>
                <w:rFonts w:ascii="Bookman Old Style" w:hAnsi="Bookman Old Style"/>
                <w:b/>
                <w:sz w:val="16"/>
                <w:szCs w:val="16"/>
                <w:lang w:val="uk-UA"/>
              </w:rPr>
              <w:t>Інший сукупний дохід до оподаткування</w:t>
            </w:r>
          </w:p>
        </w:tc>
        <w:tc>
          <w:tcPr>
            <w:tcW w:w="356" w:type="pct"/>
            <w:tcBorders>
              <w:top w:val="outset" w:sz="6" w:space="0" w:color="auto"/>
              <w:left w:val="outset" w:sz="6" w:space="0" w:color="auto"/>
              <w:bottom w:val="outset" w:sz="6" w:space="0" w:color="auto"/>
              <w:right w:val="outset" w:sz="6" w:space="0" w:color="auto"/>
            </w:tcBorders>
            <w:vAlign w:val="bottom"/>
          </w:tcPr>
          <w:p w:rsidR="006D5044" w:rsidRPr="000151D8" w:rsidRDefault="006D5044" w:rsidP="006D5044">
            <w:pPr>
              <w:pStyle w:val="af7"/>
              <w:jc w:val="center"/>
              <w:rPr>
                <w:rFonts w:ascii="Bookman Old Style" w:hAnsi="Bookman Old Style"/>
                <w:b/>
                <w:sz w:val="18"/>
                <w:szCs w:val="18"/>
                <w:lang w:val="uk-UA"/>
              </w:rPr>
            </w:pPr>
            <w:r w:rsidRPr="000151D8">
              <w:rPr>
                <w:rFonts w:ascii="Bookman Old Style" w:hAnsi="Bookman Old Style"/>
                <w:b/>
                <w:sz w:val="18"/>
                <w:szCs w:val="18"/>
                <w:lang w:val="uk-UA"/>
              </w:rPr>
              <w:t>2450</w:t>
            </w:r>
          </w:p>
        </w:tc>
        <w:tc>
          <w:tcPr>
            <w:tcW w:w="643" w:type="pct"/>
            <w:tcBorders>
              <w:top w:val="outset" w:sz="6" w:space="0" w:color="auto"/>
              <w:left w:val="outset" w:sz="6" w:space="0" w:color="auto"/>
              <w:bottom w:val="outset" w:sz="6" w:space="0" w:color="auto"/>
              <w:right w:val="outset" w:sz="6" w:space="0" w:color="auto"/>
            </w:tcBorders>
            <w:vAlign w:val="center"/>
          </w:tcPr>
          <w:p w:rsidR="006D5044" w:rsidRPr="00203BA4" w:rsidRDefault="006D5044" w:rsidP="006D5044">
            <w:pPr>
              <w:pStyle w:val="af7"/>
              <w:jc w:val="center"/>
              <w:rPr>
                <w:rFonts w:ascii="Bookman Old Style" w:hAnsi="Bookman Old Style"/>
                <w:b/>
                <w:sz w:val="18"/>
                <w:szCs w:val="18"/>
                <w:lang w:val="uk-UA"/>
              </w:rPr>
            </w:pPr>
            <w:r>
              <w:rPr>
                <w:rFonts w:ascii="Bookman Old Style" w:hAnsi="Bookman Old Style"/>
                <w:b/>
                <w:sz w:val="18"/>
                <w:szCs w:val="18"/>
                <w:lang w:val="uk-UA"/>
              </w:rPr>
              <w:t>10 084</w:t>
            </w:r>
          </w:p>
        </w:tc>
        <w:tc>
          <w:tcPr>
            <w:tcW w:w="855" w:type="pct"/>
            <w:tcBorders>
              <w:top w:val="outset" w:sz="6" w:space="0" w:color="auto"/>
              <w:left w:val="outset" w:sz="6" w:space="0" w:color="auto"/>
              <w:bottom w:val="outset" w:sz="6" w:space="0" w:color="auto"/>
            </w:tcBorders>
            <w:vAlign w:val="center"/>
          </w:tcPr>
          <w:p w:rsidR="006D5044" w:rsidRPr="00203BA4" w:rsidRDefault="006D5044" w:rsidP="006D5044">
            <w:pPr>
              <w:pStyle w:val="af7"/>
              <w:jc w:val="center"/>
              <w:rPr>
                <w:rFonts w:ascii="Bookman Old Style" w:hAnsi="Bookman Old Style"/>
                <w:b/>
                <w:sz w:val="18"/>
                <w:szCs w:val="18"/>
                <w:lang w:val="uk-UA"/>
              </w:rPr>
            </w:pPr>
            <w:r w:rsidRPr="00203BA4">
              <w:rPr>
                <w:rFonts w:ascii="Bookman Old Style" w:hAnsi="Bookman Old Style"/>
                <w:b/>
                <w:sz w:val="18"/>
                <w:szCs w:val="18"/>
                <w:lang w:val="uk-UA"/>
              </w:rPr>
              <w:t>2 575</w:t>
            </w:r>
          </w:p>
        </w:tc>
      </w:tr>
      <w:tr w:rsidR="006D5044" w:rsidRPr="000151D8" w:rsidTr="006D5044">
        <w:tc>
          <w:tcPr>
            <w:tcW w:w="3146" w:type="pct"/>
            <w:tcBorders>
              <w:top w:val="outset" w:sz="6" w:space="0" w:color="auto"/>
              <w:bottom w:val="outset" w:sz="6" w:space="0" w:color="auto"/>
              <w:right w:val="outset" w:sz="6" w:space="0" w:color="auto"/>
            </w:tcBorders>
          </w:tcPr>
          <w:p w:rsidR="006D5044" w:rsidRPr="000151D8" w:rsidRDefault="006D5044" w:rsidP="006D5044">
            <w:pPr>
              <w:spacing w:before="100" w:beforeAutospacing="1" w:after="100" w:afterAutospacing="1"/>
              <w:rPr>
                <w:rFonts w:ascii="Bookman Old Style" w:hAnsi="Bookman Old Style"/>
                <w:sz w:val="16"/>
                <w:szCs w:val="16"/>
                <w:lang w:val="uk-UA"/>
              </w:rPr>
            </w:pPr>
            <w:r w:rsidRPr="000151D8">
              <w:rPr>
                <w:rFonts w:ascii="Bookman Old Style" w:hAnsi="Bookman Old Style"/>
                <w:sz w:val="16"/>
                <w:szCs w:val="16"/>
                <w:lang w:val="uk-UA"/>
              </w:rPr>
              <w:t>Податок на прибуток, пов’язаний з іншим сукупним доходом</w:t>
            </w:r>
          </w:p>
        </w:tc>
        <w:tc>
          <w:tcPr>
            <w:tcW w:w="356" w:type="pct"/>
            <w:tcBorders>
              <w:top w:val="outset" w:sz="6" w:space="0" w:color="auto"/>
              <w:left w:val="outset" w:sz="6" w:space="0" w:color="auto"/>
              <w:bottom w:val="outset" w:sz="6" w:space="0" w:color="auto"/>
              <w:right w:val="outset" w:sz="6" w:space="0" w:color="auto"/>
            </w:tcBorders>
            <w:vAlign w:val="bottom"/>
          </w:tcPr>
          <w:p w:rsidR="006D5044" w:rsidRPr="000151D8" w:rsidRDefault="006D5044" w:rsidP="006D5044">
            <w:pPr>
              <w:pStyle w:val="af7"/>
              <w:jc w:val="center"/>
              <w:rPr>
                <w:rFonts w:ascii="Bookman Old Style" w:hAnsi="Bookman Old Style"/>
                <w:sz w:val="18"/>
                <w:szCs w:val="18"/>
                <w:lang w:val="uk-UA"/>
              </w:rPr>
            </w:pPr>
            <w:r w:rsidRPr="000151D8">
              <w:rPr>
                <w:rFonts w:ascii="Bookman Old Style" w:hAnsi="Bookman Old Style"/>
                <w:sz w:val="18"/>
                <w:szCs w:val="18"/>
                <w:lang w:val="uk-UA"/>
              </w:rPr>
              <w:t>2455</w:t>
            </w:r>
          </w:p>
        </w:tc>
        <w:tc>
          <w:tcPr>
            <w:tcW w:w="643" w:type="pct"/>
            <w:tcBorders>
              <w:top w:val="outset" w:sz="6" w:space="0" w:color="auto"/>
              <w:left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Pr>
                <w:rFonts w:ascii="Bookman Old Style" w:hAnsi="Bookman Old Style"/>
                <w:sz w:val="18"/>
                <w:szCs w:val="18"/>
                <w:lang w:val="uk-UA"/>
              </w:rPr>
              <w:t>-</w:t>
            </w:r>
          </w:p>
        </w:tc>
        <w:tc>
          <w:tcPr>
            <w:tcW w:w="855" w:type="pct"/>
            <w:tcBorders>
              <w:top w:val="outset" w:sz="6" w:space="0" w:color="auto"/>
              <w:left w:val="outset" w:sz="6" w:space="0" w:color="auto"/>
              <w:bottom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Pr>
                <w:rFonts w:ascii="Bookman Old Style" w:hAnsi="Bookman Old Style"/>
                <w:sz w:val="18"/>
                <w:szCs w:val="18"/>
                <w:lang w:val="uk-UA"/>
              </w:rPr>
              <w:t>-</w:t>
            </w:r>
          </w:p>
        </w:tc>
      </w:tr>
      <w:tr w:rsidR="006D5044" w:rsidRPr="000151D8" w:rsidTr="006D5044">
        <w:tc>
          <w:tcPr>
            <w:tcW w:w="3146" w:type="pct"/>
            <w:tcBorders>
              <w:top w:val="outset" w:sz="6" w:space="0" w:color="auto"/>
              <w:bottom w:val="outset" w:sz="6" w:space="0" w:color="auto"/>
              <w:right w:val="outset" w:sz="6" w:space="0" w:color="auto"/>
            </w:tcBorders>
          </w:tcPr>
          <w:p w:rsidR="006D5044" w:rsidRPr="000151D8" w:rsidRDefault="006D5044" w:rsidP="006D5044">
            <w:pPr>
              <w:spacing w:before="100" w:beforeAutospacing="1" w:after="100" w:afterAutospacing="1"/>
              <w:rPr>
                <w:rFonts w:ascii="Bookman Old Style" w:hAnsi="Bookman Old Style"/>
                <w:b/>
                <w:sz w:val="16"/>
                <w:szCs w:val="16"/>
                <w:lang w:val="uk-UA"/>
              </w:rPr>
            </w:pPr>
            <w:r w:rsidRPr="000151D8">
              <w:rPr>
                <w:rFonts w:ascii="Bookman Old Style" w:hAnsi="Bookman Old Style"/>
                <w:b/>
                <w:sz w:val="16"/>
                <w:szCs w:val="16"/>
                <w:lang w:val="uk-UA"/>
              </w:rPr>
              <w:t>Інший сукупний дохід після оподаткування</w:t>
            </w:r>
          </w:p>
        </w:tc>
        <w:tc>
          <w:tcPr>
            <w:tcW w:w="356" w:type="pct"/>
            <w:tcBorders>
              <w:top w:val="outset" w:sz="6" w:space="0" w:color="auto"/>
              <w:left w:val="outset" w:sz="6" w:space="0" w:color="auto"/>
              <w:bottom w:val="outset" w:sz="6" w:space="0" w:color="auto"/>
              <w:right w:val="outset" w:sz="6" w:space="0" w:color="auto"/>
            </w:tcBorders>
            <w:vAlign w:val="bottom"/>
          </w:tcPr>
          <w:p w:rsidR="006D5044" w:rsidRPr="000151D8" w:rsidRDefault="006D5044" w:rsidP="006D5044">
            <w:pPr>
              <w:pStyle w:val="af7"/>
              <w:jc w:val="center"/>
              <w:rPr>
                <w:rFonts w:ascii="Bookman Old Style" w:hAnsi="Bookman Old Style"/>
                <w:b/>
                <w:sz w:val="18"/>
                <w:szCs w:val="18"/>
                <w:lang w:val="uk-UA"/>
              </w:rPr>
            </w:pPr>
            <w:r w:rsidRPr="000151D8">
              <w:rPr>
                <w:rFonts w:ascii="Bookman Old Style" w:hAnsi="Bookman Old Style"/>
                <w:b/>
                <w:sz w:val="18"/>
                <w:szCs w:val="18"/>
                <w:lang w:val="uk-UA"/>
              </w:rPr>
              <w:t>2460</w:t>
            </w:r>
          </w:p>
        </w:tc>
        <w:tc>
          <w:tcPr>
            <w:tcW w:w="643" w:type="pct"/>
            <w:tcBorders>
              <w:top w:val="outset" w:sz="6" w:space="0" w:color="auto"/>
              <w:left w:val="outset" w:sz="6" w:space="0" w:color="auto"/>
              <w:bottom w:val="outset" w:sz="6" w:space="0" w:color="auto"/>
              <w:right w:val="outset" w:sz="6" w:space="0" w:color="auto"/>
            </w:tcBorders>
            <w:vAlign w:val="center"/>
          </w:tcPr>
          <w:p w:rsidR="006D5044" w:rsidRPr="00203BA4" w:rsidRDefault="006D5044" w:rsidP="006D5044">
            <w:pPr>
              <w:pStyle w:val="af7"/>
              <w:jc w:val="center"/>
              <w:rPr>
                <w:rFonts w:ascii="Bookman Old Style" w:hAnsi="Bookman Old Style"/>
                <w:b/>
                <w:sz w:val="18"/>
                <w:szCs w:val="18"/>
                <w:lang w:val="uk-UA"/>
              </w:rPr>
            </w:pPr>
            <w:r>
              <w:rPr>
                <w:rFonts w:ascii="Bookman Old Style" w:hAnsi="Bookman Old Style"/>
                <w:b/>
                <w:sz w:val="18"/>
                <w:szCs w:val="18"/>
                <w:lang w:val="uk-UA"/>
              </w:rPr>
              <w:t>10 084</w:t>
            </w:r>
          </w:p>
        </w:tc>
        <w:tc>
          <w:tcPr>
            <w:tcW w:w="855" w:type="pct"/>
            <w:tcBorders>
              <w:top w:val="outset" w:sz="6" w:space="0" w:color="auto"/>
              <w:left w:val="outset" w:sz="6" w:space="0" w:color="auto"/>
              <w:bottom w:val="outset" w:sz="6" w:space="0" w:color="auto"/>
            </w:tcBorders>
            <w:vAlign w:val="center"/>
          </w:tcPr>
          <w:p w:rsidR="006D5044" w:rsidRPr="00203BA4" w:rsidRDefault="006D5044" w:rsidP="006D5044">
            <w:pPr>
              <w:pStyle w:val="af7"/>
              <w:jc w:val="center"/>
              <w:rPr>
                <w:rFonts w:ascii="Bookman Old Style" w:hAnsi="Bookman Old Style"/>
                <w:b/>
                <w:sz w:val="18"/>
                <w:szCs w:val="18"/>
                <w:lang w:val="uk-UA"/>
              </w:rPr>
            </w:pPr>
            <w:r w:rsidRPr="00203BA4">
              <w:rPr>
                <w:rFonts w:ascii="Bookman Old Style" w:hAnsi="Bookman Old Style"/>
                <w:b/>
                <w:sz w:val="18"/>
                <w:szCs w:val="18"/>
                <w:lang w:val="uk-UA"/>
              </w:rPr>
              <w:t>2 575</w:t>
            </w:r>
          </w:p>
        </w:tc>
      </w:tr>
      <w:tr w:rsidR="006D5044" w:rsidRPr="000151D8" w:rsidTr="006D5044">
        <w:tc>
          <w:tcPr>
            <w:tcW w:w="3146" w:type="pct"/>
            <w:tcBorders>
              <w:top w:val="outset" w:sz="6" w:space="0" w:color="auto"/>
              <w:bottom w:val="outset" w:sz="6" w:space="0" w:color="auto"/>
              <w:right w:val="outset" w:sz="6" w:space="0" w:color="auto"/>
            </w:tcBorders>
          </w:tcPr>
          <w:p w:rsidR="006D5044" w:rsidRPr="000151D8" w:rsidRDefault="006D5044" w:rsidP="006D5044">
            <w:pPr>
              <w:spacing w:before="100" w:beforeAutospacing="1" w:after="100" w:afterAutospacing="1"/>
              <w:rPr>
                <w:rFonts w:ascii="Bookman Old Style" w:hAnsi="Bookman Old Style"/>
                <w:b/>
                <w:sz w:val="16"/>
                <w:szCs w:val="16"/>
                <w:lang w:val="uk-UA"/>
              </w:rPr>
            </w:pPr>
            <w:r w:rsidRPr="000151D8">
              <w:rPr>
                <w:rFonts w:ascii="Bookman Old Style" w:hAnsi="Bookman Old Style"/>
                <w:b/>
                <w:bCs/>
                <w:sz w:val="16"/>
                <w:szCs w:val="16"/>
                <w:lang w:val="uk-UA"/>
              </w:rPr>
              <w:lastRenderedPageBreak/>
              <w:t>Сукупний дохід (сума рядків 2350, 2355 та 2460)</w:t>
            </w:r>
          </w:p>
        </w:tc>
        <w:tc>
          <w:tcPr>
            <w:tcW w:w="356" w:type="pct"/>
            <w:tcBorders>
              <w:top w:val="outset" w:sz="6" w:space="0" w:color="auto"/>
              <w:left w:val="outset" w:sz="6" w:space="0" w:color="auto"/>
              <w:bottom w:val="outset" w:sz="6" w:space="0" w:color="auto"/>
              <w:right w:val="outset" w:sz="6" w:space="0" w:color="auto"/>
            </w:tcBorders>
            <w:vAlign w:val="bottom"/>
          </w:tcPr>
          <w:p w:rsidR="006D5044" w:rsidRPr="000151D8" w:rsidRDefault="006D5044" w:rsidP="006D5044">
            <w:pPr>
              <w:pStyle w:val="af7"/>
              <w:jc w:val="center"/>
              <w:rPr>
                <w:rFonts w:ascii="Bookman Old Style" w:hAnsi="Bookman Old Style"/>
                <w:b/>
                <w:sz w:val="18"/>
                <w:szCs w:val="18"/>
                <w:lang w:val="uk-UA"/>
              </w:rPr>
            </w:pPr>
            <w:r w:rsidRPr="000151D8">
              <w:rPr>
                <w:rFonts w:ascii="Bookman Old Style" w:hAnsi="Bookman Old Style"/>
                <w:b/>
                <w:sz w:val="18"/>
                <w:szCs w:val="18"/>
                <w:lang w:val="uk-UA"/>
              </w:rPr>
              <w:t>2465</w:t>
            </w:r>
          </w:p>
        </w:tc>
        <w:tc>
          <w:tcPr>
            <w:tcW w:w="643" w:type="pct"/>
            <w:tcBorders>
              <w:top w:val="outset" w:sz="6" w:space="0" w:color="auto"/>
              <w:left w:val="outset" w:sz="6" w:space="0" w:color="auto"/>
              <w:bottom w:val="outset" w:sz="6" w:space="0" w:color="auto"/>
              <w:right w:val="outset" w:sz="6" w:space="0" w:color="auto"/>
            </w:tcBorders>
            <w:vAlign w:val="center"/>
          </w:tcPr>
          <w:p w:rsidR="006D5044" w:rsidRPr="00203BA4" w:rsidRDefault="006D5044" w:rsidP="006D5044">
            <w:pPr>
              <w:pStyle w:val="af7"/>
              <w:jc w:val="center"/>
              <w:rPr>
                <w:rFonts w:ascii="Bookman Old Style" w:hAnsi="Bookman Old Style"/>
                <w:b/>
                <w:sz w:val="18"/>
                <w:szCs w:val="18"/>
                <w:lang w:val="uk-UA"/>
              </w:rPr>
            </w:pPr>
            <w:r>
              <w:rPr>
                <w:rFonts w:ascii="Bookman Old Style" w:hAnsi="Bookman Old Style"/>
                <w:b/>
                <w:sz w:val="18"/>
                <w:szCs w:val="18"/>
                <w:lang w:val="uk-UA"/>
              </w:rPr>
              <w:t>55 131</w:t>
            </w:r>
          </w:p>
        </w:tc>
        <w:tc>
          <w:tcPr>
            <w:tcW w:w="855" w:type="pct"/>
            <w:tcBorders>
              <w:top w:val="outset" w:sz="6" w:space="0" w:color="auto"/>
              <w:left w:val="outset" w:sz="6" w:space="0" w:color="auto"/>
              <w:bottom w:val="outset" w:sz="6" w:space="0" w:color="auto"/>
            </w:tcBorders>
            <w:vAlign w:val="center"/>
          </w:tcPr>
          <w:p w:rsidR="006D5044" w:rsidRPr="00203BA4" w:rsidRDefault="006D5044" w:rsidP="006D5044">
            <w:pPr>
              <w:pStyle w:val="af7"/>
              <w:jc w:val="center"/>
              <w:rPr>
                <w:rFonts w:ascii="Bookman Old Style" w:hAnsi="Bookman Old Style"/>
                <w:b/>
                <w:sz w:val="18"/>
                <w:szCs w:val="18"/>
                <w:lang w:val="uk-UA"/>
              </w:rPr>
            </w:pPr>
            <w:r w:rsidRPr="00203BA4">
              <w:rPr>
                <w:rFonts w:ascii="Bookman Old Style" w:hAnsi="Bookman Old Style"/>
                <w:b/>
                <w:sz w:val="18"/>
                <w:szCs w:val="18"/>
                <w:lang w:val="uk-UA"/>
              </w:rPr>
              <w:t>46 857</w:t>
            </w:r>
          </w:p>
        </w:tc>
      </w:tr>
      <w:tr w:rsidR="006D5044" w:rsidRPr="000151D8" w:rsidTr="006D5044">
        <w:tc>
          <w:tcPr>
            <w:tcW w:w="3146" w:type="pct"/>
            <w:tcBorders>
              <w:top w:val="outset" w:sz="6" w:space="0" w:color="auto"/>
              <w:bottom w:val="outset" w:sz="6" w:space="0" w:color="auto"/>
              <w:right w:val="outset" w:sz="6" w:space="0" w:color="auto"/>
            </w:tcBorders>
          </w:tcPr>
          <w:p w:rsidR="006D5044" w:rsidRPr="000151D8" w:rsidRDefault="006D5044" w:rsidP="006D5044">
            <w:pPr>
              <w:rPr>
                <w:rFonts w:ascii="Bookman Old Style" w:hAnsi="Bookman Old Style"/>
                <w:b/>
                <w:bCs/>
                <w:sz w:val="16"/>
                <w:szCs w:val="16"/>
                <w:vertAlign w:val="superscript"/>
                <w:lang w:val="uk-UA"/>
              </w:rPr>
            </w:pPr>
            <w:r w:rsidRPr="000151D8">
              <w:rPr>
                <w:rFonts w:ascii="Bookman Old Style" w:hAnsi="Bookman Old Style"/>
                <w:b/>
                <w:bCs/>
                <w:sz w:val="16"/>
                <w:szCs w:val="16"/>
                <w:lang w:val="uk-UA"/>
              </w:rPr>
              <w:t>Чистий прибуток (збиток), що належить:</w:t>
            </w:r>
          </w:p>
          <w:p w:rsidR="006D5044" w:rsidRPr="000151D8" w:rsidRDefault="006D5044" w:rsidP="006D5044">
            <w:pPr>
              <w:ind w:left="142"/>
              <w:rPr>
                <w:rFonts w:ascii="Bookman Old Style" w:hAnsi="Bookman Old Style"/>
                <w:bCs/>
                <w:sz w:val="16"/>
                <w:szCs w:val="16"/>
                <w:lang w:val="uk-UA"/>
              </w:rPr>
            </w:pPr>
            <w:r w:rsidRPr="000151D8">
              <w:rPr>
                <w:rFonts w:ascii="Bookman Old Style" w:hAnsi="Bookman Old Style"/>
                <w:bCs/>
                <w:sz w:val="16"/>
                <w:szCs w:val="16"/>
                <w:lang w:val="uk-UA"/>
              </w:rPr>
              <w:t>власникам материнської компанії</w:t>
            </w:r>
          </w:p>
        </w:tc>
        <w:tc>
          <w:tcPr>
            <w:tcW w:w="356" w:type="pct"/>
            <w:tcBorders>
              <w:top w:val="outset" w:sz="6" w:space="0" w:color="auto"/>
              <w:left w:val="outset" w:sz="6" w:space="0" w:color="auto"/>
              <w:bottom w:val="outset" w:sz="6" w:space="0" w:color="auto"/>
              <w:right w:val="outset" w:sz="6" w:space="0" w:color="auto"/>
            </w:tcBorders>
            <w:vAlign w:val="bottom"/>
          </w:tcPr>
          <w:p w:rsidR="006D5044" w:rsidRPr="000151D8" w:rsidRDefault="006D5044" w:rsidP="006D5044">
            <w:pPr>
              <w:pStyle w:val="af7"/>
              <w:jc w:val="center"/>
              <w:rPr>
                <w:rFonts w:ascii="Bookman Old Style" w:hAnsi="Bookman Old Style"/>
                <w:sz w:val="18"/>
                <w:szCs w:val="18"/>
                <w:lang w:val="uk-UA"/>
              </w:rPr>
            </w:pPr>
            <w:r w:rsidRPr="000151D8">
              <w:rPr>
                <w:rFonts w:ascii="Bookman Old Style" w:hAnsi="Bookman Old Style"/>
                <w:sz w:val="18"/>
                <w:szCs w:val="18"/>
                <w:lang w:val="uk-UA"/>
              </w:rPr>
              <w:t>2470</w:t>
            </w:r>
          </w:p>
        </w:tc>
        <w:tc>
          <w:tcPr>
            <w:tcW w:w="643" w:type="pct"/>
            <w:tcBorders>
              <w:top w:val="outset" w:sz="6" w:space="0" w:color="auto"/>
              <w:left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Pr>
                <w:rFonts w:ascii="Bookman Old Style" w:hAnsi="Bookman Old Style"/>
                <w:sz w:val="18"/>
                <w:szCs w:val="18"/>
                <w:lang w:val="uk-UA"/>
              </w:rPr>
              <w:t>40 816</w:t>
            </w:r>
          </w:p>
        </w:tc>
        <w:tc>
          <w:tcPr>
            <w:tcW w:w="855" w:type="pct"/>
            <w:tcBorders>
              <w:top w:val="outset" w:sz="6" w:space="0" w:color="auto"/>
              <w:left w:val="outset" w:sz="6" w:space="0" w:color="auto"/>
              <w:bottom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Pr>
                <w:rFonts w:ascii="Bookman Old Style" w:hAnsi="Bookman Old Style"/>
                <w:sz w:val="18"/>
                <w:szCs w:val="18"/>
                <w:lang w:val="uk-UA"/>
              </w:rPr>
              <w:t>39 359</w:t>
            </w:r>
          </w:p>
        </w:tc>
      </w:tr>
      <w:tr w:rsidR="006D5044" w:rsidRPr="000151D8" w:rsidTr="006D5044">
        <w:tc>
          <w:tcPr>
            <w:tcW w:w="3146" w:type="pct"/>
            <w:tcBorders>
              <w:top w:val="outset" w:sz="6" w:space="0" w:color="auto"/>
              <w:bottom w:val="outset" w:sz="6" w:space="0" w:color="auto"/>
              <w:right w:val="outset" w:sz="6" w:space="0" w:color="auto"/>
            </w:tcBorders>
          </w:tcPr>
          <w:p w:rsidR="006D5044" w:rsidRPr="000151D8" w:rsidRDefault="006D5044" w:rsidP="006D5044">
            <w:pPr>
              <w:ind w:left="142"/>
              <w:rPr>
                <w:rFonts w:ascii="Bookman Old Style" w:hAnsi="Bookman Old Style"/>
                <w:bCs/>
                <w:sz w:val="16"/>
                <w:szCs w:val="16"/>
                <w:lang w:val="uk-UA"/>
              </w:rPr>
            </w:pPr>
            <w:r w:rsidRPr="000151D8">
              <w:rPr>
                <w:rFonts w:ascii="Bookman Old Style" w:hAnsi="Bookman Old Style"/>
                <w:bCs/>
                <w:sz w:val="16"/>
                <w:szCs w:val="16"/>
                <w:lang w:val="uk-UA"/>
              </w:rPr>
              <w:t>неконтрольованій частці</w:t>
            </w:r>
          </w:p>
        </w:tc>
        <w:tc>
          <w:tcPr>
            <w:tcW w:w="356" w:type="pct"/>
            <w:tcBorders>
              <w:top w:val="outset" w:sz="6" w:space="0" w:color="auto"/>
              <w:left w:val="outset" w:sz="6" w:space="0" w:color="auto"/>
              <w:bottom w:val="outset" w:sz="6" w:space="0" w:color="auto"/>
              <w:right w:val="outset" w:sz="6" w:space="0" w:color="auto"/>
            </w:tcBorders>
            <w:vAlign w:val="bottom"/>
          </w:tcPr>
          <w:p w:rsidR="006D5044" w:rsidRPr="000151D8" w:rsidRDefault="006D5044" w:rsidP="006D5044">
            <w:pPr>
              <w:pStyle w:val="af7"/>
              <w:jc w:val="center"/>
              <w:rPr>
                <w:rFonts w:ascii="Bookman Old Style" w:hAnsi="Bookman Old Style"/>
                <w:sz w:val="18"/>
                <w:szCs w:val="18"/>
                <w:lang w:val="uk-UA"/>
              </w:rPr>
            </w:pPr>
            <w:r w:rsidRPr="000151D8">
              <w:rPr>
                <w:rFonts w:ascii="Bookman Old Style" w:hAnsi="Bookman Old Style"/>
                <w:sz w:val="18"/>
                <w:szCs w:val="18"/>
                <w:lang w:val="uk-UA"/>
              </w:rPr>
              <w:t>2475</w:t>
            </w:r>
          </w:p>
        </w:tc>
        <w:tc>
          <w:tcPr>
            <w:tcW w:w="643" w:type="pct"/>
            <w:tcBorders>
              <w:top w:val="outset" w:sz="6" w:space="0" w:color="auto"/>
              <w:left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Pr>
                <w:rFonts w:ascii="Bookman Old Style" w:hAnsi="Bookman Old Style"/>
                <w:sz w:val="18"/>
                <w:szCs w:val="18"/>
                <w:lang w:val="uk-UA"/>
              </w:rPr>
              <w:t>4 231</w:t>
            </w:r>
          </w:p>
        </w:tc>
        <w:tc>
          <w:tcPr>
            <w:tcW w:w="855" w:type="pct"/>
            <w:tcBorders>
              <w:top w:val="outset" w:sz="6" w:space="0" w:color="auto"/>
              <w:left w:val="outset" w:sz="6" w:space="0" w:color="auto"/>
              <w:bottom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Pr>
                <w:rFonts w:ascii="Bookman Old Style" w:hAnsi="Bookman Old Style"/>
                <w:sz w:val="18"/>
                <w:szCs w:val="18"/>
                <w:lang w:val="uk-UA"/>
              </w:rPr>
              <w:t>4 923</w:t>
            </w:r>
          </w:p>
        </w:tc>
      </w:tr>
      <w:tr w:rsidR="006D5044" w:rsidRPr="000151D8" w:rsidTr="006D5044">
        <w:tc>
          <w:tcPr>
            <w:tcW w:w="3146" w:type="pct"/>
            <w:tcBorders>
              <w:top w:val="outset" w:sz="6" w:space="0" w:color="auto"/>
              <w:bottom w:val="outset" w:sz="6" w:space="0" w:color="auto"/>
              <w:right w:val="outset" w:sz="6" w:space="0" w:color="auto"/>
            </w:tcBorders>
          </w:tcPr>
          <w:p w:rsidR="006D5044" w:rsidRPr="000151D8" w:rsidRDefault="006D5044" w:rsidP="006D5044">
            <w:pPr>
              <w:rPr>
                <w:rFonts w:ascii="Bookman Old Style" w:hAnsi="Bookman Old Style"/>
                <w:b/>
                <w:bCs/>
                <w:sz w:val="16"/>
                <w:szCs w:val="16"/>
                <w:vertAlign w:val="superscript"/>
                <w:lang w:val="uk-UA"/>
              </w:rPr>
            </w:pPr>
            <w:r w:rsidRPr="000151D8">
              <w:rPr>
                <w:rFonts w:ascii="Bookman Old Style" w:hAnsi="Bookman Old Style"/>
                <w:b/>
                <w:bCs/>
                <w:sz w:val="16"/>
                <w:szCs w:val="16"/>
                <w:lang w:val="uk-UA"/>
              </w:rPr>
              <w:t>Сукупний дохід, що належить:</w:t>
            </w:r>
          </w:p>
          <w:p w:rsidR="006D5044" w:rsidRPr="000151D8" w:rsidRDefault="006D5044" w:rsidP="006D5044">
            <w:pPr>
              <w:ind w:left="142"/>
              <w:rPr>
                <w:rFonts w:ascii="Bookman Old Style" w:hAnsi="Bookman Old Style"/>
                <w:b/>
                <w:bCs/>
                <w:sz w:val="16"/>
                <w:szCs w:val="16"/>
                <w:lang w:val="uk-UA"/>
              </w:rPr>
            </w:pPr>
            <w:r w:rsidRPr="000151D8">
              <w:rPr>
                <w:rFonts w:ascii="Bookman Old Style" w:hAnsi="Bookman Old Style"/>
                <w:bCs/>
                <w:sz w:val="16"/>
                <w:szCs w:val="16"/>
                <w:lang w:val="uk-UA"/>
              </w:rPr>
              <w:t>власникам материнської компанії</w:t>
            </w:r>
          </w:p>
        </w:tc>
        <w:tc>
          <w:tcPr>
            <w:tcW w:w="356" w:type="pct"/>
            <w:tcBorders>
              <w:top w:val="outset" w:sz="6" w:space="0" w:color="auto"/>
              <w:left w:val="outset" w:sz="6" w:space="0" w:color="auto"/>
              <w:bottom w:val="outset" w:sz="6" w:space="0" w:color="auto"/>
              <w:right w:val="outset" w:sz="6" w:space="0" w:color="auto"/>
            </w:tcBorders>
            <w:vAlign w:val="bottom"/>
          </w:tcPr>
          <w:p w:rsidR="006D5044" w:rsidRPr="000151D8" w:rsidRDefault="006D5044" w:rsidP="006D5044">
            <w:pPr>
              <w:pStyle w:val="af7"/>
              <w:jc w:val="center"/>
              <w:rPr>
                <w:rFonts w:ascii="Bookman Old Style" w:hAnsi="Bookman Old Style"/>
                <w:sz w:val="18"/>
                <w:szCs w:val="18"/>
                <w:lang w:val="uk-UA"/>
              </w:rPr>
            </w:pPr>
            <w:r w:rsidRPr="000151D8">
              <w:rPr>
                <w:rFonts w:ascii="Bookman Old Style" w:hAnsi="Bookman Old Style"/>
                <w:sz w:val="18"/>
                <w:szCs w:val="18"/>
                <w:lang w:val="uk-UA"/>
              </w:rPr>
              <w:t>2480</w:t>
            </w:r>
          </w:p>
        </w:tc>
        <w:tc>
          <w:tcPr>
            <w:tcW w:w="643" w:type="pct"/>
            <w:tcBorders>
              <w:top w:val="outset" w:sz="6" w:space="0" w:color="auto"/>
              <w:left w:val="outset" w:sz="6" w:space="0" w:color="auto"/>
              <w:bottom w:val="outset" w:sz="6" w:space="0" w:color="auto"/>
              <w:right w:val="outset" w:sz="6" w:space="0" w:color="auto"/>
            </w:tcBorders>
            <w:vAlign w:val="center"/>
          </w:tcPr>
          <w:p w:rsidR="006D5044" w:rsidRPr="00BB53A5" w:rsidRDefault="006D5044" w:rsidP="006D5044">
            <w:pPr>
              <w:pStyle w:val="af7"/>
              <w:jc w:val="center"/>
              <w:rPr>
                <w:rFonts w:ascii="Bookman Old Style" w:hAnsi="Bookman Old Style"/>
                <w:sz w:val="18"/>
                <w:szCs w:val="18"/>
                <w:lang w:val="uk-UA"/>
              </w:rPr>
            </w:pPr>
            <w:r>
              <w:rPr>
                <w:rFonts w:ascii="Bookman Old Style" w:hAnsi="Bookman Old Style"/>
                <w:sz w:val="18"/>
                <w:szCs w:val="18"/>
                <w:lang w:val="uk-UA"/>
              </w:rPr>
              <w:t>48 682</w:t>
            </w:r>
          </w:p>
        </w:tc>
        <w:tc>
          <w:tcPr>
            <w:tcW w:w="855" w:type="pct"/>
            <w:tcBorders>
              <w:top w:val="outset" w:sz="6" w:space="0" w:color="auto"/>
              <w:left w:val="outset" w:sz="6" w:space="0" w:color="auto"/>
              <w:bottom w:val="outset" w:sz="6" w:space="0" w:color="auto"/>
            </w:tcBorders>
            <w:vAlign w:val="center"/>
          </w:tcPr>
          <w:p w:rsidR="006D5044" w:rsidRPr="00BB53A5" w:rsidRDefault="006D5044" w:rsidP="006D5044">
            <w:pPr>
              <w:pStyle w:val="af7"/>
              <w:jc w:val="center"/>
              <w:rPr>
                <w:rFonts w:ascii="Bookman Old Style" w:hAnsi="Bookman Old Style"/>
                <w:sz w:val="18"/>
                <w:szCs w:val="18"/>
                <w:lang w:val="uk-UA"/>
              </w:rPr>
            </w:pPr>
            <w:r w:rsidRPr="00BB53A5">
              <w:rPr>
                <w:rFonts w:ascii="Bookman Old Style" w:hAnsi="Bookman Old Style"/>
                <w:sz w:val="18"/>
                <w:szCs w:val="18"/>
                <w:lang w:val="uk-UA"/>
              </w:rPr>
              <w:t>41 355</w:t>
            </w:r>
          </w:p>
        </w:tc>
      </w:tr>
      <w:tr w:rsidR="006D5044" w:rsidRPr="000151D8" w:rsidTr="006D5044">
        <w:tc>
          <w:tcPr>
            <w:tcW w:w="3146" w:type="pct"/>
            <w:tcBorders>
              <w:top w:val="outset" w:sz="6" w:space="0" w:color="auto"/>
              <w:bottom w:val="outset" w:sz="6" w:space="0" w:color="auto"/>
              <w:right w:val="outset" w:sz="6" w:space="0" w:color="auto"/>
            </w:tcBorders>
          </w:tcPr>
          <w:p w:rsidR="006D5044" w:rsidRPr="000151D8" w:rsidRDefault="006D5044" w:rsidP="006D5044">
            <w:pPr>
              <w:ind w:left="142"/>
              <w:rPr>
                <w:rFonts w:ascii="Bookman Old Style" w:hAnsi="Bookman Old Style"/>
                <w:bCs/>
                <w:sz w:val="16"/>
                <w:szCs w:val="16"/>
                <w:lang w:val="uk-UA"/>
              </w:rPr>
            </w:pPr>
            <w:r w:rsidRPr="000151D8">
              <w:rPr>
                <w:rFonts w:ascii="Bookman Old Style" w:hAnsi="Bookman Old Style"/>
                <w:bCs/>
                <w:sz w:val="16"/>
                <w:szCs w:val="16"/>
                <w:lang w:val="uk-UA"/>
              </w:rPr>
              <w:t>неконтрольованій частці</w:t>
            </w:r>
          </w:p>
        </w:tc>
        <w:tc>
          <w:tcPr>
            <w:tcW w:w="356" w:type="pct"/>
            <w:tcBorders>
              <w:top w:val="outset" w:sz="6" w:space="0" w:color="auto"/>
              <w:left w:val="outset" w:sz="6" w:space="0" w:color="auto"/>
              <w:bottom w:val="outset" w:sz="6" w:space="0" w:color="auto"/>
              <w:right w:val="outset" w:sz="6" w:space="0" w:color="auto"/>
            </w:tcBorders>
            <w:vAlign w:val="bottom"/>
          </w:tcPr>
          <w:p w:rsidR="006D5044" w:rsidRPr="000151D8" w:rsidRDefault="006D5044" w:rsidP="006D5044">
            <w:pPr>
              <w:pStyle w:val="af7"/>
              <w:jc w:val="center"/>
              <w:rPr>
                <w:rFonts w:ascii="Bookman Old Style" w:hAnsi="Bookman Old Style"/>
                <w:sz w:val="18"/>
                <w:szCs w:val="18"/>
                <w:lang w:val="uk-UA"/>
              </w:rPr>
            </w:pPr>
            <w:r w:rsidRPr="000151D8">
              <w:rPr>
                <w:rFonts w:ascii="Bookman Old Style" w:hAnsi="Bookman Old Style"/>
                <w:sz w:val="18"/>
                <w:szCs w:val="18"/>
                <w:lang w:val="uk-UA"/>
              </w:rPr>
              <w:t>2485</w:t>
            </w:r>
          </w:p>
        </w:tc>
        <w:tc>
          <w:tcPr>
            <w:tcW w:w="643" w:type="pct"/>
            <w:tcBorders>
              <w:top w:val="outset" w:sz="6" w:space="0" w:color="auto"/>
              <w:left w:val="outset" w:sz="6" w:space="0" w:color="auto"/>
              <w:bottom w:val="outset" w:sz="6" w:space="0" w:color="auto"/>
              <w:right w:val="outset" w:sz="6" w:space="0" w:color="auto"/>
            </w:tcBorders>
            <w:vAlign w:val="center"/>
          </w:tcPr>
          <w:p w:rsidR="006D5044" w:rsidRPr="00BB53A5" w:rsidRDefault="006D5044" w:rsidP="006D5044">
            <w:pPr>
              <w:pStyle w:val="af7"/>
              <w:jc w:val="center"/>
              <w:rPr>
                <w:rFonts w:ascii="Bookman Old Style" w:hAnsi="Bookman Old Style"/>
                <w:sz w:val="18"/>
                <w:szCs w:val="18"/>
                <w:lang w:val="uk-UA"/>
              </w:rPr>
            </w:pPr>
            <w:r>
              <w:rPr>
                <w:rFonts w:ascii="Bookman Old Style" w:hAnsi="Bookman Old Style"/>
                <w:sz w:val="18"/>
                <w:szCs w:val="18"/>
                <w:lang w:val="uk-UA"/>
              </w:rPr>
              <w:t>6 449</w:t>
            </w:r>
          </w:p>
        </w:tc>
        <w:tc>
          <w:tcPr>
            <w:tcW w:w="855" w:type="pct"/>
            <w:tcBorders>
              <w:top w:val="outset" w:sz="6" w:space="0" w:color="auto"/>
              <w:left w:val="outset" w:sz="6" w:space="0" w:color="auto"/>
              <w:bottom w:val="outset" w:sz="6" w:space="0" w:color="auto"/>
            </w:tcBorders>
            <w:vAlign w:val="center"/>
          </w:tcPr>
          <w:p w:rsidR="006D5044" w:rsidRPr="00BB53A5" w:rsidRDefault="006D5044" w:rsidP="006D5044">
            <w:pPr>
              <w:pStyle w:val="af7"/>
              <w:jc w:val="center"/>
              <w:rPr>
                <w:rFonts w:ascii="Bookman Old Style" w:hAnsi="Bookman Old Style"/>
                <w:sz w:val="18"/>
                <w:szCs w:val="18"/>
                <w:lang w:val="uk-UA"/>
              </w:rPr>
            </w:pPr>
            <w:r w:rsidRPr="00BB53A5">
              <w:rPr>
                <w:rFonts w:ascii="Bookman Old Style" w:hAnsi="Bookman Old Style"/>
                <w:sz w:val="18"/>
                <w:szCs w:val="18"/>
                <w:lang w:val="uk-UA"/>
              </w:rPr>
              <w:t>5 502</w:t>
            </w:r>
          </w:p>
        </w:tc>
      </w:tr>
    </w:tbl>
    <w:p w:rsidR="006D5044" w:rsidRDefault="006D5044" w:rsidP="006D5044">
      <w:pPr>
        <w:pStyle w:val="3"/>
        <w:spacing w:before="0"/>
        <w:jc w:val="center"/>
        <w:rPr>
          <w:rFonts w:ascii="Bookman Old Style" w:hAnsi="Bookman Old Style"/>
          <w:color w:val="000000"/>
          <w:sz w:val="16"/>
          <w:szCs w:val="16"/>
        </w:rPr>
      </w:pPr>
    </w:p>
    <w:p w:rsidR="006D5044" w:rsidRPr="000151D8" w:rsidRDefault="006D5044" w:rsidP="006D5044">
      <w:pPr>
        <w:pStyle w:val="3"/>
        <w:spacing w:before="0"/>
        <w:jc w:val="center"/>
        <w:rPr>
          <w:rFonts w:ascii="Bookman Old Style" w:hAnsi="Bookman Old Style"/>
          <w:color w:val="000000"/>
          <w:sz w:val="16"/>
          <w:szCs w:val="16"/>
          <w:lang w:val="uk-UA"/>
        </w:rPr>
      </w:pPr>
      <w:r w:rsidRPr="000151D8">
        <w:rPr>
          <w:rFonts w:ascii="Bookman Old Style" w:hAnsi="Bookman Old Style"/>
          <w:color w:val="000000"/>
          <w:sz w:val="16"/>
          <w:szCs w:val="16"/>
        </w:rPr>
        <w:t xml:space="preserve">III. </w:t>
      </w:r>
      <w:r w:rsidRPr="000151D8">
        <w:rPr>
          <w:rFonts w:ascii="Bookman Old Style" w:hAnsi="Bookman Old Style"/>
          <w:color w:val="000000"/>
          <w:sz w:val="16"/>
          <w:szCs w:val="16"/>
          <w:lang w:val="uk-UA"/>
        </w:rPr>
        <w:t>ЕЛЕМЕНТИ ОПЕРАЦІЙНИХ ВИТРАТ</w:t>
      </w:r>
    </w:p>
    <w:p w:rsidR="006D5044" w:rsidRPr="000151D8" w:rsidRDefault="006D5044" w:rsidP="006D5044">
      <w:pPr>
        <w:pStyle w:val="3"/>
        <w:spacing w:before="0"/>
        <w:jc w:val="center"/>
        <w:rPr>
          <w:rFonts w:ascii="Bookman Old Style" w:hAnsi="Bookman Old Style"/>
          <w:color w:val="000000"/>
          <w:sz w:val="16"/>
          <w:szCs w:val="16"/>
          <w:lang w:val="uk-UA"/>
        </w:rPr>
      </w:pPr>
    </w:p>
    <w:tbl>
      <w:tblPr>
        <w:tblW w:w="4993"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586"/>
        <w:gridCol w:w="730"/>
        <w:gridCol w:w="1329"/>
        <w:gridCol w:w="1859"/>
      </w:tblGrid>
      <w:tr w:rsidR="006D5044" w:rsidRPr="0042386C" w:rsidTr="006D5044">
        <w:trPr>
          <w:trHeight w:val="1232"/>
        </w:trPr>
        <w:tc>
          <w:tcPr>
            <w:tcW w:w="3145" w:type="pct"/>
            <w:tcBorders>
              <w:top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6"/>
                <w:szCs w:val="16"/>
                <w:lang w:val="uk-UA"/>
              </w:rPr>
            </w:pPr>
            <w:r w:rsidRPr="000151D8">
              <w:rPr>
                <w:rFonts w:ascii="Bookman Old Style" w:hAnsi="Bookman Old Style"/>
                <w:color w:val="000000"/>
                <w:sz w:val="16"/>
                <w:szCs w:val="16"/>
                <w:lang w:val="uk-UA"/>
              </w:rPr>
              <w:t>Назва статті </w:t>
            </w:r>
          </w:p>
        </w:tc>
        <w:tc>
          <w:tcPr>
            <w:tcW w:w="357" w:type="pct"/>
            <w:tcBorders>
              <w:top w:val="outset" w:sz="6" w:space="0" w:color="auto"/>
              <w:left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6"/>
                <w:szCs w:val="16"/>
                <w:lang w:val="uk-UA"/>
              </w:rPr>
            </w:pPr>
            <w:r w:rsidRPr="000151D8">
              <w:rPr>
                <w:rFonts w:ascii="Bookman Old Style" w:hAnsi="Bookman Old Style"/>
                <w:color w:val="000000"/>
                <w:sz w:val="16"/>
                <w:szCs w:val="16"/>
                <w:lang w:val="uk-UA"/>
              </w:rPr>
              <w:t xml:space="preserve">Код </w:t>
            </w:r>
            <w:r w:rsidRPr="000151D8">
              <w:rPr>
                <w:rFonts w:ascii="Bookman Old Style" w:hAnsi="Bookman Old Style"/>
                <w:color w:val="000000"/>
                <w:sz w:val="16"/>
                <w:szCs w:val="16"/>
                <w:lang w:val="uk-UA"/>
              </w:rPr>
              <w:br/>
              <w:t>рядка</w:t>
            </w:r>
          </w:p>
        </w:tc>
        <w:tc>
          <w:tcPr>
            <w:tcW w:w="642" w:type="pct"/>
            <w:tcBorders>
              <w:top w:val="outset" w:sz="6" w:space="0" w:color="auto"/>
              <w:left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6"/>
                <w:szCs w:val="16"/>
                <w:lang w:val="uk-UA"/>
              </w:rPr>
            </w:pPr>
            <w:r w:rsidRPr="000151D8">
              <w:rPr>
                <w:rFonts w:ascii="Bookman Old Style" w:hAnsi="Bookman Old Style"/>
                <w:color w:val="000000"/>
                <w:sz w:val="16"/>
                <w:szCs w:val="16"/>
                <w:lang w:val="uk-UA"/>
              </w:rPr>
              <w:t xml:space="preserve">За звітний </w:t>
            </w:r>
            <w:r w:rsidRPr="000151D8">
              <w:rPr>
                <w:rFonts w:ascii="Bookman Old Style" w:hAnsi="Bookman Old Style"/>
                <w:color w:val="000000"/>
                <w:sz w:val="16"/>
                <w:szCs w:val="16"/>
                <w:lang w:val="uk-UA"/>
              </w:rPr>
              <w:br/>
              <w:t>період </w:t>
            </w:r>
          </w:p>
        </w:tc>
        <w:tc>
          <w:tcPr>
            <w:tcW w:w="856" w:type="pct"/>
            <w:tcBorders>
              <w:top w:val="outset" w:sz="6" w:space="0" w:color="auto"/>
              <w:left w:val="outset" w:sz="6" w:space="0" w:color="auto"/>
              <w:bottom w:val="outset" w:sz="6" w:space="0" w:color="auto"/>
            </w:tcBorders>
            <w:vAlign w:val="center"/>
          </w:tcPr>
          <w:p w:rsidR="006D5044" w:rsidRPr="000151D8" w:rsidRDefault="006D5044" w:rsidP="006D5044">
            <w:pPr>
              <w:pStyle w:val="af7"/>
              <w:jc w:val="center"/>
              <w:rPr>
                <w:rFonts w:ascii="Bookman Old Style" w:hAnsi="Bookman Old Style"/>
                <w:sz w:val="16"/>
                <w:szCs w:val="16"/>
                <w:lang w:val="uk-UA"/>
              </w:rPr>
            </w:pPr>
            <w:r w:rsidRPr="000151D8">
              <w:rPr>
                <w:rFonts w:ascii="Bookman Old Style" w:hAnsi="Bookman Old Style"/>
                <w:color w:val="000000"/>
                <w:sz w:val="16"/>
                <w:szCs w:val="16"/>
                <w:lang w:val="uk-UA"/>
              </w:rPr>
              <w:t xml:space="preserve">За </w:t>
            </w:r>
            <w:r w:rsidRPr="000151D8">
              <w:rPr>
                <w:rFonts w:ascii="Bookman Old Style" w:hAnsi="Bookman Old Style"/>
                <w:color w:val="000000"/>
                <w:sz w:val="16"/>
                <w:szCs w:val="16"/>
                <w:lang w:val="uk-UA"/>
              </w:rPr>
              <w:br/>
              <w:t>аналогічний</w:t>
            </w:r>
            <w:r w:rsidRPr="000151D8">
              <w:rPr>
                <w:rFonts w:ascii="Bookman Old Style" w:hAnsi="Bookman Old Style"/>
                <w:color w:val="000000"/>
                <w:sz w:val="16"/>
                <w:szCs w:val="16"/>
                <w:lang w:val="uk-UA"/>
              </w:rPr>
              <w:br/>
              <w:t>період    попереднього року</w:t>
            </w:r>
          </w:p>
        </w:tc>
      </w:tr>
      <w:tr w:rsidR="006D5044" w:rsidRPr="000151D8" w:rsidTr="006D5044">
        <w:tc>
          <w:tcPr>
            <w:tcW w:w="3145" w:type="pct"/>
            <w:tcBorders>
              <w:top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6"/>
                <w:szCs w:val="16"/>
                <w:lang w:val="uk-UA"/>
              </w:rPr>
            </w:pPr>
            <w:r w:rsidRPr="000151D8">
              <w:rPr>
                <w:rFonts w:ascii="Bookman Old Style" w:hAnsi="Bookman Old Style"/>
                <w:color w:val="000000"/>
                <w:sz w:val="16"/>
                <w:szCs w:val="16"/>
                <w:lang w:val="uk-UA"/>
              </w:rPr>
              <w:t>1 </w:t>
            </w:r>
          </w:p>
        </w:tc>
        <w:tc>
          <w:tcPr>
            <w:tcW w:w="357" w:type="pct"/>
            <w:tcBorders>
              <w:top w:val="outset" w:sz="6" w:space="0" w:color="auto"/>
              <w:left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6"/>
                <w:szCs w:val="16"/>
                <w:lang w:val="uk-UA"/>
              </w:rPr>
            </w:pPr>
            <w:r w:rsidRPr="000151D8">
              <w:rPr>
                <w:rFonts w:ascii="Bookman Old Style" w:hAnsi="Bookman Old Style"/>
                <w:color w:val="000000"/>
                <w:sz w:val="16"/>
                <w:szCs w:val="16"/>
                <w:lang w:val="uk-UA"/>
              </w:rPr>
              <w:t>2 </w:t>
            </w:r>
          </w:p>
        </w:tc>
        <w:tc>
          <w:tcPr>
            <w:tcW w:w="642" w:type="pct"/>
            <w:tcBorders>
              <w:top w:val="outset" w:sz="6" w:space="0" w:color="auto"/>
              <w:left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6"/>
                <w:szCs w:val="16"/>
                <w:lang w:val="uk-UA"/>
              </w:rPr>
            </w:pPr>
            <w:r w:rsidRPr="000151D8">
              <w:rPr>
                <w:rFonts w:ascii="Bookman Old Style" w:hAnsi="Bookman Old Style"/>
                <w:color w:val="000000"/>
                <w:sz w:val="16"/>
                <w:szCs w:val="16"/>
                <w:lang w:val="uk-UA"/>
              </w:rPr>
              <w:t>3 </w:t>
            </w:r>
          </w:p>
        </w:tc>
        <w:tc>
          <w:tcPr>
            <w:tcW w:w="856" w:type="pct"/>
            <w:tcBorders>
              <w:top w:val="outset" w:sz="6" w:space="0" w:color="auto"/>
              <w:left w:val="outset" w:sz="6" w:space="0" w:color="auto"/>
              <w:bottom w:val="outset" w:sz="6" w:space="0" w:color="auto"/>
            </w:tcBorders>
            <w:vAlign w:val="center"/>
          </w:tcPr>
          <w:p w:rsidR="006D5044" w:rsidRPr="000151D8" w:rsidRDefault="006D5044" w:rsidP="006D5044">
            <w:pPr>
              <w:pStyle w:val="af7"/>
              <w:jc w:val="center"/>
              <w:rPr>
                <w:rFonts w:ascii="Bookman Old Style" w:hAnsi="Bookman Old Style"/>
                <w:sz w:val="16"/>
                <w:szCs w:val="16"/>
                <w:lang w:val="uk-UA"/>
              </w:rPr>
            </w:pPr>
            <w:r w:rsidRPr="000151D8">
              <w:rPr>
                <w:rFonts w:ascii="Bookman Old Style" w:hAnsi="Bookman Old Style"/>
                <w:color w:val="000000"/>
                <w:sz w:val="16"/>
                <w:szCs w:val="16"/>
                <w:lang w:val="uk-UA"/>
              </w:rPr>
              <w:t>4 </w:t>
            </w:r>
          </w:p>
        </w:tc>
      </w:tr>
      <w:tr w:rsidR="006D5044" w:rsidRPr="000151D8" w:rsidTr="006D5044">
        <w:tc>
          <w:tcPr>
            <w:tcW w:w="3145" w:type="pct"/>
            <w:tcBorders>
              <w:top w:val="outset" w:sz="6" w:space="0" w:color="auto"/>
              <w:bottom w:val="outset" w:sz="6" w:space="0" w:color="auto"/>
              <w:right w:val="outset" w:sz="6" w:space="0" w:color="auto"/>
            </w:tcBorders>
            <w:vAlign w:val="center"/>
          </w:tcPr>
          <w:p w:rsidR="006D5044" w:rsidRPr="000151D8" w:rsidRDefault="006D5044" w:rsidP="006D5044">
            <w:pPr>
              <w:pStyle w:val="af7"/>
              <w:rPr>
                <w:rFonts w:ascii="Bookman Old Style" w:hAnsi="Bookman Old Style"/>
                <w:sz w:val="16"/>
                <w:szCs w:val="16"/>
                <w:lang w:val="uk-UA"/>
              </w:rPr>
            </w:pPr>
            <w:r w:rsidRPr="000151D8">
              <w:rPr>
                <w:rFonts w:ascii="Bookman Old Style" w:hAnsi="Bookman Old Style"/>
                <w:sz w:val="16"/>
                <w:szCs w:val="16"/>
                <w:lang w:val="uk-UA"/>
              </w:rPr>
              <w:t>Матеріальні затрати</w:t>
            </w:r>
          </w:p>
        </w:tc>
        <w:tc>
          <w:tcPr>
            <w:tcW w:w="357" w:type="pct"/>
            <w:tcBorders>
              <w:top w:val="outset" w:sz="6" w:space="0" w:color="auto"/>
              <w:left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uk-UA"/>
              </w:rPr>
              <w:t>2500</w:t>
            </w:r>
          </w:p>
        </w:tc>
        <w:tc>
          <w:tcPr>
            <w:tcW w:w="642" w:type="pct"/>
            <w:tcBorders>
              <w:top w:val="outset" w:sz="6" w:space="0" w:color="auto"/>
              <w:left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Pr>
                <w:rFonts w:ascii="Bookman Old Style" w:hAnsi="Bookman Old Style"/>
                <w:sz w:val="18"/>
                <w:szCs w:val="18"/>
                <w:lang w:val="uk-UA"/>
              </w:rPr>
              <w:t>319 778</w:t>
            </w:r>
          </w:p>
        </w:tc>
        <w:tc>
          <w:tcPr>
            <w:tcW w:w="856" w:type="pct"/>
            <w:tcBorders>
              <w:top w:val="outset" w:sz="6" w:space="0" w:color="auto"/>
              <w:left w:val="outset" w:sz="6" w:space="0" w:color="auto"/>
              <w:bottom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uk-UA"/>
              </w:rPr>
              <w:t>  </w:t>
            </w:r>
            <w:r>
              <w:rPr>
                <w:rFonts w:ascii="Bookman Old Style" w:hAnsi="Bookman Old Style"/>
                <w:color w:val="000000"/>
                <w:sz w:val="18"/>
                <w:szCs w:val="18"/>
                <w:lang w:val="uk-UA"/>
              </w:rPr>
              <w:t>246 511</w:t>
            </w:r>
          </w:p>
        </w:tc>
      </w:tr>
      <w:tr w:rsidR="006D5044" w:rsidRPr="000151D8" w:rsidTr="006D5044">
        <w:tc>
          <w:tcPr>
            <w:tcW w:w="3145" w:type="pct"/>
            <w:tcBorders>
              <w:top w:val="outset" w:sz="6" w:space="0" w:color="auto"/>
              <w:bottom w:val="outset" w:sz="6" w:space="0" w:color="auto"/>
              <w:right w:val="outset" w:sz="6" w:space="0" w:color="auto"/>
            </w:tcBorders>
            <w:vAlign w:val="center"/>
          </w:tcPr>
          <w:p w:rsidR="006D5044" w:rsidRPr="000151D8" w:rsidRDefault="006D5044" w:rsidP="006D5044">
            <w:pPr>
              <w:pStyle w:val="af7"/>
              <w:rPr>
                <w:rFonts w:ascii="Bookman Old Style" w:hAnsi="Bookman Old Style"/>
                <w:sz w:val="16"/>
                <w:szCs w:val="16"/>
                <w:lang w:val="uk-UA"/>
              </w:rPr>
            </w:pPr>
            <w:r w:rsidRPr="000151D8">
              <w:rPr>
                <w:rFonts w:ascii="Bookman Old Style" w:hAnsi="Bookman Old Style"/>
                <w:sz w:val="16"/>
                <w:szCs w:val="16"/>
                <w:lang w:val="uk-UA"/>
              </w:rPr>
              <w:t>Витрати на оплату праці</w:t>
            </w:r>
          </w:p>
        </w:tc>
        <w:tc>
          <w:tcPr>
            <w:tcW w:w="357" w:type="pct"/>
            <w:tcBorders>
              <w:top w:val="outset" w:sz="6" w:space="0" w:color="auto"/>
              <w:left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uk-UA"/>
              </w:rPr>
              <w:t>2505</w:t>
            </w:r>
          </w:p>
        </w:tc>
        <w:tc>
          <w:tcPr>
            <w:tcW w:w="642" w:type="pct"/>
            <w:tcBorders>
              <w:top w:val="outset" w:sz="6" w:space="0" w:color="auto"/>
              <w:left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Pr>
                <w:rFonts w:ascii="Bookman Old Style" w:hAnsi="Bookman Old Style"/>
                <w:sz w:val="18"/>
                <w:szCs w:val="18"/>
                <w:lang w:val="uk-UA"/>
              </w:rPr>
              <w:t>50 446</w:t>
            </w:r>
          </w:p>
        </w:tc>
        <w:tc>
          <w:tcPr>
            <w:tcW w:w="856" w:type="pct"/>
            <w:tcBorders>
              <w:top w:val="outset" w:sz="6" w:space="0" w:color="auto"/>
              <w:left w:val="outset" w:sz="6" w:space="0" w:color="auto"/>
              <w:bottom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uk-UA"/>
              </w:rPr>
              <w:t>  </w:t>
            </w:r>
            <w:r>
              <w:rPr>
                <w:rFonts w:ascii="Bookman Old Style" w:hAnsi="Bookman Old Style"/>
                <w:color w:val="000000"/>
                <w:sz w:val="18"/>
                <w:szCs w:val="18"/>
                <w:lang w:val="uk-UA"/>
              </w:rPr>
              <w:t>37 916</w:t>
            </w:r>
          </w:p>
        </w:tc>
      </w:tr>
      <w:tr w:rsidR="006D5044" w:rsidRPr="000151D8" w:rsidTr="006D5044">
        <w:tc>
          <w:tcPr>
            <w:tcW w:w="3145" w:type="pct"/>
            <w:tcBorders>
              <w:top w:val="outset" w:sz="6" w:space="0" w:color="auto"/>
              <w:bottom w:val="outset" w:sz="6" w:space="0" w:color="auto"/>
              <w:right w:val="outset" w:sz="6" w:space="0" w:color="auto"/>
            </w:tcBorders>
            <w:vAlign w:val="center"/>
          </w:tcPr>
          <w:p w:rsidR="006D5044" w:rsidRPr="000151D8" w:rsidRDefault="006D5044" w:rsidP="006D5044">
            <w:pPr>
              <w:pStyle w:val="af7"/>
              <w:rPr>
                <w:rFonts w:ascii="Bookman Old Style" w:hAnsi="Bookman Old Style"/>
                <w:sz w:val="16"/>
                <w:szCs w:val="16"/>
                <w:lang w:val="uk-UA"/>
              </w:rPr>
            </w:pPr>
            <w:r w:rsidRPr="000151D8">
              <w:rPr>
                <w:rFonts w:ascii="Bookman Old Style" w:hAnsi="Bookman Old Style"/>
                <w:sz w:val="16"/>
                <w:szCs w:val="16"/>
                <w:lang w:val="uk-UA"/>
              </w:rPr>
              <w:t>Відрахування на соціальні заходи</w:t>
            </w:r>
          </w:p>
        </w:tc>
        <w:tc>
          <w:tcPr>
            <w:tcW w:w="357" w:type="pct"/>
            <w:tcBorders>
              <w:top w:val="outset" w:sz="6" w:space="0" w:color="auto"/>
              <w:left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uk-UA"/>
              </w:rPr>
              <w:t>2510</w:t>
            </w:r>
          </w:p>
        </w:tc>
        <w:tc>
          <w:tcPr>
            <w:tcW w:w="642" w:type="pct"/>
            <w:tcBorders>
              <w:top w:val="outset" w:sz="6" w:space="0" w:color="auto"/>
              <w:left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Pr>
                <w:rFonts w:ascii="Bookman Old Style" w:hAnsi="Bookman Old Style"/>
                <w:sz w:val="18"/>
                <w:szCs w:val="18"/>
                <w:lang w:val="uk-UA"/>
              </w:rPr>
              <w:t>19 421</w:t>
            </w:r>
          </w:p>
        </w:tc>
        <w:tc>
          <w:tcPr>
            <w:tcW w:w="856" w:type="pct"/>
            <w:tcBorders>
              <w:top w:val="outset" w:sz="6" w:space="0" w:color="auto"/>
              <w:left w:val="outset" w:sz="6" w:space="0" w:color="auto"/>
              <w:bottom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uk-UA"/>
              </w:rPr>
              <w:t>  </w:t>
            </w:r>
            <w:r>
              <w:rPr>
                <w:rFonts w:ascii="Bookman Old Style" w:hAnsi="Bookman Old Style"/>
                <w:color w:val="000000"/>
                <w:sz w:val="18"/>
                <w:szCs w:val="18"/>
                <w:lang w:val="uk-UA"/>
              </w:rPr>
              <w:t>13 919</w:t>
            </w:r>
          </w:p>
        </w:tc>
      </w:tr>
      <w:tr w:rsidR="006D5044" w:rsidRPr="000151D8" w:rsidTr="006D5044">
        <w:tc>
          <w:tcPr>
            <w:tcW w:w="3145" w:type="pct"/>
            <w:tcBorders>
              <w:top w:val="outset" w:sz="6" w:space="0" w:color="auto"/>
              <w:bottom w:val="outset" w:sz="6" w:space="0" w:color="auto"/>
              <w:right w:val="outset" w:sz="6" w:space="0" w:color="auto"/>
            </w:tcBorders>
            <w:vAlign w:val="center"/>
          </w:tcPr>
          <w:p w:rsidR="006D5044" w:rsidRPr="000151D8" w:rsidRDefault="006D5044" w:rsidP="006D5044">
            <w:pPr>
              <w:pStyle w:val="af7"/>
              <w:rPr>
                <w:rFonts w:ascii="Bookman Old Style" w:hAnsi="Bookman Old Style"/>
                <w:sz w:val="16"/>
                <w:szCs w:val="16"/>
                <w:lang w:val="uk-UA"/>
              </w:rPr>
            </w:pPr>
            <w:r w:rsidRPr="000151D8">
              <w:rPr>
                <w:rFonts w:ascii="Bookman Old Style" w:hAnsi="Bookman Old Style"/>
                <w:sz w:val="16"/>
                <w:szCs w:val="16"/>
                <w:lang w:val="uk-UA"/>
              </w:rPr>
              <w:t>Амортизація</w:t>
            </w:r>
          </w:p>
        </w:tc>
        <w:tc>
          <w:tcPr>
            <w:tcW w:w="357" w:type="pct"/>
            <w:tcBorders>
              <w:top w:val="outset" w:sz="6" w:space="0" w:color="auto"/>
              <w:left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uk-UA"/>
              </w:rPr>
              <w:t>2515</w:t>
            </w:r>
          </w:p>
        </w:tc>
        <w:tc>
          <w:tcPr>
            <w:tcW w:w="642" w:type="pct"/>
            <w:tcBorders>
              <w:top w:val="outset" w:sz="6" w:space="0" w:color="auto"/>
              <w:left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Pr>
                <w:rFonts w:ascii="Bookman Old Style" w:hAnsi="Bookman Old Style"/>
                <w:sz w:val="18"/>
                <w:szCs w:val="18"/>
                <w:lang w:val="uk-UA"/>
              </w:rPr>
              <w:t>20 422</w:t>
            </w:r>
          </w:p>
        </w:tc>
        <w:tc>
          <w:tcPr>
            <w:tcW w:w="856" w:type="pct"/>
            <w:tcBorders>
              <w:top w:val="outset" w:sz="6" w:space="0" w:color="auto"/>
              <w:left w:val="outset" w:sz="6" w:space="0" w:color="auto"/>
              <w:bottom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uk-UA"/>
              </w:rPr>
              <w:t>  </w:t>
            </w:r>
            <w:r>
              <w:rPr>
                <w:rFonts w:ascii="Bookman Old Style" w:hAnsi="Bookman Old Style"/>
                <w:color w:val="000000"/>
                <w:sz w:val="18"/>
                <w:szCs w:val="18"/>
                <w:lang w:val="uk-UA"/>
              </w:rPr>
              <w:t>13 217</w:t>
            </w:r>
          </w:p>
        </w:tc>
      </w:tr>
      <w:tr w:rsidR="006D5044" w:rsidRPr="000151D8" w:rsidTr="006D5044">
        <w:tc>
          <w:tcPr>
            <w:tcW w:w="3145" w:type="pct"/>
            <w:tcBorders>
              <w:top w:val="outset" w:sz="6" w:space="0" w:color="auto"/>
              <w:bottom w:val="outset" w:sz="6" w:space="0" w:color="auto"/>
              <w:right w:val="outset" w:sz="6" w:space="0" w:color="auto"/>
            </w:tcBorders>
            <w:vAlign w:val="center"/>
          </w:tcPr>
          <w:p w:rsidR="006D5044" w:rsidRPr="000151D8" w:rsidRDefault="006D5044" w:rsidP="006D5044">
            <w:pPr>
              <w:pStyle w:val="af7"/>
              <w:rPr>
                <w:rFonts w:ascii="Bookman Old Style" w:hAnsi="Bookman Old Style"/>
                <w:sz w:val="16"/>
                <w:szCs w:val="16"/>
                <w:lang w:val="uk-UA"/>
              </w:rPr>
            </w:pPr>
            <w:r w:rsidRPr="000151D8">
              <w:rPr>
                <w:rFonts w:ascii="Bookman Old Style" w:hAnsi="Bookman Old Style"/>
                <w:sz w:val="16"/>
                <w:szCs w:val="16"/>
                <w:lang w:val="uk-UA"/>
              </w:rPr>
              <w:t>Інші операційні витрати</w:t>
            </w:r>
          </w:p>
        </w:tc>
        <w:tc>
          <w:tcPr>
            <w:tcW w:w="357" w:type="pct"/>
            <w:tcBorders>
              <w:top w:val="outset" w:sz="6" w:space="0" w:color="auto"/>
              <w:left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uk-UA"/>
              </w:rPr>
              <w:t>2520</w:t>
            </w:r>
          </w:p>
        </w:tc>
        <w:tc>
          <w:tcPr>
            <w:tcW w:w="642" w:type="pct"/>
            <w:tcBorders>
              <w:top w:val="outset" w:sz="6" w:space="0" w:color="auto"/>
              <w:left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Pr>
                <w:rFonts w:ascii="Bookman Old Style" w:hAnsi="Bookman Old Style"/>
                <w:sz w:val="18"/>
                <w:szCs w:val="18"/>
                <w:lang w:val="uk-UA"/>
              </w:rPr>
              <w:t>131 031</w:t>
            </w:r>
          </w:p>
        </w:tc>
        <w:tc>
          <w:tcPr>
            <w:tcW w:w="856" w:type="pct"/>
            <w:tcBorders>
              <w:top w:val="outset" w:sz="6" w:space="0" w:color="auto"/>
              <w:left w:val="outset" w:sz="6" w:space="0" w:color="auto"/>
              <w:bottom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uk-UA"/>
              </w:rPr>
              <w:t>  </w:t>
            </w:r>
            <w:r>
              <w:rPr>
                <w:rFonts w:ascii="Bookman Old Style" w:hAnsi="Bookman Old Style"/>
                <w:color w:val="000000"/>
                <w:sz w:val="18"/>
                <w:szCs w:val="18"/>
                <w:lang w:val="uk-UA"/>
              </w:rPr>
              <w:t>72 125</w:t>
            </w:r>
          </w:p>
        </w:tc>
      </w:tr>
      <w:tr w:rsidR="006D5044" w:rsidRPr="000151D8" w:rsidTr="006D5044">
        <w:tc>
          <w:tcPr>
            <w:tcW w:w="3145" w:type="pct"/>
            <w:tcBorders>
              <w:top w:val="outset" w:sz="6" w:space="0" w:color="auto"/>
              <w:bottom w:val="outset" w:sz="6" w:space="0" w:color="auto"/>
              <w:right w:val="outset" w:sz="6" w:space="0" w:color="auto"/>
            </w:tcBorders>
            <w:vAlign w:val="center"/>
          </w:tcPr>
          <w:p w:rsidR="006D5044" w:rsidRPr="000151D8" w:rsidRDefault="006D5044" w:rsidP="006D5044">
            <w:pPr>
              <w:pStyle w:val="af7"/>
              <w:rPr>
                <w:rFonts w:ascii="Bookman Old Style" w:hAnsi="Bookman Old Style"/>
                <w:b/>
                <w:sz w:val="16"/>
                <w:szCs w:val="16"/>
                <w:lang w:val="uk-UA"/>
              </w:rPr>
            </w:pPr>
            <w:r w:rsidRPr="000151D8">
              <w:rPr>
                <w:rFonts w:ascii="Bookman Old Style" w:hAnsi="Bookman Old Style"/>
                <w:b/>
                <w:sz w:val="16"/>
                <w:szCs w:val="16"/>
                <w:lang w:val="uk-UA"/>
              </w:rPr>
              <w:t>Разом</w:t>
            </w:r>
          </w:p>
        </w:tc>
        <w:tc>
          <w:tcPr>
            <w:tcW w:w="357" w:type="pct"/>
            <w:tcBorders>
              <w:top w:val="outset" w:sz="6" w:space="0" w:color="auto"/>
              <w:left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b/>
                <w:color w:val="000000"/>
                <w:sz w:val="18"/>
                <w:szCs w:val="18"/>
                <w:lang w:val="uk-UA"/>
              </w:rPr>
            </w:pPr>
            <w:r w:rsidRPr="000151D8">
              <w:rPr>
                <w:rFonts w:ascii="Bookman Old Style" w:hAnsi="Bookman Old Style"/>
                <w:b/>
                <w:color w:val="000000"/>
                <w:sz w:val="18"/>
                <w:szCs w:val="18"/>
                <w:lang w:val="uk-UA"/>
              </w:rPr>
              <w:t>2550</w:t>
            </w:r>
          </w:p>
        </w:tc>
        <w:tc>
          <w:tcPr>
            <w:tcW w:w="642" w:type="pct"/>
            <w:tcBorders>
              <w:top w:val="outset" w:sz="6" w:space="0" w:color="auto"/>
              <w:left w:val="outset" w:sz="6" w:space="0" w:color="auto"/>
              <w:bottom w:val="outset" w:sz="6" w:space="0" w:color="auto"/>
              <w:right w:val="outset" w:sz="6" w:space="0" w:color="auto"/>
            </w:tcBorders>
            <w:vAlign w:val="center"/>
          </w:tcPr>
          <w:p w:rsidR="006D5044" w:rsidRPr="00487E3E" w:rsidRDefault="006D5044" w:rsidP="006D5044">
            <w:pPr>
              <w:pStyle w:val="af7"/>
              <w:jc w:val="center"/>
              <w:rPr>
                <w:rFonts w:ascii="Bookman Old Style" w:hAnsi="Bookman Old Style"/>
                <w:b/>
                <w:color w:val="000000"/>
                <w:sz w:val="18"/>
                <w:szCs w:val="18"/>
                <w:lang w:val="uk-UA"/>
              </w:rPr>
            </w:pPr>
            <w:r>
              <w:rPr>
                <w:rFonts w:ascii="Bookman Old Style" w:hAnsi="Bookman Old Style"/>
                <w:b/>
                <w:color w:val="000000"/>
                <w:sz w:val="18"/>
                <w:szCs w:val="18"/>
                <w:lang w:val="uk-UA"/>
              </w:rPr>
              <w:t>541 098</w:t>
            </w:r>
          </w:p>
        </w:tc>
        <w:tc>
          <w:tcPr>
            <w:tcW w:w="856" w:type="pct"/>
            <w:tcBorders>
              <w:top w:val="outset" w:sz="6" w:space="0" w:color="auto"/>
              <w:left w:val="outset" w:sz="6" w:space="0" w:color="auto"/>
              <w:bottom w:val="outset" w:sz="6" w:space="0" w:color="auto"/>
            </w:tcBorders>
            <w:vAlign w:val="center"/>
          </w:tcPr>
          <w:p w:rsidR="006D5044" w:rsidRPr="00487E3E" w:rsidRDefault="006D5044" w:rsidP="006D5044">
            <w:pPr>
              <w:pStyle w:val="af7"/>
              <w:jc w:val="center"/>
              <w:rPr>
                <w:rFonts w:ascii="Bookman Old Style" w:hAnsi="Bookman Old Style"/>
                <w:b/>
                <w:color w:val="000000"/>
                <w:sz w:val="18"/>
                <w:szCs w:val="18"/>
                <w:lang w:val="uk-UA"/>
              </w:rPr>
            </w:pPr>
            <w:r w:rsidRPr="00487E3E">
              <w:rPr>
                <w:rFonts w:ascii="Bookman Old Style" w:hAnsi="Bookman Old Style"/>
                <w:b/>
                <w:color w:val="000000"/>
                <w:sz w:val="18"/>
                <w:szCs w:val="18"/>
                <w:lang w:val="uk-UA"/>
              </w:rPr>
              <w:t>383 688</w:t>
            </w:r>
          </w:p>
        </w:tc>
      </w:tr>
    </w:tbl>
    <w:p w:rsidR="006D5044" w:rsidRPr="000151D8" w:rsidRDefault="006D5044" w:rsidP="006D5044">
      <w:pPr>
        <w:rPr>
          <w:rFonts w:ascii="Bookman Old Style" w:hAnsi="Bookman Old Style"/>
          <w:sz w:val="16"/>
          <w:szCs w:val="16"/>
          <w:lang w:val="uk-UA"/>
        </w:rPr>
      </w:pPr>
    </w:p>
    <w:p w:rsidR="006D5044" w:rsidRPr="000151D8" w:rsidRDefault="006D5044" w:rsidP="006D5044">
      <w:pPr>
        <w:pStyle w:val="3"/>
        <w:spacing w:before="0"/>
        <w:jc w:val="both"/>
        <w:rPr>
          <w:rFonts w:ascii="Bookman Old Style" w:hAnsi="Bookman Old Style"/>
          <w:b w:val="0"/>
          <w:color w:val="000000"/>
          <w:sz w:val="16"/>
          <w:szCs w:val="16"/>
          <w:lang w:val="uk-UA"/>
        </w:rPr>
      </w:pPr>
    </w:p>
    <w:p w:rsidR="006D5044" w:rsidRPr="000151D8" w:rsidRDefault="006D5044" w:rsidP="006D5044">
      <w:pPr>
        <w:pStyle w:val="3"/>
        <w:spacing w:before="0"/>
        <w:jc w:val="center"/>
        <w:rPr>
          <w:rFonts w:ascii="Bookman Old Style" w:hAnsi="Bookman Old Style"/>
          <w:color w:val="000000"/>
          <w:sz w:val="16"/>
          <w:szCs w:val="16"/>
          <w:lang w:val="uk-UA"/>
        </w:rPr>
      </w:pPr>
      <w:r w:rsidRPr="000151D8">
        <w:rPr>
          <w:rFonts w:ascii="Bookman Old Style" w:hAnsi="Bookman Old Style"/>
          <w:color w:val="000000"/>
          <w:sz w:val="16"/>
          <w:szCs w:val="16"/>
          <w:lang w:val="uk-UA"/>
        </w:rPr>
        <w:t>І</w:t>
      </w:r>
      <w:r w:rsidRPr="000151D8">
        <w:rPr>
          <w:rFonts w:ascii="Bookman Old Style" w:hAnsi="Bookman Old Style"/>
          <w:color w:val="000000"/>
          <w:sz w:val="16"/>
          <w:szCs w:val="16"/>
        </w:rPr>
        <w:t>V</w:t>
      </w:r>
      <w:r w:rsidRPr="000151D8">
        <w:rPr>
          <w:rFonts w:ascii="Bookman Old Style" w:hAnsi="Bookman Old Style"/>
          <w:color w:val="000000"/>
          <w:sz w:val="16"/>
          <w:szCs w:val="16"/>
          <w:lang w:val="uk-UA"/>
        </w:rPr>
        <w:t>. РОЗРАХУНОК ПОКАЗНИКІВ ПРИБУТКОВОСТІ АКЦІЙ</w:t>
      </w:r>
    </w:p>
    <w:p w:rsidR="006D5044" w:rsidRPr="000151D8" w:rsidRDefault="006D5044" w:rsidP="006D5044">
      <w:pPr>
        <w:pStyle w:val="3"/>
        <w:spacing w:before="0"/>
        <w:jc w:val="center"/>
        <w:rPr>
          <w:rFonts w:ascii="Bookman Old Style" w:hAnsi="Bookman Old Style"/>
          <w:color w:val="000000"/>
          <w:sz w:val="16"/>
          <w:szCs w:val="16"/>
          <w:lang w:val="uk-UA"/>
        </w:rPr>
      </w:pPr>
    </w:p>
    <w:tbl>
      <w:tblPr>
        <w:tblW w:w="4993"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586"/>
        <w:gridCol w:w="730"/>
        <w:gridCol w:w="1329"/>
        <w:gridCol w:w="1859"/>
      </w:tblGrid>
      <w:tr w:rsidR="006D5044" w:rsidRPr="0042386C" w:rsidTr="006D5044">
        <w:trPr>
          <w:trHeight w:val="1232"/>
        </w:trPr>
        <w:tc>
          <w:tcPr>
            <w:tcW w:w="3145" w:type="pct"/>
            <w:tcBorders>
              <w:top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6"/>
                <w:szCs w:val="16"/>
                <w:lang w:val="uk-UA"/>
              </w:rPr>
            </w:pPr>
            <w:r w:rsidRPr="000151D8">
              <w:rPr>
                <w:rFonts w:ascii="Bookman Old Style" w:hAnsi="Bookman Old Style"/>
                <w:color w:val="000000"/>
                <w:sz w:val="16"/>
                <w:szCs w:val="16"/>
                <w:lang w:val="uk-UA"/>
              </w:rPr>
              <w:t>Назва статті </w:t>
            </w:r>
          </w:p>
        </w:tc>
        <w:tc>
          <w:tcPr>
            <w:tcW w:w="357" w:type="pct"/>
            <w:tcBorders>
              <w:top w:val="outset" w:sz="6" w:space="0" w:color="auto"/>
              <w:left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6"/>
                <w:szCs w:val="16"/>
                <w:lang w:val="uk-UA"/>
              </w:rPr>
            </w:pPr>
            <w:r w:rsidRPr="000151D8">
              <w:rPr>
                <w:rFonts w:ascii="Bookman Old Style" w:hAnsi="Bookman Old Style"/>
                <w:color w:val="000000"/>
                <w:sz w:val="16"/>
                <w:szCs w:val="16"/>
                <w:lang w:val="uk-UA"/>
              </w:rPr>
              <w:t xml:space="preserve">Код </w:t>
            </w:r>
            <w:r w:rsidRPr="000151D8">
              <w:rPr>
                <w:rFonts w:ascii="Bookman Old Style" w:hAnsi="Bookman Old Style"/>
                <w:color w:val="000000"/>
                <w:sz w:val="16"/>
                <w:szCs w:val="16"/>
                <w:lang w:val="uk-UA"/>
              </w:rPr>
              <w:br/>
              <w:t>рядка</w:t>
            </w:r>
          </w:p>
        </w:tc>
        <w:tc>
          <w:tcPr>
            <w:tcW w:w="642" w:type="pct"/>
            <w:tcBorders>
              <w:top w:val="outset" w:sz="6" w:space="0" w:color="auto"/>
              <w:left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6"/>
                <w:szCs w:val="16"/>
                <w:lang w:val="uk-UA"/>
              </w:rPr>
            </w:pPr>
            <w:r w:rsidRPr="000151D8">
              <w:rPr>
                <w:rFonts w:ascii="Bookman Old Style" w:hAnsi="Bookman Old Style"/>
                <w:color w:val="000000"/>
                <w:sz w:val="16"/>
                <w:szCs w:val="16"/>
                <w:lang w:val="uk-UA"/>
              </w:rPr>
              <w:t xml:space="preserve">За звітний </w:t>
            </w:r>
            <w:r w:rsidRPr="000151D8">
              <w:rPr>
                <w:rFonts w:ascii="Bookman Old Style" w:hAnsi="Bookman Old Style"/>
                <w:color w:val="000000"/>
                <w:sz w:val="16"/>
                <w:szCs w:val="16"/>
                <w:lang w:val="uk-UA"/>
              </w:rPr>
              <w:br/>
              <w:t>період </w:t>
            </w:r>
          </w:p>
        </w:tc>
        <w:tc>
          <w:tcPr>
            <w:tcW w:w="856" w:type="pct"/>
            <w:tcBorders>
              <w:top w:val="outset" w:sz="6" w:space="0" w:color="auto"/>
              <w:left w:val="outset" w:sz="6" w:space="0" w:color="auto"/>
              <w:bottom w:val="outset" w:sz="6" w:space="0" w:color="auto"/>
            </w:tcBorders>
            <w:vAlign w:val="center"/>
          </w:tcPr>
          <w:p w:rsidR="006D5044" w:rsidRPr="000151D8" w:rsidRDefault="006D5044" w:rsidP="006D5044">
            <w:pPr>
              <w:pStyle w:val="af7"/>
              <w:jc w:val="center"/>
              <w:rPr>
                <w:rFonts w:ascii="Bookman Old Style" w:hAnsi="Bookman Old Style"/>
                <w:sz w:val="16"/>
                <w:szCs w:val="16"/>
                <w:lang w:val="uk-UA"/>
              </w:rPr>
            </w:pPr>
            <w:r w:rsidRPr="000151D8">
              <w:rPr>
                <w:rFonts w:ascii="Bookman Old Style" w:hAnsi="Bookman Old Style"/>
                <w:color w:val="000000"/>
                <w:sz w:val="16"/>
                <w:szCs w:val="16"/>
                <w:lang w:val="uk-UA"/>
              </w:rPr>
              <w:t xml:space="preserve">За </w:t>
            </w:r>
            <w:r w:rsidRPr="000151D8">
              <w:rPr>
                <w:rFonts w:ascii="Bookman Old Style" w:hAnsi="Bookman Old Style"/>
                <w:color w:val="000000"/>
                <w:sz w:val="16"/>
                <w:szCs w:val="16"/>
                <w:lang w:val="uk-UA"/>
              </w:rPr>
              <w:br/>
              <w:t>аналогічний</w:t>
            </w:r>
            <w:r w:rsidRPr="000151D8">
              <w:rPr>
                <w:rFonts w:ascii="Bookman Old Style" w:hAnsi="Bookman Old Style"/>
                <w:color w:val="000000"/>
                <w:sz w:val="16"/>
                <w:szCs w:val="16"/>
                <w:lang w:val="uk-UA"/>
              </w:rPr>
              <w:br/>
              <w:t>період    попереднього року</w:t>
            </w:r>
          </w:p>
        </w:tc>
      </w:tr>
      <w:tr w:rsidR="006D5044" w:rsidRPr="000151D8" w:rsidTr="006D5044">
        <w:tc>
          <w:tcPr>
            <w:tcW w:w="3145" w:type="pct"/>
            <w:tcBorders>
              <w:top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6"/>
                <w:szCs w:val="16"/>
                <w:lang w:val="uk-UA"/>
              </w:rPr>
            </w:pPr>
            <w:r w:rsidRPr="000151D8">
              <w:rPr>
                <w:rFonts w:ascii="Bookman Old Style" w:hAnsi="Bookman Old Style"/>
                <w:color w:val="000000"/>
                <w:sz w:val="16"/>
                <w:szCs w:val="16"/>
                <w:lang w:val="uk-UA"/>
              </w:rPr>
              <w:t>1 </w:t>
            </w:r>
          </w:p>
        </w:tc>
        <w:tc>
          <w:tcPr>
            <w:tcW w:w="357" w:type="pct"/>
            <w:tcBorders>
              <w:top w:val="outset" w:sz="6" w:space="0" w:color="auto"/>
              <w:left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6"/>
                <w:szCs w:val="16"/>
                <w:lang w:val="uk-UA"/>
              </w:rPr>
            </w:pPr>
            <w:r w:rsidRPr="000151D8">
              <w:rPr>
                <w:rFonts w:ascii="Bookman Old Style" w:hAnsi="Bookman Old Style"/>
                <w:color w:val="000000"/>
                <w:sz w:val="16"/>
                <w:szCs w:val="16"/>
                <w:lang w:val="uk-UA"/>
              </w:rPr>
              <w:t>2 </w:t>
            </w:r>
          </w:p>
        </w:tc>
        <w:tc>
          <w:tcPr>
            <w:tcW w:w="642" w:type="pct"/>
            <w:tcBorders>
              <w:top w:val="outset" w:sz="6" w:space="0" w:color="auto"/>
              <w:left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6"/>
                <w:szCs w:val="16"/>
                <w:lang w:val="uk-UA"/>
              </w:rPr>
            </w:pPr>
            <w:r w:rsidRPr="000151D8">
              <w:rPr>
                <w:rFonts w:ascii="Bookman Old Style" w:hAnsi="Bookman Old Style"/>
                <w:color w:val="000000"/>
                <w:sz w:val="16"/>
                <w:szCs w:val="16"/>
                <w:lang w:val="uk-UA"/>
              </w:rPr>
              <w:t>3 </w:t>
            </w:r>
          </w:p>
        </w:tc>
        <w:tc>
          <w:tcPr>
            <w:tcW w:w="856" w:type="pct"/>
            <w:tcBorders>
              <w:top w:val="outset" w:sz="6" w:space="0" w:color="auto"/>
              <w:left w:val="outset" w:sz="6" w:space="0" w:color="auto"/>
              <w:bottom w:val="outset" w:sz="6" w:space="0" w:color="auto"/>
            </w:tcBorders>
            <w:vAlign w:val="center"/>
          </w:tcPr>
          <w:p w:rsidR="006D5044" w:rsidRPr="000151D8" w:rsidRDefault="006D5044" w:rsidP="006D5044">
            <w:pPr>
              <w:pStyle w:val="af7"/>
              <w:jc w:val="center"/>
              <w:rPr>
                <w:rFonts w:ascii="Bookman Old Style" w:hAnsi="Bookman Old Style"/>
                <w:sz w:val="16"/>
                <w:szCs w:val="16"/>
                <w:lang w:val="uk-UA"/>
              </w:rPr>
            </w:pPr>
            <w:r w:rsidRPr="000151D8">
              <w:rPr>
                <w:rFonts w:ascii="Bookman Old Style" w:hAnsi="Bookman Old Style"/>
                <w:color w:val="000000"/>
                <w:sz w:val="16"/>
                <w:szCs w:val="16"/>
                <w:lang w:val="uk-UA"/>
              </w:rPr>
              <w:t>4 </w:t>
            </w:r>
          </w:p>
        </w:tc>
      </w:tr>
      <w:tr w:rsidR="006D5044" w:rsidRPr="000151D8" w:rsidTr="006D5044">
        <w:tc>
          <w:tcPr>
            <w:tcW w:w="3145" w:type="pct"/>
            <w:tcBorders>
              <w:top w:val="outset" w:sz="6" w:space="0" w:color="auto"/>
              <w:bottom w:val="outset" w:sz="6" w:space="0" w:color="auto"/>
              <w:right w:val="outset" w:sz="6" w:space="0" w:color="auto"/>
            </w:tcBorders>
            <w:vAlign w:val="center"/>
          </w:tcPr>
          <w:p w:rsidR="006D5044" w:rsidRPr="000151D8" w:rsidRDefault="006D5044" w:rsidP="006D5044">
            <w:pPr>
              <w:pStyle w:val="af7"/>
              <w:rPr>
                <w:rFonts w:ascii="Bookman Old Style" w:hAnsi="Bookman Old Style"/>
                <w:sz w:val="16"/>
                <w:szCs w:val="16"/>
                <w:lang w:val="uk-UA"/>
              </w:rPr>
            </w:pPr>
            <w:r w:rsidRPr="000151D8">
              <w:rPr>
                <w:rFonts w:ascii="Bookman Old Style" w:hAnsi="Bookman Old Style"/>
                <w:color w:val="000000"/>
                <w:sz w:val="16"/>
                <w:szCs w:val="16"/>
                <w:lang w:val="uk-UA"/>
              </w:rPr>
              <w:t>Середньорічна кількість простих акцій </w:t>
            </w:r>
          </w:p>
        </w:tc>
        <w:tc>
          <w:tcPr>
            <w:tcW w:w="357" w:type="pct"/>
            <w:tcBorders>
              <w:top w:val="outset" w:sz="6" w:space="0" w:color="auto"/>
              <w:left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uk-UA"/>
              </w:rPr>
              <w:t>2600</w:t>
            </w:r>
          </w:p>
        </w:tc>
        <w:tc>
          <w:tcPr>
            <w:tcW w:w="642" w:type="pct"/>
            <w:tcBorders>
              <w:top w:val="outset" w:sz="6" w:space="0" w:color="auto"/>
              <w:left w:val="outset" w:sz="6" w:space="0" w:color="auto"/>
              <w:bottom w:val="outset" w:sz="6" w:space="0" w:color="auto"/>
              <w:right w:val="outset" w:sz="6" w:space="0" w:color="auto"/>
            </w:tcBorders>
          </w:tcPr>
          <w:p w:rsidR="006D5044" w:rsidRPr="002F1047" w:rsidRDefault="006D5044" w:rsidP="006D5044">
            <w:pPr>
              <w:pStyle w:val="af1"/>
              <w:jc w:val="center"/>
              <w:rPr>
                <w:rFonts w:cs="Arial Narrow"/>
              </w:rPr>
            </w:pPr>
            <w:r w:rsidRPr="002F1047">
              <w:rPr>
                <w:rFonts w:cs="Arial Narrow"/>
              </w:rPr>
              <w:t>14 089 440</w:t>
            </w:r>
          </w:p>
        </w:tc>
        <w:tc>
          <w:tcPr>
            <w:tcW w:w="856" w:type="pct"/>
            <w:tcBorders>
              <w:top w:val="outset" w:sz="6" w:space="0" w:color="auto"/>
              <w:left w:val="outset" w:sz="6" w:space="0" w:color="auto"/>
              <w:bottom w:val="outset" w:sz="6" w:space="0" w:color="auto"/>
            </w:tcBorders>
          </w:tcPr>
          <w:p w:rsidR="006D5044" w:rsidRPr="002F1047" w:rsidRDefault="006D5044" w:rsidP="006D5044">
            <w:pPr>
              <w:pStyle w:val="af1"/>
              <w:jc w:val="center"/>
              <w:rPr>
                <w:rFonts w:cs="Arial Narrow"/>
              </w:rPr>
            </w:pPr>
            <w:r w:rsidRPr="002F1047">
              <w:rPr>
                <w:rFonts w:cs="Arial Narrow"/>
              </w:rPr>
              <w:t>14 089 440</w:t>
            </w:r>
          </w:p>
        </w:tc>
      </w:tr>
      <w:tr w:rsidR="006D5044" w:rsidRPr="000151D8" w:rsidTr="006D5044">
        <w:tc>
          <w:tcPr>
            <w:tcW w:w="3145" w:type="pct"/>
            <w:tcBorders>
              <w:top w:val="outset" w:sz="6" w:space="0" w:color="auto"/>
              <w:bottom w:val="outset" w:sz="6" w:space="0" w:color="auto"/>
              <w:right w:val="outset" w:sz="6" w:space="0" w:color="auto"/>
            </w:tcBorders>
            <w:vAlign w:val="center"/>
          </w:tcPr>
          <w:p w:rsidR="006D5044" w:rsidRPr="000151D8" w:rsidRDefault="006D5044" w:rsidP="006D5044">
            <w:pPr>
              <w:pStyle w:val="af7"/>
              <w:rPr>
                <w:rFonts w:ascii="Bookman Old Style" w:hAnsi="Bookman Old Style"/>
                <w:sz w:val="16"/>
                <w:szCs w:val="16"/>
                <w:lang w:val="uk-UA"/>
              </w:rPr>
            </w:pPr>
            <w:r w:rsidRPr="000151D8">
              <w:rPr>
                <w:rFonts w:ascii="Bookman Old Style" w:hAnsi="Bookman Old Style"/>
                <w:color w:val="000000"/>
                <w:sz w:val="16"/>
                <w:szCs w:val="16"/>
                <w:lang w:val="uk-UA"/>
              </w:rPr>
              <w:t>Скоригована середньорічна кількість простих акцій </w:t>
            </w:r>
          </w:p>
        </w:tc>
        <w:tc>
          <w:tcPr>
            <w:tcW w:w="357" w:type="pct"/>
            <w:tcBorders>
              <w:top w:val="outset" w:sz="6" w:space="0" w:color="auto"/>
              <w:left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uk-UA"/>
              </w:rPr>
              <w:t>2605</w:t>
            </w:r>
          </w:p>
        </w:tc>
        <w:tc>
          <w:tcPr>
            <w:tcW w:w="642" w:type="pct"/>
            <w:tcBorders>
              <w:top w:val="outset" w:sz="6" w:space="0" w:color="auto"/>
              <w:left w:val="outset" w:sz="6" w:space="0" w:color="auto"/>
              <w:bottom w:val="outset" w:sz="6" w:space="0" w:color="auto"/>
              <w:right w:val="outset" w:sz="6" w:space="0" w:color="auto"/>
            </w:tcBorders>
          </w:tcPr>
          <w:p w:rsidR="006D5044" w:rsidRPr="002F1047" w:rsidRDefault="006D5044" w:rsidP="006D5044">
            <w:pPr>
              <w:pStyle w:val="af1"/>
              <w:jc w:val="center"/>
              <w:rPr>
                <w:rFonts w:cs="Arial Narrow"/>
              </w:rPr>
            </w:pPr>
            <w:r w:rsidRPr="002F1047">
              <w:rPr>
                <w:rFonts w:cs="Arial Narrow"/>
              </w:rPr>
              <w:t>14 089 440</w:t>
            </w:r>
          </w:p>
        </w:tc>
        <w:tc>
          <w:tcPr>
            <w:tcW w:w="856" w:type="pct"/>
            <w:tcBorders>
              <w:top w:val="outset" w:sz="6" w:space="0" w:color="auto"/>
              <w:left w:val="outset" w:sz="6" w:space="0" w:color="auto"/>
              <w:bottom w:val="outset" w:sz="6" w:space="0" w:color="auto"/>
            </w:tcBorders>
          </w:tcPr>
          <w:p w:rsidR="006D5044" w:rsidRPr="002F1047" w:rsidRDefault="006D5044" w:rsidP="006D5044">
            <w:pPr>
              <w:pStyle w:val="af1"/>
              <w:jc w:val="center"/>
              <w:rPr>
                <w:rFonts w:cs="Arial Narrow"/>
              </w:rPr>
            </w:pPr>
            <w:r w:rsidRPr="002F1047">
              <w:rPr>
                <w:rFonts w:cs="Arial Narrow"/>
              </w:rPr>
              <w:t>14 089 440</w:t>
            </w:r>
          </w:p>
        </w:tc>
      </w:tr>
      <w:tr w:rsidR="006D5044" w:rsidRPr="000151D8" w:rsidTr="006D5044">
        <w:tc>
          <w:tcPr>
            <w:tcW w:w="3145" w:type="pct"/>
            <w:tcBorders>
              <w:top w:val="outset" w:sz="6" w:space="0" w:color="auto"/>
              <w:bottom w:val="outset" w:sz="6" w:space="0" w:color="auto"/>
              <w:right w:val="outset" w:sz="6" w:space="0" w:color="auto"/>
            </w:tcBorders>
            <w:vAlign w:val="center"/>
          </w:tcPr>
          <w:p w:rsidR="006D5044" w:rsidRPr="000151D8" w:rsidRDefault="006D5044" w:rsidP="006D5044">
            <w:pPr>
              <w:pStyle w:val="af7"/>
              <w:rPr>
                <w:rFonts w:ascii="Bookman Old Style" w:hAnsi="Bookman Old Style"/>
                <w:sz w:val="16"/>
                <w:szCs w:val="16"/>
                <w:lang w:val="uk-UA"/>
              </w:rPr>
            </w:pPr>
            <w:r w:rsidRPr="000151D8">
              <w:rPr>
                <w:rFonts w:ascii="Bookman Old Style" w:hAnsi="Bookman Old Style"/>
                <w:color w:val="000000"/>
                <w:sz w:val="16"/>
                <w:szCs w:val="16"/>
                <w:lang w:val="uk-UA"/>
              </w:rPr>
              <w:t>Чистий прибуток (збиток) на одну просту акцію </w:t>
            </w:r>
          </w:p>
        </w:tc>
        <w:tc>
          <w:tcPr>
            <w:tcW w:w="357" w:type="pct"/>
            <w:tcBorders>
              <w:top w:val="outset" w:sz="6" w:space="0" w:color="auto"/>
              <w:left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uk-UA"/>
              </w:rPr>
              <w:t>2610</w:t>
            </w:r>
          </w:p>
        </w:tc>
        <w:tc>
          <w:tcPr>
            <w:tcW w:w="642" w:type="pct"/>
            <w:tcBorders>
              <w:top w:val="outset" w:sz="6" w:space="0" w:color="auto"/>
              <w:left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uk-UA"/>
              </w:rPr>
              <w:t>  </w:t>
            </w:r>
            <w:r>
              <w:rPr>
                <w:rFonts w:ascii="Bookman Old Style" w:hAnsi="Bookman Old Style"/>
                <w:color w:val="000000"/>
                <w:sz w:val="18"/>
                <w:szCs w:val="18"/>
                <w:lang w:val="uk-UA"/>
              </w:rPr>
              <w:t>3,20</w:t>
            </w:r>
          </w:p>
        </w:tc>
        <w:tc>
          <w:tcPr>
            <w:tcW w:w="856" w:type="pct"/>
            <w:tcBorders>
              <w:top w:val="outset" w:sz="6" w:space="0" w:color="auto"/>
              <w:left w:val="outset" w:sz="6" w:space="0" w:color="auto"/>
              <w:bottom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uk-UA"/>
              </w:rPr>
              <w:t>  </w:t>
            </w:r>
            <w:r>
              <w:rPr>
                <w:rFonts w:ascii="Bookman Old Style" w:hAnsi="Bookman Old Style"/>
                <w:color w:val="000000"/>
                <w:sz w:val="18"/>
                <w:szCs w:val="18"/>
                <w:lang w:val="uk-UA"/>
              </w:rPr>
              <w:t>3,14</w:t>
            </w:r>
          </w:p>
        </w:tc>
      </w:tr>
      <w:tr w:rsidR="006D5044" w:rsidRPr="000151D8" w:rsidTr="006D5044">
        <w:tc>
          <w:tcPr>
            <w:tcW w:w="3145" w:type="pct"/>
            <w:tcBorders>
              <w:top w:val="outset" w:sz="6" w:space="0" w:color="auto"/>
              <w:bottom w:val="outset" w:sz="6" w:space="0" w:color="auto"/>
              <w:right w:val="outset" w:sz="6" w:space="0" w:color="auto"/>
            </w:tcBorders>
            <w:vAlign w:val="center"/>
          </w:tcPr>
          <w:p w:rsidR="006D5044" w:rsidRPr="000151D8" w:rsidRDefault="006D5044" w:rsidP="006D5044">
            <w:pPr>
              <w:pStyle w:val="af7"/>
              <w:rPr>
                <w:rFonts w:ascii="Bookman Old Style" w:hAnsi="Bookman Old Style"/>
                <w:sz w:val="16"/>
                <w:szCs w:val="16"/>
                <w:lang w:val="uk-UA"/>
              </w:rPr>
            </w:pPr>
            <w:r w:rsidRPr="000151D8">
              <w:rPr>
                <w:rFonts w:ascii="Bookman Old Style" w:hAnsi="Bookman Old Style"/>
                <w:color w:val="000000"/>
                <w:sz w:val="16"/>
                <w:szCs w:val="16"/>
                <w:lang w:val="uk-UA"/>
              </w:rPr>
              <w:t>Скоригований чистий прибуток (збиток) на одну просту акцію </w:t>
            </w:r>
          </w:p>
        </w:tc>
        <w:tc>
          <w:tcPr>
            <w:tcW w:w="357" w:type="pct"/>
            <w:tcBorders>
              <w:top w:val="outset" w:sz="6" w:space="0" w:color="auto"/>
              <w:left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uk-UA"/>
              </w:rPr>
              <w:t>2615</w:t>
            </w:r>
          </w:p>
        </w:tc>
        <w:tc>
          <w:tcPr>
            <w:tcW w:w="642" w:type="pct"/>
            <w:tcBorders>
              <w:top w:val="outset" w:sz="6" w:space="0" w:color="auto"/>
              <w:left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uk-UA"/>
              </w:rPr>
              <w:t>  </w:t>
            </w:r>
            <w:r>
              <w:rPr>
                <w:rFonts w:ascii="Bookman Old Style" w:hAnsi="Bookman Old Style"/>
                <w:color w:val="000000"/>
                <w:sz w:val="18"/>
                <w:szCs w:val="18"/>
                <w:lang w:val="uk-UA"/>
              </w:rPr>
              <w:t>3,20</w:t>
            </w:r>
          </w:p>
        </w:tc>
        <w:tc>
          <w:tcPr>
            <w:tcW w:w="856" w:type="pct"/>
            <w:tcBorders>
              <w:top w:val="outset" w:sz="6" w:space="0" w:color="auto"/>
              <w:left w:val="outset" w:sz="6" w:space="0" w:color="auto"/>
              <w:bottom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uk-UA"/>
              </w:rPr>
              <w:t>  </w:t>
            </w:r>
            <w:r>
              <w:rPr>
                <w:rFonts w:ascii="Bookman Old Style" w:hAnsi="Bookman Old Style"/>
                <w:color w:val="000000"/>
                <w:sz w:val="18"/>
                <w:szCs w:val="18"/>
                <w:lang w:val="uk-UA"/>
              </w:rPr>
              <w:t>3,14</w:t>
            </w:r>
          </w:p>
        </w:tc>
      </w:tr>
      <w:tr w:rsidR="006D5044" w:rsidRPr="000151D8" w:rsidTr="006D5044">
        <w:tc>
          <w:tcPr>
            <w:tcW w:w="3145" w:type="pct"/>
            <w:tcBorders>
              <w:top w:val="outset" w:sz="6" w:space="0" w:color="auto"/>
              <w:bottom w:val="outset" w:sz="6" w:space="0" w:color="auto"/>
              <w:right w:val="outset" w:sz="6" w:space="0" w:color="auto"/>
            </w:tcBorders>
            <w:vAlign w:val="center"/>
          </w:tcPr>
          <w:p w:rsidR="006D5044" w:rsidRPr="000151D8" w:rsidRDefault="006D5044" w:rsidP="006D5044">
            <w:pPr>
              <w:pStyle w:val="af7"/>
              <w:rPr>
                <w:rFonts w:ascii="Bookman Old Style" w:hAnsi="Bookman Old Style"/>
                <w:sz w:val="16"/>
                <w:szCs w:val="16"/>
                <w:lang w:val="uk-UA"/>
              </w:rPr>
            </w:pPr>
            <w:r w:rsidRPr="000151D8">
              <w:rPr>
                <w:rFonts w:ascii="Bookman Old Style" w:hAnsi="Bookman Old Style"/>
                <w:color w:val="000000"/>
                <w:sz w:val="16"/>
                <w:szCs w:val="16"/>
                <w:lang w:val="uk-UA"/>
              </w:rPr>
              <w:t>Дивіденди на одну просту акцію </w:t>
            </w:r>
          </w:p>
        </w:tc>
        <w:tc>
          <w:tcPr>
            <w:tcW w:w="357" w:type="pct"/>
            <w:tcBorders>
              <w:top w:val="outset" w:sz="6" w:space="0" w:color="auto"/>
              <w:left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uk-UA"/>
              </w:rPr>
              <w:t>2650</w:t>
            </w:r>
          </w:p>
        </w:tc>
        <w:tc>
          <w:tcPr>
            <w:tcW w:w="642" w:type="pct"/>
            <w:tcBorders>
              <w:top w:val="outset" w:sz="6" w:space="0" w:color="auto"/>
              <w:left w:val="outset" w:sz="6" w:space="0" w:color="auto"/>
              <w:bottom w:val="outset" w:sz="6" w:space="0" w:color="auto"/>
              <w:right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uk-UA"/>
              </w:rPr>
              <w:t>  </w:t>
            </w:r>
            <w:r>
              <w:rPr>
                <w:rFonts w:ascii="Bookman Old Style" w:hAnsi="Bookman Old Style"/>
                <w:color w:val="000000"/>
                <w:sz w:val="18"/>
                <w:szCs w:val="18"/>
                <w:lang w:val="uk-UA"/>
              </w:rPr>
              <w:t>-</w:t>
            </w:r>
          </w:p>
        </w:tc>
        <w:tc>
          <w:tcPr>
            <w:tcW w:w="856" w:type="pct"/>
            <w:tcBorders>
              <w:top w:val="outset" w:sz="6" w:space="0" w:color="auto"/>
              <w:left w:val="outset" w:sz="6" w:space="0" w:color="auto"/>
              <w:bottom w:val="outset" w:sz="6" w:space="0" w:color="auto"/>
            </w:tcBorders>
            <w:vAlign w:val="center"/>
          </w:tcPr>
          <w:p w:rsidR="006D5044" w:rsidRPr="000151D8" w:rsidRDefault="006D5044" w:rsidP="006D5044">
            <w:pPr>
              <w:pStyle w:val="af7"/>
              <w:jc w:val="center"/>
              <w:rPr>
                <w:rFonts w:ascii="Bookman Old Style" w:hAnsi="Bookman Old Style"/>
                <w:sz w:val="18"/>
                <w:szCs w:val="18"/>
                <w:lang w:val="uk-UA"/>
              </w:rPr>
            </w:pPr>
            <w:r w:rsidRPr="000151D8">
              <w:rPr>
                <w:rFonts w:ascii="Bookman Old Style" w:hAnsi="Bookman Old Style"/>
                <w:color w:val="000000"/>
                <w:sz w:val="18"/>
                <w:szCs w:val="18"/>
                <w:lang w:val="uk-UA"/>
              </w:rPr>
              <w:t>  </w:t>
            </w:r>
            <w:r>
              <w:rPr>
                <w:rFonts w:ascii="Bookman Old Style" w:hAnsi="Bookman Old Style"/>
                <w:color w:val="000000"/>
                <w:sz w:val="18"/>
                <w:szCs w:val="18"/>
                <w:lang w:val="uk-UA"/>
              </w:rPr>
              <w:t>-</w:t>
            </w:r>
          </w:p>
        </w:tc>
      </w:tr>
    </w:tbl>
    <w:p w:rsidR="006D5044" w:rsidRPr="000151D8" w:rsidRDefault="006D5044" w:rsidP="006D5044">
      <w:pPr>
        <w:rPr>
          <w:rFonts w:ascii="Bookman Old Style" w:hAnsi="Bookman Old Style"/>
          <w:sz w:val="16"/>
          <w:szCs w:val="16"/>
          <w:lang w:val="uk-UA"/>
        </w:rPr>
      </w:pPr>
    </w:p>
    <w:p w:rsidR="006D5044" w:rsidRPr="000151D8" w:rsidRDefault="006D5044" w:rsidP="006D5044">
      <w:pPr>
        <w:pStyle w:val="af7"/>
        <w:spacing w:before="0" w:beforeAutospacing="0" w:after="0" w:afterAutospacing="0"/>
        <w:ind w:left="900" w:hanging="758"/>
        <w:jc w:val="both"/>
        <w:rPr>
          <w:rFonts w:ascii="Bookman Old Style" w:hAnsi="Bookman Old Style"/>
          <w:b/>
          <w:color w:val="000000"/>
          <w:sz w:val="16"/>
          <w:szCs w:val="16"/>
          <w:lang w:val="uk-UA"/>
        </w:rPr>
      </w:pPr>
      <w:r w:rsidRPr="000151D8">
        <w:rPr>
          <w:rFonts w:ascii="Bookman Old Style" w:hAnsi="Bookman Old Style"/>
          <w:b/>
          <w:color w:val="000000"/>
          <w:sz w:val="16"/>
          <w:szCs w:val="16"/>
          <w:lang w:val="uk-UA"/>
        </w:rPr>
        <w:t>Керівник                 _______________________</w:t>
      </w:r>
      <w:r w:rsidR="00EA33B0">
        <w:rPr>
          <w:rFonts w:ascii="Bookman Old Style" w:hAnsi="Bookman Old Style"/>
          <w:b/>
          <w:color w:val="000000"/>
          <w:sz w:val="16"/>
          <w:szCs w:val="16"/>
          <w:lang w:val="en-US"/>
        </w:rPr>
        <w:t>_</w:t>
      </w:r>
      <w:r w:rsidRPr="000151D8">
        <w:rPr>
          <w:rFonts w:ascii="Bookman Old Style" w:hAnsi="Bookman Old Style"/>
          <w:b/>
          <w:color w:val="000000"/>
          <w:sz w:val="16"/>
          <w:szCs w:val="16"/>
          <w:lang w:val="uk-UA"/>
        </w:rPr>
        <w:t>Слободянюк Віктор Петрович</w:t>
      </w:r>
    </w:p>
    <w:p w:rsidR="00EA33B0" w:rsidRPr="005A2702" w:rsidRDefault="00EA33B0" w:rsidP="00EA33B0">
      <w:pPr>
        <w:pStyle w:val="af7"/>
        <w:spacing w:before="0" w:beforeAutospacing="0" w:after="0" w:afterAutospacing="0"/>
        <w:jc w:val="both"/>
        <w:rPr>
          <w:rFonts w:ascii="Bookman Old Style" w:hAnsi="Bookman Old Style"/>
          <w:color w:val="000000"/>
          <w:sz w:val="16"/>
          <w:szCs w:val="16"/>
          <w:lang w:val="uk-UA"/>
        </w:rPr>
      </w:pPr>
      <w:r w:rsidRPr="000D7308">
        <w:rPr>
          <w:rFonts w:ascii="Bookman Old Style" w:hAnsi="Bookman Old Style"/>
          <w:b/>
          <w:color w:val="000000"/>
          <w:sz w:val="16"/>
          <w:szCs w:val="16"/>
        </w:rPr>
        <w:t xml:space="preserve">   </w:t>
      </w:r>
      <w:r w:rsidR="006D5044" w:rsidRPr="000151D8">
        <w:rPr>
          <w:rFonts w:ascii="Bookman Old Style" w:hAnsi="Bookman Old Style"/>
          <w:b/>
          <w:color w:val="000000"/>
          <w:sz w:val="16"/>
          <w:szCs w:val="16"/>
          <w:lang w:val="uk-UA"/>
        </w:rPr>
        <w:t>Головний бух</w:t>
      </w:r>
      <w:r>
        <w:rPr>
          <w:rFonts w:ascii="Bookman Old Style" w:hAnsi="Bookman Old Style"/>
          <w:b/>
          <w:color w:val="000000"/>
          <w:sz w:val="16"/>
          <w:szCs w:val="16"/>
          <w:lang w:val="uk-UA"/>
        </w:rPr>
        <w:t>галтер  ______________________</w:t>
      </w:r>
      <w:r w:rsidR="006D5044">
        <w:rPr>
          <w:rFonts w:ascii="Bookman Old Style" w:hAnsi="Bookman Old Style"/>
          <w:b/>
          <w:color w:val="000000"/>
          <w:sz w:val="16"/>
          <w:szCs w:val="16"/>
          <w:lang w:val="uk-UA"/>
        </w:rPr>
        <w:t>Брицька Марина Олександрівна</w:t>
      </w:r>
      <w:r>
        <w:rPr>
          <w:rFonts w:ascii="Bookman Old Style" w:hAnsi="Bookman Old Style"/>
          <w:b/>
          <w:color w:val="000000"/>
          <w:sz w:val="16"/>
          <w:szCs w:val="16"/>
          <w:lang w:val="uk-UA"/>
        </w:rPr>
        <w:tab/>
      </w:r>
      <w:r w:rsidRPr="000D7308">
        <w:rPr>
          <w:rFonts w:ascii="Bookman Old Style" w:hAnsi="Bookman Old Style"/>
          <w:b/>
          <w:color w:val="000000"/>
          <w:sz w:val="16"/>
          <w:szCs w:val="16"/>
        </w:rPr>
        <w:t xml:space="preserve">                  </w:t>
      </w:r>
      <w:r w:rsidRPr="000D7308">
        <w:rPr>
          <w:rFonts w:ascii="Bookman Old Style" w:hAnsi="Bookman Old Style"/>
          <w:color w:val="000000"/>
          <w:sz w:val="16"/>
          <w:szCs w:val="16"/>
        </w:rPr>
        <w:t>2</w:t>
      </w:r>
      <w:r>
        <w:rPr>
          <w:rFonts w:ascii="Bookman Old Style" w:hAnsi="Bookman Old Style"/>
          <w:color w:val="000000"/>
          <w:sz w:val="16"/>
          <w:szCs w:val="16"/>
          <w:lang w:val="uk-UA"/>
        </w:rPr>
        <w:t>5</w:t>
      </w:r>
      <w:r w:rsidRPr="000D7308">
        <w:rPr>
          <w:rFonts w:ascii="Bookman Old Style" w:hAnsi="Bookman Old Style"/>
          <w:color w:val="000000"/>
          <w:sz w:val="16"/>
          <w:szCs w:val="16"/>
        </w:rPr>
        <w:t xml:space="preserve"> </w:t>
      </w:r>
      <w:r>
        <w:rPr>
          <w:rFonts w:ascii="Bookman Old Style" w:hAnsi="Bookman Old Style"/>
          <w:color w:val="000000"/>
          <w:sz w:val="16"/>
          <w:szCs w:val="16"/>
          <w:lang w:val="uk-UA"/>
        </w:rPr>
        <w:t>березня 2015 року</w:t>
      </w:r>
    </w:p>
    <w:p w:rsidR="00EA33B0" w:rsidRPr="000D7308" w:rsidRDefault="00EA33B0" w:rsidP="00EA33B0">
      <w:pPr>
        <w:rPr>
          <w:rFonts w:ascii="Bookman Old Style" w:hAnsi="Bookman Old Style"/>
          <w:szCs w:val="22"/>
          <w:lang w:val="ru-RU"/>
        </w:rPr>
      </w:pPr>
    </w:p>
    <w:p w:rsidR="006D5044" w:rsidRPr="000151D8" w:rsidRDefault="006D5044" w:rsidP="00EA33B0">
      <w:pPr>
        <w:pStyle w:val="af7"/>
        <w:tabs>
          <w:tab w:val="left" w:pos="7815"/>
        </w:tabs>
        <w:spacing w:before="0" w:beforeAutospacing="0" w:after="0" w:afterAutospacing="0"/>
        <w:ind w:left="902" w:hanging="758"/>
        <w:rPr>
          <w:rFonts w:ascii="Bookman Old Style" w:hAnsi="Bookman Old Style"/>
          <w:b/>
          <w:color w:val="000000"/>
          <w:sz w:val="16"/>
          <w:szCs w:val="16"/>
          <w:lang w:val="uk-UA"/>
        </w:rPr>
      </w:pPr>
    </w:p>
    <w:p w:rsidR="006D5044" w:rsidRPr="000151D8" w:rsidRDefault="006D5044" w:rsidP="006D5044">
      <w:pPr>
        <w:pStyle w:val="af7"/>
        <w:spacing w:before="0" w:beforeAutospacing="0" w:after="0" w:afterAutospacing="0"/>
        <w:ind w:left="902"/>
        <w:rPr>
          <w:rFonts w:ascii="Bookman Old Style" w:hAnsi="Bookman Old Style"/>
          <w:color w:val="000000"/>
          <w:sz w:val="16"/>
          <w:szCs w:val="16"/>
          <w:lang w:val="uk-UA"/>
        </w:rPr>
      </w:pPr>
    </w:p>
    <w:p w:rsidR="003F7948" w:rsidRPr="000D7308" w:rsidRDefault="003F7948" w:rsidP="00E1162D">
      <w:pPr>
        <w:rPr>
          <w:rFonts w:ascii="Bookman Old Style" w:hAnsi="Bookman Old Style"/>
          <w:szCs w:val="22"/>
          <w:lang w:val="ru-RU"/>
        </w:rPr>
      </w:pPr>
    </w:p>
    <w:p w:rsidR="003F7948" w:rsidRDefault="003F7948" w:rsidP="00E1162D">
      <w:pPr>
        <w:rPr>
          <w:rFonts w:ascii="Bookman Old Style" w:hAnsi="Bookman Old Style"/>
          <w:szCs w:val="22"/>
          <w:lang w:val="uk-UA"/>
        </w:rPr>
      </w:pPr>
    </w:p>
    <w:p w:rsidR="006D5044" w:rsidRDefault="006D5044" w:rsidP="00E1162D">
      <w:pPr>
        <w:rPr>
          <w:rFonts w:ascii="Bookman Old Style" w:hAnsi="Bookman Old Style"/>
          <w:szCs w:val="22"/>
          <w:lang w:val="uk-UA"/>
        </w:rPr>
      </w:pPr>
    </w:p>
    <w:p w:rsidR="006D5044" w:rsidRDefault="006D5044" w:rsidP="00E1162D">
      <w:pPr>
        <w:rPr>
          <w:rFonts w:ascii="Bookman Old Style" w:hAnsi="Bookman Old Style"/>
          <w:szCs w:val="22"/>
          <w:lang w:val="uk-UA"/>
        </w:rPr>
      </w:pPr>
    </w:p>
    <w:p w:rsidR="006D5044" w:rsidRDefault="006D5044" w:rsidP="00E1162D">
      <w:pPr>
        <w:rPr>
          <w:rFonts w:ascii="Bookman Old Style" w:hAnsi="Bookman Old Style"/>
          <w:szCs w:val="22"/>
          <w:lang w:val="uk-UA"/>
        </w:rPr>
      </w:pPr>
    </w:p>
    <w:p w:rsidR="006D5044" w:rsidRDefault="006D5044" w:rsidP="00E1162D">
      <w:pPr>
        <w:rPr>
          <w:rFonts w:ascii="Bookman Old Style" w:hAnsi="Bookman Old Style"/>
          <w:szCs w:val="22"/>
          <w:lang w:val="uk-UA"/>
        </w:rPr>
      </w:pPr>
    </w:p>
    <w:p w:rsidR="006D5044" w:rsidRDefault="006D5044" w:rsidP="00E1162D">
      <w:pPr>
        <w:rPr>
          <w:rFonts w:ascii="Bookman Old Style" w:hAnsi="Bookman Old Style"/>
          <w:szCs w:val="22"/>
          <w:lang w:val="uk-UA"/>
        </w:rPr>
      </w:pPr>
    </w:p>
    <w:p w:rsidR="006D5044" w:rsidRDefault="006D5044" w:rsidP="00E1162D">
      <w:pPr>
        <w:rPr>
          <w:rFonts w:ascii="Bookman Old Style" w:hAnsi="Bookman Old Style"/>
          <w:szCs w:val="22"/>
          <w:lang w:val="uk-UA"/>
        </w:rPr>
      </w:pPr>
    </w:p>
    <w:p w:rsidR="006D5044" w:rsidRDefault="006D5044" w:rsidP="00E1162D">
      <w:pPr>
        <w:rPr>
          <w:rFonts w:ascii="Bookman Old Style" w:hAnsi="Bookman Old Style"/>
          <w:szCs w:val="22"/>
          <w:lang w:val="uk-UA"/>
        </w:rPr>
      </w:pPr>
    </w:p>
    <w:p w:rsidR="006D5044" w:rsidRDefault="006D5044" w:rsidP="00E1162D">
      <w:pPr>
        <w:rPr>
          <w:rFonts w:ascii="Bookman Old Style" w:hAnsi="Bookman Old Style"/>
          <w:szCs w:val="22"/>
          <w:lang w:val="uk-UA"/>
        </w:rPr>
      </w:pPr>
    </w:p>
    <w:p w:rsidR="006D5044" w:rsidRDefault="006D5044" w:rsidP="00E1162D">
      <w:pPr>
        <w:rPr>
          <w:rFonts w:ascii="Bookman Old Style" w:hAnsi="Bookman Old Style"/>
          <w:szCs w:val="22"/>
          <w:lang w:val="uk-UA"/>
        </w:rPr>
      </w:pPr>
    </w:p>
    <w:p w:rsidR="006D5044" w:rsidRDefault="006D5044" w:rsidP="00E1162D">
      <w:pPr>
        <w:rPr>
          <w:rFonts w:ascii="Bookman Old Style" w:hAnsi="Bookman Old Style"/>
          <w:szCs w:val="22"/>
          <w:lang w:val="uk-UA"/>
        </w:rPr>
      </w:pPr>
    </w:p>
    <w:p w:rsidR="006D5044" w:rsidRDefault="006D5044" w:rsidP="00E1162D">
      <w:pPr>
        <w:rPr>
          <w:rFonts w:ascii="Bookman Old Style" w:hAnsi="Bookman Old Style"/>
          <w:szCs w:val="22"/>
          <w:lang w:val="uk-UA"/>
        </w:rPr>
      </w:pPr>
    </w:p>
    <w:p w:rsidR="006D5044" w:rsidRDefault="006D5044" w:rsidP="00E1162D">
      <w:pPr>
        <w:rPr>
          <w:rFonts w:ascii="Bookman Old Style" w:hAnsi="Bookman Old Style"/>
          <w:szCs w:val="22"/>
          <w:lang w:val="uk-UA"/>
        </w:rPr>
      </w:pPr>
    </w:p>
    <w:p w:rsidR="006D5044" w:rsidRDefault="006D5044" w:rsidP="00E1162D">
      <w:pPr>
        <w:rPr>
          <w:rFonts w:ascii="Bookman Old Style" w:hAnsi="Bookman Old Style"/>
          <w:szCs w:val="22"/>
          <w:lang w:val="uk-UA"/>
        </w:rPr>
      </w:pPr>
    </w:p>
    <w:p w:rsidR="006D5044" w:rsidRDefault="006D5044" w:rsidP="00E1162D">
      <w:pPr>
        <w:rPr>
          <w:rFonts w:ascii="Bookman Old Style" w:hAnsi="Bookman Old Style"/>
          <w:szCs w:val="22"/>
          <w:lang w:val="uk-UA"/>
        </w:rPr>
      </w:pPr>
    </w:p>
    <w:p w:rsidR="006D5044" w:rsidRDefault="006D5044" w:rsidP="00E1162D">
      <w:pPr>
        <w:rPr>
          <w:rFonts w:ascii="Bookman Old Style" w:hAnsi="Bookman Old Style"/>
          <w:szCs w:val="22"/>
          <w:lang w:val="uk-UA"/>
        </w:rPr>
      </w:pPr>
    </w:p>
    <w:p w:rsidR="006D5044" w:rsidRDefault="006D5044" w:rsidP="00E1162D">
      <w:pPr>
        <w:rPr>
          <w:rFonts w:ascii="Bookman Old Style" w:hAnsi="Bookman Old Style"/>
          <w:szCs w:val="22"/>
          <w:lang w:val="uk-UA"/>
        </w:rPr>
      </w:pPr>
    </w:p>
    <w:p w:rsidR="006D5044" w:rsidRDefault="006D5044" w:rsidP="00E1162D">
      <w:pPr>
        <w:rPr>
          <w:rFonts w:ascii="Bookman Old Style" w:hAnsi="Bookman Old Style"/>
          <w:szCs w:val="22"/>
          <w:lang w:val="uk-UA"/>
        </w:rPr>
      </w:pPr>
    </w:p>
    <w:p w:rsidR="006D5044" w:rsidRDefault="006D5044" w:rsidP="00E1162D">
      <w:pPr>
        <w:rPr>
          <w:rFonts w:ascii="Bookman Old Style" w:hAnsi="Bookman Old Style"/>
          <w:szCs w:val="22"/>
          <w:lang w:val="uk-UA"/>
        </w:rPr>
      </w:pPr>
    </w:p>
    <w:p w:rsidR="006D5044" w:rsidRDefault="006D5044" w:rsidP="00E1162D">
      <w:pPr>
        <w:rPr>
          <w:rFonts w:ascii="Bookman Old Style" w:hAnsi="Bookman Old Style"/>
          <w:szCs w:val="22"/>
          <w:lang w:val="uk-UA"/>
        </w:rPr>
      </w:pPr>
    </w:p>
    <w:p w:rsidR="006D5044" w:rsidRDefault="006D5044" w:rsidP="00E1162D">
      <w:pPr>
        <w:rPr>
          <w:rFonts w:ascii="Bookman Old Style" w:hAnsi="Bookman Old Style"/>
          <w:szCs w:val="22"/>
          <w:lang w:val="uk-UA"/>
        </w:rPr>
      </w:pPr>
    </w:p>
    <w:p w:rsidR="006D5044" w:rsidRPr="00823416" w:rsidRDefault="006D5044" w:rsidP="006D5044">
      <w:pPr>
        <w:pStyle w:val="af7"/>
        <w:spacing w:before="0" w:beforeAutospacing="0" w:after="0" w:afterAutospacing="0"/>
        <w:jc w:val="both"/>
        <w:rPr>
          <w:rFonts w:ascii="Bookman Old Style" w:hAnsi="Bookman Old Style"/>
          <w:color w:val="000000"/>
          <w:sz w:val="16"/>
          <w:szCs w:val="16"/>
          <w:lang w:val="uk-UA"/>
        </w:rPr>
      </w:pP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9"/>
        <w:gridCol w:w="1418"/>
        <w:gridCol w:w="571"/>
        <w:gridCol w:w="540"/>
        <w:gridCol w:w="540"/>
      </w:tblGrid>
      <w:tr w:rsidR="006D5044" w:rsidRPr="000151D8" w:rsidTr="00D127E5">
        <w:tc>
          <w:tcPr>
            <w:tcW w:w="8897" w:type="dxa"/>
            <w:gridSpan w:val="2"/>
            <w:tcBorders>
              <w:top w:val="nil"/>
              <w:left w:val="nil"/>
              <w:bottom w:val="nil"/>
            </w:tcBorders>
          </w:tcPr>
          <w:p w:rsidR="006D5044" w:rsidRPr="00C5653F" w:rsidRDefault="006D5044" w:rsidP="006D5044">
            <w:pPr>
              <w:spacing w:before="100" w:beforeAutospacing="1" w:after="100" w:afterAutospacing="1"/>
              <w:jc w:val="right"/>
              <w:rPr>
                <w:rFonts w:ascii="Bookman Old Style" w:hAnsi="Bookman Old Style"/>
                <w:sz w:val="16"/>
                <w:szCs w:val="16"/>
                <w:lang w:val="uk-UA"/>
              </w:rPr>
            </w:pPr>
          </w:p>
        </w:tc>
        <w:tc>
          <w:tcPr>
            <w:tcW w:w="1651" w:type="dxa"/>
            <w:gridSpan w:val="3"/>
          </w:tcPr>
          <w:p w:rsidR="006D5044" w:rsidRPr="00C5653F" w:rsidRDefault="006D5044" w:rsidP="006D5044">
            <w:pPr>
              <w:spacing w:before="100" w:beforeAutospacing="1" w:after="100" w:afterAutospacing="1"/>
              <w:jc w:val="center"/>
              <w:rPr>
                <w:rFonts w:ascii="Bookman Old Style" w:hAnsi="Bookman Old Style"/>
                <w:sz w:val="16"/>
                <w:szCs w:val="16"/>
                <w:lang w:val="uk-UA"/>
              </w:rPr>
            </w:pPr>
            <w:r w:rsidRPr="00C5653F">
              <w:rPr>
                <w:rFonts w:ascii="Bookman Old Style" w:hAnsi="Bookman Old Style"/>
                <w:sz w:val="16"/>
                <w:szCs w:val="16"/>
                <w:lang w:val="uk-UA"/>
              </w:rPr>
              <w:t>КОДИ</w:t>
            </w:r>
          </w:p>
        </w:tc>
      </w:tr>
      <w:tr w:rsidR="006D5044" w:rsidRPr="000151D8" w:rsidTr="00D127E5">
        <w:tc>
          <w:tcPr>
            <w:tcW w:w="8897" w:type="dxa"/>
            <w:gridSpan w:val="2"/>
            <w:tcBorders>
              <w:top w:val="nil"/>
              <w:left w:val="nil"/>
              <w:bottom w:val="nil"/>
            </w:tcBorders>
          </w:tcPr>
          <w:p w:rsidR="006D5044" w:rsidRPr="00C5653F" w:rsidRDefault="006D5044" w:rsidP="006D5044">
            <w:pPr>
              <w:spacing w:before="100" w:beforeAutospacing="1" w:after="100" w:afterAutospacing="1"/>
              <w:jc w:val="right"/>
              <w:rPr>
                <w:rFonts w:ascii="Bookman Old Style" w:hAnsi="Bookman Old Style"/>
                <w:sz w:val="16"/>
                <w:szCs w:val="16"/>
                <w:lang w:val="uk-UA"/>
              </w:rPr>
            </w:pPr>
            <w:r w:rsidRPr="00C5653F">
              <w:rPr>
                <w:rFonts w:ascii="Bookman Old Style" w:hAnsi="Bookman Old Style"/>
                <w:sz w:val="16"/>
                <w:szCs w:val="16"/>
                <w:lang w:val="uk-UA"/>
              </w:rPr>
              <w:t>Дата (рік, місяць, число)</w:t>
            </w:r>
          </w:p>
        </w:tc>
        <w:tc>
          <w:tcPr>
            <w:tcW w:w="571" w:type="dxa"/>
          </w:tcPr>
          <w:p w:rsidR="006D5044" w:rsidRPr="00D127E5" w:rsidRDefault="006D5044" w:rsidP="006D5044">
            <w:pPr>
              <w:spacing w:before="100" w:beforeAutospacing="1" w:after="100" w:afterAutospacing="1"/>
              <w:ind w:left="-108" w:right="-108"/>
              <w:jc w:val="center"/>
              <w:rPr>
                <w:rFonts w:ascii="Bookman Old Style" w:hAnsi="Bookman Old Style"/>
                <w:sz w:val="16"/>
                <w:szCs w:val="16"/>
              </w:rPr>
            </w:pPr>
            <w:r w:rsidRPr="00D127E5">
              <w:rPr>
                <w:rFonts w:ascii="Bookman Old Style" w:hAnsi="Bookman Old Style"/>
                <w:sz w:val="16"/>
                <w:szCs w:val="16"/>
                <w:lang w:val="uk-UA"/>
              </w:rPr>
              <w:t>2015</w:t>
            </w:r>
          </w:p>
        </w:tc>
        <w:tc>
          <w:tcPr>
            <w:tcW w:w="540" w:type="dxa"/>
          </w:tcPr>
          <w:p w:rsidR="006D5044" w:rsidRPr="00D127E5" w:rsidRDefault="006D5044" w:rsidP="006D5044">
            <w:pPr>
              <w:spacing w:before="100" w:beforeAutospacing="1" w:after="100" w:afterAutospacing="1"/>
              <w:ind w:left="-108" w:right="-108"/>
              <w:jc w:val="center"/>
              <w:rPr>
                <w:rFonts w:ascii="Bookman Old Style" w:hAnsi="Bookman Old Style"/>
                <w:sz w:val="16"/>
                <w:szCs w:val="16"/>
              </w:rPr>
            </w:pPr>
            <w:r w:rsidRPr="00D127E5">
              <w:rPr>
                <w:rFonts w:ascii="Bookman Old Style" w:hAnsi="Bookman Old Style"/>
                <w:sz w:val="16"/>
                <w:szCs w:val="16"/>
              </w:rPr>
              <w:t>01</w:t>
            </w:r>
          </w:p>
        </w:tc>
        <w:tc>
          <w:tcPr>
            <w:tcW w:w="540" w:type="dxa"/>
          </w:tcPr>
          <w:p w:rsidR="006D5044" w:rsidRPr="00D127E5" w:rsidRDefault="006D5044" w:rsidP="006D5044">
            <w:pPr>
              <w:spacing w:before="100" w:beforeAutospacing="1" w:after="100" w:afterAutospacing="1"/>
              <w:ind w:right="-108"/>
              <w:jc w:val="center"/>
              <w:rPr>
                <w:rFonts w:ascii="Bookman Old Style" w:hAnsi="Bookman Old Style"/>
                <w:sz w:val="16"/>
                <w:szCs w:val="16"/>
                <w:lang w:val="uk-UA"/>
              </w:rPr>
            </w:pPr>
            <w:r w:rsidRPr="00D127E5">
              <w:rPr>
                <w:rFonts w:ascii="Bookman Old Style" w:hAnsi="Bookman Old Style"/>
                <w:sz w:val="16"/>
                <w:szCs w:val="16"/>
              </w:rPr>
              <w:t>01</w:t>
            </w:r>
          </w:p>
        </w:tc>
      </w:tr>
      <w:tr w:rsidR="006D5044" w:rsidRPr="000151D8" w:rsidTr="00D127E5">
        <w:tc>
          <w:tcPr>
            <w:tcW w:w="7479" w:type="dxa"/>
            <w:tcBorders>
              <w:top w:val="nil"/>
              <w:left w:val="nil"/>
              <w:bottom w:val="nil"/>
              <w:right w:val="nil"/>
            </w:tcBorders>
          </w:tcPr>
          <w:p w:rsidR="006D5044" w:rsidRPr="000151D8" w:rsidRDefault="006D5044" w:rsidP="006D5044">
            <w:pPr>
              <w:spacing w:before="100" w:beforeAutospacing="1" w:after="100" w:afterAutospacing="1"/>
              <w:rPr>
                <w:rFonts w:ascii="Bookman Old Style" w:hAnsi="Bookman Old Style"/>
                <w:sz w:val="18"/>
                <w:szCs w:val="18"/>
                <w:lang w:val="uk-UA"/>
              </w:rPr>
            </w:pPr>
            <w:r w:rsidRPr="000151D8">
              <w:rPr>
                <w:rFonts w:ascii="Bookman Old Style" w:hAnsi="Bookman Old Style"/>
                <w:sz w:val="18"/>
                <w:szCs w:val="18"/>
                <w:lang w:val="uk-UA"/>
              </w:rPr>
              <w:t>Підприємство </w:t>
            </w:r>
            <w:r w:rsidRPr="000151D8">
              <w:rPr>
                <w:rFonts w:ascii="Bookman Old Style" w:hAnsi="Bookman Old Style"/>
                <w:b/>
                <w:sz w:val="18"/>
                <w:szCs w:val="18"/>
                <w:lang w:val="uk-UA"/>
              </w:rPr>
              <w:t>ПАТ «ПЛАЗМАТЕК»</w:t>
            </w:r>
          </w:p>
        </w:tc>
        <w:tc>
          <w:tcPr>
            <w:tcW w:w="1418" w:type="dxa"/>
            <w:tcBorders>
              <w:top w:val="nil"/>
              <w:left w:val="nil"/>
              <w:bottom w:val="nil"/>
            </w:tcBorders>
          </w:tcPr>
          <w:p w:rsidR="006D5044" w:rsidRPr="00C5653F" w:rsidRDefault="006D5044" w:rsidP="006D5044">
            <w:pPr>
              <w:spacing w:before="100" w:beforeAutospacing="1" w:after="100" w:afterAutospacing="1"/>
              <w:rPr>
                <w:rFonts w:ascii="Bookman Old Style" w:hAnsi="Bookman Old Style"/>
                <w:sz w:val="16"/>
                <w:szCs w:val="16"/>
                <w:lang w:val="uk-UA"/>
              </w:rPr>
            </w:pPr>
            <w:r w:rsidRPr="00C5653F">
              <w:rPr>
                <w:rFonts w:ascii="Bookman Old Style" w:hAnsi="Bookman Old Style"/>
                <w:sz w:val="16"/>
                <w:szCs w:val="16"/>
                <w:lang w:val="uk-UA"/>
              </w:rPr>
              <w:t>за ЄДРПОУ</w:t>
            </w:r>
          </w:p>
        </w:tc>
        <w:tc>
          <w:tcPr>
            <w:tcW w:w="1651" w:type="dxa"/>
            <w:gridSpan w:val="3"/>
          </w:tcPr>
          <w:p w:rsidR="006D5044" w:rsidRPr="00D127E5" w:rsidRDefault="006D5044" w:rsidP="006D5044">
            <w:pPr>
              <w:spacing w:before="100" w:beforeAutospacing="1" w:after="100" w:afterAutospacing="1"/>
              <w:jc w:val="center"/>
              <w:rPr>
                <w:rFonts w:ascii="Bookman Old Style" w:hAnsi="Bookman Old Style"/>
                <w:sz w:val="16"/>
                <w:szCs w:val="16"/>
                <w:lang w:val="uk-UA"/>
              </w:rPr>
            </w:pPr>
            <w:r w:rsidRPr="00D127E5">
              <w:rPr>
                <w:rFonts w:ascii="Bookman Old Style" w:hAnsi="Bookman Old Style"/>
                <w:sz w:val="16"/>
                <w:szCs w:val="16"/>
                <w:lang w:val="uk-UA"/>
              </w:rPr>
              <w:t>03567397</w:t>
            </w:r>
          </w:p>
        </w:tc>
      </w:tr>
    </w:tbl>
    <w:p w:rsidR="006D5044" w:rsidRPr="000151D8" w:rsidRDefault="006D5044" w:rsidP="006D5044">
      <w:pPr>
        <w:rPr>
          <w:rFonts w:ascii="Bookman Old Style" w:hAnsi="Bookman Old Style"/>
          <w:sz w:val="18"/>
          <w:szCs w:val="18"/>
          <w:lang w:val="uk-UA"/>
        </w:rPr>
      </w:pPr>
      <w:r w:rsidRPr="000151D8">
        <w:rPr>
          <w:rFonts w:ascii="Bookman Old Style" w:hAnsi="Bookman Old Style"/>
          <w:sz w:val="18"/>
          <w:szCs w:val="18"/>
          <w:lang w:val="uk-UA"/>
        </w:rPr>
        <w:t xml:space="preserve">                         (найменування)</w:t>
      </w:r>
    </w:p>
    <w:p w:rsidR="006D5044" w:rsidRPr="00823416" w:rsidRDefault="006D5044" w:rsidP="006D5044">
      <w:pPr>
        <w:jc w:val="center"/>
        <w:rPr>
          <w:rFonts w:ascii="Bookman Old Style" w:hAnsi="Bookman Old Style"/>
          <w:sz w:val="16"/>
          <w:szCs w:val="16"/>
          <w:lang w:val="uk-UA"/>
        </w:rPr>
      </w:pPr>
    </w:p>
    <w:p w:rsidR="006D5044" w:rsidRPr="00823416" w:rsidRDefault="006D5044" w:rsidP="006D5044">
      <w:pPr>
        <w:jc w:val="center"/>
        <w:rPr>
          <w:rFonts w:ascii="Bookman Old Style" w:hAnsi="Bookman Old Style"/>
          <w:sz w:val="16"/>
          <w:szCs w:val="16"/>
          <w:lang w:val="uk-UA"/>
        </w:rPr>
      </w:pPr>
    </w:p>
    <w:p w:rsidR="006D5044" w:rsidRPr="00D127E5" w:rsidRDefault="006D5044" w:rsidP="006D5044">
      <w:pPr>
        <w:jc w:val="center"/>
        <w:rPr>
          <w:rFonts w:ascii="Bookman Old Style" w:hAnsi="Bookman Old Style"/>
          <w:b/>
          <w:szCs w:val="22"/>
          <w:lang w:val="uk-UA"/>
        </w:rPr>
      </w:pPr>
      <w:r w:rsidRPr="00D127E5">
        <w:rPr>
          <w:rFonts w:ascii="Bookman Old Style" w:hAnsi="Bookman Old Style"/>
          <w:b/>
          <w:szCs w:val="22"/>
          <w:lang w:val="uk-UA"/>
        </w:rPr>
        <w:t>Консолідований звіт про рух грошових коштів (за прямим методом)</w:t>
      </w:r>
    </w:p>
    <w:p w:rsidR="006D5044" w:rsidRPr="00D127E5" w:rsidRDefault="006D5044" w:rsidP="006D5044">
      <w:pPr>
        <w:jc w:val="center"/>
        <w:rPr>
          <w:rFonts w:ascii="Bookman Old Style" w:hAnsi="Bookman Old Style"/>
          <w:szCs w:val="22"/>
          <w:lang w:val="uk-UA"/>
        </w:rPr>
      </w:pPr>
      <w:r w:rsidRPr="00D127E5">
        <w:rPr>
          <w:rFonts w:ascii="Bookman Old Style" w:hAnsi="Bookman Old Style"/>
          <w:b/>
          <w:szCs w:val="22"/>
          <w:lang w:val="uk-UA"/>
        </w:rPr>
        <w:t>за 20</w:t>
      </w:r>
      <w:r w:rsidRPr="00D127E5">
        <w:rPr>
          <w:rFonts w:ascii="Bookman Old Style" w:hAnsi="Bookman Old Style"/>
          <w:b/>
          <w:szCs w:val="22"/>
        </w:rPr>
        <w:t>1</w:t>
      </w:r>
      <w:r w:rsidRPr="00D127E5">
        <w:rPr>
          <w:rFonts w:ascii="Bookman Old Style" w:hAnsi="Bookman Old Style"/>
          <w:b/>
          <w:szCs w:val="22"/>
          <w:lang w:val="uk-UA"/>
        </w:rPr>
        <w:t>4</w:t>
      </w:r>
      <w:r w:rsidRPr="00D127E5">
        <w:rPr>
          <w:rFonts w:ascii="Bookman Old Style" w:hAnsi="Bookman Old Style"/>
          <w:b/>
          <w:szCs w:val="22"/>
        </w:rPr>
        <w:t xml:space="preserve"> </w:t>
      </w:r>
      <w:r w:rsidRPr="00D127E5">
        <w:rPr>
          <w:rFonts w:ascii="Bookman Old Style" w:hAnsi="Bookman Old Style"/>
          <w:b/>
          <w:szCs w:val="22"/>
          <w:lang w:val="uk-UA"/>
        </w:rPr>
        <w:t>рік</w:t>
      </w:r>
    </w:p>
    <w:p w:rsidR="006D5044" w:rsidRPr="00823416" w:rsidRDefault="006D5044" w:rsidP="006D5044">
      <w:pPr>
        <w:jc w:val="center"/>
        <w:rPr>
          <w:rFonts w:ascii="Bookman Old Style" w:hAnsi="Bookman Old Style"/>
          <w:b/>
          <w:sz w:val="16"/>
          <w:szCs w:val="16"/>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1559"/>
        <w:gridCol w:w="1651"/>
      </w:tblGrid>
      <w:tr w:rsidR="006D5044" w:rsidRPr="00823416" w:rsidTr="00D127E5">
        <w:tc>
          <w:tcPr>
            <w:tcW w:w="7338" w:type="dxa"/>
            <w:tcBorders>
              <w:top w:val="nil"/>
              <w:left w:val="nil"/>
              <w:bottom w:val="nil"/>
              <w:right w:val="nil"/>
            </w:tcBorders>
          </w:tcPr>
          <w:p w:rsidR="006D5044" w:rsidRPr="00823416" w:rsidRDefault="006D5044" w:rsidP="006D5044">
            <w:pPr>
              <w:spacing w:before="100" w:beforeAutospacing="1" w:after="100" w:afterAutospacing="1"/>
              <w:jc w:val="right"/>
              <w:rPr>
                <w:rFonts w:ascii="Bookman Old Style" w:hAnsi="Bookman Old Style"/>
                <w:sz w:val="16"/>
                <w:szCs w:val="16"/>
                <w:lang w:val="uk-UA"/>
              </w:rPr>
            </w:pPr>
            <w:r w:rsidRPr="00823416">
              <w:rPr>
                <w:rFonts w:ascii="Bookman Old Style" w:hAnsi="Bookman Old Style"/>
                <w:sz w:val="16"/>
                <w:szCs w:val="16"/>
                <w:lang w:val="uk-UA"/>
              </w:rPr>
              <w:t xml:space="preserve"> Форма № 3-к</w:t>
            </w:r>
          </w:p>
        </w:tc>
        <w:tc>
          <w:tcPr>
            <w:tcW w:w="1559" w:type="dxa"/>
            <w:tcBorders>
              <w:top w:val="nil"/>
              <w:left w:val="nil"/>
              <w:bottom w:val="nil"/>
            </w:tcBorders>
          </w:tcPr>
          <w:p w:rsidR="006D5044" w:rsidRPr="00823416" w:rsidRDefault="006D5044" w:rsidP="006D5044">
            <w:pPr>
              <w:spacing w:before="100" w:beforeAutospacing="1" w:after="100" w:afterAutospacing="1"/>
              <w:jc w:val="center"/>
              <w:rPr>
                <w:rFonts w:ascii="Bookman Old Style" w:hAnsi="Bookman Old Style"/>
                <w:sz w:val="16"/>
                <w:szCs w:val="16"/>
                <w:lang w:val="uk-UA"/>
              </w:rPr>
            </w:pPr>
            <w:r w:rsidRPr="00823416">
              <w:rPr>
                <w:rFonts w:ascii="Bookman Old Style" w:hAnsi="Bookman Old Style"/>
                <w:sz w:val="16"/>
                <w:szCs w:val="16"/>
                <w:lang w:val="uk-UA"/>
              </w:rPr>
              <w:t>Код за ДКУД</w:t>
            </w:r>
          </w:p>
        </w:tc>
        <w:tc>
          <w:tcPr>
            <w:tcW w:w="1651" w:type="dxa"/>
          </w:tcPr>
          <w:p w:rsidR="006D5044" w:rsidRPr="00823416" w:rsidRDefault="006D5044" w:rsidP="006D5044">
            <w:pPr>
              <w:spacing w:before="100" w:beforeAutospacing="1" w:after="100" w:afterAutospacing="1"/>
              <w:jc w:val="center"/>
              <w:rPr>
                <w:rFonts w:ascii="Bookman Old Style" w:hAnsi="Bookman Old Style"/>
                <w:sz w:val="16"/>
                <w:szCs w:val="16"/>
                <w:lang w:val="uk-UA"/>
              </w:rPr>
            </w:pPr>
            <w:r w:rsidRPr="00823416">
              <w:rPr>
                <w:rFonts w:ascii="Bookman Old Style" w:hAnsi="Bookman Old Style"/>
                <w:sz w:val="16"/>
                <w:szCs w:val="16"/>
                <w:lang w:val="uk-UA"/>
              </w:rPr>
              <w:t>1801009</w:t>
            </w:r>
          </w:p>
        </w:tc>
      </w:tr>
    </w:tbl>
    <w:p w:rsidR="006D5044" w:rsidRPr="00823416" w:rsidRDefault="006D5044" w:rsidP="006D5044">
      <w:pPr>
        <w:jc w:val="center"/>
        <w:rPr>
          <w:rFonts w:ascii="Bookman Old Style" w:hAnsi="Bookman Old Style"/>
          <w:b/>
          <w:sz w:val="16"/>
          <w:szCs w:val="16"/>
          <w:lang w:val="uk-UA"/>
        </w:rPr>
      </w:pP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387"/>
        <w:gridCol w:w="812"/>
        <w:gridCol w:w="1880"/>
        <w:gridCol w:w="2181"/>
      </w:tblGrid>
      <w:tr w:rsidR="006D5044" w:rsidRPr="0042386C" w:rsidTr="00D127E5">
        <w:trPr>
          <w:jc w:val="center"/>
        </w:trPr>
        <w:tc>
          <w:tcPr>
            <w:tcW w:w="5387" w:type="dxa"/>
            <w:tcBorders>
              <w:top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sz w:val="16"/>
                <w:szCs w:val="16"/>
                <w:lang w:val="uk-UA"/>
              </w:rPr>
            </w:pPr>
            <w:r w:rsidRPr="00823416">
              <w:rPr>
                <w:rFonts w:ascii="Bookman Old Style" w:hAnsi="Bookman Old Style"/>
                <w:color w:val="000000"/>
                <w:sz w:val="16"/>
                <w:szCs w:val="16"/>
                <w:lang w:val="uk-UA"/>
              </w:rPr>
              <w:t>Стаття </w:t>
            </w:r>
          </w:p>
        </w:tc>
        <w:tc>
          <w:tcPr>
            <w:tcW w:w="812" w:type="dxa"/>
            <w:tcBorders>
              <w:top w:val="outset" w:sz="6" w:space="0" w:color="auto"/>
              <w:left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823416">
              <w:rPr>
                <w:rFonts w:ascii="Bookman Old Style" w:hAnsi="Bookman Old Style"/>
                <w:color w:val="000000"/>
                <w:sz w:val="16"/>
                <w:szCs w:val="16"/>
                <w:lang w:val="uk-UA"/>
              </w:rPr>
              <w:t>Код </w:t>
            </w:r>
          </w:p>
          <w:p w:rsidR="006D5044" w:rsidRPr="00823416" w:rsidRDefault="006D5044" w:rsidP="006D5044">
            <w:pPr>
              <w:pStyle w:val="af7"/>
              <w:spacing w:before="0" w:beforeAutospacing="0" w:after="0" w:afterAutospacing="0"/>
              <w:jc w:val="center"/>
              <w:rPr>
                <w:rFonts w:ascii="Bookman Old Style" w:hAnsi="Bookman Old Style"/>
                <w:sz w:val="16"/>
                <w:szCs w:val="16"/>
                <w:lang w:val="uk-UA"/>
              </w:rPr>
            </w:pPr>
            <w:r w:rsidRPr="00823416">
              <w:rPr>
                <w:rFonts w:ascii="Bookman Old Style" w:hAnsi="Bookman Old Style"/>
                <w:color w:val="000000"/>
                <w:sz w:val="16"/>
                <w:szCs w:val="16"/>
                <w:lang w:val="uk-UA"/>
              </w:rPr>
              <w:t>рядка</w:t>
            </w:r>
          </w:p>
        </w:tc>
        <w:tc>
          <w:tcPr>
            <w:tcW w:w="1880" w:type="dxa"/>
            <w:tcBorders>
              <w:top w:val="outset" w:sz="6" w:space="0" w:color="auto"/>
              <w:left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sz w:val="16"/>
                <w:szCs w:val="16"/>
                <w:lang w:val="uk-UA"/>
              </w:rPr>
            </w:pPr>
            <w:r w:rsidRPr="00823416">
              <w:rPr>
                <w:rFonts w:ascii="Bookman Old Style" w:hAnsi="Bookman Old Style"/>
                <w:color w:val="000000"/>
                <w:sz w:val="16"/>
                <w:szCs w:val="16"/>
                <w:lang w:val="uk-UA"/>
              </w:rPr>
              <w:t>За звітний період </w:t>
            </w:r>
          </w:p>
        </w:tc>
        <w:tc>
          <w:tcPr>
            <w:tcW w:w="2181" w:type="dxa"/>
            <w:tcBorders>
              <w:top w:val="outset" w:sz="6" w:space="0" w:color="auto"/>
              <w:left w:val="outset" w:sz="6" w:space="0" w:color="auto"/>
              <w:bottom w:val="outset" w:sz="6" w:space="0" w:color="auto"/>
            </w:tcBorders>
            <w:vAlign w:val="center"/>
          </w:tcPr>
          <w:p w:rsidR="006D5044" w:rsidRPr="00823416" w:rsidRDefault="006D5044" w:rsidP="006D5044">
            <w:pPr>
              <w:pStyle w:val="af7"/>
              <w:spacing w:before="0" w:beforeAutospacing="0" w:after="0" w:afterAutospacing="0"/>
              <w:ind w:left="57" w:right="63"/>
              <w:jc w:val="center"/>
              <w:rPr>
                <w:rFonts w:ascii="Bookman Old Style" w:hAnsi="Bookman Old Style"/>
                <w:sz w:val="16"/>
                <w:szCs w:val="16"/>
                <w:lang w:val="uk-UA"/>
              </w:rPr>
            </w:pPr>
            <w:r w:rsidRPr="00823416">
              <w:rPr>
                <w:rFonts w:ascii="Bookman Old Style" w:hAnsi="Bookman Old Style"/>
                <w:color w:val="000000"/>
                <w:sz w:val="16"/>
                <w:szCs w:val="16"/>
                <w:lang w:val="uk-UA"/>
              </w:rPr>
              <w:t>За аналогічний період попереднього року </w:t>
            </w:r>
          </w:p>
        </w:tc>
      </w:tr>
    </w:tbl>
    <w:p w:rsidR="006D5044" w:rsidRPr="006D5044" w:rsidRDefault="006D5044" w:rsidP="006D5044">
      <w:pPr>
        <w:rPr>
          <w:rFonts w:ascii="Bookman Old Style" w:hAnsi="Bookman Old Style"/>
          <w:sz w:val="16"/>
          <w:szCs w:val="16"/>
          <w:lang w:val="ru-RU"/>
        </w:rPr>
      </w:pP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387"/>
        <w:gridCol w:w="812"/>
        <w:gridCol w:w="1967"/>
        <w:gridCol w:w="2094"/>
      </w:tblGrid>
      <w:tr w:rsidR="006D5044" w:rsidRPr="00823416" w:rsidTr="00D127E5">
        <w:trPr>
          <w:tblHeader/>
          <w:jc w:val="center"/>
        </w:trPr>
        <w:tc>
          <w:tcPr>
            <w:tcW w:w="5387" w:type="dxa"/>
            <w:tcBorders>
              <w:top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sz w:val="16"/>
                <w:szCs w:val="16"/>
                <w:lang w:val="uk-UA"/>
              </w:rPr>
            </w:pPr>
            <w:r w:rsidRPr="00823416">
              <w:rPr>
                <w:rFonts w:ascii="Bookman Old Style" w:hAnsi="Bookman Old Style"/>
                <w:color w:val="000000"/>
                <w:sz w:val="16"/>
                <w:szCs w:val="16"/>
                <w:lang w:val="uk-UA"/>
              </w:rPr>
              <w:t>1</w:t>
            </w:r>
          </w:p>
        </w:tc>
        <w:tc>
          <w:tcPr>
            <w:tcW w:w="812" w:type="dxa"/>
            <w:tcBorders>
              <w:top w:val="outset" w:sz="6" w:space="0" w:color="auto"/>
              <w:left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sz w:val="16"/>
                <w:szCs w:val="16"/>
                <w:lang w:val="uk-UA"/>
              </w:rPr>
            </w:pPr>
            <w:r w:rsidRPr="00823416">
              <w:rPr>
                <w:rFonts w:ascii="Bookman Old Style" w:hAnsi="Bookman Old Style"/>
                <w:color w:val="000000"/>
                <w:sz w:val="16"/>
                <w:szCs w:val="16"/>
                <w:lang w:val="uk-UA"/>
              </w:rPr>
              <w:t>2</w:t>
            </w:r>
          </w:p>
        </w:tc>
        <w:tc>
          <w:tcPr>
            <w:tcW w:w="1967" w:type="dxa"/>
            <w:tcBorders>
              <w:top w:val="outset" w:sz="6" w:space="0" w:color="auto"/>
              <w:left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ind w:left="720"/>
              <w:rPr>
                <w:rFonts w:ascii="Bookman Old Style" w:hAnsi="Bookman Old Style"/>
                <w:sz w:val="16"/>
                <w:szCs w:val="16"/>
                <w:lang w:val="uk-UA"/>
              </w:rPr>
            </w:pPr>
            <w:r w:rsidRPr="00823416">
              <w:rPr>
                <w:rFonts w:ascii="Bookman Old Style" w:hAnsi="Bookman Old Style"/>
                <w:sz w:val="16"/>
                <w:szCs w:val="16"/>
                <w:lang w:val="uk-UA"/>
              </w:rPr>
              <w:t>3</w:t>
            </w:r>
          </w:p>
        </w:tc>
        <w:tc>
          <w:tcPr>
            <w:tcW w:w="2094" w:type="dxa"/>
            <w:tcBorders>
              <w:top w:val="outset" w:sz="6" w:space="0" w:color="auto"/>
              <w:left w:val="outset" w:sz="6" w:space="0" w:color="auto"/>
              <w:bottom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sz w:val="16"/>
                <w:szCs w:val="16"/>
                <w:lang w:val="uk-UA"/>
              </w:rPr>
            </w:pPr>
            <w:r w:rsidRPr="00823416">
              <w:rPr>
                <w:rFonts w:ascii="Bookman Old Style" w:hAnsi="Bookman Old Style"/>
                <w:color w:val="000000"/>
                <w:sz w:val="16"/>
                <w:szCs w:val="16"/>
                <w:lang w:val="uk-UA"/>
              </w:rPr>
              <w:t>4</w:t>
            </w:r>
          </w:p>
        </w:tc>
      </w:tr>
      <w:tr w:rsidR="006D5044" w:rsidRPr="00823416" w:rsidTr="00D127E5">
        <w:trPr>
          <w:jc w:val="center"/>
        </w:trPr>
        <w:tc>
          <w:tcPr>
            <w:tcW w:w="5387" w:type="dxa"/>
            <w:tcBorders>
              <w:top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ind w:left="1"/>
              <w:jc w:val="center"/>
              <w:rPr>
                <w:rFonts w:ascii="Bookman Old Style" w:hAnsi="Bookman Old Style"/>
                <w:color w:val="000000"/>
                <w:sz w:val="16"/>
                <w:szCs w:val="16"/>
                <w:lang w:val="uk-UA"/>
              </w:rPr>
            </w:pPr>
            <w:r w:rsidRPr="00823416">
              <w:rPr>
                <w:rFonts w:ascii="Bookman Old Style" w:hAnsi="Bookman Old Style"/>
                <w:b/>
                <w:bCs/>
                <w:color w:val="000000"/>
                <w:sz w:val="16"/>
                <w:szCs w:val="16"/>
                <w:lang w:val="uk-UA"/>
              </w:rPr>
              <w:t>І. Рух коштів у результаті операційної діяльності</w:t>
            </w:r>
          </w:p>
          <w:p w:rsidR="006D5044" w:rsidRPr="00823416" w:rsidRDefault="006D5044" w:rsidP="006D5044">
            <w:pPr>
              <w:pStyle w:val="af7"/>
              <w:spacing w:before="0" w:beforeAutospacing="0" w:after="0" w:afterAutospacing="0"/>
              <w:ind w:left="1"/>
              <w:rPr>
                <w:rFonts w:ascii="Bookman Old Style" w:hAnsi="Bookman Old Style"/>
                <w:color w:val="000000"/>
                <w:sz w:val="16"/>
                <w:szCs w:val="16"/>
                <w:lang w:val="uk-UA"/>
              </w:rPr>
            </w:pPr>
            <w:r w:rsidRPr="00823416">
              <w:rPr>
                <w:rFonts w:ascii="Bookman Old Style" w:hAnsi="Bookman Old Style"/>
                <w:bCs/>
                <w:color w:val="000000"/>
                <w:sz w:val="16"/>
                <w:szCs w:val="16"/>
                <w:lang w:val="uk-UA"/>
              </w:rPr>
              <w:t>Надходження від:</w:t>
            </w:r>
          </w:p>
          <w:p w:rsidR="006D5044" w:rsidRPr="00823416" w:rsidRDefault="006D5044" w:rsidP="006D5044">
            <w:pPr>
              <w:pStyle w:val="af7"/>
              <w:spacing w:before="0" w:beforeAutospacing="0" w:after="0" w:afterAutospacing="0"/>
              <w:ind w:left="1"/>
              <w:rPr>
                <w:rFonts w:ascii="Bookman Old Style" w:hAnsi="Bookman Old Style"/>
                <w:b/>
                <w:bCs/>
                <w:color w:val="000000"/>
                <w:sz w:val="16"/>
                <w:szCs w:val="16"/>
                <w:lang w:val="uk-UA"/>
              </w:rPr>
            </w:pPr>
            <w:r w:rsidRPr="00823416">
              <w:rPr>
                <w:rFonts w:ascii="Bookman Old Style" w:hAnsi="Bookman Old Style"/>
                <w:color w:val="000000"/>
                <w:sz w:val="16"/>
                <w:szCs w:val="16"/>
                <w:lang w:val="uk-UA"/>
              </w:rPr>
              <w:t>Реалізації продукції (товарів, робіт, послуг)</w:t>
            </w:r>
          </w:p>
        </w:tc>
        <w:tc>
          <w:tcPr>
            <w:tcW w:w="812" w:type="dxa"/>
            <w:tcBorders>
              <w:top w:val="outset" w:sz="6" w:space="0" w:color="auto"/>
              <w:left w:val="outset" w:sz="6" w:space="0" w:color="auto"/>
              <w:bottom w:val="outset" w:sz="6" w:space="0" w:color="auto"/>
              <w:right w:val="outset" w:sz="6" w:space="0" w:color="auto"/>
            </w:tcBorders>
            <w:vAlign w:val="bottom"/>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3000</w:t>
            </w:r>
          </w:p>
        </w:tc>
        <w:tc>
          <w:tcPr>
            <w:tcW w:w="1967" w:type="dxa"/>
            <w:tcBorders>
              <w:top w:val="outset" w:sz="6" w:space="0" w:color="auto"/>
              <w:left w:val="outset" w:sz="6" w:space="0" w:color="auto"/>
              <w:bottom w:val="outset" w:sz="6" w:space="0" w:color="auto"/>
              <w:right w:val="outset" w:sz="6" w:space="0" w:color="auto"/>
            </w:tcBorders>
            <w:vAlign w:val="center"/>
          </w:tcPr>
          <w:p w:rsidR="006D5044" w:rsidRDefault="006D5044" w:rsidP="006D5044">
            <w:pPr>
              <w:pStyle w:val="af7"/>
              <w:spacing w:before="0" w:beforeAutospacing="0" w:after="0" w:afterAutospacing="0"/>
              <w:jc w:val="center"/>
              <w:rPr>
                <w:rFonts w:ascii="Bookman Old Style" w:hAnsi="Bookman Old Style"/>
                <w:sz w:val="18"/>
                <w:szCs w:val="18"/>
                <w:lang w:val="uk-UA"/>
              </w:rPr>
            </w:pPr>
          </w:p>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560 829</w:t>
            </w:r>
          </w:p>
        </w:tc>
        <w:tc>
          <w:tcPr>
            <w:tcW w:w="2094" w:type="dxa"/>
            <w:tcBorders>
              <w:top w:val="outset" w:sz="6" w:space="0" w:color="auto"/>
              <w:left w:val="outset" w:sz="6" w:space="0" w:color="auto"/>
              <w:bottom w:val="outset" w:sz="6" w:space="0" w:color="auto"/>
            </w:tcBorders>
            <w:vAlign w:val="center"/>
          </w:tcPr>
          <w:p w:rsidR="006D5044" w:rsidRDefault="006D5044" w:rsidP="006D5044">
            <w:pPr>
              <w:pStyle w:val="af7"/>
              <w:spacing w:before="0" w:beforeAutospacing="0" w:after="0" w:afterAutospacing="0"/>
              <w:jc w:val="center"/>
              <w:rPr>
                <w:rFonts w:ascii="Bookman Old Style" w:hAnsi="Bookman Old Style"/>
                <w:sz w:val="18"/>
                <w:szCs w:val="18"/>
                <w:lang w:val="uk-UA"/>
              </w:rPr>
            </w:pPr>
          </w:p>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352 337</w:t>
            </w:r>
          </w:p>
        </w:tc>
      </w:tr>
      <w:tr w:rsidR="006D5044" w:rsidRPr="00823416" w:rsidTr="00D127E5">
        <w:trPr>
          <w:jc w:val="center"/>
        </w:trPr>
        <w:tc>
          <w:tcPr>
            <w:tcW w:w="5387" w:type="dxa"/>
            <w:tcBorders>
              <w:top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rPr>
                <w:rFonts w:ascii="Bookman Old Style" w:hAnsi="Bookman Old Style"/>
                <w:sz w:val="16"/>
                <w:szCs w:val="16"/>
                <w:lang w:val="uk-UA"/>
              </w:rPr>
            </w:pPr>
            <w:r w:rsidRPr="00823416">
              <w:rPr>
                <w:rFonts w:ascii="Bookman Old Style" w:hAnsi="Bookman Old Style"/>
                <w:color w:val="000000"/>
                <w:sz w:val="16"/>
                <w:szCs w:val="16"/>
                <w:lang w:val="uk-UA"/>
              </w:rPr>
              <w:t xml:space="preserve">Повернення податків і зборів </w:t>
            </w:r>
          </w:p>
        </w:tc>
        <w:tc>
          <w:tcPr>
            <w:tcW w:w="812" w:type="dxa"/>
            <w:tcBorders>
              <w:top w:val="outset" w:sz="6" w:space="0" w:color="auto"/>
              <w:left w:val="outset" w:sz="6" w:space="0" w:color="auto"/>
              <w:bottom w:val="outset" w:sz="6" w:space="0" w:color="auto"/>
              <w:right w:val="outset" w:sz="6" w:space="0" w:color="auto"/>
            </w:tcBorders>
            <w:vAlign w:val="bottom"/>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3005</w:t>
            </w:r>
          </w:p>
        </w:tc>
        <w:tc>
          <w:tcPr>
            <w:tcW w:w="1967" w:type="dxa"/>
            <w:tcBorders>
              <w:top w:val="outset" w:sz="6" w:space="0" w:color="auto"/>
              <w:left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4 295</w:t>
            </w:r>
          </w:p>
        </w:tc>
        <w:tc>
          <w:tcPr>
            <w:tcW w:w="2094" w:type="dxa"/>
            <w:tcBorders>
              <w:top w:val="outset" w:sz="6" w:space="0" w:color="auto"/>
              <w:left w:val="outset" w:sz="6" w:space="0" w:color="auto"/>
              <w:bottom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3 451</w:t>
            </w:r>
          </w:p>
        </w:tc>
      </w:tr>
      <w:tr w:rsidR="006D5044" w:rsidRPr="00823416" w:rsidTr="00D127E5">
        <w:trPr>
          <w:jc w:val="center"/>
        </w:trPr>
        <w:tc>
          <w:tcPr>
            <w:tcW w:w="5387" w:type="dxa"/>
            <w:tcBorders>
              <w:top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rPr>
                <w:rFonts w:ascii="Bookman Old Style" w:hAnsi="Bookman Old Style"/>
                <w:color w:val="000000"/>
                <w:sz w:val="16"/>
                <w:szCs w:val="16"/>
                <w:lang w:val="uk-UA"/>
              </w:rPr>
            </w:pPr>
            <w:r w:rsidRPr="00823416">
              <w:rPr>
                <w:rFonts w:ascii="Bookman Old Style" w:hAnsi="Bookman Old Style"/>
                <w:color w:val="000000"/>
                <w:sz w:val="16"/>
                <w:szCs w:val="16"/>
                <w:lang w:val="uk-UA"/>
              </w:rPr>
              <w:t>у тому числі податку на додану вартість</w:t>
            </w:r>
          </w:p>
        </w:tc>
        <w:tc>
          <w:tcPr>
            <w:tcW w:w="812" w:type="dxa"/>
            <w:tcBorders>
              <w:top w:val="outset" w:sz="6" w:space="0" w:color="auto"/>
              <w:left w:val="outset" w:sz="6" w:space="0" w:color="auto"/>
              <w:bottom w:val="outset" w:sz="6" w:space="0" w:color="auto"/>
              <w:right w:val="outset" w:sz="6" w:space="0" w:color="auto"/>
            </w:tcBorders>
            <w:vAlign w:val="bottom"/>
          </w:tcPr>
          <w:p w:rsidR="006D5044" w:rsidRPr="00823416" w:rsidRDefault="006D5044" w:rsidP="006D5044">
            <w:pPr>
              <w:pStyle w:val="af7"/>
              <w:spacing w:before="0" w:beforeAutospacing="0" w:after="0" w:afterAutospacing="0"/>
              <w:jc w:val="center"/>
              <w:rPr>
                <w:rFonts w:ascii="Bookman Old Style" w:hAnsi="Bookman Old Style"/>
                <w:color w:val="000000"/>
                <w:sz w:val="18"/>
                <w:szCs w:val="18"/>
                <w:lang w:val="uk-UA"/>
              </w:rPr>
            </w:pPr>
            <w:r w:rsidRPr="00823416">
              <w:rPr>
                <w:rFonts w:ascii="Bookman Old Style" w:hAnsi="Bookman Old Style"/>
                <w:color w:val="000000"/>
                <w:sz w:val="18"/>
                <w:szCs w:val="18"/>
                <w:lang w:val="uk-UA"/>
              </w:rPr>
              <w:t>3006</w:t>
            </w:r>
          </w:p>
        </w:tc>
        <w:tc>
          <w:tcPr>
            <w:tcW w:w="1967" w:type="dxa"/>
            <w:tcBorders>
              <w:top w:val="outset" w:sz="6" w:space="0" w:color="auto"/>
              <w:left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color w:val="000000"/>
                <w:sz w:val="18"/>
                <w:szCs w:val="18"/>
                <w:lang w:val="uk-UA"/>
              </w:rPr>
            </w:pPr>
            <w:r>
              <w:rPr>
                <w:rFonts w:ascii="Bookman Old Style" w:hAnsi="Bookman Old Style"/>
                <w:color w:val="000000"/>
                <w:sz w:val="18"/>
                <w:szCs w:val="18"/>
                <w:lang w:val="uk-UA"/>
              </w:rPr>
              <w:t>4 050</w:t>
            </w:r>
          </w:p>
        </w:tc>
        <w:tc>
          <w:tcPr>
            <w:tcW w:w="2094" w:type="dxa"/>
            <w:tcBorders>
              <w:top w:val="outset" w:sz="6" w:space="0" w:color="auto"/>
              <w:left w:val="outset" w:sz="6" w:space="0" w:color="auto"/>
              <w:bottom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color w:val="000000"/>
                <w:sz w:val="18"/>
                <w:szCs w:val="18"/>
                <w:lang w:val="uk-UA"/>
              </w:rPr>
            </w:pPr>
            <w:r>
              <w:rPr>
                <w:rFonts w:ascii="Bookman Old Style" w:hAnsi="Bookman Old Style"/>
                <w:color w:val="000000"/>
                <w:sz w:val="18"/>
                <w:szCs w:val="18"/>
                <w:lang w:val="uk-UA"/>
              </w:rPr>
              <w:t>3 195</w:t>
            </w:r>
          </w:p>
        </w:tc>
      </w:tr>
      <w:tr w:rsidR="006D5044" w:rsidRPr="00823416" w:rsidTr="00D127E5">
        <w:trPr>
          <w:jc w:val="center"/>
        </w:trPr>
        <w:tc>
          <w:tcPr>
            <w:tcW w:w="5387" w:type="dxa"/>
            <w:tcBorders>
              <w:top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rPr>
                <w:rFonts w:ascii="Bookman Old Style" w:hAnsi="Bookman Old Style"/>
                <w:sz w:val="16"/>
                <w:szCs w:val="16"/>
                <w:lang w:val="uk-UA"/>
              </w:rPr>
            </w:pPr>
            <w:r w:rsidRPr="00823416">
              <w:rPr>
                <w:rFonts w:ascii="Bookman Old Style" w:hAnsi="Bookman Old Style"/>
                <w:color w:val="000000"/>
                <w:sz w:val="16"/>
                <w:szCs w:val="16"/>
                <w:lang w:val="uk-UA"/>
              </w:rPr>
              <w:t>Цільового фінансування </w:t>
            </w:r>
          </w:p>
        </w:tc>
        <w:tc>
          <w:tcPr>
            <w:tcW w:w="812" w:type="dxa"/>
            <w:tcBorders>
              <w:top w:val="outset" w:sz="6" w:space="0" w:color="auto"/>
              <w:left w:val="outset" w:sz="6" w:space="0" w:color="auto"/>
              <w:bottom w:val="outset" w:sz="6" w:space="0" w:color="auto"/>
              <w:right w:val="outset" w:sz="6" w:space="0" w:color="auto"/>
            </w:tcBorders>
            <w:vAlign w:val="bottom"/>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3010</w:t>
            </w:r>
          </w:p>
        </w:tc>
        <w:tc>
          <w:tcPr>
            <w:tcW w:w="1967" w:type="dxa"/>
            <w:tcBorders>
              <w:top w:val="outset" w:sz="6" w:space="0" w:color="auto"/>
              <w:left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164</w:t>
            </w:r>
          </w:p>
        </w:tc>
        <w:tc>
          <w:tcPr>
            <w:tcW w:w="2094" w:type="dxa"/>
            <w:tcBorders>
              <w:top w:val="outset" w:sz="6" w:space="0" w:color="auto"/>
              <w:left w:val="outset" w:sz="6" w:space="0" w:color="auto"/>
              <w:bottom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38</w:t>
            </w:r>
          </w:p>
        </w:tc>
      </w:tr>
      <w:tr w:rsidR="006D5044" w:rsidRPr="00823416" w:rsidTr="00D127E5">
        <w:trPr>
          <w:jc w:val="center"/>
        </w:trPr>
        <w:tc>
          <w:tcPr>
            <w:tcW w:w="5387" w:type="dxa"/>
            <w:tcBorders>
              <w:top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rPr>
                <w:rFonts w:ascii="Bookman Old Style" w:hAnsi="Bookman Old Style"/>
                <w:color w:val="000000"/>
                <w:sz w:val="16"/>
                <w:szCs w:val="16"/>
                <w:lang w:val="uk-UA"/>
              </w:rPr>
            </w:pPr>
            <w:r>
              <w:rPr>
                <w:rFonts w:ascii="Bookman Old Style" w:hAnsi="Bookman Old Style"/>
                <w:color w:val="000000"/>
                <w:sz w:val="16"/>
                <w:szCs w:val="16"/>
                <w:lang w:val="uk-UA"/>
              </w:rPr>
              <w:t>Надходження від отримання субсидій,дотацій</w:t>
            </w:r>
          </w:p>
        </w:tc>
        <w:tc>
          <w:tcPr>
            <w:tcW w:w="812" w:type="dxa"/>
            <w:tcBorders>
              <w:top w:val="outset" w:sz="6" w:space="0" w:color="auto"/>
              <w:left w:val="outset" w:sz="6" w:space="0" w:color="auto"/>
              <w:bottom w:val="outset" w:sz="6" w:space="0" w:color="auto"/>
              <w:right w:val="outset" w:sz="6" w:space="0" w:color="auto"/>
            </w:tcBorders>
            <w:vAlign w:val="bottom"/>
          </w:tcPr>
          <w:p w:rsidR="006D5044" w:rsidRPr="00823416" w:rsidRDefault="006D5044" w:rsidP="006D5044">
            <w:pPr>
              <w:pStyle w:val="af7"/>
              <w:spacing w:before="0" w:beforeAutospacing="0" w:after="0" w:afterAutospacing="0"/>
              <w:jc w:val="center"/>
              <w:rPr>
                <w:rFonts w:ascii="Bookman Old Style" w:hAnsi="Bookman Old Style"/>
                <w:color w:val="000000"/>
                <w:sz w:val="18"/>
                <w:szCs w:val="18"/>
                <w:lang w:val="uk-UA"/>
              </w:rPr>
            </w:pPr>
            <w:r>
              <w:rPr>
                <w:rFonts w:ascii="Bookman Old Style" w:hAnsi="Bookman Old Style"/>
                <w:color w:val="000000"/>
                <w:sz w:val="18"/>
                <w:szCs w:val="18"/>
                <w:lang w:val="uk-UA"/>
              </w:rPr>
              <w:t>3011</w:t>
            </w:r>
          </w:p>
        </w:tc>
        <w:tc>
          <w:tcPr>
            <w:tcW w:w="1967" w:type="dxa"/>
            <w:tcBorders>
              <w:top w:val="outset" w:sz="6" w:space="0" w:color="auto"/>
              <w:left w:val="outset" w:sz="6" w:space="0" w:color="auto"/>
              <w:bottom w:val="outset" w:sz="6" w:space="0" w:color="auto"/>
              <w:right w:val="outset" w:sz="6" w:space="0" w:color="auto"/>
            </w:tcBorders>
            <w:vAlign w:val="center"/>
          </w:tcPr>
          <w:p w:rsidR="006D5044" w:rsidRDefault="006D5044" w:rsidP="006D5044">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w:t>
            </w:r>
          </w:p>
        </w:tc>
        <w:tc>
          <w:tcPr>
            <w:tcW w:w="2094" w:type="dxa"/>
            <w:tcBorders>
              <w:top w:val="outset" w:sz="6" w:space="0" w:color="auto"/>
              <w:left w:val="outset" w:sz="6" w:space="0" w:color="auto"/>
              <w:bottom w:val="outset" w:sz="6" w:space="0" w:color="auto"/>
            </w:tcBorders>
            <w:vAlign w:val="center"/>
          </w:tcPr>
          <w:p w:rsidR="006D5044" w:rsidRDefault="006D5044" w:rsidP="006D5044">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w:t>
            </w:r>
          </w:p>
        </w:tc>
      </w:tr>
      <w:tr w:rsidR="006D5044" w:rsidRPr="00823416" w:rsidTr="00D127E5">
        <w:trPr>
          <w:jc w:val="center"/>
        </w:trPr>
        <w:tc>
          <w:tcPr>
            <w:tcW w:w="5387" w:type="dxa"/>
            <w:tcBorders>
              <w:top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rPr>
                <w:rFonts w:ascii="Bookman Old Style" w:hAnsi="Bookman Old Style"/>
                <w:color w:val="000000"/>
                <w:sz w:val="16"/>
                <w:szCs w:val="16"/>
                <w:lang w:val="uk-UA"/>
              </w:rPr>
            </w:pPr>
            <w:r>
              <w:rPr>
                <w:rFonts w:ascii="Bookman Old Style" w:hAnsi="Bookman Old Style"/>
                <w:color w:val="000000"/>
                <w:sz w:val="16"/>
                <w:szCs w:val="16"/>
                <w:lang w:val="uk-UA"/>
              </w:rPr>
              <w:t>Надходження авансів від покупців і замовників</w:t>
            </w:r>
          </w:p>
        </w:tc>
        <w:tc>
          <w:tcPr>
            <w:tcW w:w="812" w:type="dxa"/>
            <w:tcBorders>
              <w:top w:val="outset" w:sz="6" w:space="0" w:color="auto"/>
              <w:left w:val="outset" w:sz="6" w:space="0" w:color="auto"/>
              <w:bottom w:val="outset" w:sz="6" w:space="0" w:color="auto"/>
              <w:right w:val="outset" w:sz="6" w:space="0" w:color="auto"/>
            </w:tcBorders>
            <w:vAlign w:val="bottom"/>
          </w:tcPr>
          <w:p w:rsidR="006D5044" w:rsidRPr="00823416" w:rsidRDefault="006D5044" w:rsidP="006D5044">
            <w:pPr>
              <w:pStyle w:val="af7"/>
              <w:spacing w:before="0" w:beforeAutospacing="0" w:after="0" w:afterAutospacing="0"/>
              <w:jc w:val="center"/>
              <w:rPr>
                <w:rFonts w:ascii="Bookman Old Style" w:hAnsi="Bookman Old Style"/>
                <w:color w:val="000000"/>
                <w:sz w:val="18"/>
                <w:szCs w:val="18"/>
                <w:lang w:val="uk-UA"/>
              </w:rPr>
            </w:pPr>
            <w:r>
              <w:rPr>
                <w:rFonts w:ascii="Bookman Old Style" w:hAnsi="Bookman Old Style"/>
                <w:color w:val="000000"/>
                <w:sz w:val="18"/>
                <w:szCs w:val="18"/>
                <w:lang w:val="uk-UA"/>
              </w:rPr>
              <w:t>3015</w:t>
            </w:r>
          </w:p>
        </w:tc>
        <w:tc>
          <w:tcPr>
            <w:tcW w:w="1967" w:type="dxa"/>
            <w:tcBorders>
              <w:top w:val="outset" w:sz="6" w:space="0" w:color="auto"/>
              <w:left w:val="outset" w:sz="6" w:space="0" w:color="auto"/>
              <w:bottom w:val="outset" w:sz="6" w:space="0" w:color="auto"/>
              <w:right w:val="outset" w:sz="6" w:space="0" w:color="auto"/>
            </w:tcBorders>
            <w:vAlign w:val="center"/>
          </w:tcPr>
          <w:p w:rsidR="006D5044" w:rsidRDefault="006D5044" w:rsidP="006D5044">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75 554</w:t>
            </w:r>
          </w:p>
        </w:tc>
        <w:tc>
          <w:tcPr>
            <w:tcW w:w="2094" w:type="dxa"/>
            <w:tcBorders>
              <w:top w:val="outset" w:sz="6" w:space="0" w:color="auto"/>
              <w:left w:val="outset" w:sz="6" w:space="0" w:color="auto"/>
              <w:bottom w:val="outset" w:sz="6" w:space="0" w:color="auto"/>
            </w:tcBorders>
            <w:vAlign w:val="center"/>
          </w:tcPr>
          <w:p w:rsidR="006D5044" w:rsidRDefault="006D5044" w:rsidP="006D5044">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64 361</w:t>
            </w:r>
          </w:p>
        </w:tc>
      </w:tr>
      <w:tr w:rsidR="006D5044" w:rsidRPr="00823416" w:rsidTr="00D127E5">
        <w:trPr>
          <w:jc w:val="center"/>
        </w:trPr>
        <w:tc>
          <w:tcPr>
            <w:tcW w:w="5387" w:type="dxa"/>
            <w:tcBorders>
              <w:top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rPr>
                <w:rFonts w:ascii="Bookman Old Style" w:hAnsi="Bookman Old Style"/>
                <w:color w:val="000000"/>
                <w:sz w:val="16"/>
                <w:szCs w:val="16"/>
                <w:lang w:val="uk-UA"/>
              </w:rPr>
            </w:pPr>
            <w:r>
              <w:rPr>
                <w:rFonts w:ascii="Bookman Old Style" w:hAnsi="Bookman Old Style"/>
                <w:color w:val="000000"/>
                <w:sz w:val="16"/>
                <w:szCs w:val="16"/>
                <w:lang w:val="uk-UA"/>
              </w:rPr>
              <w:t>Надходження від повернення авансів</w:t>
            </w:r>
          </w:p>
        </w:tc>
        <w:tc>
          <w:tcPr>
            <w:tcW w:w="812" w:type="dxa"/>
            <w:tcBorders>
              <w:top w:val="outset" w:sz="6" w:space="0" w:color="auto"/>
              <w:left w:val="outset" w:sz="6" w:space="0" w:color="auto"/>
              <w:bottom w:val="outset" w:sz="6" w:space="0" w:color="auto"/>
              <w:right w:val="outset" w:sz="6" w:space="0" w:color="auto"/>
            </w:tcBorders>
            <w:vAlign w:val="bottom"/>
          </w:tcPr>
          <w:p w:rsidR="006D5044" w:rsidRDefault="006D5044" w:rsidP="006D5044">
            <w:pPr>
              <w:pStyle w:val="af7"/>
              <w:spacing w:before="0" w:beforeAutospacing="0" w:after="0" w:afterAutospacing="0"/>
              <w:jc w:val="center"/>
              <w:rPr>
                <w:rFonts w:ascii="Bookman Old Style" w:hAnsi="Bookman Old Style"/>
                <w:color w:val="000000"/>
                <w:sz w:val="18"/>
                <w:szCs w:val="18"/>
                <w:lang w:val="uk-UA"/>
              </w:rPr>
            </w:pPr>
            <w:r>
              <w:rPr>
                <w:rFonts w:ascii="Bookman Old Style" w:hAnsi="Bookman Old Style"/>
                <w:color w:val="000000"/>
                <w:sz w:val="18"/>
                <w:szCs w:val="18"/>
                <w:lang w:val="uk-UA"/>
              </w:rPr>
              <w:t>3020</w:t>
            </w:r>
          </w:p>
        </w:tc>
        <w:tc>
          <w:tcPr>
            <w:tcW w:w="1967" w:type="dxa"/>
            <w:tcBorders>
              <w:top w:val="outset" w:sz="6" w:space="0" w:color="auto"/>
              <w:left w:val="outset" w:sz="6" w:space="0" w:color="auto"/>
              <w:bottom w:val="outset" w:sz="6" w:space="0" w:color="auto"/>
              <w:right w:val="outset" w:sz="6" w:space="0" w:color="auto"/>
            </w:tcBorders>
            <w:vAlign w:val="center"/>
          </w:tcPr>
          <w:p w:rsidR="006D5044" w:rsidRDefault="006D5044" w:rsidP="006D5044">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30 302</w:t>
            </w:r>
          </w:p>
        </w:tc>
        <w:tc>
          <w:tcPr>
            <w:tcW w:w="2094" w:type="dxa"/>
            <w:tcBorders>
              <w:top w:val="outset" w:sz="6" w:space="0" w:color="auto"/>
              <w:left w:val="outset" w:sz="6" w:space="0" w:color="auto"/>
              <w:bottom w:val="outset" w:sz="6" w:space="0" w:color="auto"/>
            </w:tcBorders>
            <w:vAlign w:val="center"/>
          </w:tcPr>
          <w:p w:rsidR="006D5044" w:rsidRDefault="006D5044" w:rsidP="006D5044">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11 924</w:t>
            </w:r>
          </w:p>
        </w:tc>
      </w:tr>
      <w:tr w:rsidR="006D5044" w:rsidRPr="00823416" w:rsidTr="00D127E5">
        <w:trPr>
          <w:jc w:val="center"/>
        </w:trPr>
        <w:tc>
          <w:tcPr>
            <w:tcW w:w="5387" w:type="dxa"/>
            <w:tcBorders>
              <w:top w:val="outset" w:sz="6" w:space="0" w:color="auto"/>
              <w:bottom w:val="outset" w:sz="6" w:space="0" w:color="auto"/>
              <w:right w:val="outset" w:sz="6" w:space="0" w:color="auto"/>
            </w:tcBorders>
            <w:vAlign w:val="center"/>
          </w:tcPr>
          <w:p w:rsidR="006D5044" w:rsidRDefault="006D5044" w:rsidP="006D5044">
            <w:pPr>
              <w:pStyle w:val="af7"/>
              <w:spacing w:before="0" w:beforeAutospacing="0" w:after="0" w:afterAutospacing="0"/>
              <w:rPr>
                <w:rFonts w:ascii="Bookman Old Style" w:hAnsi="Bookman Old Style"/>
                <w:color w:val="000000"/>
                <w:sz w:val="16"/>
                <w:szCs w:val="16"/>
                <w:lang w:val="uk-UA"/>
              </w:rPr>
            </w:pPr>
            <w:r>
              <w:rPr>
                <w:rFonts w:ascii="Bookman Old Style" w:hAnsi="Bookman Old Style"/>
                <w:color w:val="000000"/>
                <w:sz w:val="16"/>
                <w:szCs w:val="16"/>
                <w:lang w:val="uk-UA"/>
              </w:rPr>
              <w:t>Надходження від відсотків за залишками коштів на поточних рахунках</w:t>
            </w:r>
          </w:p>
        </w:tc>
        <w:tc>
          <w:tcPr>
            <w:tcW w:w="812" w:type="dxa"/>
            <w:tcBorders>
              <w:top w:val="outset" w:sz="6" w:space="0" w:color="auto"/>
              <w:left w:val="outset" w:sz="6" w:space="0" w:color="auto"/>
              <w:bottom w:val="outset" w:sz="6" w:space="0" w:color="auto"/>
              <w:right w:val="outset" w:sz="6" w:space="0" w:color="auto"/>
            </w:tcBorders>
            <w:vAlign w:val="bottom"/>
          </w:tcPr>
          <w:p w:rsidR="006D5044" w:rsidRDefault="006D5044" w:rsidP="006D5044">
            <w:pPr>
              <w:pStyle w:val="af7"/>
              <w:spacing w:before="0" w:beforeAutospacing="0" w:after="0" w:afterAutospacing="0"/>
              <w:jc w:val="center"/>
              <w:rPr>
                <w:rFonts w:ascii="Bookman Old Style" w:hAnsi="Bookman Old Style"/>
                <w:color w:val="000000"/>
                <w:sz w:val="18"/>
                <w:szCs w:val="18"/>
                <w:lang w:val="uk-UA"/>
              </w:rPr>
            </w:pPr>
            <w:r>
              <w:rPr>
                <w:rFonts w:ascii="Bookman Old Style" w:hAnsi="Bookman Old Style"/>
                <w:color w:val="000000"/>
                <w:sz w:val="18"/>
                <w:szCs w:val="18"/>
                <w:lang w:val="uk-UA"/>
              </w:rPr>
              <w:t>3025</w:t>
            </w:r>
          </w:p>
        </w:tc>
        <w:tc>
          <w:tcPr>
            <w:tcW w:w="1967" w:type="dxa"/>
            <w:tcBorders>
              <w:top w:val="outset" w:sz="6" w:space="0" w:color="auto"/>
              <w:left w:val="outset" w:sz="6" w:space="0" w:color="auto"/>
              <w:bottom w:val="outset" w:sz="6" w:space="0" w:color="auto"/>
              <w:right w:val="outset" w:sz="6" w:space="0" w:color="auto"/>
            </w:tcBorders>
            <w:vAlign w:val="center"/>
          </w:tcPr>
          <w:p w:rsidR="006D5044" w:rsidRDefault="006D5044" w:rsidP="006D5044">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447</w:t>
            </w:r>
          </w:p>
        </w:tc>
        <w:tc>
          <w:tcPr>
            <w:tcW w:w="2094" w:type="dxa"/>
            <w:tcBorders>
              <w:top w:val="outset" w:sz="6" w:space="0" w:color="auto"/>
              <w:left w:val="outset" w:sz="6" w:space="0" w:color="auto"/>
              <w:bottom w:val="outset" w:sz="6" w:space="0" w:color="auto"/>
            </w:tcBorders>
            <w:vAlign w:val="center"/>
          </w:tcPr>
          <w:p w:rsidR="006D5044" w:rsidRDefault="006D5044" w:rsidP="006D5044">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18</w:t>
            </w:r>
          </w:p>
        </w:tc>
      </w:tr>
      <w:tr w:rsidR="006D5044" w:rsidRPr="00823416" w:rsidTr="00D127E5">
        <w:trPr>
          <w:jc w:val="center"/>
        </w:trPr>
        <w:tc>
          <w:tcPr>
            <w:tcW w:w="5387" w:type="dxa"/>
            <w:tcBorders>
              <w:top w:val="outset" w:sz="6" w:space="0" w:color="auto"/>
              <w:bottom w:val="outset" w:sz="6" w:space="0" w:color="auto"/>
              <w:right w:val="outset" w:sz="6" w:space="0" w:color="auto"/>
            </w:tcBorders>
            <w:vAlign w:val="center"/>
          </w:tcPr>
          <w:p w:rsidR="006D5044" w:rsidRDefault="006D5044" w:rsidP="006D5044">
            <w:pPr>
              <w:pStyle w:val="af7"/>
              <w:spacing w:before="0" w:beforeAutospacing="0" w:after="0" w:afterAutospacing="0"/>
              <w:rPr>
                <w:rFonts w:ascii="Bookman Old Style" w:hAnsi="Bookman Old Style"/>
                <w:color w:val="000000"/>
                <w:sz w:val="16"/>
                <w:szCs w:val="16"/>
                <w:lang w:val="uk-UA"/>
              </w:rPr>
            </w:pPr>
            <w:r>
              <w:rPr>
                <w:rFonts w:ascii="Bookman Old Style" w:hAnsi="Bookman Old Style"/>
                <w:sz w:val="16"/>
                <w:szCs w:val="16"/>
                <w:lang w:val="uk-UA"/>
              </w:rPr>
              <w:t>Надходження від боржників неустойки (штрафів, пені)</w:t>
            </w:r>
          </w:p>
        </w:tc>
        <w:tc>
          <w:tcPr>
            <w:tcW w:w="812" w:type="dxa"/>
            <w:tcBorders>
              <w:top w:val="outset" w:sz="6" w:space="0" w:color="auto"/>
              <w:left w:val="outset" w:sz="6" w:space="0" w:color="auto"/>
              <w:bottom w:val="outset" w:sz="6" w:space="0" w:color="auto"/>
              <w:right w:val="outset" w:sz="6" w:space="0" w:color="auto"/>
            </w:tcBorders>
            <w:vAlign w:val="bottom"/>
          </w:tcPr>
          <w:p w:rsidR="006D5044" w:rsidRDefault="006D5044" w:rsidP="006D5044">
            <w:pPr>
              <w:pStyle w:val="af7"/>
              <w:spacing w:before="0" w:beforeAutospacing="0" w:after="0" w:afterAutospacing="0"/>
              <w:jc w:val="center"/>
              <w:rPr>
                <w:rFonts w:ascii="Bookman Old Style" w:hAnsi="Bookman Old Style"/>
                <w:color w:val="000000"/>
                <w:sz w:val="18"/>
                <w:szCs w:val="18"/>
                <w:lang w:val="uk-UA"/>
              </w:rPr>
            </w:pPr>
            <w:r>
              <w:rPr>
                <w:rFonts w:ascii="Bookman Old Style" w:hAnsi="Bookman Old Style"/>
                <w:color w:val="000000"/>
                <w:sz w:val="18"/>
                <w:szCs w:val="18"/>
                <w:lang w:val="uk-UA"/>
              </w:rPr>
              <w:t>3035</w:t>
            </w:r>
          </w:p>
        </w:tc>
        <w:tc>
          <w:tcPr>
            <w:tcW w:w="1967" w:type="dxa"/>
            <w:tcBorders>
              <w:top w:val="outset" w:sz="6" w:space="0" w:color="auto"/>
              <w:left w:val="outset" w:sz="6" w:space="0" w:color="auto"/>
              <w:bottom w:val="outset" w:sz="6" w:space="0" w:color="auto"/>
              <w:right w:val="outset" w:sz="6" w:space="0" w:color="auto"/>
            </w:tcBorders>
            <w:vAlign w:val="center"/>
          </w:tcPr>
          <w:p w:rsidR="006D5044" w:rsidRDefault="006D5044" w:rsidP="006D5044">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w:t>
            </w:r>
          </w:p>
        </w:tc>
        <w:tc>
          <w:tcPr>
            <w:tcW w:w="2094" w:type="dxa"/>
            <w:tcBorders>
              <w:top w:val="outset" w:sz="6" w:space="0" w:color="auto"/>
              <w:left w:val="outset" w:sz="6" w:space="0" w:color="auto"/>
              <w:bottom w:val="outset" w:sz="6" w:space="0" w:color="auto"/>
            </w:tcBorders>
            <w:vAlign w:val="center"/>
          </w:tcPr>
          <w:p w:rsidR="006D5044" w:rsidRDefault="006D5044" w:rsidP="006D5044">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w:t>
            </w:r>
          </w:p>
        </w:tc>
      </w:tr>
      <w:tr w:rsidR="006D5044" w:rsidRPr="00823416" w:rsidTr="00D127E5">
        <w:trPr>
          <w:jc w:val="center"/>
        </w:trPr>
        <w:tc>
          <w:tcPr>
            <w:tcW w:w="5387" w:type="dxa"/>
            <w:tcBorders>
              <w:top w:val="outset" w:sz="6" w:space="0" w:color="auto"/>
              <w:bottom w:val="outset" w:sz="6" w:space="0" w:color="auto"/>
              <w:right w:val="outset" w:sz="6" w:space="0" w:color="auto"/>
            </w:tcBorders>
            <w:vAlign w:val="center"/>
          </w:tcPr>
          <w:p w:rsidR="006D5044" w:rsidRPr="004A2AD9" w:rsidRDefault="006D5044" w:rsidP="006D5044">
            <w:pPr>
              <w:pStyle w:val="af7"/>
              <w:spacing w:before="0" w:beforeAutospacing="0" w:after="0" w:afterAutospacing="0"/>
              <w:rPr>
                <w:rFonts w:ascii="Bookman Old Style" w:hAnsi="Bookman Old Style"/>
                <w:sz w:val="16"/>
                <w:szCs w:val="16"/>
                <w:lang w:val="uk-UA"/>
              </w:rPr>
            </w:pPr>
            <w:r>
              <w:rPr>
                <w:rFonts w:ascii="Bookman Old Style" w:hAnsi="Bookman Old Style"/>
                <w:sz w:val="16"/>
                <w:szCs w:val="16"/>
                <w:lang w:val="uk-UA"/>
              </w:rPr>
              <w:t>Надходження від операційної оренди</w:t>
            </w:r>
          </w:p>
        </w:tc>
        <w:tc>
          <w:tcPr>
            <w:tcW w:w="812" w:type="dxa"/>
            <w:tcBorders>
              <w:top w:val="outset" w:sz="6" w:space="0" w:color="auto"/>
              <w:left w:val="outset" w:sz="6" w:space="0" w:color="auto"/>
              <w:bottom w:val="outset" w:sz="6" w:space="0" w:color="auto"/>
              <w:right w:val="outset" w:sz="6" w:space="0" w:color="auto"/>
            </w:tcBorders>
            <w:vAlign w:val="bottom"/>
          </w:tcPr>
          <w:p w:rsidR="006D5044" w:rsidRPr="00DE10B7" w:rsidRDefault="006D5044" w:rsidP="006D5044">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3040</w:t>
            </w:r>
          </w:p>
        </w:tc>
        <w:tc>
          <w:tcPr>
            <w:tcW w:w="1967" w:type="dxa"/>
            <w:tcBorders>
              <w:top w:val="outset" w:sz="6" w:space="0" w:color="auto"/>
              <w:left w:val="outset" w:sz="6" w:space="0" w:color="auto"/>
              <w:bottom w:val="outset" w:sz="6" w:space="0" w:color="auto"/>
              <w:right w:val="outset" w:sz="6" w:space="0" w:color="auto"/>
            </w:tcBorders>
            <w:vAlign w:val="bottom"/>
          </w:tcPr>
          <w:p w:rsidR="006D5044" w:rsidRPr="00DE10B7" w:rsidRDefault="006D5044" w:rsidP="006D5044">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w:t>
            </w:r>
          </w:p>
        </w:tc>
        <w:tc>
          <w:tcPr>
            <w:tcW w:w="2094" w:type="dxa"/>
            <w:tcBorders>
              <w:top w:val="outset" w:sz="6" w:space="0" w:color="auto"/>
              <w:left w:val="outset" w:sz="6" w:space="0" w:color="auto"/>
              <w:bottom w:val="outset" w:sz="6" w:space="0" w:color="auto"/>
            </w:tcBorders>
            <w:vAlign w:val="bottom"/>
          </w:tcPr>
          <w:p w:rsidR="006D5044" w:rsidRPr="00DE10B7" w:rsidRDefault="006D5044" w:rsidP="006D5044">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877</w:t>
            </w:r>
          </w:p>
        </w:tc>
      </w:tr>
      <w:tr w:rsidR="006D5044" w:rsidRPr="00823416" w:rsidTr="00D127E5">
        <w:trPr>
          <w:jc w:val="center"/>
        </w:trPr>
        <w:tc>
          <w:tcPr>
            <w:tcW w:w="5387" w:type="dxa"/>
            <w:tcBorders>
              <w:top w:val="outset" w:sz="6" w:space="0" w:color="auto"/>
              <w:bottom w:val="outset" w:sz="6" w:space="0" w:color="auto"/>
              <w:right w:val="outset" w:sz="6" w:space="0" w:color="auto"/>
            </w:tcBorders>
            <w:vAlign w:val="center"/>
          </w:tcPr>
          <w:p w:rsidR="006D5044" w:rsidRPr="004A2AD9" w:rsidRDefault="006D5044" w:rsidP="006D5044">
            <w:pPr>
              <w:pStyle w:val="af7"/>
              <w:spacing w:before="0" w:beforeAutospacing="0" w:after="0" w:afterAutospacing="0"/>
              <w:rPr>
                <w:rFonts w:ascii="Bookman Old Style" w:hAnsi="Bookman Old Style"/>
                <w:sz w:val="16"/>
                <w:szCs w:val="16"/>
                <w:lang w:val="uk-UA"/>
              </w:rPr>
            </w:pPr>
            <w:r>
              <w:rPr>
                <w:rFonts w:ascii="Bookman Old Style" w:hAnsi="Bookman Old Style"/>
                <w:sz w:val="16"/>
                <w:szCs w:val="16"/>
                <w:lang w:val="uk-UA"/>
              </w:rPr>
              <w:t>Надходження від отримання роялті, авторських винагород</w:t>
            </w:r>
          </w:p>
        </w:tc>
        <w:tc>
          <w:tcPr>
            <w:tcW w:w="812" w:type="dxa"/>
            <w:tcBorders>
              <w:top w:val="outset" w:sz="6" w:space="0" w:color="auto"/>
              <w:left w:val="outset" w:sz="6" w:space="0" w:color="auto"/>
              <w:bottom w:val="outset" w:sz="6" w:space="0" w:color="auto"/>
              <w:right w:val="outset" w:sz="6" w:space="0" w:color="auto"/>
            </w:tcBorders>
            <w:vAlign w:val="bottom"/>
          </w:tcPr>
          <w:p w:rsidR="006D5044" w:rsidRPr="00DE10B7" w:rsidRDefault="006D5044" w:rsidP="006D5044">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3045</w:t>
            </w:r>
          </w:p>
        </w:tc>
        <w:tc>
          <w:tcPr>
            <w:tcW w:w="1967" w:type="dxa"/>
            <w:tcBorders>
              <w:top w:val="outset" w:sz="6" w:space="0" w:color="auto"/>
              <w:left w:val="outset" w:sz="6" w:space="0" w:color="auto"/>
              <w:bottom w:val="outset" w:sz="6" w:space="0" w:color="auto"/>
              <w:right w:val="outset" w:sz="6" w:space="0" w:color="auto"/>
            </w:tcBorders>
            <w:vAlign w:val="bottom"/>
          </w:tcPr>
          <w:p w:rsidR="006D5044" w:rsidRPr="00DE10B7" w:rsidRDefault="006D5044" w:rsidP="006D5044">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w:t>
            </w:r>
          </w:p>
        </w:tc>
        <w:tc>
          <w:tcPr>
            <w:tcW w:w="2094" w:type="dxa"/>
            <w:tcBorders>
              <w:top w:val="outset" w:sz="6" w:space="0" w:color="auto"/>
              <w:left w:val="outset" w:sz="6" w:space="0" w:color="auto"/>
              <w:bottom w:val="outset" w:sz="6" w:space="0" w:color="auto"/>
            </w:tcBorders>
            <w:vAlign w:val="bottom"/>
          </w:tcPr>
          <w:p w:rsidR="006D5044" w:rsidRPr="00DE10B7" w:rsidRDefault="006D5044" w:rsidP="006D5044">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w:t>
            </w:r>
          </w:p>
        </w:tc>
      </w:tr>
      <w:tr w:rsidR="006D5044" w:rsidRPr="00823416" w:rsidTr="00D127E5">
        <w:trPr>
          <w:jc w:val="center"/>
        </w:trPr>
        <w:tc>
          <w:tcPr>
            <w:tcW w:w="5387" w:type="dxa"/>
            <w:tcBorders>
              <w:top w:val="outset" w:sz="6" w:space="0" w:color="auto"/>
              <w:bottom w:val="outset" w:sz="6" w:space="0" w:color="auto"/>
              <w:right w:val="outset" w:sz="6" w:space="0" w:color="auto"/>
            </w:tcBorders>
            <w:vAlign w:val="center"/>
          </w:tcPr>
          <w:p w:rsidR="006D5044" w:rsidRPr="004A2AD9" w:rsidRDefault="006D5044" w:rsidP="006D5044">
            <w:pPr>
              <w:pStyle w:val="af7"/>
              <w:spacing w:before="0" w:beforeAutospacing="0" w:after="0" w:afterAutospacing="0"/>
              <w:rPr>
                <w:rFonts w:ascii="Bookman Old Style" w:hAnsi="Bookman Old Style"/>
                <w:sz w:val="16"/>
                <w:szCs w:val="16"/>
                <w:lang w:val="uk-UA"/>
              </w:rPr>
            </w:pPr>
            <w:r>
              <w:rPr>
                <w:rFonts w:ascii="Bookman Old Style" w:hAnsi="Bookman Old Style"/>
                <w:sz w:val="16"/>
                <w:szCs w:val="16"/>
                <w:lang w:val="uk-UA"/>
              </w:rPr>
              <w:t>Надходження від страхових премій</w:t>
            </w:r>
          </w:p>
        </w:tc>
        <w:tc>
          <w:tcPr>
            <w:tcW w:w="812" w:type="dxa"/>
            <w:tcBorders>
              <w:top w:val="outset" w:sz="6" w:space="0" w:color="auto"/>
              <w:left w:val="outset" w:sz="6" w:space="0" w:color="auto"/>
              <w:bottom w:val="outset" w:sz="6" w:space="0" w:color="auto"/>
              <w:right w:val="outset" w:sz="6" w:space="0" w:color="auto"/>
            </w:tcBorders>
            <w:vAlign w:val="bottom"/>
          </w:tcPr>
          <w:p w:rsidR="006D5044" w:rsidRPr="00DE10B7" w:rsidRDefault="006D5044" w:rsidP="006D5044">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3050</w:t>
            </w:r>
          </w:p>
        </w:tc>
        <w:tc>
          <w:tcPr>
            <w:tcW w:w="1967" w:type="dxa"/>
            <w:tcBorders>
              <w:top w:val="outset" w:sz="6" w:space="0" w:color="auto"/>
              <w:left w:val="outset" w:sz="6" w:space="0" w:color="auto"/>
              <w:bottom w:val="outset" w:sz="6" w:space="0" w:color="auto"/>
              <w:right w:val="outset" w:sz="6" w:space="0" w:color="auto"/>
            </w:tcBorders>
            <w:vAlign w:val="bottom"/>
          </w:tcPr>
          <w:p w:rsidR="006D5044" w:rsidRPr="00DE10B7" w:rsidRDefault="006D5044" w:rsidP="006D5044">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w:t>
            </w:r>
          </w:p>
        </w:tc>
        <w:tc>
          <w:tcPr>
            <w:tcW w:w="2094" w:type="dxa"/>
            <w:tcBorders>
              <w:top w:val="outset" w:sz="6" w:space="0" w:color="auto"/>
              <w:left w:val="outset" w:sz="6" w:space="0" w:color="auto"/>
              <w:bottom w:val="outset" w:sz="6" w:space="0" w:color="auto"/>
            </w:tcBorders>
            <w:vAlign w:val="bottom"/>
          </w:tcPr>
          <w:p w:rsidR="006D5044" w:rsidRPr="00DE10B7" w:rsidRDefault="006D5044" w:rsidP="006D5044">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w:t>
            </w:r>
          </w:p>
        </w:tc>
      </w:tr>
      <w:tr w:rsidR="006D5044" w:rsidRPr="00823416" w:rsidTr="00D127E5">
        <w:trPr>
          <w:jc w:val="center"/>
        </w:trPr>
        <w:tc>
          <w:tcPr>
            <w:tcW w:w="5387" w:type="dxa"/>
            <w:tcBorders>
              <w:top w:val="outset" w:sz="6" w:space="0" w:color="auto"/>
              <w:bottom w:val="outset" w:sz="6" w:space="0" w:color="auto"/>
              <w:right w:val="outset" w:sz="6" w:space="0" w:color="auto"/>
            </w:tcBorders>
            <w:vAlign w:val="center"/>
          </w:tcPr>
          <w:p w:rsidR="006D5044" w:rsidRPr="004A2AD9" w:rsidRDefault="006D5044" w:rsidP="006D5044">
            <w:pPr>
              <w:pStyle w:val="af7"/>
              <w:spacing w:before="0" w:beforeAutospacing="0" w:after="0" w:afterAutospacing="0"/>
              <w:rPr>
                <w:rFonts w:ascii="Bookman Old Style" w:hAnsi="Bookman Old Style"/>
                <w:sz w:val="16"/>
                <w:szCs w:val="16"/>
                <w:lang w:val="uk-UA"/>
              </w:rPr>
            </w:pPr>
            <w:r>
              <w:rPr>
                <w:rFonts w:ascii="Bookman Old Style" w:hAnsi="Bookman Old Style"/>
                <w:sz w:val="16"/>
                <w:szCs w:val="16"/>
                <w:lang w:val="uk-UA"/>
              </w:rPr>
              <w:t>Надходження фінансових установ від повернення позик</w:t>
            </w:r>
          </w:p>
        </w:tc>
        <w:tc>
          <w:tcPr>
            <w:tcW w:w="812" w:type="dxa"/>
            <w:tcBorders>
              <w:top w:val="outset" w:sz="6" w:space="0" w:color="auto"/>
              <w:left w:val="outset" w:sz="6" w:space="0" w:color="auto"/>
              <w:bottom w:val="outset" w:sz="6" w:space="0" w:color="auto"/>
              <w:right w:val="outset" w:sz="6" w:space="0" w:color="auto"/>
            </w:tcBorders>
            <w:vAlign w:val="bottom"/>
          </w:tcPr>
          <w:p w:rsidR="006D5044" w:rsidRPr="00DE10B7" w:rsidRDefault="006D5044" w:rsidP="006D5044">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3055</w:t>
            </w:r>
          </w:p>
        </w:tc>
        <w:tc>
          <w:tcPr>
            <w:tcW w:w="1967" w:type="dxa"/>
            <w:tcBorders>
              <w:top w:val="outset" w:sz="6" w:space="0" w:color="auto"/>
              <w:left w:val="outset" w:sz="6" w:space="0" w:color="auto"/>
              <w:bottom w:val="outset" w:sz="6" w:space="0" w:color="auto"/>
              <w:right w:val="outset" w:sz="6" w:space="0" w:color="auto"/>
            </w:tcBorders>
            <w:vAlign w:val="bottom"/>
          </w:tcPr>
          <w:p w:rsidR="006D5044" w:rsidRPr="00DE10B7" w:rsidRDefault="006D5044" w:rsidP="006D5044">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w:t>
            </w:r>
          </w:p>
        </w:tc>
        <w:tc>
          <w:tcPr>
            <w:tcW w:w="2094" w:type="dxa"/>
            <w:tcBorders>
              <w:top w:val="outset" w:sz="6" w:space="0" w:color="auto"/>
              <w:left w:val="outset" w:sz="6" w:space="0" w:color="auto"/>
              <w:bottom w:val="outset" w:sz="6" w:space="0" w:color="auto"/>
            </w:tcBorders>
            <w:vAlign w:val="bottom"/>
          </w:tcPr>
          <w:p w:rsidR="006D5044" w:rsidRPr="00DE10B7" w:rsidRDefault="006D5044" w:rsidP="006D5044">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w:t>
            </w:r>
          </w:p>
        </w:tc>
      </w:tr>
      <w:tr w:rsidR="006D5044" w:rsidRPr="00823416" w:rsidTr="00D127E5">
        <w:trPr>
          <w:jc w:val="center"/>
        </w:trPr>
        <w:tc>
          <w:tcPr>
            <w:tcW w:w="5387" w:type="dxa"/>
            <w:tcBorders>
              <w:top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rPr>
                <w:rFonts w:ascii="Bookman Old Style" w:hAnsi="Bookman Old Style"/>
                <w:color w:val="000000"/>
                <w:sz w:val="16"/>
                <w:szCs w:val="16"/>
                <w:lang w:val="uk-UA"/>
              </w:rPr>
            </w:pPr>
            <w:r w:rsidRPr="00823416">
              <w:rPr>
                <w:rFonts w:ascii="Bookman Old Style" w:hAnsi="Bookman Old Style"/>
                <w:color w:val="000000"/>
                <w:sz w:val="16"/>
                <w:szCs w:val="16"/>
                <w:lang w:val="uk-UA"/>
              </w:rPr>
              <w:t>Інші надходження </w:t>
            </w:r>
          </w:p>
        </w:tc>
        <w:tc>
          <w:tcPr>
            <w:tcW w:w="812" w:type="dxa"/>
            <w:tcBorders>
              <w:top w:val="outset" w:sz="6" w:space="0" w:color="auto"/>
              <w:left w:val="outset" w:sz="6" w:space="0" w:color="auto"/>
              <w:bottom w:val="outset" w:sz="6" w:space="0" w:color="auto"/>
              <w:right w:val="outset" w:sz="6" w:space="0" w:color="auto"/>
            </w:tcBorders>
            <w:vAlign w:val="bottom"/>
          </w:tcPr>
          <w:p w:rsidR="006D5044" w:rsidRPr="00823416" w:rsidRDefault="006D5044" w:rsidP="006D5044">
            <w:pPr>
              <w:pStyle w:val="af7"/>
              <w:spacing w:before="0" w:beforeAutospacing="0" w:after="0" w:afterAutospacing="0"/>
              <w:jc w:val="center"/>
              <w:rPr>
                <w:rFonts w:ascii="Bookman Old Style" w:hAnsi="Bookman Old Style"/>
                <w:color w:val="000000"/>
                <w:sz w:val="18"/>
                <w:szCs w:val="18"/>
                <w:lang w:val="uk-UA"/>
              </w:rPr>
            </w:pPr>
            <w:r w:rsidRPr="00823416">
              <w:rPr>
                <w:rFonts w:ascii="Bookman Old Style" w:hAnsi="Bookman Old Style"/>
                <w:color w:val="000000"/>
                <w:sz w:val="18"/>
                <w:szCs w:val="18"/>
                <w:lang w:val="uk-UA"/>
              </w:rPr>
              <w:t>3095</w:t>
            </w:r>
          </w:p>
        </w:tc>
        <w:tc>
          <w:tcPr>
            <w:tcW w:w="1967" w:type="dxa"/>
            <w:tcBorders>
              <w:top w:val="outset" w:sz="6" w:space="0" w:color="auto"/>
              <w:left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color w:val="000000"/>
                <w:sz w:val="18"/>
                <w:szCs w:val="18"/>
                <w:lang w:val="uk-UA"/>
              </w:rPr>
            </w:pPr>
            <w:r>
              <w:rPr>
                <w:rFonts w:ascii="Bookman Old Style" w:hAnsi="Bookman Old Style"/>
                <w:color w:val="000000"/>
                <w:sz w:val="18"/>
                <w:szCs w:val="18"/>
                <w:lang w:val="uk-UA"/>
              </w:rPr>
              <w:t>352 960</w:t>
            </w:r>
          </w:p>
        </w:tc>
        <w:tc>
          <w:tcPr>
            <w:tcW w:w="2094" w:type="dxa"/>
            <w:tcBorders>
              <w:top w:val="outset" w:sz="6" w:space="0" w:color="auto"/>
              <w:left w:val="outset" w:sz="6" w:space="0" w:color="auto"/>
              <w:bottom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color w:val="000000"/>
                <w:sz w:val="18"/>
                <w:szCs w:val="18"/>
                <w:lang w:val="uk-UA"/>
              </w:rPr>
            </w:pPr>
            <w:r>
              <w:rPr>
                <w:rFonts w:ascii="Bookman Old Style" w:hAnsi="Bookman Old Style"/>
                <w:color w:val="000000"/>
                <w:sz w:val="18"/>
                <w:szCs w:val="18"/>
                <w:lang w:val="uk-UA"/>
              </w:rPr>
              <w:t>193 428</w:t>
            </w:r>
          </w:p>
        </w:tc>
      </w:tr>
      <w:tr w:rsidR="006D5044" w:rsidRPr="00823416" w:rsidTr="00D127E5">
        <w:trPr>
          <w:jc w:val="center"/>
        </w:trPr>
        <w:tc>
          <w:tcPr>
            <w:tcW w:w="5387" w:type="dxa"/>
            <w:tcBorders>
              <w:top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rPr>
                <w:rFonts w:ascii="Bookman Old Style" w:hAnsi="Bookman Old Style"/>
                <w:color w:val="000000"/>
                <w:sz w:val="16"/>
                <w:szCs w:val="16"/>
                <w:lang w:val="uk-UA"/>
              </w:rPr>
            </w:pPr>
            <w:r w:rsidRPr="00823416">
              <w:rPr>
                <w:rFonts w:ascii="Bookman Old Style" w:hAnsi="Bookman Old Style"/>
                <w:bCs/>
                <w:color w:val="000000"/>
                <w:sz w:val="16"/>
                <w:szCs w:val="16"/>
                <w:lang w:val="uk-UA"/>
              </w:rPr>
              <w:t>Витрачання на оплату:</w:t>
            </w:r>
          </w:p>
          <w:p w:rsidR="006D5044" w:rsidRPr="00823416" w:rsidRDefault="006D5044" w:rsidP="006D5044">
            <w:pPr>
              <w:pStyle w:val="af7"/>
              <w:spacing w:before="0" w:beforeAutospacing="0" w:after="0" w:afterAutospacing="0"/>
              <w:rPr>
                <w:rFonts w:ascii="Bookman Old Style" w:hAnsi="Bookman Old Style"/>
                <w:sz w:val="16"/>
                <w:szCs w:val="16"/>
                <w:lang w:val="uk-UA"/>
              </w:rPr>
            </w:pPr>
            <w:r w:rsidRPr="00823416">
              <w:rPr>
                <w:rFonts w:ascii="Bookman Old Style" w:hAnsi="Bookman Old Style"/>
                <w:color w:val="000000"/>
                <w:sz w:val="16"/>
                <w:szCs w:val="16"/>
                <w:lang w:val="uk-UA"/>
              </w:rPr>
              <w:t>Товарів (робіт, послуг) </w:t>
            </w:r>
          </w:p>
        </w:tc>
        <w:tc>
          <w:tcPr>
            <w:tcW w:w="812" w:type="dxa"/>
            <w:tcBorders>
              <w:top w:val="outset" w:sz="6" w:space="0" w:color="auto"/>
              <w:left w:val="outset" w:sz="6" w:space="0" w:color="auto"/>
              <w:bottom w:val="outset" w:sz="6" w:space="0" w:color="auto"/>
              <w:right w:val="outset" w:sz="6" w:space="0" w:color="auto"/>
            </w:tcBorders>
            <w:vAlign w:val="bottom"/>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3100</w:t>
            </w:r>
          </w:p>
        </w:tc>
        <w:tc>
          <w:tcPr>
            <w:tcW w:w="1967" w:type="dxa"/>
            <w:tcBorders>
              <w:top w:val="outset" w:sz="6" w:space="0" w:color="auto"/>
              <w:left w:val="outset" w:sz="6" w:space="0" w:color="auto"/>
              <w:bottom w:val="outset" w:sz="6" w:space="0" w:color="auto"/>
              <w:right w:val="outset" w:sz="6" w:space="0" w:color="auto"/>
            </w:tcBorders>
            <w:vAlign w:val="center"/>
          </w:tcPr>
          <w:p w:rsidR="006D5044" w:rsidRDefault="006D5044" w:rsidP="006D5044">
            <w:pPr>
              <w:pStyle w:val="af7"/>
              <w:spacing w:before="0" w:beforeAutospacing="0" w:after="0" w:afterAutospacing="0"/>
              <w:rPr>
                <w:rFonts w:ascii="Bookman Old Style" w:hAnsi="Bookman Old Style"/>
                <w:color w:val="000000"/>
                <w:sz w:val="18"/>
                <w:szCs w:val="18"/>
                <w:lang w:val="uk-UA"/>
              </w:rPr>
            </w:pP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xml:space="preserve">  </w:t>
            </w:r>
          </w:p>
          <w:p w:rsidR="006D5044" w:rsidRPr="00823416" w:rsidRDefault="006D5044" w:rsidP="006D5044">
            <w:pPr>
              <w:pStyle w:val="af7"/>
              <w:spacing w:before="0" w:beforeAutospacing="0" w:after="0" w:afterAutospacing="0"/>
              <w:rPr>
                <w:rFonts w:ascii="Bookman Old Style" w:hAnsi="Bookman Old Style"/>
                <w:color w:val="000000"/>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00956F06">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 321 307        </w:t>
            </w:r>
            <w:r w:rsidRPr="00823416">
              <w:rPr>
                <w:rFonts w:ascii="Bookman Old Style" w:hAnsi="Bookman Old Style"/>
                <w:color w:val="000000"/>
                <w:sz w:val="18"/>
                <w:szCs w:val="18"/>
                <w:lang w:val="uk-UA"/>
              </w:rPr>
              <w:t>)</w:t>
            </w:r>
          </w:p>
        </w:tc>
        <w:tc>
          <w:tcPr>
            <w:tcW w:w="2094" w:type="dxa"/>
            <w:tcBorders>
              <w:top w:val="outset" w:sz="6" w:space="0" w:color="auto"/>
              <w:left w:val="outset" w:sz="6" w:space="0" w:color="auto"/>
              <w:bottom w:val="outset" w:sz="6" w:space="0" w:color="auto"/>
            </w:tcBorders>
            <w:vAlign w:val="center"/>
          </w:tcPr>
          <w:p w:rsidR="006D5044" w:rsidRDefault="006D5044" w:rsidP="006D5044">
            <w:pPr>
              <w:pStyle w:val="af7"/>
              <w:spacing w:before="0" w:beforeAutospacing="0" w:after="0" w:afterAutospacing="0"/>
              <w:rPr>
                <w:rFonts w:ascii="Bookman Old Style" w:hAnsi="Bookman Old Style"/>
                <w:color w:val="000000"/>
                <w:sz w:val="18"/>
                <w:szCs w:val="18"/>
                <w:lang w:val="uk-UA"/>
              </w:rPr>
            </w:pP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xml:space="preserve">  </w:t>
            </w:r>
          </w:p>
          <w:p w:rsidR="006D5044" w:rsidRPr="00823416" w:rsidRDefault="006D5044" w:rsidP="006D5044">
            <w:pPr>
              <w:pStyle w:val="af7"/>
              <w:spacing w:before="0" w:beforeAutospacing="0" w:after="0" w:afterAutospacing="0"/>
              <w:rPr>
                <w:rFonts w:ascii="Bookman Old Style" w:hAnsi="Bookman Old Style"/>
                <w:color w:val="000000"/>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00956F06">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190 604      </w:t>
            </w:r>
            <w:r w:rsidR="00956F06">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w:t>
            </w:r>
          </w:p>
        </w:tc>
      </w:tr>
      <w:tr w:rsidR="006D5044" w:rsidRPr="00823416" w:rsidTr="00D127E5">
        <w:trPr>
          <w:jc w:val="center"/>
        </w:trPr>
        <w:tc>
          <w:tcPr>
            <w:tcW w:w="5387" w:type="dxa"/>
            <w:tcBorders>
              <w:top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rPr>
                <w:rFonts w:ascii="Bookman Old Style" w:hAnsi="Bookman Old Style"/>
                <w:sz w:val="16"/>
                <w:szCs w:val="16"/>
                <w:lang w:val="uk-UA"/>
              </w:rPr>
            </w:pPr>
            <w:r w:rsidRPr="00823416">
              <w:rPr>
                <w:rFonts w:ascii="Bookman Old Style" w:hAnsi="Bookman Old Style"/>
                <w:color w:val="000000"/>
                <w:sz w:val="16"/>
                <w:szCs w:val="16"/>
                <w:lang w:val="uk-UA"/>
              </w:rPr>
              <w:t>Праці</w:t>
            </w:r>
          </w:p>
        </w:tc>
        <w:tc>
          <w:tcPr>
            <w:tcW w:w="812" w:type="dxa"/>
            <w:tcBorders>
              <w:top w:val="outset" w:sz="6" w:space="0" w:color="auto"/>
              <w:left w:val="outset" w:sz="6" w:space="0" w:color="auto"/>
              <w:bottom w:val="outset" w:sz="6" w:space="0" w:color="auto"/>
              <w:right w:val="outset" w:sz="6" w:space="0" w:color="auto"/>
            </w:tcBorders>
            <w:vAlign w:val="bottom"/>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3105</w:t>
            </w:r>
          </w:p>
        </w:tc>
        <w:tc>
          <w:tcPr>
            <w:tcW w:w="1967" w:type="dxa"/>
            <w:tcBorders>
              <w:top w:val="outset" w:sz="6" w:space="0" w:color="auto"/>
              <w:left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44 798        </w:t>
            </w:r>
            <w:r w:rsidRPr="00823416">
              <w:rPr>
                <w:rFonts w:ascii="Bookman Old Style" w:hAnsi="Bookman Old Style"/>
                <w:color w:val="000000"/>
                <w:sz w:val="18"/>
                <w:szCs w:val="18"/>
                <w:lang w:val="uk-UA"/>
              </w:rPr>
              <w:t>)</w:t>
            </w:r>
          </w:p>
        </w:tc>
        <w:tc>
          <w:tcPr>
            <w:tcW w:w="2094" w:type="dxa"/>
            <w:tcBorders>
              <w:top w:val="outset" w:sz="6" w:space="0" w:color="auto"/>
              <w:left w:val="outset" w:sz="6" w:space="0" w:color="auto"/>
              <w:bottom w:val="outset" w:sz="6" w:space="0" w:color="auto"/>
            </w:tcBorders>
            <w:vAlign w:val="center"/>
          </w:tcPr>
          <w:p w:rsidR="006D5044" w:rsidRPr="00823416" w:rsidRDefault="00956F06" w:rsidP="00956F06">
            <w:pPr>
              <w:pStyle w:val="af7"/>
              <w:spacing w:before="0" w:beforeAutospacing="0" w:after="0" w:afterAutospacing="0"/>
              <w:rPr>
                <w:rFonts w:ascii="Bookman Old Style" w:hAnsi="Bookman Old Style"/>
                <w:sz w:val="18"/>
                <w:szCs w:val="18"/>
                <w:lang w:val="uk-UA"/>
              </w:rPr>
            </w:pPr>
            <w:r>
              <w:rPr>
                <w:rFonts w:ascii="Bookman Old Style" w:hAnsi="Bookman Old Style"/>
                <w:color w:val="000000"/>
                <w:sz w:val="18"/>
                <w:szCs w:val="18"/>
                <w:lang w:val="en-US"/>
              </w:rPr>
              <w:t xml:space="preserve"> </w:t>
            </w:r>
            <w:r w:rsidR="006D5044" w:rsidRPr="00823416">
              <w:rPr>
                <w:rFonts w:ascii="Bookman Old Style" w:hAnsi="Bookman Old Style"/>
                <w:color w:val="000000"/>
                <w:sz w:val="18"/>
                <w:szCs w:val="18"/>
                <w:lang w:val="uk-UA"/>
              </w:rPr>
              <w:t>(        </w:t>
            </w:r>
            <w:r w:rsidR="006D5044">
              <w:rPr>
                <w:rFonts w:ascii="Bookman Old Style" w:hAnsi="Bookman Old Style"/>
                <w:color w:val="000000"/>
                <w:sz w:val="18"/>
                <w:szCs w:val="18"/>
                <w:lang w:val="uk-UA"/>
              </w:rPr>
              <w:t xml:space="preserve"> </w:t>
            </w:r>
            <w:r>
              <w:rPr>
                <w:rFonts w:ascii="Bookman Old Style" w:hAnsi="Bookman Old Style"/>
                <w:color w:val="000000"/>
                <w:sz w:val="18"/>
                <w:szCs w:val="18"/>
                <w:lang w:val="en-US"/>
              </w:rPr>
              <w:t xml:space="preserve"> </w:t>
            </w:r>
            <w:r w:rsidR="006D5044" w:rsidRPr="00823416">
              <w:rPr>
                <w:rFonts w:ascii="Bookman Old Style" w:hAnsi="Bookman Old Style"/>
                <w:color w:val="000000"/>
                <w:sz w:val="18"/>
                <w:szCs w:val="18"/>
                <w:lang w:val="uk-UA"/>
              </w:rPr>
              <w:t> </w:t>
            </w:r>
            <w:r w:rsidR="006D5044">
              <w:rPr>
                <w:rFonts w:ascii="Bookman Old Style" w:hAnsi="Bookman Old Style"/>
                <w:color w:val="000000"/>
                <w:sz w:val="18"/>
                <w:szCs w:val="18"/>
                <w:lang w:val="uk-UA"/>
              </w:rPr>
              <w:t>30 808       </w:t>
            </w:r>
            <w:r>
              <w:rPr>
                <w:rFonts w:ascii="Bookman Old Style" w:hAnsi="Bookman Old Style"/>
                <w:color w:val="000000"/>
                <w:sz w:val="18"/>
                <w:szCs w:val="18"/>
                <w:lang w:val="en-US"/>
              </w:rPr>
              <w:t xml:space="preserve"> </w:t>
            </w:r>
            <w:r w:rsidR="006D5044">
              <w:rPr>
                <w:rFonts w:ascii="Bookman Old Style" w:hAnsi="Bookman Old Style"/>
                <w:color w:val="000000"/>
                <w:sz w:val="18"/>
                <w:szCs w:val="18"/>
                <w:lang w:val="uk-UA"/>
              </w:rPr>
              <w:t> </w:t>
            </w:r>
            <w:r w:rsidR="006D5044" w:rsidRPr="00823416">
              <w:rPr>
                <w:rFonts w:ascii="Bookman Old Style" w:hAnsi="Bookman Old Style"/>
                <w:color w:val="000000"/>
                <w:sz w:val="18"/>
                <w:szCs w:val="18"/>
                <w:lang w:val="uk-UA"/>
              </w:rPr>
              <w:t>)</w:t>
            </w:r>
          </w:p>
        </w:tc>
      </w:tr>
      <w:tr w:rsidR="006D5044" w:rsidRPr="00823416" w:rsidTr="00D127E5">
        <w:trPr>
          <w:jc w:val="center"/>
        </w:trPr>
        <w:tc>
          <w:tcPr>
            <w:tcW w:w="5387" w:type="dxa"/>
            <w:tcBorders>
              <w:top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rPr>
                <w:rFonts w:ascii="Bookman Old Style" w:hAnsi="Bookman Old Style"/>
                <w:color w:val="000000"/>
                <w:sz w:val="16"/>
                <w:szCs w:val="16"/>
                <w:lang w:val="uk-UA"/>
              </w:rPr>
            </w:pPr>
            <w:r w:rsidRPr="00823416">
              <w:rPr>
                <w:rFonts w:ascii="Bookman Old Style" w:hAnsi="Bookman Old Style"/>
                <w:color w:val="000000"/>
                <w:sz w:val="16"/>
                <w:szCs w:val="16"/>
                <w:lang w:val="uk-UA"/>
              </w:rPr>
              <w:t>Відрахувань на соціальні заходи </w:t>
            </w:r>
          </w:p>
        </w:tc>
        <w:tc>
          <w:tcPr>
            <w:tcW w:w="812" w:type="dxa"/>
            <w:tcBorders>
              <w:top w:val="outset" w:sz="6" w:space="0" w:color="auto"/>
              <w:left w:val="outset" w:sz="6" w:space="0" w:color="auto"/>
              <w:bottom w:val="outset" w:sz="6" w:space="0" w:color="auto"/>
              <w:right w:val="outset" w:sz="6" w:space="0" w:color="auto"/>
            </w:tcBorders>
            <w:vAlign w:val="bottom"/>
          </w:tcPr>
          <w:p w:rsidR="006D5044" w:rsidRPr="00823416" w:rsidRDefault="006D5044" w:rsidP="006D5044">
            <w:pPr>
              <w:pStyle w:val="af7"/>
              <w:spacing w:before="0" w:beforeAutospacing="0" w:after="0" w:afterAutospacing="0"/>
              <w:jc w:val="center"/>
              <w:rPr>
                <w:rFonts w:ascii="Bookman Old Style" w:hAnsi="Bookman Old Style"/>
                <w:color w:val="000000"/>
                <w:sz w:val="18"/>
                <w:szCs w:val="18"/>
                <w:lang w:val="uk-UA"/>
              </w:rPr>
            </w:pPr>
            <w:r w:rsidRPr="00823416">
              <w:rPr>
                <w:rFonts w:ascii="Bookman Old Style" w:hAnsi="Bookman Old Style"/>
                <w:color w:val="000000"/>
                <w:sz w:val="18"/>
                <w:szCs w:val="18"/>
                <w:lang w:val="uk-UA"/>
              </w:rPr>
              <w:t>3110</w:t>
            </w:r>
          </w:p>
        </w:tc>
        <w:tc>
          <w:tcPr>
            <w:tcW w:w="1967" w:type="dxa"/>
            <w:tcBorders>
              <w:top w:val="outset" w:sz="6" w:space="0" w:color="auto"/>
              <w:left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12 568         </w:t>
            </w:r>
            <w:r w:rsidRPr="00823416">
              <w:rPr>
                <w:rFonts w:ascii="Bookman Old Style" w:hAnsi="Bookman Old Style"/>
                <w:color w:val="000000"/>
                <w:sz w:val="18"/>
                <w:szCs w:val="18"/>
                <w:lang w:val="uk-UA"/>
              </w:rPr>
              <w:t>)</w:t>
            </w:r>
          </w:p>
        </w:tc>
        <w:tc>
          <w:tcPr>
            <w:tcW w:w="2094" w:type="dxa"/>
            <w:tcBorders>
              <w:top w:val="outset" w:sz="6" w:space="0" w:color="auto"/>
              <w:left w:val="outset" w:sz="6" w:space="0" w:color="auto"/>
              <w:bottom w:val="outset" w:sz="6" w:space="0" w:color="auto"/>
            </w:tcBorders>
            <w:vAlign w:val="center"/>
          </w:tcPr>
          <w:p w:rsidR="006D5044" w:rsidRPr="00823416" w:rsidRDefault="00956F06" w:rsidP="00956F06">
            <w:pPr>
              <w:pStyle w:val="af7"/>
              <w:spacing w:before="0" w:beforeAutospacing="0" w:after="0" w:afterAutospacing="0"/>
              <w:rPr>
                <w:rFonts w:ascii="Bookman Old Style" w:hAnsi="Bookman Old Style"/>
                <w:sz w:val="18"/>
                <w:szCs w:val="18"/>
                <w:lang w:val="uk-UA"/>
              </w:rPr>
            </w:pPr>
            <w:r>
              <w:rPr>
                <w:rFonts w:ascii="Bookman Old Style" w:hAnsi="Bookman Old Style"/>
                <w:color w:val="000000"/>
                <w:sz w:val="18"/>
                <w:szCs w:val="18"/>
                <w:lang w:val="en-US"/>
              </w:rPr>
              <w:t xml:space="preserve"> </w:t>
            </w:r>
            <w:r w:rsidR="006D5044" w:rsidRPr="00823416">
              <w:rPr>
                <w:rFonts w:ascii="Bookman Old Style" w:hAnsi="Bookman Old Style"/>
                <w:color w:val="000000"/>
                <w:sz w:val="18"/>
                <w:szCs w:val="18"/>
                <w:lang w:val="uk-UA"/>
              </w:rPr>
              <w:t>(    </w:t>
            </w:r>
            <w:r w:rsidR="006D5044">
              <w:rPr>
                <w:rFonts w:ascii="Bookman Old Style" w:hAnsi="Bookman Old Style"/>
                <w:color w:val="000000"/>
                <w:sz w:val="18"/>
                <w:szCs w:val="18"/>
                <w:lang w:val="uk-UA"/>
              </w:rPr>
              <w:t xml:space="preserve"> </w:t>
            </w:r>
            <w:r w:rsidR="006D5044" w:rsidRPr="00823416">
              <w:rPr>
                <w:rFonts w:ascii="Bookman Old Style" w:hAnsi="Bookman Old Style"/>
                <w:color w:val="000000"/>
                <w:sz w:val="18"/>
                <w:szCs w:val="18"/>
                <w:lang w:val="uk-UA"/>
              </w:rPr>
              <w:t>   </w:t>
            </w:r>
            <w:r w:rsidR="006D5044">
              <w:rPr>
                <w:rFonts w:ascii="Bookman Old Style" w:hAnsi="Bookman Old Style"/>
                <w:color w:val="000000"/>
                <w:sz w:val="18"/>
                <w:szCs w:val="18"/>
                <w:lang w:val="uk-UA"/>
              </w:rPr>
              <w:t xml:space="preserve">  11 979       </w:t>
            </w:r>
            <w:r>
              <w:rPr>
                <w:rFonts w:ascii="Bookman Old Style" w:hAnsi="Bookman Old Style"/>
                <w:color w:val="000000"/>
                <w:sz w:val="18"/>
                <w:szCs w:val="18"/>
                <w:lang w:val="en-US"/>
              </w:rPr>
              <w:t xml:space="preserve"> </w:t>
            </w:r>
            <w:r w:rsidR="006D5044">
              <w:rPr>
                <w:rFonts w:ascii="Bookman Old Style" w:hAnsi="Bookman Old Style"/>
                <w:color w:val="000000"/>
                <w:sz w:val="18"/>
                <w:szCs w:val="18"/>
                <w:lang w:val="uk-UA"/>
              </w:rPr>
              <w:t>  </w:t>
            </w:r>
            <w:r w:rsidR="006D5044" w:rsidRPr="00823416">
              <w:rPr>
                <w:rFonts w:ascii="Bookman Old Style" w:hAnsi="Bookman Old Style"/>
                <w:color w:val="000000"/>
                <w:sz w:val="18"/>
                <w:szCs w:val="18"/>
                <w:lang w:val="uk-UA"/>
              </w:rPr>
              <w:t>)</w:t>
            </w:r>
          </w:p>
        </w:tc>
      </w:tr>
      <w:tr w:rsidR="006D5044" w:rsidRPr="00823416" w:rsidTr="00D127E5">
        <w:trPr>
          <w:jc w:val="center"/>
        </w:trPr>
        <w:tc>
          <w:tcPr>
            <w:tcW w:w="5387" w:type="dxa"/>
            <w:tcBorders>
              <w:top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rPr>
                <w:rFonts w:ascii="Bookman Old Style" w:hAnsi="Bookman Old Style"/>
                <w:sz w:val="16"/>
                <w:szCs w:val="16"/>
                <w:lang w:val="uk-UA"/>
              </w:rPr>
            </w:pPr>
            <w:r w:rsidRPr="00823416">
              <w:rPr>
                <w:rFonts w:ascii="Bookman Old Style" w:hAnsi="Bookman Old Style"/>
                <w:color w:val="000000"/>
                <w:sz w:val="16"/>
                <w:szCs w:val="16"/>
                <w:lang w:val="uk-UA"/>
              </w:rPr>
              <w:t>Зобов’язань з податків і зборів </w:t>
            </w:r>
          </w:p>
        </w:tc>
        <w:tc>
          <w:tcPr>
            <w:tcW w:w="812" w:type="dxa"/>
            <w:tcBorders>
              <w:top w:val="outset" w:sz="6" w:space="0" w:color="auto"/>
              <w:left w:val="outset" w:sz="6" w:space="0" w:color="auto"/>
              <w:bottom w:val="outset" w:sz="6" w:space="0" w:color="auto"/>
              <w:right w:val="outset" w:sz="6" w:space="0" w:color="auto"/>
            </w:tcBorders>
            <w:vAlign w:val="bottom"/>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3115</w:t>
            </w:r>
          </w:p>
        </w:tc>
        <w:tc>
          <w:tcPr>
            <w:tcW w:w="1967" w:type="dxa"/>
            <w:tcBorders>
              <w:top w:val="outset" w:sz="6" w:space="0" w:color="auto"/>
              <w:left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sidRPr="006A3F81">
              <w:rPr>
                <w:rFonts w:ascii="Bookman Old Style" w:hAnsi="Bookman Old Style"/>
                <w:color w:val="000000"/>
                <w:sz w:val="18"/>
                <w:szCs w:val="18"/>
                <w:lang w:val="uk-UA"/>
              </w:rPr>
              <w:t>(          21 274</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p>
        </w:tc>
        <w:tc>
          <w:tcPr>
            <w:tcW w:w="2094" w:type="dxa"/>
            <w:tcBorders>
              <w:top w:val="outset" w:sz="6" w:space="0" w:color="auto"/>
              <w:left w:val="outset" w:sz="6" w:space="0" w:color="auto"/>
              <w:bottom w:val="outset" w:sz="6" w:space="0" w:color="auto"/>
            </w:tcBorders>
            <w:vAlign w:val="center"/>
          </w:tcPr>
          <w:p w:rsidR="006D5044" w:rsidRPr="00823416" w:rsidRDefault="00956F06" w:rsidP="00956F06">
            <w:pPr>
              <w:pStyle w:val="af7"/>
              <w:spacing w:before="0" w:beforeAutospacing="0" w:after="0" w:afterAutospacing="0"/>
              <w:rPr>
                <w:rFonts w:ascii="Bookman Old Style" w:hAnsi="Bookman Old Style"/>
                <w:sz w:val="18"/>
                <w:szCs w:val="18"/>
                <w:lang w:val="uk-UA"/>
              </w:rPr>
            </w:pPr>
            <w:r>
              <w:rPr>
                <w:rFonts w:ascii="Bookman Old Style" w:hAnsi="Bookman Old Style"/>
                <w:color w:val="000000"/>
                <w:sz w:val="18"/>
                <w:szCs w:val="18"/>
                <w:lang w:val="en-US"/>
              </w:rPr>
              <w:t xml:space="preserve"> </w:t>
            </w:r>
            <w:r w:rsidR="006D5044">
              <w:rPr>
                <w:rFonts w:ascii="Bookman Old Style" w:hAnsi="Bookman Old Style"/>
                <w:color w:val="000000"/>
                <w:sz w:val="18"/>
                <w:szCs w:val="18"/>
                <w:lang w:val="uk-UA"/>
              </w:rPr>
              <w:t xml:space="preserve">(         </w:t>
            </w:r>
            <w:r w:rsidR="006D5044" w:rsidRPr="00823416">
              <w:rPr>
                <w:rFonts w:ascii="Bookman Old Style" w:hAnsi="Bookman Old Style"/>
                <w:color w:val="000000"/>
                <w:sz w:val="18"/>
                <w:szCs w:val="18"/>
                <w:lang w:val="uk-UA"/>
              </w:rPr>
              <w:t> </w:t>
            </w:r>
            <w:r w:rsidR="006D5044">
              <w:rPr>
                <w:rFonts w:ascii="Bookman Old Style" w:hAnsi="Bookman Old Style"/>
                <w:color w:val="000000"/>
                <w:sz w:val="18"/>
                <w:szCs w:val="18"/>
                <w:lang w:val="uk-UA"/>
              </w:rPr>
              <w:t>13</w:t>
            </w:r>
            <w:r>
              <w:rPr>
                <w:rFonts w:ascii="Bookman Old Style" w:hAnsi="Bookman Old Style"/>
                <w:color w:val="000000"/>
                <w:sz w:val="18"/>
                <w:szCs w:val="18"/>
                <w:lang w:val="en-US"/>
              </w:rPr>
              <w:t xml:space="preserve"> </w:t>
            </w:r>
            <w:r w:rsidR="006D5044">
              <w:rPr>
                <w:rFonts w:ascii="Bookman Old Style" w:hAnsi="Bookman Old Style"/>
                <w:color w:val="000000"/>
                <w:sz w:val="18"/>
                <w:szCs w:val="18"/>
                <w:lang w:val="uk-UA"/>
              </w:rPr>
              <w:t xml:space="preserve">527 </w:t>
            </w:r>
            <w:r w:rsidR="006D5044" w:rsidRPr="00823416">
              <w:rPr>
                <w:rFonts w:ascii="Bookman Old Style" w:hAnsi="Bookman Old Style"/>
                <w:color w:val="000000"/>
                <w:sz w:val="18"/>
                <w:szCs w:val="18"/>
                <w:lang w:val="uk-UA"/>
              </w:rPr>
              <w:t>     </w:t>
            </w:r>
            <w:r w:rsidR="006D5044">
              <w:rPr>
                <w:rFonts w:ascii="Bookman Old Style" w:hAnsi="Bookman Old Style"/>
                <w:color w:val="000000"/>
                <w:sz w:val="18"/>
                <w:szCs w:val="18"/>
                <w:lang w:val="uk-UA"/>
              </w:rPr>
              <w:t xml:space="preserve"> </w:t>
            </w:r>
            <w:r>
              <w:rPr>
                <w:rFonts w:ascii="Bookman Old Style" w:hAnsi="Bookman Old Style"/>
                <w:color w:val="000000"/>
                <w:sz w:val="18"/>
                <w:szCs w:val="18"/>
                <w:lang w:val="en-US"/>
              </w:rPr>
              <w:t xml:space="preserve"> </w:t>
            </w:r>
            <w:r w:rsidR="006D5044">
              <w:rPr>
                <w:rFonts w:ascii="Bookman Old Style" w:hAnsi="Bookman Old Style"/>
                <w:color w:val="000000"/>
                <w:sz w:val="18"/>
                <w:szCs w:val="18"/>
                <w:lang w:val="uk-UA"/>
              </w:rPr>
              <w:t> </w:t>
            </w:r>
            <w:r w:rsidR="006D5044" w:rsidRPr="00823416">
              <w:rPr>
                <w:rFonts w:ascii="Bookman Old Style" w:hAnsi="Bookman Old Style"/>
                <w:color w:val="000000"/>
                <w:sz w:val="18"/>
                <w:szCs w:val="18"/>
                <w:lang w:val="uk-UA"/>
              </w:rPr>
              <w:t> )</w:t>
            </w:r>
          </w:p>
        </w:tc>
      </w:tr>
      <w:tr w:rsidR="006D5044" w:rsidRPr="00823416" w:rsidTr="00D127E5">
        <w:trPr>
          <w:trHeight w:val="261"/>
          <w:jc w:val="center"/>
        </w:trPr>
        <w:tc>
          <w:tcPr>
            <w:tcW w:w="5387" w:type="dxa"/>
            <w:tcBorders>
              <w:top w:val="outset" w:sz="6" w:space="0" w:color="auto"/>
              <w:bottom w:val="outset" w:sz="6" w:space="0" w:color="auto"/>
              <w:right w:val="outset" w:sz="6" w:space="0" w:color="auto"/>
            </w:tcBorders>
          </w:tcPr>
          <w:p w:rsidR="006D5044" w:rsidRPr="004A2AD9" w:rsidRDefault="006D5044" w:rsidP="006D5044">
            <w:pPr>
              <w:pStyle w:val="af7"/>
              <w:spacing w:before="0" w:beforeAutospacing="0" w:after="0" w:afterAutospacing="0"/>
              <w:rPr>
                <w:rFonts w:ascii="Bookman Old Style" w:hAnsi="Bookman Old Style"/>
                <w:sz w:val="16"/>
                <w:szCs w:val="16"/>
                <w:lang w:val="uk-UA"/>
              </w:rPr>
            </w:pPr>
            <w:r>
              <w:rPr>
                <w:rFonts w:ascii="Bookman Old Style" w:hAnsi="Bookman Old Style"/>
                <w:sz w:val="16"/>
                <w:szCs w:val="16"/>
                <w:lang w:val="uk-UA"/>
              </w:rPr>
              <w:t>Витрачання на оплату зобов’язань з податку на прибуток</w:t>
            </w:r>
          </w:p>
        </w:tc>
        <w:tc>
          <w:tcPr>
            <w:tcW w:w="812" w:type="dxa"/>
            <w:tcBorders>
              <w:top w:val="outset" w:sz="6" w:space="0" w:color="auto"/>
              <w:left w:val="outset" w:sz="6" w:space="0" w:color="auto"/>
              <w:bottom w:val="outset" w:sz="6" w:space="0" w:color="auto"/>
              <w:right w:val="outset" w:sz="6" w:space="0" w:color="auto"/>
            </w:tcBorders>
          </w:tcPr>
          <w:p w:rsidR="006D5044" w:rsidRPr="00DE10B7" w:rsidRDefault="006D5044" w:rsidP="006D5044">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3116</w:t>
            </w:r>
          </w:p>
        </w:tc>
        <w:tc>
          <w:tcPr>
            <w:tcW w:w="1967" w:type="dxa"/>
            <w:tcBorders>
              <w:top w:val="outset" w:sz="6" w:space="0" w:color="auto"/>
              <w:left w:val="outset" w:sz="6" w:space="0" w:color="auto"/>
              <w:bottom w:val="outset" w:sz="6" w:space="0" w:color="auto"/>
              <w:right w:val="outset" w:sz="6" w:space="0" w:color="auto"/>
            </w:tcBorders>
            <w:vAlign w:val="center"/>
          </w:tcPr>
          <w:p w:rsidR="006D5044" w:rsidRPr="00823416" w:rsidRDefault="00956F06" w:rsidP="00956F06">
            <w:pPr>
              <w:pStyle w:val="af7"/>
              <w:spacing w:before="0" w:beforeAutospacing="0" w:after="0" w:afterAutospacing="0"/>
              <w:rPr>
                <w:rFonts w:ascii="Bookman Old Style" w:hAnsi="Bookman Old Style"/>
                <w:sz w:val="18"/>
                <w:szCs w:val="18"/>
                <w:lang w:val="uk-UA"/>
              </w:rPr>
            </w:pPr>
            <w:r>
              <w:rPr>
                <w:rFonts w:ascii="Bookman Old Style" w:hAnsi="Bookman Old Style"/>
                <w:color w:val="000000"/>
                <w:sz w:val="18"/>
                <w:szCs w:val="18"/>
                <w:lang w:val="en-US"/>
              </w:rPr>
              <w:t xml:space="preserve"> </w:t>
            </w:r>
            <w:r w:rsidR="006D5044" w:rsidRPr="00823416">
              <w:rPr>
                <w:rFonts w:ascii="Bookman Old Style" w:hAnsi="Bookman Old Style"/>
                <w:color w:val="000000"/>
                <w:sz w:val="18"/>
                <w:szCs w:val="18"/>
                <w:lang w:val="uk-UA"/>
              </w:rPr>
              <w:t>(        </w:t>
            </w:r>
            <w:r w:rsidR="006D5044">
              <w:rPr>
                <w:rFonts w:ascii="Bookman Old Style" w:hAnsi="Bookman Old Style"/>
                <w:color w:val="000000"/>
                <w:sz w:val="18"/>
                <w:szCs w:val="18"/>
                <w:lang w:val="uk-UA"/>
              </w:rPr>
              <w:t xml:space="preserve"> </w:t>
            </w:r>
            <w:r w:rsidR="006D5044" w:rsidRPr="00823416">
              <w:rPr>
                <w:rFonts w:ascii="Bookman Old Style" w:hAnsi="Bookman Old Style"/>
                <w:color w:val="000000"/>
                <w:sz w:val="18"/>
                <w:szCs w:val="18"/>
                <w:lang w:val="uk-UA"/>
              </w:rPr>
              <w:t> </w:t>
            </w:r>
            <w:r w:rsidR="006D5044">
              <w:rPr>
                <w:rFonts w:ascii="Bookman Old Style" w:hAnsi="Bookman Old Style"/>
                <w:color w:val="000000"/>
                <w:sz w:val="18"/>
                <w:szCs w:val="18"/>
                <w:lang w:val="uk-UA"/>
              </w:rPr>
              <w:t xml:space="preserve">14 969  </w:t>
            </w:r>
            <w:r w:rsidR="006D5044" w:rsidRPr="00823416">
              <w:rPr>
                <w:rFonts w:ascii="Bookman Old Style" w:hAnsi="Bookman Old Style"/>
                <w:color w:val="000000"/>
                <w:sz w:val="18"/>
                <w:szCs w:val="18"/>
                <w:lang w:val="uk-UA"/>
              </w:rPr>
              <w:t>    </w:t>
            </w:r>
            <w:r>
              <w:rPr>
                <w:rFonts w:ascii="Bookman Old Style" w:hAnsi="Bookman Old Style"/>
                <w:color w:val="000000"/>
                <w:sz w:val="18"/>
                <w:szCs w:val="18"/>
                <w:lang w:val="en-US"/>
              </w:rPr>
              <w:t xml:space="preserve"> </w:t>
            </w:r>
            <w:r w:rsidR="006D5044" w:rsidRPr="00823416">
              <w:rPr>
                <w:rFonts w:ascii="Bookman Old Style" w:hAnsi="Bookman Old Style"/>
                <w:color w:val="000000"/>
                <w:sz w:val="18"/>
                <w:szCs w:val="18"/>
                <w:lang w:val="uk-UA"/>
              </w:rPr>
              <w:t>  )</w:t>
            </w:r>
          </w:p>
        </w:tc>
        <w:tc>
          <w:tcPr>
            <w:tcW w:w="2094" w:type="dxa"/>
            <w:tcBorders>
              <w:top w:val="outset" w:sz="6" w:space="0" w:color="auto"/>
              <w:left w:val="outset" w:sz="6" w:space="0" w:color="auto"/>
              <w:bottom w:val="outset" w:sz="6" w:space="0" w:color="auto"/>
            </w:tcBorders>
            <w:vAlign w:val="center"/>
          </w:tcPr>
          <w:p w:rsidR="006D5044" w:rsidRPr="00823416" w:rsidRDefault="00956F06" w:rsidP="00956F06">
            <w:pPr>
              <w:pStyle w:val="af7"/>
              <w:spacing w:before="0" w:beforeAutospacing="0" w:after="0" w:afterAutospacing="0"/>
              <w:rPr>
                <w:rFonts w:ascii="Bookman Old Style" w:hAnsi="Bookman Old Style"/>
                <w:sz w:val="18"/>
                <w:szCs w:val="18"/>
                <w:lang w:val="uk-UA"/>
              </w:rPr>
            </w:pPr>
            <w:r>
              <w:rPr>
                <w:rFonts w:ascii="Bookman Old Style" w:hAnsi="Bookman Old Style"/>
                <w:color w:val="000000"/>
                <w:sz w:val="18"/>
                <w:szCs w:val="18"/>
                <w:lang w:val="en-US"/>
              </w:rPr>
              <w:t xml:space="preserve"> </w:t>
            </w:r>
            <w:r w:rsidR="006D5044" w:rsidRPr="00823416">
              <w:rPr>
                <w:rFonts w:ascii="Bookman Old Style" w:hAnsi="Bookman Old Style"/>
                <w:color w:val="000000"/>
                <w:sz w:val="18"/>
                <w:szCs w:val="18"/>
                <w:lang w:val="uk-UA"/>
              </w:rPr>
              <w:t>(        </w:t>
            </w:r>
            <w:r w:rsidR="006D5044">
              <w:rPr>
                <w:rFonts w:ascii="Bookman Old Style" w:hAnsi="Bookman Old Style"/>
                <w:color w:val="000000"/>
                <w:sz w:val="18"/>
                <w:szCs w:val="18"/>
                <w:lang w:val="uk-UA"/>
              </w:rPr>
              <w:t xml:space="preserve">  </w:t>
            </w:r>
            <w:r>
              <w:rPr>
                <w:rFonts w:ascii="Bookman Old Style" w:hAnsi="Bookman Old Style"/>
                <w:color w:val="000000"/>
                <w:sz w:val="18"/>
                <w:szCs w:val="18"/>
                <w:lang w:val="en-US"/>
              </w:rPr>
              <w:t xml:space="preserve"> </w:t>
            </w:r>
            <w:r w:rsidR="006D5044" w:rsidRPr="00823416">
              <w:rPr>
                <w:rFonts w:ascii="Bookman Old Style" w:hAnsi="Bookman Old Style"/>
                <w:color w:val="000000"/>
                <w:sz w:val="18"/>
                <w:szCs w:val="18"/>
                <w:lang w:val="uk-UA"/>
              </w:rPr>
              <w:t> </w:t>
            </w:r>
            <w:r w:rsidR="006D5044">
              <w:rPr>
                <w:rFonts w:ascii="Bookman Old Style" w:hAnsi="Bookman Old Style"/>
                <w:color w:val="000000"/>
                <w:sz w:val="18"/>
                <w:szCs w:val="18"/>
                <w:lang w:val="uk-UA"/>
              </w:rPr>
              <w:t xml:space="preserve">8 581   </w:t>
            </w:r>
            <w:r w:rsidR="006D5044" w:rsidRPr="00823416">
              <w:rPr>
                <w:rFonts w:ascii="Bookman Old Style" w:hAnsi="Bookman Old Style"/>
                <w:color w:val="000000"/>
                <w:sz w:val="18"/>
                <w:szCs w:val="18"/>
                <w:lang w:val="uk-UA"/>
              </w:rPr>
              <w:t>    </w:t>
            </w:r>
            <w:r>
              <w:rPr>
                <w:rFonts w:ascii="Bookman Old Style" w:hAnsi="Bookman Old Style"/>
                <w:color w:val="000000"/>
                <w:sz w:val="18"/>
                <w:szCs w:val="18"/>
                <w:lang w:val="en-US"/>
              </w:rPr>
              <w:t xml:space="preserve"> </w:t>
            </w:r>
            <w:r w:rsidR="006D5044" w:rsidRPr="00823416">
              <w:rPr>
                <w:rFonts w:ascii="Bookman Old Style" w:hAnsi="Bookman Old Style"/>
                <w:color w:val="000000"/>
                <w:sz w:val="18"/>
                <w:szCs w:val="18"/>
                <w:lang w:val="uk-UA"/>
              </w:rPr>
              <w:t>  )</w:t>
            </w:r>
          </w:p>
        </w:tc>
      </w:tr>
      <w:tr w:rsidR="006D5044" w:rsidRPr="00823416" w:rsidTr="00D127E5">
        <w:trPr>
          <w:trHeight w:val="261"/>
          <w:jc w:val="center"/>
        </w:trPr>
        <w:tc>
          <w:tcPr>
            <w:tcW w:w="5387" w:type="dxa"/>
            <w:tcBorders>
              <w:top w:val="outset" w:sz="6" w:space="0" w:color="auto"/>
              <w:bottom w:val="outset" w:sz="6" w:space="0" w:color="auto"/>
              <w:right w:val="outset" w:sz="6" w:space="0" w:color="auto"/>
            </w:tcBorders>
          </w:tcPr>
          <w:p w:rsidR="006D5044" w:rsidRDefault="006D5044" w:rsidP="006D5044">
            <w:pPr>
              <w:pStyle w:val="af7"/>
              <w:spacing w:before="0" w:beforeAutospacing="0" w:after="0" w:afterAutospacing="0"/>
              <w:rPr>
                <w:rFonts w:ascii="Bookman Old Style" w:hAnsi="Bookman Old Style"/>
                <w:sz w:val="16"/>
                <w:szCs w:val="16"/>
                <w:lang w:val="uk-UA"/>
              </w:rPr>
            </w:pPr>
            <w:r>
              <w:rPr>
                <w:rFonts w:ascii="Bookman Old Style" w:hAnsi="Bookman Old Style"/>
                <w:sz w:val="16"/>
                <w:szCs w:val="16"/>
                <w:lang w:val="uk-UA"/>
              </w:rPr>
              <w:t>Витрачання на оплату зобов’язань з податку на додану вартість</w:t>
            </w:r>
          </w:p>
        </w:tc>
        <w:tc>
          <w:tcPr>
            <w:tcW w:w="812" w:type="dxa"/>
            <w:tcBorders>
              <w:top w:val="outset" w:sz="6" w:space="0" w:color="auto"/>
              <w:left w:val="outset" w:sz="6" w:space="0" w:color="auto"/>
              <w:bottom w:val="outset" w:sz="6" w:space="0" w:color="auto"/>
              <w:right w:val="outset" w:sz="6" w:space="0" w:color="auto"/>
            </w:tcBorders>
          </w:tcPr>
          <w:p w:rsidR="006D5044" w:rsidRDefault="006D5044" w:rsidP="006D5044">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3117</w:t>
            </w:r>
          </w:p>
        </w:tc>
        <w:tc>
          <w:tcPr>
            <w:tcW w:w="1967" w:type="dxa"/>
            <w:tcBorders>
              <w:top w:val="outset" w:sz="6" w:space="0" w:color="auto"/>
              <w:left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733      </w:t>
            </w:r>
            <w:r w:rsidRPr="00823416">
              <w:rPr>
                <w:rFonts w:ascii="Bookman Old Style" w:hAnsi="Bookman Old Style"/>
                <w:color w:val="000000"/>
                <w:sz w:val="18"/>
                <w:szCs w:val="18"/>
                <w:lang w:val="uk-UA"/>
              </w:rPr>
              <w:t>      )</w:t>
            </w:r>
          </w:p>
        </w:tc>
        <w:tc>
          <w:tcPr>
            <w:tcW w:w="2094" w:type="dxa"/>
            <w:tcBorders>
              <w:top w:val="outset" w:sz="6" w:space="0" w:color="auto"/>
              <w:left w:val="outset" w:sz="6" w:space="0" w:color="auto"/>
              <w:bottom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00956F06">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  88        </w:t>
            </w:r>
            <w:r w:rsidRPr="00823416">
              <w:rPr>
                <w:rFonts w:ascii="Bookman Old Style" w:hAnsi="Bookman Old Style"/>
                <w:color w:val="000000"/>
                <w:sz w:val="18"/>
                <w:szCs w:val="18"/>
                <w:lang w:val="uk-UA"/>
              </w:rPr>
              <w:t>      )</w:t>
            </w:r>
          </w:p>
        </w:tc>
      </w:tr>
      <w:tr w:rsidR="006D5044" w:rsidRPr="00823416" w:rsidTr="00D127E5">
        <w:trPr>
          <w:trHeight w:val="261"/>
          <w:jc w:val="center"/>
        </w:trPr>
        <w:tc>
          <w:tcPr>
            <w:tcW w:w="5387" w:type="dxa"/>
            <w:tcBorders>
              <w:top w:val="outset" w:sz="6" w:space="0" w:color="auto"/>
              <w:bottom w:val="outset" w:sz="6" w:space="0" w:color="auto"/>
              <w:right w:val="outset" w:sz="6" w:space="0" w:color="auto"/>
            </w:tcBorders>
            <w:vAlign w:val="center"/>
          </w:tcPr>
          <w:p w:rsidR="006D5044" w:rsidRPr="004A2AD9" w:rsidRDefault="006D5044" w:rsidP="006D5044">
            <w:pPr>
              <w:pStyle w:val="af7"/>
              <w:spacing w:before="0" w:beforeAutospacing="0" w:after="0" w:afterAutospacing="0"/>
              <w:rPr>
                <w:rFonts w:ascii="Bookman Old Style" w:hAnsi="Bookman Old Style"/>
                <w:sz w:val="16"/>
                <w:szCs w:val="16"/>
                <w:lang w:val="uk-UA"/>
              </w:rPr>
            </w:pPr>
            <w:r>
              <w:rPr>
                <w:rFonts w:ascii="Bookman Old Style" w:hAnsi="Bookman Old Style"/>
                <w:sz w:val="16"/>
                <w:szCs w:val="16"/>
                <w:lang w:val="uk-UA"/>
              </w:rPr>
              <w:t>Витрачання на оплату зобов’язань з інших податків і зборів</w:t>
            </w:r>
          </w:p>
        </w:tc>
        <w:tc>
          <w:tcPr>
            <w:tcW w:w="812" w:type="dxa"/>
            <w:tcBorders>
              <w:top w:val="outset" w:sz="6" w:space="0" w:color="auto"/>
              <w:left w:val="outset" w:sz="6" w:space="0" w:color="auto"/>
              <w:bottom w:val="outset" w:sz="6" w:space="0" w:color="auto"/>
              <w:right w:val="outset" w:sz="6" w:space="0" w:color="auto"/>
            </w:tcBorders>
          </w:tcPr>
          <w:p w:rsidR="006D5044" w:rsidRDefault="006D5044" w:rsidP="006D5044">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3118</w:t>
            </w:r>
          </w:p>
        </w:tc>
        <w:tc>
          <w:tcPr>
            <w:tcW w:w="1967" w:type="dxa"/>
            <w:tcBorders>
              <w:top w:val="outset" w:sz="6" w:space="0" w:color="auto"/>
              <w:left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5 572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w:t>
            </w:r>
          </w:p>
        </w:tc>
        <w:tc>
          <w:tcPr>
            <w:tcW w:w="2094" w:type="dxa"/>
            <w:tcBorders>
              <w:top w:val="outset" w:sz="6" w:space="0" w:color="auto"/>
              <w:left w:val="outset" w:sz="6" w:space="0" w:color="auto"/>
              <w:bottom w:val="outset" w:sz="6" w:space="0" w:color="auto"/>
            </w:tcBorders>
            <w:vAlign w:val="center"/>
          </w:tcPr>
          <w:p w:rsidR="006D5044" w:rsidRPr="00823416" w:rsidRDefault="00956F06" w:rsidP="00956F06">
            <w:pPr>
              <w:pStyle w:val="af7"/>
              <w:spacing w:before="0" w:beforeAutospacing="0" w:after="0" w:afterAutospacing="0"/>
              <w:rPr>
                <w:rFonts w:ascii="Bookman Old Style" w:hAnsi="Bookman Old Style"/>
                <w:sz w:val="18"/>
                <w:szCs w:val="18"/>
                <w:lang w:val="uk-UA"/>
              </w:rPr>
            </w:pPr>
            <w:r>
              <w:rPr>
                <w:rFonts w:ascii="Bookman Old Style" w:hAnsi="Bookman Old Style"/>
                <w:color w:val="000000"/>
                <w:sz w:val="18"/>
                <w:szCs w:val="18"/>
                <w:lang w:val="en-US"/>
              </w:rPr>
              <w:t xml:space="preserve"> </w:t>
            </w:r>
            <w:r w:rsidR="006D5044" w:rsidRPr="00823416">
              <w:rPr>
                <w:rFonts w:ascii="Bookman Old Style" w:hAnsi="Bookman Old Style"/>
                <w:color w:val="000000"/>
                <w:sz w:val="18"/>
                <w:szCs w:val="18"/>
                <w:lang w:val="uk-UA"/>
              </w:rPr>
              <w:t>(       </w:t>
            </w:r>
            <w:r w:rsidR="006D5044">
              <w:rPr>
                <w:rFonts w:ascii="Bookman Old Style" w:hAnsi="Bookman Old Style"/>
                <w:color w:val="000000"/>
                <w:sz w:val="18"/>
                <w:szCs w:val="18"/>
                <w:lang w:val="uk-UA"/>
              </w:rPr>
              <w:t xml:space="preserve">    4 858   </w:t>
            </w:r>
            <w:r w:rsidR="006D5044" w:rsidRPr="00823416">
              <w:rPr>
                <w:rFonts w:ascii="Bookman Old Style" w:hAnsi="Bookman Old Style"/>
                <w:color w:val="000000"/>
                <w:sz w:val="18"/>
                <w:szCs w:val="18"/>
                <w:lang w:val="uk-UA"/>
              </w:rPr>
              <w:t> </w:t>
            </w:r>
            <w:r w:rsidR="006D5044">
              <w:rPr>
                <w:rFonts w:ascii="Bookman Old Style" w:hAnsi="Bookman Old Style"/>
                <w:color w:val="000000"/>
                <w:sz w:val="18"/>
                <w:szCs w:val="18"/>
                <w:lang w:val="uk-UA"/>
              </w:rPr>
              <w:t xml:space="preserve">    </w:t>
            </w:r>
            <w:r>
              <w:rPr>
                <w:rFonts w:ascii="Bookman Old Style" w:hAnsi="Bookman Old Style"/>
                <w:color w:val="000000"/>
                <w:sz w:val="18"/>
                <w:szCs w:val="18"/>
                <w:lang w:val="en-US"/>
              </w:rPr>
              <w:t xml:space="preserve">  </w:t>
            </w:r>
            <w:r w:rsidR="006D5044">
              <w:rPr>
                <w:rFonts w:ascii="Bookman Old Style" w:hAnsi="Bookman Old Style"/>
                <w:color w:val="000000"/>
                <w:sz w:val="18"/>
                <w:szCs w:val="18"/>
                <w:lang w:val="uk-UA"/>
              </w:rPr>
              <w:t> </w:t>
            </w:r>
            <w:r w:rsidR="006D5044" w:rsidRPr="00823416">
              <w:rPr>
                <w:rFonts w:ascii="Bookman Old Style" w:hAnsi="Bookman Old Style"/>
                <w:color w:val="000000"/>
                <w:sz w:val="18"/>
                <w:szCs w:val="18"/>
                <w:lang w:val="uk-UA"/>
              </w:rPr>
              <w:t>)</w:t>
            </w:r>
          </w:p>
        </w:tc>
      </w:tr>
      <w:tr w:rsidR="006D5044" w:rsidRPr="00823416" w:rsidTr="00D127E5">
        <w:trPr>
          <w:trHeight w:val="261"/>
          <w:jc w:val="center"/>
        </w:trPr>
        <w:tc>
          <w:tcPr>
            <w:tcW w:w="5387" w:type="dxa"/>
            <w:tcBorders>
              <w:top w:val="outset" w:sz="6" w:space="0" w:color="auto"/>
              <w:bottom w:val="outset" w:sz="6" w:space="0" w:color="auto"/>
              <w:right w:val="outset" w:sz="6" w:space="0" w:color="auto"/>
            </w:tcBorders>
            <w:vAlign w:val="center"/>
          </w:tcPr>
          <w:p w:rsidR="006D5044" w:rsidRPr="004A2AD9" w:rsidRDefault="006D5044" w:rsidP="006D5044">
            <w:pPr>
              <w:pStyle w:val="af7"/>
              <w:spacing w:before="0" w:beforeAutospacing="0" w:after="0" w:afterAutospacing="0"/>
              <w:rPr>
                <w:rFonts w:ascii="Bookman Old Style" w:hAnsi="Bookman Old Style"/>
                <w:sz w:val="16"/>
                <w:szCs w:val="16"/>
                <w:lang w:val="uk-UA"/>
              </w:rPr>
            </w:pPr>
            <w:r>
              <w:rPr>
                <w:rFonts w:ascii="Bookman Old Style" w:hAnsi="Bookman Old Style"/>
                <w:sz w:val="16"/>
                <w:szCs w:val="16"/>
                <w:lang w:val="uk-UA"/>
              </w:rPr>
              <w:t>Витрачання на оплату авансів</w:t>
            </w:r>
          </w:p>
        </w:tc>
        <w:tc>
          <w:tcPr>
            <w:tcW w:w="812" w:type="dxa"/>
            <w:tcBorders>
              <w:top w:val="outset" w:sz="6" w:space="0" w:color="auto"/>
              <w:left w:val="outset" w:sz="6" w:space="0" w:color="auto"/>
              <w:bottom w:val="outset" w:sz="6" w:space="0" w:color="auto"/>
              <w:right w:val="outset" w:sz="6" w:space="0" w:color="auto"/>
            </w:tcBorders>
          </w:tcPr>
          <w:p w:rsidR="006D5044" w:rsidRDefault="006D5044" w:rsidP="006D5044">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3135</w:t>
            </w:r>
          </w:p>
        </w:tc>
        <w:tc>
          <w:tcPr>
            <w:tcW w:w="1967" w:type="dxa"/>
            <w:tcBorders>
              <w:top w:val="outset" w:sz="6" w:space="0" w:color="auto"/>
              <w:left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65 608</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p>
        </w:tc>
        <w:tc>
          <w:tcPr>
            <w:tcW w:w="2094" w:type="dxa"/>
            <w:tcBorders>
              <w:top w:val="outset" w:sz="6" w:space="0" w:color="auto"/>
              <w:left w:val="outset" w:sz="6" w:space="0" w:color="auto"/>
              <w:bottom w:val="outset" w:sz="6" w:space="0" w:color="auto"/>
            </w:tcBorders>
            <w:vAlign w:val="center"/>
          </w:tcPr>
          <w:p w:rsidR="006D5044" w:rsidRPr="00823416" w:rsidRDefault="00956F06" w:rsidP="00956F06">
            <w:pPr>
              <w:pStyle w:val="af7"/>
              <w:spacing w:before="0" w:beforeAutospacing="0" w:after="0" w:afterAutospacing="0"/>
              <w:rPr>
                <w:rFonts w:ascii="Bookman Old Style" w:hAnsi="Bookman Old Style"/>
                <w:sz w:val="18"/>
                <w:szCs w:val="18"/>
                <w:lang w:val="uk-UA"/>
              </w:rPr>
            </w:pPr>
            <w:r>
              <w:rPr>
                <w:rFonts w:ascii="Bookman Old Style" w:hAnsi="Bookman Old Style"/>
                <w:color w:val="000000"/>
                <w:sz w:val="18"/>
                <w:szCs w:val="18"/>
                <w:lang w:val="en-US"/>
              </w:rPr>
              <w:t xml:space="preserve"> </w:t>
            </w:r>
            <w:r w:rsidR="006D5044" w:rsidRPr="00823416">
              <w:rPr>
                <w:rFonts w:ascii="Bookman Old Style" w:hAnsi="Bookman Old Style"/>
                <w:color w:val="000000"/>
                <w:sz w:val="18"/>
                <w:szCs w:val="18"/>
                <w:lang w:val="uk-UA"/>
              </w:rPr>
              <w:t>(       </w:t>
            </w:r>
            <w:r>
              <w:rPr>
                <w:rFonts w:ascii="Bookman Old Style" w:hAnsi="Bookman Old Style"/>
                <w:color w:val="000000"/>
                <w:sz w:val="18"/>
                <w:szCs w:val="18"/>
                <w:lang w:val="en-US"/>
              </w:rPr>
              <w:t xml:space="preserve"> </w:t>
            </w:r>
            <w:r>
              <w:rPr>
                <w:rFonts w:ascii="Bookman Old Style" w:hAnsi="Bookman Old Style"/>
                <w:color w:val="000000"/>
                <w:sz w:val="18"/>
                <w:szCs w:val="18"/>
                <w:lang w:val="uk-UA"/>
              </w:rPr>
              <w:t xml:space="preserve"> </w:t>
            </w:r>
            <w:r w:rsidR="006D5044">
              <w:rPr>
                <w:rFonts w:ascii="Bookman Old Style" w:hAnsi="Bookman Old Style"/>
                <w:color w:val="000000"/>
                <w:sz w:val="18"/>
                <w:szCs w:val="18"/>
                <w:lang w:val="uk-UA"/>
              </w:rPr>
              <w:t xml:space="preserve">27 299 </w:t>
            </w:r>
            <w:r w:rsidR="006D5044" w:rsidRPr="00823416">
              <w:rPr>
                <w:rFonts w:ascii="Bookman Old Style" w:hAnsi="Bookman Old Style"/>
                <w:color w:val="000000"/>
                <w:sz w:val="18"/>
                <w:szCs w:val="18"/>
                <w:lang w:val="uk-UA"/>
              </w:rPr>
              <w:t> </w:t>
            </w:r>
            <w:r w:rsidR="006D5044">
              <w:rPr>
                <w:rFonts w:ascii="Bookman Old Style" w:hAnsi="Bookman Old Style"/>
                <w:color w:val="000000"/>
                <w:sz w:val="18"/>
                <w:szCs w:val="18"/>
                <w:lang w:val="uk-UA"/>
              </w:rPr>
              <w:t xml:space="preserve"> </w:t>
            </w:r>
            <w:r w:rsidR="006D5044" w:rsidRPr="00823416">
              <w:rPr>
                <w:rFonts w:ascii="Bookman Old Style" w:hAnsi="Bookman Old Style"/>
                <w:color w:val="000000"/>
                <w:sz w:val="18"/>
                <w:szCs w:val="18"/>
                <w:lang w:val="uk-UA"/>
              </w:rPr>
              <w:t>     </w:t>
            </w:r>
            <w:r>
              <w:rPr>
                <w:rFonts w:ascii="Bookman Old Style" w:hAnsi="Bookman Old Style"/>
                <w:color w:val="000000"/>
                <w:sz w:val="18"/>
                <w:szCs w:val="18"/>
                <w:lang w:val="en-US"/>
              </w:rPr>
              <w:t xml:space="preserve">  </w:t>
            </w:r>
            <w:r w:rsidR="006D5044" w:rsidRPr="00823416">
              <w:rPr>
                <w:rFonts w:ascii="Bookman Old Style" w:hAnsi="Bookman Old Style"/>
                <w:color w:val="000000"/>
                <w:sz w:val="18"/>
                <w:szCs w:val="18"/>
                <w:lang w:val="uk-UA"/>
              </w:rPr>
              <w:t> )</w:t>
            </w:r>
          </w:p>
        </w:tc>
      </w:tr>
      <w:tr w:rsidR="006D5044" w:rsidRPr="00823416" w:rsidTr="00D127E5">
        <w:trPr>
          <w:trHeight w:val="261"/>
          <w:jc w:val="center"/>
        </w:trPr>
        <w:tc>
          <w:tcPr>
            <w:tcW w:w="5387" w:type="dxa"/>
            <w:tcBorders>
              <w:top w:val="outset" w:sz="6" w:space="0" w:color="auto"/>
              <w:bottom w:val="outset" w:sz="6" w:space="0" w:color="auto"/>
              <w:right w:val="outset" w:sz="6" w:space="0" w:color="auto"/>
            </w:tcBorders>
            <w:vAlign w:val="center"/>
          </w:tcPr>
          <w:p w:rsidR="006D5044" w:rsidRPr="004A2AD9" w:rsidRDefault="006D5044" w:rsidP="006D5044">
            <w:pPr>
              <w:pStyle w:val="af7"/>
              <w:spacing w:before="0" w:beforeAutospacing="0" w:after="0" w:afterAutospacing="0"/>
              <w:rPr>
                <w:rFonts w:ascii="Bookman Old Style" w:hAnsi="Bookman Old Style"/>
                <w:sz w:val="16"/>
                <w:szCs w:val="16"/>
                <w:lang w:val="uk-UA"/>
              </w:rPr>
            </w:pPr>
            <w:r>
              <w:rPr>
                <w:rFonts w:ascii="Bookman Old Style" w:hAnsi="Bookman Old Style"/>
                <w:sz w:val="16"/>
                <w:szCs w:val="16"/>
                <w:lang w:val="uk-UA"/>
              </w:rPr>
              <w:t>Витрачання на оплату повернення авансів</w:t>
            </w:r>
          </w:p>
        </w:tc>
        <w:tc>
          <w:tcPr>
            <w:tcW w:w="812" w:type="dxa"/>
            <w:tcBorders>
              <w:top w:val="outset" w:sz="6" w:space="0" w:color="auto"/>
              <w:left w:val="outset" w:sz="6" w:space="0" w:color="auto"/>
              <w:bottom w:val="outset" w:sz="6" w:space="0" w:color="auto"/>
              <w:right w:val="outset" w:sz="6" w:space="0" w:color="auto"/>
            </w:tcBorders>
          </w:tcPr>
          <w:p w:rsidR="006D5044" w:rsidRDefault="006D5044" w:rsidP="006D5044">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3140</w:t>
            </w:r>
          </w:p>
        </w:tc>
        <w:tc>
          <w:tcPr>
            <w:tcW w:w="1967" w:type="dxa"/>
            <w:tcBorders>
              <w:top w:val="outset" w:sz="6" w:space="0" w:color="auto"/>
              <w:left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100 391        </w:t>
            </w:r>
            <w:r w:rsidRPr="00823416">
              <w:rPr>
                <w:rFonts w:ascii="Bookman Old Style" w:hAnsi="Bookman Old Style"/>
                <w:color w:val="000000"/>
                <w:sz w:val="18"/>
                <w:szCs w:val="18"/>
                <w:lang w:val="uk-UA"/>
              </w:rPr>
              <w:t>)</w:t>
            </w:r>
          </w:p>
        </w:tc>
        <w:tc>
          <w:tcPr>
            <w:tcW w:w="2094" w:type="dxa"/>
            <w:tcBorders>
              <w:top w:val="outset" w:sz="6" w:space="0" w:color="auto"/>
              <w:left w:val="outset" w:sz="6" w:space="0" w:color="auto"/>
              <w:bottom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p>
        </w:tc>
      </w:tr>
      <w:tr w:rsidR="006D5044" w:rsidRPr="00823416" w:rsidTr="00D127E5">
        <w:trPr>
          <w:trHeight w:val="261"/>
          <w:jc w:val="center"/>
        </w:trPr>
        <w:tc>
          <w:tcPr>
            <w:tcW w:w="5387" w:type="dxa"/>
            <w:tcBorders>
              <w:top w:val="outset" w:sz="6" w:space="0" w:color="auto"/>
              <w:bottom w:val="outset" w:sz="6" w:space="0" w:color="auto"/>
              <w:right w:val="outset" w:sz="6" w:space="0" w:color="auto"/>
            </w:tcBorders>
            <w:vAlign w:val="center"/>
          </w:tcPr>
          <w:p w:rsidR="006D5044" w:rsidRPr="004A2AD9" w:rsidRDefault="006D5044" w:rsidP="006D5044">
            <w:pPr>
              <w:pStyle w:val="af7"/>
              <w:spacing w:before="0" w:beforeAutospacing="0" w:after="0" w:afterAutospacing="0"/>
              <w:rPr>
                <w:rFonts w:ascii="Bookman Old Style" w:hAnsi="Bookman Old Style"/>
                <w:sz w:val="16"/>
                <w:szCs w:val="16"/>
                <w:lang w:val="uk-UA"/>
              </w:rPr>
            </w:pPr>
            <w:r>
              <w:rPr>
                <w:rFonts w:ascii="Bookman Old Style" w:hAnsi="Bookman Old Style"/>
                <w:sz w:val="16"/>
                <w:szCs w:val="16"/>
                <w:lang w:val="uk-UA"/>
              </w:rPr>
              <w:t>Витрачання на оплату цільових внесків</w:t>
            </w:r>
          </w:p>
        </w:tc>
        <w:tc>
          <w:tcPr>
            <w:tcW w:w="812" w:type="dxa"/>
            <w:tcBorders>
              <w:top w:val="outset" w:sz="6" w:space="0" w:color="auto"/>
              <w:left w:val="outset" w:sz="6" w:space="0" w:color="auto"/>
              <w:bottom w:val="outset" w:sz="6" w:space="0" w:color="auto"/>
              <w:right w:val="outset" w:sz="6" w:space="0" w:color="auto"/>
            </w:tcBorders>
          </w:tcPr>
          <w:p w:rsidR="006D5044" w:rsidRDefault="006D5044" w:rsidP="006D5044">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3145</w:t>
            </w:r>
          </w:p>
        </w:tc>
        <w:tc>
          <w:tcPr>
            <w:tcW w:w="1967" w:type="dxa"/>
            <w:tcBorders>
              <w:top w:val="outset" w:sz="6" w:space="0" w:color="auto"/>
              <w:left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472      </w:t>
            </w:r>
            <w:r w:rsidRPr="00823416">
              <w:rPr>
                <w:rFonts w:ascii="Bookman Old Style" w:hAnsi="Bookman Old Style"/>
                <w:color w:val="000000"/>
                <w:sz w:val="18"/>
                <w:szCs w:val="18"/>
                <w:lang w:val="uk-UA"/>
              </w:rPr>
              <w:t>      )</w:t>
            </w:r>
          </w:p>
        </w:tc>
        <w:tc>
          <w:tcPr>
            <w:tcW w:w="2094" w:type="dxa"/>
            <w:tcBorders>
              <w:top w:val="outset" w:sz="6" w:space="0" w:color="auto"/>
              <w:left w:val="outset" w:sz="6" w:space="0" w:color="auto"/>
              <w:bottom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p>
        </w:tc>
      </w:tr>
      <w:tr w:rsidR="006D5044" w:rsidRPr="00823416" w:rsidTr="00D127E5">
        <w:trPr>
          <w:trHeight w:val="261"/>
          <w:jc w:val="center"/>
        </w:trPr>
        <w:tc>
          <w:tcPr>
            <w:tcW w:w="5387" w:type="dxa"/>
            <w:tcBorders>
              <w:top w:val="outset" w:sz="6" w:space="0" w:color="auto"/>
              <w:bottom w:val="outset" w:sz="6" w:space="0" w:color="auto"/>
              <w:right w:val="outset" w:sz="6" w:space="0" w:color="auto"/>
            </w:tcBorders>
            <w:vAlign w:val="center"/>
          </w:tcPr>
          <w:p w:rsidR="006D5044" w:rsidRDefault="006D5044" w:rsidP="006D5044">
            <w:pPr>
              <w:pStyle w:val="af7"/>
              <w:spacing w:before="0" w:beforeAutospacing="0" w:after="0" w:afterAutospacing="0"/>
              <w:rPr>
                <w:rFonts w:ascii="Bookman Old Style" w:hAnsi="Bookman Old Style"/>
                <w:sz w:val="16"/>
                <w:szCs w:val="16"/>
                <w:lang w:val="uk-UA"/>
              </w:rPr>
            </w:pPr>
            <w:r>
              <w:rPr>
                <w:rFonts w:ascii="Bookman Old Style" w:hAnsi="Bookman Old Style"/>
                <w:sz w:val="16"/>
                <w:szCs w:val="16"/>
                <w:lang w:val="uk-UA"/>
              </w:rPr>
              <w:t>Витрачання на оплату зобов’язань за страховими контрактами</w:t>
            </w:r>
          </w:p>
        </w:tc>
        <w:tc>
          <w:tcPr>
            <w:tcW w:w="812" w:type="dxa"/>
            <w:tcBorders>
              <w:top w:val="outset" w:sz="6" w:space="0" w:color="auto"/>
              <w:left w:val="outset" w:sz="6" w:space="0" w:color="auto"/>
              <w:bottom w:val="outset" w:sz="6" w:space="0" w:color="auto"/>
              <w:right w:val="outset" w:sz="6" w:space="0" w:color="auto"/>
            </w:tcBorders>
          </w:tcPr>
          <w:p w:rsidR="006D5044" w:rsidRDefault="006D5044" w:rsidP="006D5044">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3150</w:t>
            </w:r>
          </w:p>
        </w:tc>
        <w:tc>
          <w:tcPr>
            <w:tcW w:w="1967" w:type="dxa"/>
            <w:tcBorders>
              <w:top w:val="outset" w:sz="6" w:space="0" w:color="auto"/>
              <w:left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p>
        </w:tc>
        <w:tc>
          <w:tcPr>
            <w:tcW w:w="2094" w:type="dxa"/>
            <w:tcBorders>
              <w:top w:val="outset" w:sz="6" w:space="0" w:color="auto"/>
              <w:left w:val="outset" w:sz="6" w:space="0" w:color="auto"/>
              <w:bottom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p>
        </w:tc>
      </w:tr>
      <w:tr w:rsidR="006D5044" w:rsidRPr="00823416" w:rsidTr="00D127E5">
        <w:trPr>
          <w:trHeight w:val="261"/>
          <w:jc w:val="center"/>
        </w:trPr>
        <w:tc>
          <w:tcPr>
            <w:tcW w:w="5387" w:type="dxa"/>
            <w:tcBorders>
              <w:top w:val="outset" w:sz="6" w:space="0" w:color="auto"/>
              <w:bottom w:val="outset" w:sz="6" w:space="0" w:color="auto"/>
              <w:right w:val="outset" w:sz="6" w:space="0" w:color="auto"/>
            </w:tcBorders>
            <w:vAlign w:val="center"/>
          </w:tcPr>
          <w:p w:rsidR="006D5044" w:rsidRDefault="006D5044" w:rsidP="006D5044">
            <w:pPr>
              <w:pStyle w:val="af7"/>
              <w:spacing w:before="0" w:beforeAutospacing="0" w:after="0" w:afterAutospacing="0"/>
              <w:rPr>
                <w:rFonts w:ascii="Bookman Old Style" w:hAnsi="Bookman Old Style"/>
                <w:sz w:val="16"/>
                <w:szCs w:val="16"/>
                <w:lang w:val="uk-UA"/>
              </w:rPr>
            </w:pPr>
            <w:r>
              <w:rPr>
                <w:rFonts w:ascii="Bookman Old Style" w:hAnsi="Bookman Old Style"/>
                <w:sz w:val="16"/>
                <w:szCs w:val="16"/>
                <w:lang w:val="uk-UA"/>
              </w:rPr>
              <w:t>Витрачання фінансових установ на надання позик</w:t>
            </w:r>
          </w:p>
        </w:tc>
        <w:tc>
          <w:tcPr>
            <w:tcW w:w="812" w:type="dxa"/>
            <w:tcBorders>
              <w:top w:val="outset" w:sz="6" w:space="0" w:color="auto"/>
              <w:left w:val="outset" w:sz="6" w:space="0" w:color="auto"/>
              <w:bottom w:val="outset" w:sz="6" w:space="0" w:color="auto"/>
              <w:right w:val="outset" w:sz="6" w:space="0" w:color="auto"/>
            </w:tcBorders>
          </w:tcPr>
          <w:p w:rsidR="006D5044" w:rsidRDefault="006D5044" w:rsidP="006D5044">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3155</w:t>
            </w:r>
          </w:p>
        </w:tc>
        <w:tc>
          <w:tcPr>
            <w:tcW w:w="1967" w:type="dxa"/>
            <w:tcBorders>
              <w:top w:val="outset" w:sz="6" w:space="0" w:color="auto"/>
              <w:left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p>
        </w:tc>
        <w:tc>
          <w:tcPr>
            <w:tcW w:w="2094" w:type="dxa"/>
            <w:tcBorders>
              <w:top w:val="outset" w:sz="6" w:space="0" w:color="auto"/>
              <w:left w:val="outset" w:sz="6" w:space="0" w:color="auto"/>
              <w:bottom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p>
        </w:tc>
      </w:tr>
      <w:tr w:rsidR="006D5044" w:rsidRPr="00823416" w:rsidTr="00D127E5">
        <w:trPr>
          <w:jc w:val="center"/>
        </w:trPr>
        <w:tc>
          <w:tcPr>
            <w:tcW w:w="5387" w:type="dxa"/>
            <w:tcBorders>
              <w:top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rPr>
                <w:rFonts w:ascii="Bookman Old Style" w:hAnsi="Bookman Old Style"/>
                <w:color w:val="000000"/>
                <w:sz w:val="16"/>
                <w:szCs w:val="16"/>
                <w:lang w:val="uk-UA"/>
              </w:rPr>
            </w:pPr>
            <w:r w:rsidRPr="00823416">
              <w:rPr>
                <w:rFonts w:ascii="Bookman Old Style" w:hAnsi="Bookman Old Style"/>
                <w:color w:val="000000"/>
                <w:sz w:val="16"/>
                <w:szCs w:val="16"/>
                <w:lang w:val="uk-UA"/>
              </w:rPr>
              <w:t>Інші витрачання </w:t>
            </w:r>
          </w:p>
        </w:tc>
        <w:tc>
          <w:tcPr>
            <w:tcW w:w="812" w:type="dxa"/>
            <w:tcBorders>
              <w:top w:val="outset" w:sz="6" w:space="0" w:color="auto"/>
              <w:left w:val="outset" w:sz="6" w:space="0" w:color="auto"/>
              <w:bottom w:val="outset" w:sz="6" w:space="0" w:color="auto"/>
              <w:right w:val="outset" w:sz="6" w:space="0" w:color="auto"/>
            </w:tcBorders>
            <w:vAlign w:val="bottom"/>
          </w:tcPr>
          <w:p w:rsidR="006D5044" w:rsidRPr="00823416" w:rsidRDefault="006D5044" w:rsidP="006D5044">
            <w:pPr>
              <w:pStyle w:val="af7"/>
              <w:spacing w:before="0" w:beforeAutospacing="0" w:after="0" w:afterAutospacing="0"/>
              <w:jc w:val="center"/>
              <w:rPr>
                <w:rFonts w:ascii="Bookman Old Style" w:hAnsi="Bookman Old Style"/>
                <w:color w:val="000000"/>
                <w:sz w:val="18"/>
                <w:szCs w:val="18"/>
                <w:lang w:val="uk-UA"/>
              </w:rPr>
            </w:pPr>
            <w:r w:rsidRPr="00823416">
              <w:rPr>
                <w:rFonts w:ascii="Bookman Old Style" w:hAnsi="Bookman Old Style"/>
                <w:color w:val="000000"/>
                <w:sz w:val="18"/>
                <w:szCs w:val="18"/>
                <w:lang w:val="uk-UA"/>
              </w:rPr>
              <w:t>3190</w:t>
            </w:r>
          </w:p>
        </w:tc>
        <w:tc>
          <w:tcPr>
            <w:tcW w:w="1967" w:type="dxa"/>
            <w:tcBorders>
              <w:top w:val="outset" w:sz="6" w:space="0" w:color="auto"/>
              <w:left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329 654  </w:t>
            </w:r>
            <w:r w:rsidRPr="00823416">
              <w:rPr>
                <w:rFonts w:ascii="Bookman Old Style" w:hAnsi="Bookman Old Style"/>
                <w:color w:val="000000"/>
                <w:sz w:val="18"/>
                <w:szCs w:val="18"/>
                <w:lang w:val="uk-UA"/>
              </w:rPr>
              <w:t>     )</w:t>
            </w:r>
          </w:p>
        </w:tc>
        <w:tc>
          <w:tcPr>
            <w:tcW w:w="2094" w:type="dxa"/>
            <w:tcBorders>
              <w:top w:val="outset" w:sz="6" w:space="0" w:color="auto"/>
              <w:left w:val="outset" w:sz="6" w:space="0" w:color="auto"/>
              <w:bottom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267 242  </w:t>
            </w:r>
            <w:r w:rsidRPr="00823416">
              <w:rPr>
                <w:rFonts w:ascii="Bookman Old Style" w:hAnsi="Bookman Old Style"/>
                <w:color w:val="000000"/>
                <w:sz w:val="18"/>
                <w:szCs w:val="18"/>
                <w:lang w:val="uk-UA"/>
              </w:rPr>
              <w:t>     )</w:t>
            </w:r>
          </w:p>
        </w:tc>
      </w:tr>
      <w:tr w:rsidR="006D5044" w:rsidRPr="00823416" w:rsidTr="00D127E5">
        <w:trPr>
          <w:jc w:val="center"/>
        </w:trPr>
        <w:tc>
          <w:tcPr>
            <w:tcW w:w="5387" w:type="dxa"/>
            <w:tcBorders>
              <w:top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rPr>
                <w:rFonts w:ascii="Bookman Old Style" w:hAnsi="Bookman Old Style"/>
                <w:b/>
                <w:color w:val="000000"/>
                <w:sz w:val="16"/>
                <w:szCs w:val="16"/>
                <w:lang w:val="uk-UA"/>
              </w:rPr>
            </w:pPr>
            <w:r w:rsidRPr="00823416">
              <w:rPr>
                <w:rFonts w:ascii="Bookman Old Style" w:hAnsi="Bookman Old Style"/>
                <w:b/>
                <w:color w:val="000000"/>
                <w:sz w:val="16"/>
                <w:szCs w:val="16"/>
                <w:lang w:val="uk-UA"/>
              </w:rPr>
              <w:t>Чистий рух коштів від операційної діяльності </w:t>
            </w:r>
          </w:p>
        </w:tc>
        <w:tc>
          <w:tcPr>
            <w:tcW w:w="812" w:type="dxa"/>
            <w:tcBorders>
              <w:top w:val="outset" w:sz="6" w:space="0" w:color="auto"/>
              <w:left w:val="outset" w:sz="6" w:space="0" w:color="auto"/>
              <w:bottom w:val="outset" w:sz="6" w:space="0" w:color="auto"/>
              <w:right w:val="outset" w:sz="6" w:space="0" w:color="auto"/>
            </w:tcBorders>
            <w:vAlign w:val="bottom"/>
          </w:tcPr>
          <w:p w:rsidR="006D5044" w:rsidRPr="00823416" w:rsidRDefault="006D5044" w:rsidP="006D5044">
            <w:pPr>
              <w:pStyle w:val="af7"/>
              <w:spacing w:before="0" w:beforeAutospacing="0" w:after="0" w:afterAutospacing="0"/>
              <w:jc w:val="center"/>
              <w:rPr>
                <w:rFonts w:ascii="Bookman Old Style" w:hAnsi="Bookman Old Style"/>
                <w:b/>
                <w:color w:val="000000"/>
                <w:sz w:val="18"/>
                <w:szCs w:val="18"/>
                <w:lang w:val="uk-UA"/>
              </w:rPr>
            </w:pPr>
            <w:r w:rsidRPr="00823416">
              <w:rPr>
                <w:rFonts w:ascii="Bookman Old Style" w:hAnsi="Bookman Old Style"/>
                <w:b/>
                <w:color w:val="000000"/>
                <w:sz w:val="18"/>
                <w:szCs w:val="18"/>
                <w:lang w:val="uk-UA"/>
              </w:rPr>
              <w:t>3195</w:t>
            </w:r>
          </w:p>
        </w:tc>
        <w:tc>
          <w:tcPr>
            <w:tcW w:w="1967" w:type="dxa"/>
            <w:tcBorders>
              <w:top w:val="outset" w:sz="6" w:space="0" w:color="auto"/>
              <w:left w:val="outset" w:sz="6" w:space="0" w:color="auto"/>
              <w:bottom w:val="outset" w:sz="6" w:space="0" w:color="auto"/>
              <w:right w:val="outset" w:sz="6" w:space="0" w:color="auto"/>
            </w:tcBorders>
            <w:vAlign w:val="center"/>
          </w:tcPr>
          <w:p w:rsidR="006D5044" w:rsidRPr="0028163B" w:rsidRDefault="006D5044" w:rsidP="006D5044">
            <w:pPr>
              <w:pStyle w:val="af7"/>
              <w:spacing w:before="0" w:beforeAutospacing="0" w:after="0" w:afterAutospacing="0"/>
              <w:jc w:val="center"/>
              <w:rPr>
                <w:rFonts w:ascii="Bookman Old Style" w:hAnsi="Bookman Old Style"/>
                <w:b/>
                <w:color w:val="000000"/>
                <w:sz w:val="18"/>
                <w:szCs w:val="18"/>
                <w:lang w:val="uk-UA"/>
              </w:rPr>
            </w:pPr>
            <w:r>
              <w:rPr>
                <w:rFonts w:ascii="Bookman Old Style" w:hAnsi="Bookman Old Style"/>
                <w:b/>
                <w:color w:val="000000"/>
                <w:sz w:val="18"/>
                <w:szCs w:val="18"/>
                <w:lang w:val="uk-UA"/>
              </w:rPr>
              <w:t xml:space="preserve">   128 479</w:t>
            </w:r>
          </w:p>
        </w:tc>
        <w:tc>
          <w:tcPr>
            <w:tcW w:w="2094" w:type="dxa"/>
            <w:tcBorders>
              <w:top w:val="outset" w:sz="6" w:space="0" w:color="auto"/>
              <w:left w:val="outset" w:sz="6" w:space="0" w:color="auto"/>
              <w:bottom w:val="outset" w:sz="6" w:space="0" w:color="auto"/>
            </w:tcBorders>
            <w:vAlign w:val="center"/>
          </w:tcPr>
          <w:p w:rsidR="006D5044" w:rsidRPr="0028163B" w:rsidRDefault="006D5044" w:rsidP="006D5044">
            <w:pPr>
              <w:pStyle w:val="af7"/>
              <w:spacing w:before="0" w:beforeAutospacing="0" w:after="0" w:afterAutospacing="0"/>
              <w:jc w:val="center"/>
              <w:rPr>
                <w:rFonts w:ascii="Bookman Old Style" w:hAnsi="Bookman Old Style"/>
                <w:b/>
                <w:color w:val="000000"/>
                <w:sz w:val="18"/>
                <w:szCs w:val="18"/>
                <w:lang w:val="uk-UA"/>
              </w:rPr>
            </w:pPr>
            <w:r>
              <w:rPr>
                <w:rFonts w:ascii="Bookman Old Style" w:hAnsi="Bookman Old Style"/>
                <w:b/>
                <w:color w:val="000000"/>
                <w:sz w:val="18"/>
                <w:szCs w:val="18"/>
                <w:lang w:val="uk-UA"/>
              </w:rPr>
              <w:t xml:space="preserve">   </w:t>
            </w:r>
            <w:r w:rsidRPr="0028163B">
              <w:rPr>
                <w:rFonts w:ascii="Bookman Old Style" w:hAnsi="Bookman Old Style"/>
                <w:b/>
                <w:color w:val="000000"/>
                <w:sz w:val="18"/>
                <w:szCs w:val="18"/>
                <w:lang w:val="uk-UA"/>
              </w:rPr>
              <w:t>84 975</w:t>
            </w:r>
          </w:p>
        </w:tc>
      </w:tr>
      <w:tr w:rsidR="006D5044" w:rsidRPr="00823416" w:rsidTr="00D127E5">
        <w:trPr>
          <w:trHeight w:val="692"/>
          <w:jc w:val="center"/>
        </w:trPr>
        <w:tc>
          <w:tcPr>
            <w:tcW w:w="5387" w:type="dxa"/>
            <w:tcBorders>
              <w:top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color w:val="000000"/>
                <w:sz w:val="16"/>
                <w:szCs w:val="16"/>
                <w:lang w:val="uk-UA"/>
              </w:rPr>
            </w:pPr>
            <w:r w:rsidRPr="00823416">
              <w:rPr>
                <w:rFonts w:ascii="Bookman Old Style" w:hAnsi="Bookman Old Style"/>
                <w:b/>
                <w:bCs/>
                <w:color w:val="000000"/>
                <w:sz w:val="16"/>
                <w:szCs w:val="16"/>
                <w:lang w:val="uk-UA"/>
              </w:rPr>
              <w:t>II. Рух коштів у результаті інвестиційної діяльності</w:t>
            </w:r>
          </w:p>
          <w:p w:rsidR="006D5044" w:rsidRPr="00823416" w:rsidRDefault="006D5044" w:rsidP="006D5044">
            <w:pPr>
              <w:pStyle w:val="af7"/>
              <w:spacing w:before="0" w:beforeAutospacing="0" w:after="0" w:afterAutospacing="0"/>
              <w:rPr>
                <w:rFonts w:ascii="Bookman Old Style" w:hAnsi="Bookman Old Style"/>
                <w:bCs/>
                <w:color w:val="000000"/>
                <w:sz w:val="16"/>
                <w:szCs w:val="16"/>
                <w:lang w:val="uk-UA"/>
              </w:rPr>
            </w:pPr>
            <w:r w:rsidRPr="00823416">
              <w:rPr>
                <w:rFonts w:ascii="Bookman Old Style" w:hAnsi="Bookman Old Style"/>
                <w:bCs/>
                <w:color w:val="000000"/>
                <w:sz w:val="16"/>
                <w:szCs w:val="16"/>
                <w:lang w:val="uk-UA"/>
              </w:rPr>
              <w:t>Надходження від реалізації</w:t>
            </w:r>
            <w:r w:rsidRPr="00823416">
              <w:rPr>
                <w:rFonts w:ascii="Bookman Old Style" w:hAnsi="Bookman Old Style"/>
                <w:color w:val="000000"/>
                <w:sz w:val="16"/>
                <w:szCs w:val="16"/>
                <w:lang w:val="uk-UA"/>
              </w:rPr>
              <w:t>:</w:t>
            </w:r>
          </w:p>
          <w:p w:rsidR="006D5044" w:rsidRPr="00823416" w:rsidRDefault="006D5044" w:rsidP="006D5044">
            <w:pPr>
              <w:pStyle w:val="af7"/>
              <w:spacing w:before="0" w:beforeAutospacing="0" w:after="0" w:afterAutospacing="0"/>
              <w:ind w:left="230"/>
              <w:rPr>
                <w:rFonts w:ascii="Bookman Old Style" w:hAnsi="Bookman Old Style"/>
                <w:sz w:val="16"/>
                <w:szCs w:val="16"/>
                <w:lang w:val="uk-UA"/>
              </w:rPr>
            </w:pPr>
            <w:r w:rsidRPr="00823416">
              <w:rPr>
                <w:rFonts w:ascii="Bookman Old Style" w:hAnsi="Bookman Old Style"/>
                <w:color w:val="000000"/>
                <w:sz w:val="16"/>
                <w:szCs w:val="16"/>
                <w:lang w:val="uk-UA"/>
              </w:rPr>
              <w:t>фінансових інвестицій </w:t>
            </w:r>
          </w:p>
        </w:tc>
        <w:tc>
          <w:tcPr>
            <w:tcW w:w="812" w:type="dxa"/>
            <w:tcBorders>
              <w:top w:val="outset" w:sz="6" w:space="0" w:color="auto"/>
              <w:left w:val="outset" w:sz="6" w:space="0" w:color="auto"/>
              <w:bottom w:val="outset" w:sz="6" w:space="0" w:color="auto"/>
              <w:right w:val="outset" w:sz="6" w:space="0" w:color="auto"/>
            </w:tcBorders>
            <w:vAlign w:val="bottom"/>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3200</w:t>
            </w:r>
          </w:p>
        </w:tc>
        <w:tc>
          <w:tcPr>
            <w:tcW w:w="1967" w:type="dxa"/>
            <w:tcBorders>
              <w:top w:val="outset" w:sz="6" w:space="0" w:color="auto"/>
              <w:left w:val="outset" w:sz="6" w:space="0" w:color="auto"/>
              <w:bottom w:val="outset" w:sz="6" w:space="0" w:color="auto"/>
              <w:right w:val="outset" w:sz="6" w:space="0" w:color="auto"/>
            </w:tcBorders>
            <w:vAlign w:val="center"/>
          </w:tcPr>
          <w:p w:rsidR="006D5044" w:rsidRDefault="006D5044" w:rsidP="006D5044">
            <w:pPr>
              <w:pStyle w:val="af7"/>
              <w:spacing w:before="0" w:beforeAutospacing="0" w:after="0" w:afterAutospacing="0"/>
              <w:jc w:val="center"/>
              <w:rPr>
                <w:rFonts w:ascii="Bookman Old Style" w:hAnsi="Bookman Old Style"/>
                <w:sz w:val="18"/>
                <w:szCs w:val="18"/>
                <w:lang w:val="uk-UA"/>
              </w:rPr>
            </w:pPr>
          </w:p>
          <w:p w:rsidR="006D5044" w:rsidRDefault="006D5044" w:rsidP="006D5044">
            <w:pPr>
              <w:pStyle w:val="af7"/>
              <w:spacing w:before="0" w:beforeAutospacing="0" w:after="0" w:afterAutospacing="0"/>
              <w:jc w:val="center"/>
              <w:rPr>
                <w:rFonts w:ascii="Bookman Old Style" w:hAnsi="Bookman Old Style"/>
                <w:sz w:val="18"/>
                <w:szCs w:val="18"/>
                <w:lang w:val="uk-UA"/>
              </w:rPr>
            </w:pPr>
          </w:p>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w:t>
            </w:r>
          </w:p>
        </w:tc>
        <w:tc>
          <w:tcPr>
            <w:tcW w:w="2094" w:type="dxa"/>
            <w:tcBorders>
              <w:top w:val="outset" w:sz="6" w:space="0" w:color="auto"/>
              <w:left w:val="outset" w:sz="6" w:space="0" w:color="auto"/>
              <w:bottom w:val="outset" w:sz="6" w:space="0" w:color="auto"/>
            </w:tcBorders>
            <w:vAlign w:val="center"/>
          </w:tcPr>
          <w:p w:rsidR="006D5044" w:rsidRDefault="006D5044" w:rsidP="006D5044">
            <w:pPr>
              <w:pStyle w:val="af7"/>
              <w:spacing w:before="0" w:beforeAutospacing="0" w:after="0" w:afterAutospacing="0"/>
              <w:jc w:val="center"/>
              <w:rPr>
                <w:rFonts w:ascii="Bookman Old Style" w:hAnsi="Bookman Old Style"/>
                <w:sz w:val="18"/>
                <w:szCs w:val="18"/>
                <w:lang w:val="uk-UA"/>
              </w:rPr>
            </w:pPr>
          </w:p>
          <w:p w:rsidR="006D5044" w:rsidRDefault="006D5044" w:rsidP="006D5044">
            <w:pPr>
              <w:pStyle w:val="af7"/>
              <w:spacing w:before="0" w:beforeAutospacing="0" w:after="0" w:afterAutospacing="0"/>
              <w:jc w:val="center"/>
              <w:rPr>
                <w:rFonts w:ascii="Bookman Old Style" w:hAnsi="Bookman Old Style"/>
                <w:sz w:val="18"/>
                <w:szCs w:val="18"/>
                <w:lang w:val="uk-UA"/>
              </w:rPr>
            </w:pPr>
          </w:p>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w:t>
            </w:r>
          </w:p>
        </w:tc>
      </w:tr>
      <w:tr w:rsidR="006D5044" w:rsidRPr="00823416" w:rsidTr="00D127E5">
        <w:trPr>
          <w:jc w:val="center"/>
        </w:trPr>
        <w:tc>
          <w:tcPr>
            <w:tcW w:w="5387" w:type="dxa"/>
            <w:tcBorders>
              <w:top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ind w:left="230"/>
              <w:rPr>
                <w:rFonts w:ascii="Bookman Old Style" w:hAnsi="Bookman Old Style"/>
                <w:sz w:val="16"/>
                <w:szCs w:val="16"/>
                <w:lang w:val="uk-UA"/>
              </w:rPr>
            </w:pPr>
            <w:r w:rsidRPr="00823416">
              <w:rPr>
                <w:rFonts w:ascii="Bookman Old Style" w:hAnsi="Bookman Old Style"/>
                <w:color w:val="000000"/>
                <w:sz w:val="16"/>
                <w:szCs w:val="16"/>
                <w:lang w:val="uk-UA"/>
              </w:rPr>
              <w:t>необоротних активів </w:t>
            </w:r>
          </w:p>
        </w:tc>
        <w:tc>
          <w:tcPr>
            <w:tcW w:w="812" w:type="dxa"/>
            <w:tcBorders>
              <w:top w:val="outset" w:sz="6" w:space="0" w:color="auto"/>
              <w:left w:val="outset" w:sz="6" w:space="0" w:color="auto"/>
              <w:bottom w:val="outset" w:sz="6" w:space="0" w:color="auto"/>
              <w:right w:val="outset" w:sz="6" w:space="0" w:color="auto"/>
            </w:tcBorders>
            <w:vAlign w:val="bottom"/>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3205</w:t>
            </w:r>
          </w:p>
        </w:tc>
        <w:tc>
          <w:tcPr>
            <w:tcW w:w="1967" w:type="dxa"/>
            <w:tcBorders>
              <w:top w:val="outset" w:sz="6" w:space="0" w:color="auto"/>
              <w:left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10 986</w:t>
            </w:r>
          </w:p>
        </w:tc>
        <w:tc>
          <w:tcPr>
            <w:tcW w:w="2094" w:type="dxa"/>
            <w:tcBorders>
              <w:top w:val="outset" w:sz="6" w:space="0" w:color="auto"/>
              <w:left w:val="outset" w:sz="6" w:space="0" w:color="auto"/>
              <w:bottom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486</w:t>
            </w:r>
          </w:p>
        </w:tc>
      </w:tr>
      <w:tr w:rsidR="006D5044" w:rsidRPr="00823416" w:rsidTr="00D127E5">
        <w:trPr>
          <w:jc w:val="center"/>
        </w:trPr>
        <w:tc>
          <w:tcPr>
            <w:tcW w:w="5387" w:type="dxa"/>
            <w:tcBorders>
              <w:top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rPr>
                <w:rFonts w:ascii="Bookman Old Style" w:hAnsi="Bookman Old Style"/>
                <w:color w:val="000000"/>
                <w:sz w:val="16"/>
                <w:szCs w:val="16"/>
                <w:lang w:val="uk-UA"/>
              </w:rPr>
            </w:pPr>
            <w:r w:rsidRPr="00823416">
              <w:rPr>
                <w:rFonts w:ascii="Bookman Old Style" w:hAnsi="Bookman Old Style"/>
                <w:bCs/>
                <w:color w:val="000000"/>
                <w:sz w:val="16"/>
                <w:szCs w:val="16"/>
                <w:lang w:val="uk-UA"/>
              </w:rPr>
              <w:t>Надходження від о</w:t>
            </w:r>
            <w:r w:rsidRPr="00823416">
              <w:rPr>
                <w:rFonts w:ascii="Bookman Old Style" w:hAnsi="Bookman Old Style"/>
                <w:color w:val="000000"/>
                <w:sz w:val="16"/>
                <w:szCs w:val="16"/>
                <w:lang w:val="uk-UA"/>
              </w:rPr>
              <w:t>триманих:</w:t>
            </w:r>
          </w:p>
          <w:p w:rsidR="006D5044" w:rsidRPr="00823416" w:rsidRDefault="006D5044" w:rsidP="006D5044">
            <w:pPr>
              <w:pStyle w:val="af7"/>
              <w:spacing w:before="0" w:beforeAutospacing="0" w:after="0" w:afterAutospacing="0"/>
              <w:ind w:left="230"/>
              <w:rPr>
                <w:rFonts w:ascii="Bookman Old Style" w:hAnsi="Bookman Old Style"/>
                <w:color w:val="000000"/>
                <w:sz w:val="16"/>
                <w:szCs w:val="16"/>
                <w:lang w:val="uk-UA"/>
              </w:rPr>
            </w:pPr>
            <w:r w:rsidRPr="00823416">
              <w:rPr>
                <w:rFonts w:ascii="Bookman Old Style" w:hAnsi="Bookman Old Style"/>
                <w:color w:val="000000"/>
                <w:sz w:val="16"/>
                <w:szCs w:val="16"/>
                <w:lang w:val="uk-UA"/>
              </w:rPr>
              <w:t>відсотків </w:t>
            </w:r>
          </w:p>
        </w:tc>
        <w:tc>
          <w:tcPr>
            <w:tcW w:w="812" w:type="dxa"/>
            <w:tcBorders>
              <w:top w:val="outset" w:sz="6" w:space="0" w:color="auto"/>
              <w:left w:val="outset" w:sz="6" w:space="0" w:color="auto"/>
              <w:bottom w:val="outset" w:sz="6" w:space="0" w:color="auto"/>
              <w:right w:val="outset" w:sz="6" w:space="0" w:color="auto"/>
            </w:tcBorders>
            <w:vAlign w:val="bottom"/>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3215</w:t>
            </w:r>
          </w:p>
        </w:tc>
        <w:tc>
          <w:tcPr>
            <w:tcW w:w="1967" w:type="dxa"/>
            <w:tcBorders>
              <w:top w:val="outset" w:sz="6" w:space="0" w:color="auto"/>
              <w:left w:val="outset" w:sz="6" w:space="0" w:color="auto"/>
              <w:bottom w:val="outset" w:sz="6" w:space="0" w:color="auto"/>
              <w:right w:val="outset" w:sz="6" w:space="0" w:color="auto"/>
            </w:tcBorders>
            <w:vAlign w:val="center"/>
          </w:tcPr>
          <w:p w:rsidR="006D5044" w:rsidRDefault="006D5044" w:rsidP="006D5044">
            <w:pPr>
              <w:pStyle w:val="af7"/>
              <w:spacing w:before="0" w:beforeAutospacing="0" w:after="0" w:afterAutospacing="0"/>
              <w:jc w:val="center"/>
              <w:rPr>
                <w:rFonts w:ascii="Bookman Old Style" w:hAnsi="Bookman Old Style"/>
                <w:sz w:val="18"/>
                <w:szCs w:val="18"/>
                <w:lang w:val="uk-UA"/>
              </w:rPr>
            </w:pPr>
          </w:p>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9</w:t>
            </w:r>
          </w:p>
        </w:tc>
        <w:tc>
          <w:tcPr>
            <w:tcW w:w="2094" w:type="dxa"/>
            <w:tcBorders>
              <w:top w:val="outset" w:sz="6" w:space="0" w:color="auto"/>
              <w:left w:val="outset" w:sz="6" w:space="0" w:color="auto"/>
              <w:bottom w:val="outset" w:sz="6" w:space="0" w:color="auto"/>
            </w:tcBorders>
            <w:vAlign w:val="center"/>
          </w:tcPr>
          <w:p w:rsidR="006D5044" w:rsidRDefault="006D5044" w:rsidP="006D5044">
            <w:pPr>
              <w:pStyle w:val="af7"/>
              <w:spacing w:before="0" w:beforeAutospacing="0" w:after="0" w:afterAutospacing="0"/>
              <w:jc w:val="center"/>
              <w:rPr>
                <w:rFonts w:ascii="Bookman Old Style" w:hAnsi="Bookman Old Style"/>
                <w:sz w:val="18"/>
                <w:szCs w:val="18"/>
                <w:lang w:val="uk-UA"/>
              </w:rPr>
            </w:pPr>
          </w:p>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21</w:t>
            </w:r>
          </w:p>
        </w:tc>
      </w:tr>
      <w:tr w:rsidR="006D5044" w:rsidRPr="00823416" w:rsidTr="00D127E5">
        <w:trPr>
          <w:jc w:val="center"/>
        </w:trPr>
        <w:tc>
          <w:tcPr>
            <w:tcW w:w="5387" w:type="dxa"/>
            <w:tcBorders>
              <w:top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ind w:left="230"/>
              <w:rPr>
                <w:rFonts w:ascii="Bookman Old Style" w:hAnsi="Bookman Old Style"/>
                <w:sz w:val="16"/>
                <w:szCs w:val="16"/>
                <w:lang w:val="uk-UA"/>
              </w:rPr>
            </w:pPr>
            <w:r w:rsidRPr="00823416">
              <w:rPr>
                <w:rFonts w:ascii="Bookman Old Style" w:hAnsi="Bookman Old Style"/>
                <w:color w:val="000000"/>
                <w:sz w:val="16"/>
                <w:szCs w:val="16"/>
                <w:lang w:val="uk-UA"/>
              </w:rPr>
              <w:t>дивідендів </w:t>
            </w:r>
          </w:p>
        </w:tc>
        <w:tc>
          <w:tcPr>
            <w:tcW w:w="812" w:type="dxa"/>
            <w:tcBorders>
              <w:top w:val="outset" w:sz="6" w:space="0" w:color="auto"/>
              <w:left w:val="outset" w:sz="6" w:space="0" w:color="auto"/>
              <w:bottom w:val="outset" w:sz="6" w:space="0" w:color="auto"/>
              <w:right w:val="outset" w:sz="6" w:space="0" w:color="auto"/>
            </w:tcBorders>
            <w:vAlign w:val="bottom"/>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3220</w:t>
            </w:r>
          </w:p>
        </w:tc>
        <w:tc>
          <w:tcPr>
            <w:tcW w:w="1967" w:type="dxa"/>
            <w:tcBorders>
              <w:top w:val="outset" w:sz="6" w:space="0" w:color="auto"/>
              <w:left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w:t>
            </w:r>
          </w:p>
        </w:tc>
        <w:tc>
          <w:tcPr>
            <w:tcW w:w="2094" w:type="dxa"/>
            <w:tcBorders>
              <w:top w:val="outset" w:sz="6" w:space="0" w:color="auto"/>
              <w:left w:val="outset" w:sz="6" w:space="0" w:color="auto"/>
              <w:bottom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w:t>
            </w:r>
          </w:p>
        </w:tc>
      </w:tr>
      <w:tr w:rsidR="006D5044" w:rsidRPr="00823416" w:rsidTr="00D127E5">
        <w:trPr>
          <w:jc w:val="center"/>
        </w:trPr>
        <w:tc>
          <w:tcPr>
            <w:tcW w:w="5387" w:type="dxa"/>
            <w:tcBorders>
              <w:top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rPr>
                <w:rFonts w:ascii="Bookman Old Style" w:hAnsi="Bookman Old Style"/>
                <w:color w:val="000000"/>
                <w:sz w:val="16"/>
                <w:szCs w:val="16"/>
                <w:lang w:val="uk-UA"/>
              </w:rPr>
            </w:pPr>
            <w:r w:rsidRPr="00823416">
              <w:rPr>
                <w:rFonts w:ascii="Bookman Old Style" w:hAnsi="Bookman Old Style"/>
                <w:color w:val="000000"/>
                <w:sz w:val="16"/>
                <w:szCs w:val="16"/>
                <w:lang w:val="uk-UA"/>
              </w:rPr>
              <w:t>Надходження від деривативів</w:t>
            </w:r>
          </w:p>
        </w:tc>
        <w:tc>
          <w:tcPr>
            <w:tcW w:w="812" w:type="dxa"/>
            <w:tcBorders>
              <w:top w:val="outset" w:sz="6" w:space="0" w:color="auto"/>
              <w:left w:val="outset" w:sz="6" w:space="0" w:color="auto"/>
              <w:bottom w:val="outset" w:sz="6" w:space="0" w:color="auto"/>
              <w:right w:val="outset" w:sz="6" w:space="0" w:color="auto"/>
            </w:tcBorders>
            <w:vAlign w:val="bottom"/>
          </w:tcPr>
          <w:p w:rsidR="006D5044" w:rsidRPr="00823416" w:rsidRDefault="006D5044" w:rsidP="006D5044">
            <w:pPr>
              <w:pStyle w:val="af7"/>
              <w:spacing w:before="0" w:beforeAutospacing="0" w:after="0" w:afterAutospacing="0"/>
              <w:jc w:val="center"/>
              <w:rPr>
                <w:rFonts w:ascii="Bookman Old Style" w:hAnsi="Bookman Old Style"/>
                <w:color w:val="000000"/>
                <w:sz w:val="18"/>
                <w:szCs w:val="18"/>
                <w:lang w:val="uk-UA"/>
              </w:rPr>
            </w:pPr>
            <w:r w:rsidRPr="00823416">
              <w:rPr>
                <w:rFonts w:ascii="Bookman Old Style" w:hAnsi="Bookman Old Style"/>
                <w:color w:val="000000"/>
                <w:sz w:val="18"/>
                <w:szCs w:val="18"/>
                <w:lang w:val="uk-UA"/>
              </w:rPr>
              <w:t>3225</w:t>
            </w:r>
          </w:p>
        </w:tc>
        <w:tc>
          <w:tcPr>
            <w:tcW w:w="1967" w:type="dxa"/>
            <w:tcBorders>
              <w:top w:val="outset" w:sz="6" w:space="0" w:color="auto"/>
              <w:left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color w:val="000000"/>
                <w:sz w:val="18"/>
                <w:szCs w:val="18"/>
                <w:lang w:val="uk-UA"/>
              </w:rPr>
            </w:pPr>
            <w:r>
              <w:rPr>
                <w:rFonts w:ascii="Bookman Old Style" w:hAnsi="Bookman Old Style"/>
                <w:color w:val="000000"/>
                <w:sz w:val="18"/>
                <w:szCs w:val="18"/>
                <w:lang w:val="uk-UA"/>
              </w:rPr>
              <w:t>-</w:t>
            </w:r>
          </w:p>
        </w:tc>
        <w:tc>
          <w:tcPr>
            <w:tcW w:w="2094" w:type="dxa"/>
            <w:tcBorders>
              <w:top w:val="outset" w:sz="6" w:space="0" w:color="auto"/>
              <w:left w:val="outset" w:sz="6" w:space="0" w:color="auto"/>
              <w:bottom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color w:val="000000"/>
                <w:sz w:val="18"/>
                <w:szCs w:val="18"/>
                <w:lang w:val="uk-UA"/>
              </w:rPr>
            </w:pPr>
            <w:r>
              <w:rPr>
                <w:rFonts w:ascii="Bookman Old Style" w:hAnsi="Bookman Old Style"/>
                <w:color w:val="000000"/>
                <w:sz w:val="18"/>
                <w:szCs w:val="18"/>
                <w:lang w:val="uk-UA"/>
              </w:rPr>
              <w:t>-</w:t>
            </w:r>
          </w:p>
        </w:tc>
      </w:tr>
      <w:tr w:rsidR="006D5044" w:rsidRPr="00823416" w:rsidTr="00D127E5">
        <w:trPr>
          <w:jc w:val="center"/>
        </w:trPr>
        <w:tc>
          <w:tcPr>
            <w:tcW w:w="5387" w:type="dxa"/>
            <w:tcBorders>
              <w:top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rPr>
                <w:rFonts w:ascii="Bookman Old Style" w:hAnsi="Bookman Old Style"/>
                <w:color w:val="000000"/>
                <w:sz w:val="16"/>
                <w:szCs w:val="16"/>
                <w:lang w:val="uk-UA"/>
              </w:rPr>
            </w:pPr>
            <w:r>
              <w:rPr>
                <w:rFonts w:ascii="Bookman Old Style" w:hAnsi="Bookman Old Style"/>
                <w:color w:val="000000"/>
                <w:sz w:val="16"/>
                <w:szCs w:val="16"/>
                <w:lang w:val="uk-UA"/>
              </w:rPr>
              <w:t>Надходження від погашення позик</w:t>
            </w:r>
          </w:p>
        </w:tc>
        <w:tc>
          <w:tcPr>
            <w:tcW w:w="812" w:type="dxa"/>
            <w:tcBorders>
              <w:top w:val="outset" w:sz="6" w:space="0" w:color="auto"/>
              <w:left w:val="outset" w:sz="6" w:space="0" w:color="auto"/>
              <w:bottom w:val="outset" w:sz="6" w:space="0" w:color="auto"/>
              <w:right w:val="outset" w:sz="6" w:space="0" w:color="auto"/>
            </w:tcBorders>
            <w:vAlign w:val="bottom"/>
          </w:tcPr>
          <w:p w:rsidR="006D5044" w:rsidRPr="00823416" w:rsidRDefault="006D5044" w:rsidP="006D5044">
            <w:pPr>
              <w:pStyle w:val="af7"/>
              <w:spacing w:before="0" w:beforeAutospacing="0" w:after="0" w:afterAutospacing="0"/>
              <w:jc w:val="center"/>
              <w:rPr>
                <w:rFonts w:ascii="Bookman Old Style" w:hAnsi="Bookman Old Style"/>
                <w:color w:val="000000"/>
                <w:sz w:val="18"/>
                <w:szCs w:val="18"/>
                <w:lang w:val="uk-UA"/>
              </w:rPr>
            </w:pPr>
            <w:r>
              <w:rPr>
                <w:rFonts w:ascii="Bookman Old Style" w:hAnsi="Bookman Old Style"/>
                <w:color w:val="000000"/>
                <w:sz w:val="18"/>
                <w:szCs w:val="18"/>
                <w:lang w:val="uk-UA"/>
              </w:rPr>
              <w:t>3230</w:t>
            </w:r>
          </w:p>
        </w:tc>
        <w:tc>
          <w:tcPr>
            <w:tcW w:w="1967" w:type="dxa"/>
            <w:tcBorders>
              <w:top w:val="outset" w:sz="6" w:space="0" w:color="auto"/>
              <w:left w:val="outset" w:sz="6" w:space="0" w:color="auto"/>
              <w:bottom w:val="outset" w:sz="6" w:space="0" w:color="auto"/>
              <w:right w:val="outset" w:sz="6" w:space="0" w:color="auto"/>
            </w:tcBorders>
            <w:vAlign w:val="center"/>
          </w:tcPr>
          <w:p w:rsidR="006D5044" w:rsidRDefault="006D5044" w:rsidP="006D5044">
            <w:pPr>
              <w:pStyle w:val="af7"/>
              <w:spacing w:before="0" w:beforeAutospacing="0" w:after="0" w:afterAutospacing="0"/>
              <w:jc w:val="center"/>
              <w:rPr>
                <w:rFonts w:ascii="Bookman Old Style" w:hAnsi="Bookman Old Style"/>
                <w:color w:val="000000"/>
                <w:sz w:val="18"/>
                <w:szCs w:val="18"/>
                <w:lang w:val="uk-UA"/>
              </w:rPr>
            </w:pPr>
            <w:r>
              <w:rPr>
                <w:rFonts w:ascii="Bookman Old Style" w:hAnsi="Bookman Old Style"/>
                <w:color w:val="000000"/>
                <w:sz w:val="18"/>
                <w:szCs w:val="18"/>
                <w:lang w:val="uk-UA"/>
              </w:rPr>
              <w:t>82 057</w:t>
            </w:r>
          </w:p>
        </w:tc>
        <w:tc>
          <w:tcPr>
            <w:tcW w:w="2094" w:type="dxa"/>
            <w:tcBorders>
              <w:top w:val="outset" w:sz="6" w:space="0" w:color="auto"/>
              <w:left w:val="outset" w:sz="6" w:space="0" w:color="auto"/>
              <w:bottom w:val="outset" w:sz="6" w:space="0" w:color="auto"/>
            </w:tcBorders>
            <w:vAlign w:val="center"/>
          </w:tcPr>
          <w:p w:rsidR="006D5044" w:rsidRDefault="006D5044" w:rsidP="006D5044">
            <w:pPr>
              <w:pStyle w:val="af7"/>
              <w:spacing w:before="0" w:beforeAutospacing="0" w:after="0" w:afterAutospacing="0"/>
              <w:jc w:val="center"/>
              <w:rPr>
                <w:rFonts w:ascii="Bookman Old Style" w:hAnsi="Bookman Old Style"/>
                <w:color w:val="000000"/>
                <w:sz w:val="18"/>
                <w:szCs w:val="18"/>
                <w:lang w:val="uk-UA"/>
              </w:rPr>
            </w:pPr>
            <w:r>
              <w:rPr>
                <w:rFonts w:ascii="Bookman Old Style" w:hAnsi="Bookman Old Style"/>
                <w:color w:val="000000"/>
                <w:sz w:val="18"/>
                <w:szCs w:val="18"/>
                <w:lang w:val="uk-UA"/>
              </w:rPr>
              <w:t>-</w:t>
            </w:r>
          </w:p>
        </w:tc>
      </w:tr>
      <w:tr w:rsidR="006D5044" w:rsidRPr="00823416" w:rsidTr="00D127E5">
        <w:trPr>
          <w:jc w:val="center"/>
        </w:trPr>
        <w:tc>
          <w:tcPr>
            <w:tcW w:w="5387" w:type="dxa"/>
            <w:tcBorders>
              <w:top w:val="outset" w:sz="6" w:space="0" w:color="auto"/>
              <w:bottom w:val="outset" w:sz="6" w:space="0" w:color="auto"/>
              <w:right w:val="outset" w:sz="6" w:space="0" w:color="auto"/>
            </w:tcBorders>
            <w:vAlign w:val="center"/>
          </w:tcPr>
          <w:p w:rsidR="006D5044" w:rsidRDefault="006D5044" w:rsidP="006D5044">
            <w:pPr>
              <w:pStyle w:val="af7"/>
              <w:spacing w:before="0" w:beforeAutospacing="0" w:after="0" w:afterAutospacing="0"/>
              <w:rPr>
                <w:rFonts w:ascii="Bookman Old Style" w:hAnsi="Bookman Old Style"/>
                <w:color w:val="000000"/>
                <w:sz w:val="16"/>
                <w:szCs w:val="16"/>
                <w:lang w:val="uk-UA"/>
              </w:rPr>
            </w:pPr>
            <w:r>
              <w:rPr>
                <w:rFonts w:ascii="Bookman Old Style" w:hAnsi="Bookman Old Style"/>
                <w:color w:val="000000"/>
                <w:sz w:val="16"/>
                <w:szCs w:val="16"/>
                <w:lang w:val="uk-UA"/>
              </w:rPr>
              <w:t>Надходження від вибуття дочірнього підприємства та іншої господарської одиниці</w:t>
            </w:r>
          </w:p>
        </w:tc>
        <w:tc>
          <w:tcPr>
            <w:tcW w:w="812" w:type="dxa"/>
            <w:tcBorders>
              <w:top w:val="outset" w:sz="6" w:space="0" w:color="auto"/>
              <w:left w:val="outset" w:sz="6" w:space="0" w:color="auto"/>
              <w:bottom w:val="outset" w:sz="6" w:space="0" w:color="auto"/>
              <w:right w:val="outset" w:sz="6" w:space="0" w:color="auto"/>
            </w:tcBorders>
            <w:vAlign w:val="bottom"/>
          </w:tcPr>
          <w:p w:rsidR="006D5044" w:rsidRDefault="006D5044" w:rsidP="006D5044">
            <w:pPr>
              <w:pStyle w:val="af7"/>
              <w:spacing w:before="0" w:beforeAutospacing="0" w:after="0" w:afterAutospacing="0"/>
              <w:jc w:val="center"/>
              <w:rPr>
                <w:rFonts w:ascii="Bookman Old Style" w:hAnsi="Bookman Old Style"/>
                <w:color w:val="000000"/>
                <w:sz w:val="18"/>
                <w:szCs w:val="18"/>
                <w:lang w:val="uk-UA"/>
              </w:rPr>
            </w:pPr>
            <w:r>
              <w:rPr>
                <w:rFonts w:ascii="Bookman Old Style" w:hAnsi="Bookman Old Style"/>
                <w:color w:val="000000"/>
                <w:sz w:val="18"/>
                <w:szCs w:val="18"/>
                <w:lang w:val="uk-UA"/>
              </w:rPr>
              <w:t>3235</w:t>
            </w:r>
          </w:p>
        </w:tc>
        <w:tc>
          <w:tcPr>
            <w:tcW w:w="1967" w:type="dxa"/>
            <w:tcBorders>
              <w:top w:val="outset" w:sz="6" w:space="0" w:color="auto"/>
              <w:left w:val="outset" w:sz="6" w:space="0" w:color="auto"/>
              <w:bottom w:val="outset" w:sz="6" w:space="0" w:color="auto"/>
              <w:right w:val="outset" w:sz="6" w:space="0" w:color="auto"/>
            </w:tcBorders>
            <w:vAlign w:val="center"/>
          </w:tcPr>
          <w:p w:rsidR="006D5044" w:rsidRDefault="006D5044" w:rsidP="006D5044">
            <w:pPr>
              <w:pStyle w:val="af7"/>
              <w:spacing w:before="0" w:beforeAutospacing="0" w:after="0" w:afterAutospacing="0"/>
              <w:jc w:val="center"/>
              <w:rPr>
                <w:rFonts w:ascii="Bookman Old Style" w:hAnsi="Bookman Old Style"/>
                <w:color w:val="000000"/>
                <w:sz w:val="18"/>
                <w:szCs w:val="18"/>
                <w:lang w:val="uk-UA"/>
              </w:rPr>
            </w:pPr>
            <w:r>
              <w:rPr>
                <w:rFonts w:ascii="Bookman Old Style" w:hAnsi="Bookman Old Style"/>
                <w:color w:val="000000"/>
                <w:sz w:val="18"/>
                <w:szCs w:val="18"/>
                <w:lang w:val="uk-UA"/>
              </w:rPr>
              <w:t>-</w:t>
            </w:r>
          </w:p>
        </w:tc>
        <w:tc>
          <w:tcPr>
            <w:tcW w:w="2094" w:type="dxa"/>
            <w:tcBorders>
              <w:top w:val="outset" w:sz="6" w:space="0" w:color="auto"/>
              <w:left w:val="outset" w:sz="6" w:space="0" w:color="auto"/>
              <w:bottom w:val="outset" w:sz="6" w:space="0" w:color="auto"/>
            </w:tcBorders>
            <w:vAlign w:val="center"/>
          </w:tcPr>
          <w:p w:rsidR="006D5044" w:rsidRDefault="006D5044" w:rsidP="006D5044">
            <w:pPr>
              <w:pStyle w:val="af7"/>
              <w:spacing w:before="0" w:beforeAutospacing="0" w:after="0" w:afterAutospacing="0"/>
              <w:jc w:val="center"/>
              <w:rPr>
                <w:rFonts w:ascii="Bookman Old Style" w:hAnsi="Bookman Old Style"/>
                <w:color w:val="000000"/>
                <w:sz w:val="18"/>
                <w:szCs w:val="18"/>
                <w:lang w:val="uk-UA"/>
              </w:rPr>
            </w:pPr>
            <w:r>
              <w:rPr>
                <w:rFonts w:ascii="Bookman Old Style" w:hAnsi="Bookman Old Style"/>
                <w:color w:val="000000"/>
                <w:sz w:val="18"/>
                <w:szCs w:val="18"/>
                <w:lang w:val="uk-UA"/>
              </w:rPr>
              <w:t>-</w:t>
            </w:r>
          </w:p>
        </w:tc>
      </w:tr>
      <w:tr w:rsidR="006D5044" w:rsidRPr="00823416" w:rsidTr="00D127E5">
        <w:trPr>
          <w:jc w:val="center"/>
        </w:trPr>
        <w:tc>
          <w:tcPr>
            <w:tcW w:w="5387" w:type="dxa"/>
            <w:tcBorders>
              <w:top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rPr>
                <w:rFonts w:ascii="Bookman Old Style" w:hAnsi="Bookman Old Style"/>
                <w:color w:val="000000"/>
                <w:sz w:val="16"/>
                <w:szCs w:val="16"/>
                <w:lang w:val="uk-UA"/>
              </w:rPr>
            </w:pPr>
            <w:r w:rsidRPr="00823416">
              <w:rPr>
                <w:rFonts w:ascii="Bookman Old Style" w:hAnsi="Bookman Old Style"/>
                <w:color w:val="000000"/>
                <w:sz w:val="16"/>
                <w:szCs w:val="16"/>
                <w:lang w:val="uk-UA"/>
              </w:rPr>
              <w:t>Інші надходження </w:t>
            </w:r>
          </w:p>
        </w:tc>
        <w:tc>
          <w:tcPr>
            <w:tcW w:w="812" w:type="dxa"/>
            <w:tcBorders>
              <w:top w:val="outset" w:sz="6" w:space="0" w:color="auto"/>
              <w:left w:val="outset" w:sz="6" w:space="0" w:color="auto"/>
              <w:bottom w:val="outset" w:sz="6" w:space="0" w:color="auto"/>
              <w:right w:val="outset" w:sz="6" w:space="0" w:color="auto"/>
            </w:tcBorders>
            <w:vAlign w:val="bottom"/>
          </w:tcPr>
          <w:p w:rsidR="006D5044" w:rsidRPr="00823416" w:rsidRDefault="006D5044" w:rsidP="006D5044">
            <w:pPr>
              <w:pStyle w:val="af7"/>
              <w:spacing w:before="0" w:beforeAutospacing="0" w:after="0" w:afterAutospacing="0"/>
              <w:jc w:val="center"/>
              <w:rPr>
                <w:rFonts w:ascii="Bookman Old Style" w:hAnsi="Bookman Old Style"/>
                <w:color w:val="000000"/>
                <w:sz w:val="18"/>
                <w:szCs w:val="18"/>
                <w:lang w:val="uk-UA"/>
              </w:rPr>
            </w:pPr>
            <w:r w:rsidRPr="00823416">
              <w:rPr>
                <w:rFonts w:ascii="Bookman Old Style" w:hAnsi="Bookman Old Style"/>
                <w:color w:val="000000"/>
                <w:sz w:val="18"/>
                <w:szCs w:val="18"/>
                <w:lang w:val="uk-UA"/>
              </w:rPr>
              <w:t>3250</w:t>
            </w:r>
          </w:p>
        </w:tc>
        <w:tc>
          <w:tcPr>
            <w:tcW w:w="1967" w:type="dxa"/>
            <w:tcBorders>
              <w:top w:val="outset" w:sz="6" w:space="0" w:color="auto"/>
              <w:left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color w:val="000000"/>
                <w:sz w:val="18"/>
                <w:szCs w:val="18"/>
                <w:lang w:val="uk-UA"/>
              </w:rPr>
            </w:pPr>
            <w:r>
              <w:rPr>
                <w:rFonts w:ascii="Bookman Old Style" w:hAnsi="Bookman Old Style"/>
                <w:color w:val="000000"/>
                <w:sz w:val="18"/>
                <w:szCs w:val="18"/>
                <w:lang w:val="uk-UA"/>
              </w:rPr>
              <w:t>-</w:t>
            </w:r>
          </w:p>
        </w:tc>
        <w:tc>
          <w:tcPr>
            <w:tcW w:w="2094" w:type="dxa"/>
            <w:tcBorders>
              <w:top w:val="outset" w:sz="6" w:space="0" w:color="auto"/>
              <w:left w:val="outset" w:sz="6" w:space="0" w:color="auto"/>
              <w:bottom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color w:val="000000"/>
                <w:sz w:val="18"/>
                <w:szCs w:val="18"/>
                <w:lang w:val="uk-UA"/>
              </w:rPr>
            </w:pPr>
            <w:r>
              <w:rPr>
                <w:rFonts w:ascii="Bookman Old Style" w:hAnsi="Bookman Old Style"/>
                <w:color w:val="000000"/>
                <w:sz w:val="18"/>
                <w:szCs w:val="18"/>
                <w:lang w:val="uk-UA"/>
              </w:rPr>
              <w:t>-</w:t>
            </w:r>
          </w:p>
        </w:tc>
      </w:tr>
      <w:tr w:rsidR="006D5044" w:rsidRPr="00823416" w:rsidTr="00D127E5">
        <w:trPr>
          <w:trHeight w:val="139"/>
          <w:jc w:val="center"/>
        </w:trPr>
        <w:tc>
          <w:tcPr>
            <w:tcW w:w="5387" w:type="dxa"/>
            <w:tcBorders>
              <w:top w:val="outset" w:sz="6" w:space="0" w:color="auto"/>
              <w:right w:val="outset" w:sz="6" w:space="0" w:color="auto"/>
            </w:tcBorders>
            <w:vAlign w:val="center"/>
          </w:tcPr>
          <w:p w:rsidR="006D5044" w:rsidRPr="00823416" w:rsidRDefault="006D5044" w:rsidP="006D5044">
            <w:pPr>
              <w:pStyle w:val="af7"/>
              <w:spacing w:before="0" w:beforeAutospacing="0" w:after="0" w:afterAutospacing="0"/>
              <w:rPr>
                <w:rFonts w:ascii="Bookman Old Style" w:hAnsi="Bookman Old Style"/>
                <w:sz w:val="16"/>
                <w:szCs w:val="16"/>
                <w:lang w:val="uk-UA"/>
              </w:rPr>
            </w:pPr>
            <w:r w:rsidRPr="00823416">
              <w:rPr>
                <w:rFonts w:ascii="Bookman Old Style" w:hAnsi="Bookman Old Style"/>
                <w:color w:val="000000"/>
                <w:sz w:val="16"/>
                <w:szCs w:val="16"/>
                <w:lang w:val="uk-UA"/>
              </w:rPr>
              <w:t>Витрачання на придбання:</w:t>
            </w:r>
          </w:p>
          <w:p w:rsidR="006D5044" w:rsidRPr="00823416" w:rsidRDefault="006D5044" w:rsidP="006D5044">
            <w:pPr>
              <w:pStyle w:val="af7"/>
              <w:spacing w:before="0" w:beforeAutospacing="0" w:after="0" w:afterAutospacing="0"/>
              <w:ind w:left="230"/>
              <w:rPr>
                <w:rFonts w:ascii="Bookman Old Style" w:hAnsi="Bookman Old Style"/>
                <w:sz w:val="16"/>
                <w:szCs w:val="16"/>
                <w:lang w:val="uk-UA"/>
              </w:rPr>
            </w:pPr>
            <w:r w:rsidRPr="00823416">
              <w:rPr>
                <w:rFonts w:ascii="Bookman Old Style" w:hAnsi="Bookman Old Style"/>
                <w:color w:val="000000"/>
                <w:sz w:val="16"/>
                <w:szCs w:val="16"/>
                <w:lang w:val="uk-UA"/>
              </w:rPr>
              <w:t>фінансових інвестицій </w:t>
            </w:r>
          </w:p>
        </w:tc>
        <w:tc>
          <w:tcPr>
            <w:tcW w:w="812" w:type="dxa"/>
            <w:tcBorders>
              <w:top w:val="outset" w:sz="6" w:space="0" w:color="auto"/>
              <w:left w:val="outset" w:sz="6" w:space="0" w:color="auto"/>
              <w:right w:val="outset" w:sz="6" w:space="0" w:color="auto"/>
            </w:tcBorders>
            <w:vAlign w:val="bottom"/>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3255</w:t>
            </w:r>
          </w:p>
        </w:tc>
        <w:tc>
          <w:tcPr>
            <w:tcW w:w="1967" w:type="dxa"/>
            <w:tcBorders>
              <w:top w:val="outset" w:sz="6" w:space="0" w:color="auto"/>
              <w:left w:val="outset" w:sz="6" w:space="0" w:color="auto"/>
              <w:right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p>
        </w:tc>
        <w:tc>
          <w:tcPr>
            <w:tcW w:w="2094" w:type="dxa"/>
            <w:tcBorders>
              <w:top w:val="outset" w:sz="6" w:space="0" w:color="auto"/>
              <w:left w:val="outset" w:sz="6" w:space="0" w:color="auto"/>
            </w:tcBorders>
            <w:vAlign w:val="center"/>
          </w:tcPr>
          <w:p w:rsidR="006D5044" w:rsidRPr="00823416" w:rsidRDefault="00956F06" w:rsidP="006D5044">
            <w:pPr>
              <w:pStyle w:val="af7"/>
              <w:spacing w:before="0" w:beforeAutospacing="0" w:after="0" w:afterAutospacing="0"/>
              <w:jc w:val="center"/>
              <w:rPr>
                <w:rFonts w:ascii="Bookman Old Style" w:hAnsi="Bookman Old Style"/>
                <w:sz w:val="18"/>
                <w:szCs w:val="18"/>
                <w:lang w:val="uk-UA"/>
              </w:rPr>
            </w:pPr>
            <w:r>
              <w:rPr>
                <w:rFonts w:ascii="Bookman Old Style" w:hAnsi="Bookman Old Style"/>
                <w:color w:val="000000"/>
                <w:sz w:val="18"/>
                <w:szCs w:val="18"/>
                <w:lang w:val="en-US"/>
              </w:rPr>
              <w:t xml:space="preserve"> </w:t>
            </w:r>
            <w:r w:rsidR="006D5044" w:rsidRPr="00823416">
              <w:rPr>
                <w:rFonts w:ascii="Bookman Old Style" w:hAnsi="Bookman Old Style"/>
                <w:color w:val="000000"/>
                <w:sz w:val="18"/>
                <w:szCs w:val="18"/>
                <w:lang w:val="uk-UA"/>
              </w:rPr>
              <w:t>(           </w:t>
            </w:r>
            <w:r>
              <w:rPr>
                <w:rFonts w:ascii="Bookman Old Style" w:hAnsi="Bookman Old Style"/>
                <w:color w:val="000000"/>
                <w:sz w:val="18"/>
                <w:szCs w:val="18"/>
                <w:lang w:val="en-US"/>
              </w:rPr>
              <w:t xml:space="preserve"> </w:t>
            </w:r>
            <w:r w:rsidR="006D5044" w:rsidRPr="00823416">
              <w:rPr>
                <w:rFonts w:ascii="Bookman Old Style" w:hAnsi="Bookman Old Style"/>
                <w:color w:val="000000"/>
                <w:sz w:val="18"/>
                <w:szCs w:val="18"/>
                <w:lang w:val="uk-UA"/>
              </w:rPr>
              <w:t>   </w:t>
            </w:r>
            <w:r w:rsidR="006D5044">
              <w:rPr>
                <w:rFonts w:ascii="Bookman Old Style" w:hAnsi="Bookman Old Style"/>
                <w:color w:val="000000"/>
                <w:sz w:val="18"/>
                <w:szCs w:val="18"/>
                <w:lang w:val="uk-UA"/>
              </w:rPr>
              <w:t>-</w:t>
            </w:r>
            <w:r w:rsidR="006D5044" w:rsidRPr="00823416">
              <w:rPr>
                <w:rFonts w:ascii="Bookman Old Style" w:hAnsi="Bookman Old Style"/>
                <w:color w:val="000000"/>
                <w:sz w:val="18"/>
                <w:szCs w:val="18"/>
                <w:lang w:val="uk-UA"/>
              </w:rPr>
              <w:t>   </w:t>
            </w:r>
            <w:r w:rsidR="006D5044">
              <w:rPr>
                <w:rFonts w:ascii="Bookman Old Style" w:hAnsi="Bookman Old Style"/>
                <w:color w:val="000000"/>
                <w:sz w:val="18"/>
                <w:szCs w:val="18"/>
                <w:lang w:val="uk-UA"/>
              </w:rPr>
              <w:t xml:space="preserve"> </w:t>
            </w:r>
            <w:r w:rsidR="006D5044" w:rsidRPr="00823416">
              <w:rPr>
                <w:rFonts w:ascii="Bookman Old Style" w:hAnsi="Bookman Old Style"/>
                <w:color w:val="000000"/>
                <w:sz w:val="18"/>
                <w:szCs w:val="18"/>
                <w:lang w:val="uk-UA"/>
              </w:rPr>
              <w:t>        </w:t>
            </w:r>
            <w:r>
              <w:rPr>
                <w:rFonts w:ascii="Bookman Old Style" w:hAnsi="Bookman Old Style"/>
                <w:color w:val="000000"/>
                <w:sz w:val="18"/>
                <w:szCs w:val="18"/>
                <w:lang w:val="en-US"/>
              </w:rPr>
              <w:t xml:space="preserve"> </w:t>
            </w:r>
            <w:r w:rsidR="006D5044" w:rsidRPr="00823416">
              <w:rPr>
                <w:rFonts w:ascii="Bookman Old Style" w:hAnsi="Bookman Old Style"/>
                <w:color w:val="000000"/>
                <w:sz w:val="18"/>
                <w:szCs w:val="18"/>
                <w:lang w:val="uk-UA"/>
              </w:rPr>
              <w:t>  )</w:t>
            </w:r>
          </w:p>
        </w:tc>
      </w:tr>
      <w:tr w:rsidR="006D5044" w:rsidRPr="00823416" w:rsidTr="00D127E5">
        <w:trPr>
          <w:jc w:val="center"/>
        </w:trPr>
        <w:tc>
          <w:tcPr>
            <w:tcW w:w="5387" w:type="dxa"/>
            <w:tcBorders>
              <w:top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ind w:left="230"/>
              <w:rPr>
                <w:rFonts w:ascii="Bookman Old Style" w:hAnsi="Bookman Old Style"/>
                <w:sz w:val="16"/>
                <w:szCs w:val="16"/>
                <w:lang w:val="uk-UA"/>
              </w:rPr>
            </w:pPr>
            <w:r w:rsidRPr="00823416">
              <w:rPr>
                <w:rFonts w:ascii="Bookman Old Style" w:hAnsi="Bookman Old Style"/>
                <w:color w:val="000000"/>
                <w:sz w:val="16"/>
                <w:szCs w:val="16"/>
                <w:lang w:val="uk-UA"/>
              </w:rPr>
              <w:t>необоротних активів </w:t>
            </w:r>
          </w:p>
        </w:tc>
        <w:tc>
          <w:tcPr>
            <w:tcW w:w="812" w:type="dxa"/>
            <w:tcBorders>
              <w:top w:val="outset" w:sz="6" w:space="0" w:color="auto"/>
              <w:left w:val="outset" w:sz="6" w:space="0" w:color="auto"/>
              <w:bottom w:val="outset" w:sz="6" w:space="0" w:color="auto"/>
              <w:right w:val="outset" w:sz="6" w:space="0" w:color="auto"/>
            </w:tcBorders>
            <w:vAlign w:val="bottom"/>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3260</w:t>
            </w:r>
          </w:p>
        </w:tc>
        <w:tc>
          <w:tcPr>
            <w:tcW w:w="1967" w:type="dxa"/>
            <w:tcBorders>
              <w:top w:val="outset" w:sz="6" w:space="0" w:color="auto"/>
              <w:left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36 987</w:t>
            </w:r>
            <w:r w:rsidRPr="00823416">
              <w:rPr>
                <w:rFonts w:ascii="Bookman Old Style" w:hAnsi="Bookman Old Style"/>
                <w:color w:val="000000"/>
                <w:sz w:val="18"/>
                <w:szCs w:val="18"/>
                <w:lang w:val="uk-UA"/>
              </w:rPr>
              <w:t>         )</w:t>
            </w:r>
          </w:p>
        </w:tc>
        <w:tc>
          <w:tcPr>
            <w:tcW w:w="2094" w:type="dxa"/>
            <w:tcBorders>
              <w:top w:val="outset" w:sz="6" w:space="0" w:color="auto"/>
              <w:left w:val="outset" w:sz="6" w:space="0" w:color="auto"/>
              <w:bottom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67 524</w:t>
            </w:r>
            <w:r w:rsidRPr="00823416">
              <w:rPr>
                <w:rFonts w:ascii="Bookman Old Style" w:hAnsi="Bookman Old Style"/>
                <w:color w:val="000000"/>
                <w:sz w:val="18"/>
                <w:szCs w:val="18"/>
                <w:lang w:val="uk-UA"/>
              </w:rPr>
              <w:t>       </w:t>
            </w:r>
            <w:r w:rsidR="00956F06">
              <w:rPr>
                <w:rFonts w:ascii="Bookman Old Style" w:hAnsi="Bookman Old Style"/>
                <w:color w:val="000000"/>
                <w:sz w:val="18"/>
                <w:szCs w:val="18"/>
                <w:lang w:val="en-US"/>
              </w:rPr>
              <w:t xml:space="preserve"> </w:t>
            </w:r>
            <w:r w:rsidRPr="00823416">
              <w:rPr>
                <w:rFonts w:ascii="Bookman Old Style" w:hAnsi="Bookman Old Style"/>
                <w:color w:val="000000"/>
                <w:sz w:val="18"/>
                <w:szCs w:val="18"/>
                <w:lang w:val="uk-UA"/>
              </w:rPr>
              <w:t>  )</w:t>
            </w:r>
          </w:p>
        </w:tc>
      </w:tr>
      <w:tr w:rsidR="006D5044" w:rsidRPr="00823416" w:rsidTr="00D127E5">
        <w:trPr>
          <w:jc w:val="center"/>
        </w:trPr>
        <w:tc>
          <w:tcPr>
            <w:tcW w:w="5387" w:type="dxa"/>
            <w:tcBorders>
              <w:top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rPr>
                <w:rFonts w:ascii="Bookman Old Style" w:hAnsi="Bookman Old Style"/>
                <w:color w:val="000000"/>
                <w:sz w:val="16"/>
                <w:szCs w:val="16"/>
                <w:lang w:val="uk-UA"/>
              </w:rPr>
            </w:pPr>
            <w:r w:rsidRPr="00823416">
              <w:rPr>
                <w:rFonts w:ascii="Bookman Old Style" w:hAnsi="Bookman Old Style"/>
                <w:color w:val="000000"/>
                <w:sz w:val="16"/>
                <w:szCs w:val="16"/>
                <w:lang w:val="uk-UA"/>
              </w:rPr>
              <w:t>Виплати за деривативами</w:t>
            </w:r>
          </w:p>
        </w:tc>
        <w:tc>
          <w:tcPr>
            <w:tcW w:w="812" w:type="dxa"/>
            <w:tcBorders>
              <w:top w:val="outset" w:sz="6" w:space="0" w:color="auto"/>
              <w:left w:val="outset" w:sz="6" w:space="0" w:color="auto"/>
              <w:bottom w:val="outset" w:sz="6" w:space="0" w:color="auto"/>
              <w:right w:val="outset" w:sz="6" w:space="0" w:color="auto"/>
            </w:tcBorders>
            <w:vAlign w:val="bottom"/>
          </w:tcPr>
          <w:p w:rsidR="006D5044" w:rsidRPr="00823416" w:rsidRDefault="006D5044" w:rsidP="006D5044">
            <w:pPr>
              <w:pStyle w:val="af7"/>
              <w:spacing w:before="0" w:beforeAutospacing="0" w:after="0" w:afterAutospacing="0"/>
              <w:jc w:val="center"/>
              <w:rPr>
                <w:rFonts w:ascii="Bookman Old Style" w:hAnsi="Bookman Old Style"/>
                <w:color w:val="000000"/>
                <w:sz w:val="18"/>
                <w:szCs w:val="18"/>
                <w:lang w:val="uk-UA"/>
              </w:rPr>
            </w:pPr>
            <w:r w:rsidRPr="00823416">
              <w:rPr>
                <w:rFonts w:ascii="Bookman Old Style" w:hAnsi="Bookman Old Style"/>
                <w:color w:val="000000"/>
                <w:sz w:val="18"/>
                <w:szCs w:val="18"/>
                <w:lang w:val="uk-UA"/>
              </w:rPr>
              <w:t>3270</w:t>
            </w:r>
          </w:p>
        </w:tc>
        <w:tc>
          <w:tcPr>
            <w:tcW w:w="1967" w:type="dxa"/>
            <w:tcBorders>
              <w:top w:val="outset" w:sz="6" w:space="0" w:color="auto"/>
              <w:left w:val="outset" w:sz="6" w:space="0" w:color="auto"/>
              <w:bottom w:val="outset" w:sz="6" w:space="0" w:color="auto"/>
              <w:right w:val="outset" w:sz="6" w:space="0" w:color="auto"/>
            </w:tcBorders>
            <w:vAlign w:val="center"/>
          </w:tcPr>
          <w:p w:rsidR="006D5044" w:rsidRPr="00823416" w:rsidRDefault="00956F06" w:rsidP="00956F06">
            <w:pPr>
              <w:pStyle w:val="af7"/>
              <w:spacing w:before="0" w:beforeAutospacing="0" w:after="0" w:afterAutospacing="0"/>
              <w:rPr>
                <w:rFonts w:ascii="Bookman Old Style" w:hAnsi="Bookman Old Style"/>
                <w:color w:val="000000"/>
                <w:sz w:val="18"/>
                <w:szCs w:val="18"/>
                <w:lang w:val="uk-UA"/>
              </w:rPr>
            </w:pPr>
            <w:r>
              <w:rPr>
                <w:rFonts w:ascii="Bookman Old Style" w:hAnsi="Bookman Old Style"/>
                <w:color w:val="000000"/>
                <w:sz w:val="18"/>
                <w:szCs w:val="18"/>
                <w:lang w:val="en-US"/>
              </w:rPr>
              <w:t xml:space="preserve"> </w:t>
            </w:r>
            <w:r w:rsidR="006D5044" w:rsidRPr="00823416">
              <w:rPr>
                <w:rFonts w:ascii="Bookman Old Style" w:hAnsi="Bookman Old Style"/>
                <w:color w:val="000000"/>
                <w:sz w:val="18"/>
                <w:szCs w:val="18"/>
                <w:lang w:val="uk-UA"/>
              </w:rPr>
              <w:t>(         </w:t>
            </w:r>
            <w:r>
              <w:rPr>
                <w:rFonts w:ascii="Bookman Old Style" w:hAnsi="Bookman Old Style"/>
                <w:color w:val="000000"/>
                <w:sz w:val="18"/>
                <w:szCs w:val="18"/>
                <w:lang w:val="en-US"/>
              </w:rPr>
              <w:t xml:space="preserve">   </w:t>
            </w:r>
            <w:r w:rsidR="006D5044" w:rsidRPr="00823416">
              <w:rPr>
                <w:rFonts w:ascii="Bookman Old Style" w:hAnsi="Bookman Old Style"/>
                <w:color w:val="000000"/>
                <w:sz w:val="18"/>
                <w:szCs w:val="18"/>
                <w:lang w:val="uk-UA"/>
              </w:rPr>
              <w:t>  </w:t>
            </w:r>
            <w:r w:rsidR="006D5044">
              <w:rPr>
                <w:rFonts w:ascii="Bookman Old Style" w:hAnsi="Bookman Old Style"/>
                <w:color w:val="000000"/>
                <w:sz w:val="18"/>
                <w:szCs w:val="18"/>
                <w:lang w:val="uk-UA"/>
              </w:rPr>
              <w:t xml:space="preserve">- </w:t>
            </w:r>
            <w:r>
              <w:rPr>
                <w:rFonts w:ascii="Bookman Old Style" w:hAnsi="Bookman Old Style"/>
                <w:color w:val="000000"/>
                <w:sz w:val="18"/>
                <w:szCs w:val="18"/>
                <w:lang w:val="uk-UA"/>
              </w:rPr>
              <w:t>            </w:t>
            </w:r>
            <w:r w:rsidR="006D5044" w:rsidRPr="00823416">
              <w:rPr>
                <w:rFonts w:ascii="Bookman Old Style" w:hAnsi="Bookman Old Style"/>
                <w:color w:val="000000"/>
                <w:sz w:val="18"/>
                <w:szCs w:val="18"/>
                <w:lang w:val="uk-UA"/>
              </w:rPr>
              <w:t> )</w:t>
            </w:r>
          </w:p>
        </w:tc>
        <w:tc>
          <w:tcPr>
            <w:tcW w:w="2094" w:type="dxa"/>
            <w:tcBorders>
              <w:top w:val="outset" w:sz="6" w:space="0" w:color="auto"/>
              <w:left w:val="outset" w:sz="6" w:space="0" w:color="auto"/>
              <w:bottom w:val="outset" w:sz="6" w:space="0" w:color="auto"/>
            </w:tcBorders>
            <w:vAlign w:val="center"/>
          </w:tcPr>
          <w:p w:rsidR="006D5044" w:rsidRPr="00823416" w:rsidRDefault="00956F06" w:rsidP="006D5044">
            <w:pPr>
              <w:pStyle w:val="af7"/>
              <w:spacing w:before="0" w:beforeAutospacing="0" w:after="0" w:afterAutospacing="0"/>
              <w:jc w:val="center"/>
              <w:rPr>
                <w:rFonts w:ascii="Bookman Old Style" w:hAnsi="Bookman Old Style"/>
                <w:color w:val="000000"/>
                <w:sz w:val="18"/>
                <w:szCs w:val="18"/>
                <w:lang w:val="uk-UA"/>
              </w:rPr>
            </w:pPr>
            <w:r>
              <w:rPr>
                <w:rFonts w:ascii="Bookman Old Style" w:hAnsi="Bookman Old Style"/>
                <w:color w:val="000000"/>
                <w:sz w:val="18"/>
                <w:szCs w:val="18"/>
                <w:lang w:val="en-US"/>
              </w:rPr>
              <w:t xml:space="preserve"> </w:t>
            </w:r>
            <w:r w:rsidR="006D5044" w:rsidRPr="00823416">
              <w:rPr>
                <w:rFonts w:ascii="Bookman Old Style" w:hAnsi="Bookman Old Style"/>
                <w:color w:val="000000"/>
                <w:sz w:val="18"/>
                <w:szCs w:val="18"/>
                <w:lang w:val="uk-UA"/>
              </w:rPr>
              <w:t>(          </w:t>
            </w:r>
            <w:r>
              <w:rPr>
                <w:rFonts w:ascii="Bookman Old Style" w:hAnsi="Bookman Old Style"/>
                <w:color w:val="000000"/>
                <w:sz w:val="18"/>
                <w:szCs w:val="18"/>
                <w:lang w:val="en-US"/>
              </w:rPr>
              <w:t xml:space="preserve">  </w:t>
            </w:r>
            <w:r w:rsidR="006D5044" w:rsidRPr="00823416">
              <w:rPr>
                <w:rFonts w:ascii="Bookman Old Style" w:hAnsi="Bookman Old Style"/>
                <w:color w:val="000000"/>
                <w:sz w:val="18"/>
                <w:szCs w:val="18"/>
                <w:lang w:val="uk-UA"/>
              </w:rPr>
              <w:t> </w:t>
            </w:r>
            <w:r w:rsidR="006D5044">
              <w:rPr>
                <w:rFonts w:ascii="Bookman Old Style" w:hAnsi="Bookman Old Style"/>
                <w:color w:val="000000"/>
                <w:sz w:val="18"/>
                <w:szCs w:val="18"/>
                <w:lang w:val="uk-UA"/>
              </w:rPr>
              <w:t xml:space="preserve">- </w:t>
            </w:r>
            <w:r>
              <w:rPr>
                <w:rFonts w:ascii="Bookman Old Style" w:hAnsi="Bookman Old Style"/>
                <w:color w:val="000000"/>
                <w:sz w:val="18"/>
                <w:szCs w:val="18"/>
                <w:lang w:val="uk-UA"/>
              </w:rPr>
              <w:t>            </w:t>
            </w:r>
            <w:r w:rsidR="006D5044" w:rsidRPr="00823416">
              <w:rPr>
                <w:rFonts w:ascii="Bookman Old Style" w:hAnsi="Bookman Old Style"/>
                <w:color w:val="000000"/>
                <w:sz w:val="18"/>
                <w:szCs w:val="18"/>
                <w:lang w:val="uk-UA"/>
              </w:rPr>
              <w:t>  )</w:t>
            </w:r>
          </w:p>
        </w:tc>
      </w:tr>
      <w:tr w:rsidR="006D5044" w:rsidRPr="00823416" w:rsidTr="00D127E5">
        <w:trPr>
          <w:jc w:val="center"/>
        </w:trPr>
        <w:tc>
          <w:tcPr>
            <w:tcW w:w="5387" w:type="dxa"/>
            <w:tcBorders>
              <w:top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rPr>
                <w:rFonts w:ascii="Bookman Old Style" w:hAnsi="Bookman Old Style"/>
                <w:color w:val="000000"/>
                <w:sz w:val="16"/>
                <w:szCs w:val="16"/>
                <w:lang w:val="uk-UA"/>
              </w:rPr>
            </w:pPr>
            <w:r>
              <w:rPr>
                <w:rFonts w:ascii="Bookman Old Style" w:hAnsi="Bookman Old Style"/>
                <w:color w:val="000000"/>
                <w:sz w:val="16"/>
                <w:szCs w:val="16"/>
                <w:lang w:val="uk-UA"/>
              </w:rPr>
              <w:t>Витрачання на надання позик</w:t>
            </w:r>
          </w:p>
        </w:tc>
        <w:tc>
          <w:tcPr>
            <w:tcW w:w="812" w:type="dxa"/>
            <w:tcBorders>
              <w:top w:val="outset" w:sz="6" w:space="0" w:color="auto"/>
              <w:left w:val="outset" w:sz="6" w:space="0" w:color="auto"/>
              <w:bottom w:val="outset" w:sz="6" w:space="0" w:color="auto"/>
              <w:right w:val="outset" w:sz="6" w:space="0" w:color="auto"/>
            </w:tcBorders>
            <w:vAlign w:val="bottom"/>
          </w:tcPr>
          <w:p w:rsidR="006D5044" w:rsidRPr="00823416" w:rsidRDefault="006D5044" w:rsidP="006D5044">
            <w:pPr>
              <w:pStyle w:val="af7"/>
              <w:spacing w:before="0" w:beforeAutospacing="0" w:after="0" w:afterAutospacing="0"/>
              <w:jc w:val="center"/>
              <w:rPr>
                <w:rFonts w:ascii="Bookman Old Style" w:hAnsi="Bookman Old Style"/>
                <w:color w:val="000000"/>
                <w:sz w:val="18"/>
                <w:szCs w:val="18"/>
                <w:lang w:val="uk-UA"/>
              </w:rPr>
            </w:pPr>
            <w:r>
              <w:rPr>
                <w:rFonts w:ascii="Bookman Old Style" w:hAnsi="Bookman Old Style"/>
                <w:color w:val="000000"/>
                <w:sz w:val="18"/>
                <w:szCs w:val="18"/>
                <w:lang w:val="uk-UA"/>
              </w:rPr>
              <w:t>3275</w:t>
            </w:r>
          </w:p>
        </w:tc>
        <w:tc>
          <w:tcPr>
            <w:tcW w:w="1967" w:type="dxa"/>
            <w:tcBorders>
              <w:top w:val="outset" w:sz="6" w:space="0" w:color="auto"/>
              <w:left w:val="outset" w:sz="6" w:space="0" w:color="auto"/>
              <w:bottom w:val="outset" w:sz="6" w:space="0" w:color="auto"/>
              <w:right w:val="outset" w:sz="6" w:space="0" w:color="auto"/>
            </w:tcBorders>
            <w:vAlign w:val="center"/>
          </w:tcPr>
          <w:p w:rsidR="006D5044" w:rsidRPr="00823416" w:rsidRDefault="00956F06" w:rsidP="00956F06">
            <w:pPr>
              <w:pStyle w:val="af7"/>
              <w:spacing w:before="0" w:beforeAutospacing="0" w:after="0" w:afterAutospacing="0"/>
              <w:rPr>
                <w:rFonts w:ascii="Bookman Old Style" w:hAnsi="Bookman Old Style"/>
                <w:color w:val="000000"/>
                <w:sz w:val="18"/>
                <w:szCs w:val="18"/>
                <w:lang w:val="uk-UA"/>
              </w:rPr>
            </w:pPr>
            <w:r>
              <w:rPr>
                <w:rFonts w:ascii="Bookman Old Style" w:hAnsi="Bookman Old Style"/>
                <w:color w:val="000000"/>
                <w:sz w:val="18"/>
                <w:szCs w:val="18"/>
                <w:lang w:val="en-US"/>
              </w:rPr>
              <w:t xml:space="preserve"> </w:t>
            </w:r>
            <w:r w:rsidR="006D5044" w:rsidRPr="00823416">
              <w:rPr>
                <w:rFonts w:ascii="Bookman Old Style" w:hAnsi="Bookman Old Style"/>
                <w:color w:val="000000"/>
                <w:sz w:val="18"/>
                <w:szCs w:val="18"/>
                <w:lang w:val="uk-UA"/>
              </w:rPr>
              <w:t>(         </w:t>
            </w:r>
            <w:r>
              <w:rPr>
                <w:rFonts w:ascii="Bookman Old Style" w:hAnsi="Bookman Old Style"/>
                <w:color w:val="000000"/>
                <w:sz w:val="18"/>
                <w:szCs w:val="18"/>
                <w:lang w:val="en-US"/>
              </w:rPr>
              <w:t xml:space="preserve">  </w:t>
            </w:r>
            <w:r w:rsidR="006D5044" w:rsidRPr="00823416">
              <w:rPr>
                <w:rFonts w:ascii="Bookman Old Style" w:hAnsi="Bookman Old Style"/>
                <w:color w:val="000000"/>
                <w:sz w:val="18"/>
                <w:szCs w:val="18"/>
                <w:lang w:val="uk-UA"/>
              </w:rPr>
              <w:t> </w:t>
            </w:r>
            <w:r>
              <w:rPr>
                <w:rFonts w:ascii="Bookman Old Style" w:hAnsi="Bookman Old Style"/>
                <w:color w:val="000000"/>
                <w:sz w:val="18"/>
                <w:szCs w:val="18"/>
                <w:lang w:val="en-US"/>
              </w:rPr>
              <w:t xml:space="preserve"> </w:t>
            </w:r>
            <w:r w:rsidR="006D5044" w:rsidRPr="00823416">
              <w:rPr>
                <w:rFonts w:ascii="Bookman Old Style" w:hAnsi="Bookman Old Style"/>
                <w:color w:val="000000"/>
                <w:sz w:val="18"/>
                <w:szCs w:val="18"/>
                <w:lang w:val="uk-UA"/>
              </w:rPr>
              <w:t> </w:t>
            </w:r>
            <w:r w:rsidR="006D5044">
              <w:rPr>
                <w:rFonts w:ascii="Bookman Old Style" w:hAnsi="Bookman Old Style"/>
                <w:color w:val="000000"/>
                <w:sz w:val="18"/>
                <w:szCs w:val="18"/>
                <w:lang w:val="uk-UA"/>
              </w:rPr>
              <w:t xml:space="preserve">- </w:t>
            </w:r>
            <w:r>
              <w:rPr>
                <w:rFonts w:ascii="Bookman Old Style" w:hAnsi="Bookman Old Style"/>
                <w:color w:val="000000"/>
                <w:sz w:val="18"/>
                <w:szCs w:val="18"/>
                <w:lang w:val="uk-UA"/>
              </w:rPr>
              <w:t>             </w:t>
            </w:r>
            <w:r w:rsidR="006D5044" w:rsidRPr="00823416">
              <w:rPr>
                <w:rFonts w:ascii="Bookman Old Style" w:hAnsi="Bookman Old Style"/>
                <w:color w:val="000000"/>
                <w:sz w:val="18"/>
                <w:szCs w:val="18"/>
                <w:lang w:val="uk-UA"/>
              </w:rPr>
              <w:t> )</w:t>
            </w:r>
          </w:p>
        </w:tc>
        <w:tc>
          <w:tcPr>
            <w:tcW w:w="2094" w:type="dxa"/>
            <w:tcBorders>
              <w:top w:val="outset" w:sz="6" w:space="0" w:color="auto"/>
              <w:left w:val="outset" w:sz="6" w:space="0" w:color="auto"/>
              <w:bottom w:val="outset" w:sz="6" w:space="0" w:color="auto"/>
            </w:tcBorders>
            <w:vAlign w:val="center"/>
          </w:tcPr>
          <w:p w:rsidR="006D5044" w:rsidRPr="00823416" w:rsidRDefault="00956F06" w:rsidP="006D5044">
            <w:pPr>
              <w:pStyle w:val="af7"/>
              <w:spacing w:before="0" w:beforeAutospacing="0" w:after="0" w:afterAutospacing="0"/>
              <w:jc w:val="center"/>
              <w:rPr>
                <w:rFonts w:ascii="Bookman Old Style" w:hAnsi="Bookman Old Style"/>
                <w:color w:val="000000"/>
                <w:sz w:val="18"/>
                <w:szCs w:val="18"/>
                <w:lang w:val="uk-UA"/>
              </w:rPr>
            </w:pPr>
            <w:r>
              <w:rPr>
                <w:rFonts w:ascii="Bookman Old Style" w:hAnsi="Bookman Old Style"/>
                <w:color w:val="000000"/>
                <w:sz w:val="18"/>
                <w:szCs w:val="18"/>
                <w:lang w:val="en-US"/>
              </w:rPr>
              <w:t xml:space="preserve"> </w:t>
            </w:r>
            <w:r w:rsidR="006D5044" w:rsidRPr="00823416">
              <w:rPr>
                <w:rFonts w:ascii="Bookman Old Style" w:hAnsi="Bookman Old Style"/>
                <w:color w:val="000000"/>
                <w:sz w:val="18"/>
                <w:szCs w:val="18"/>
                <w:lang w:val="uk-UA"/>
              </w:rPr>
              <w:t>(          </w:t>
            </w:r>
            <w:r>
              <w:rPr>
                <w:rFonts w:ascii="Bookman Old Style" w:hAnsi="Bookman Old Style"/>
                <w:color w:val="000000"/>
                <w:sz w:val="18"/>
                <w:szCs w:val="18"/>
                <w:lang w:val="en-US"/>
              </w:rPr>
              <w:t xml:space="preserve">  </w:t>
            </w:r>
            <w:r w:rsidR="006D5044" w:rsidRPr="00823416">
              <w:rPr>
                <w:rFonts w:ascii="Bookman Old Style" w:hAnsi="Bookman Old Style"/>
                <w:color w:val="000000"/>
                <w:sz w:val="18"/>
                <w:szCs w:val="18"/>
                <w:lang w:val="uk-UA"/>
              </w:rPr>
              <w:t> </w:t>
            </w:r>
            <w:r w:rsidR="006D5044">
              <w:rPr>
                <w:rFonts w:ascii="Bookman Old Style" w:hAnsi="Bookman Old Style"/>
                <w:color w:val="000000"/>
                <w:sz w:val="18"/>
                <w:szCs w:val="18"/>
                <w:lang w:val="uk-UA"/>
              </w:rPr>
              <w:t xml:space="preserve">- </w:t>
            </w:r>
            <w:r>
              <w:rPr>
                <w:rFonts w:ascii="Bookman Old Style" w:hAnsi="Bookman Old Style"/>
                <w:color w:val="000000"/>
                <w:sz w:val="18"/>
                <w:szCs w:val="18"/>
                <w:lang w:val="uk-UA"/>
              </w:rPr>
              <w:t>             </w:t>
            </w:r>
            <w:r w:rsidR="006D5044" w:rsidRPr="00823416">
              <w:rPr>
                <w:rFonts w:ascii="Bookman Old Style" w:hAnsi="Bookman Old Style"/>
                <w:color w:val="000000"/>
                <w:sz w:val="18"/>
                <w:szCs w:val="18"/>
                <w:lang w:val="uk-UA"/>
              </w:rPr>
              <w:t> )</w:t>
            </w:r>
          </w:p>
        </w:tc>
      </w:tr>
      <w:tr w:rsidR="006D5044" w:rsidRPr="00823416" w:rsidTr="00D127E5">
        <w:trPr>
          <w:jc w:val="center"/>
        </w:trPr>
        <w:tc>
          <w:tcPr>
            <w:tcW w:w="5387" w:type="dxa"/>
            <w:tcBorders>
              <w:top w:val="outset" w:sz="6" w:space="0" w:color="auto"/>
              <w:bottom w:val="outset" w:sz="6" w:space="0" w:color="auto"/>
              <w:right w:val="outset" w:sz="6" w:space="0" w:color="auto"/>
            </w:tcBorders>
            <w:vAlign w:val="center"/>
          </w:tcPr>
          <w:p w:rsidR="006D5044" w:rsidRDefault="006D5044" w:rsidP="006D5044">
            <w:pPr>
              <w:pStyle w:val="af7"/>
              <w:spacing w:before="0" w:beforeAutospacing="0" w:after="0" w:afterAutospacing="0"/>
              <w:rPr>
                <w:rFonts w:ascii="Bookman Old Style" w:hAnsi="Bookman Old Style"/>
                <w:color w:val="000000"/>
                <w:sz w:val="16"/>
                <w:szCs w:val="16"/>
                <w:lang w:val="uk-UA"/>
              </w:rPr>
            </w:pPr>
            <w:r>
              <w:rPr>
                <w:rFonts w:ascii="Bookman Old Style" w:hAnsi="Bookman Old Style"/>
                <w:color w:val="000000"/>
                <w:sz w:val="16"/>
                <w:szCs w:val="16"/>
                <w:lang w:val="uk-UA"/>
              </w:rPr>
              <w:t>Витрачання від вибуття дочірнього підприємства та іншої господарської одиниці</w:t>
            </w:r>
          </w:p>
        </w:tc>
        <w:tc>
          <w:tcPr>
            <w:tcW w:w="812" w:type="dxa"/>
            <w:tcBorders>
              <w:top w:val="outset" w:sz="6" w:space="0" w:color="auto"/>
              <w:left w:val="outset" w:sz="6" w:space="0" w:color="auto"/>
              <w:bottom w:val="outset" w:sz="6" w:space="0" w:color="auto"/>
              <w:right w:val="outset" w:sz="6" w:space="0" w:color="auto"/>
            </w:tcBorders>
            <w:vAlign w:val="bottom"/>
          </w:tcPr>
          <w:p w:rsidR="006D5044" w:rsidRDefault="006D5044" w:rsidP="006D5044">
            <w:pPr>
              <w:pStyle w:val="af7"/>
              <w:spacing w:before="0" w:beforeAutospacing="0" w:after="0" w:afterAutospacing="0"/>
              <w:jc w:val="center"/>
              <w:rPr>
                <w:rFonts w:ascii="Bookman Old Style" w:hAnsi="Bookman Old Style"/>
                <w:color w:val="000000"/>
                <w:sz w:val="18"/>
                <w:szCs w:val="18"/>
                <w:lang w:val="uk-UA"/>
              </w:rPr>
            </w:pPr>
            <w:r>
              <w:rPr>
                <w:rFonts w:ascii="Bookman Old Style" w:hAnsi="Bookman Old Style"/>
                <w:color w:val="000000"/>
                <w:sz w:val="18"/>
                <w:szCs w:val="18"/>
                <w:lang w:val="uk-UA"/>
              </w:rPr>
              <w:t>3280</w:t>
            </w:r>
          </w:p>
        </w:tc>
        <w:tc>
          <w:tcPr>
            <w:tcW w:w="1967" w:type="dxa"/>
            <w:tcBorders>
              <w:top w:val="outset" w:sz="6" w:space="0" w:color="auto"/>
              <w:left w:val="outset" w:sz="6" w:space="0" w:color="auto"/>
              <w:bottom w:val="outset" w:sz="6" w:space="0" w:color="auto"/>
              <w:right w:val="outset" w:sz="6" w:space="0" w:color="auto"/>
            </w:tcBorders>
            <w:vAlign w:val="center"/>
          </w:tcPr>
          <w:p w:rsidR="006D5044" w:rsidRPr="00823416" w:rsidRDefault="00956F06" w:rsidP="00956F06">
            <w:pPr>
              <w:pStyle w:val="af7"/>
              <w:spacing w:before="0" w:beforeAutospacing="0" w:after="0" w:afterAutospacing="0"/>
              <w:rPr>
                <w:rFonts w:ascii="Bookman Old Style" w:hAnsi="Bookman Old Style"/>
                <w:color w:val="000000"/>
                <w:sz w:val="18"/>
                <w:szCs w:val="18"/>
                <w:lang w:val="uk-UA"/>
              </w:rPr>
            </w:pPr>
            <w:r>
              <w:rPr>
                <w:rFonts w:ascii="Bookman Old Style" w:hAnsi="Bookman Old Style"/>
                <w:color w:val="000000"/>
                <w:sz w:val="18"/>
                <w:szCs w:val="18"/>
                <w:lang w:val="en-US"/>
              </w:rPr>
              <w:t xml:space="preserve"> </w:t>
            </w:r>
            <w:r w:rsidR="006D5044" w:rsidRPr="00823416">
              <w:rPr>
                <w:rFonts w:ascii="Bookman Old Style" w:hAnsi="Bookman Old Style"/>
                <w:color w:val="000000"/>
                <w:sz w:val="18"/>
                <w:szCs w:val="18"/>
                <w:lang w:val="uk-UA"/>
              </w:rPr>
              <w:t>(         </w:t>
            </w:r>
            <w:r>
              <w:rPr>
                <w:rFonts w:ascii="Bookman Old Style" w:hAnsi="Bookman Old Style"/>
                <w:color w:val="000000"/>
                <w:sz w:val="18"/>
                <w:szCs w:val="18"/>
                <w:lang w:val="en-US"/>
              </w:rPr>
              <w:t xml:space="preserve">   </w:t>
            </w:r>
            <w:r w:rsidR="006D5044" w:rsidRPr="00823416">
              <w:rPr>
                <w:rFonts w:ascii="Bookman Old Style" w:hAnsi="Bookman Old Style"/>
                <w:color w:val="000000"/>
                <w:sz w:val="18"/>
                <w:szCs w:val="18"/>
                <w:lang w:val="uk-UA"/>
              </w:rPr>
              <w:t>  </w:t>
            </w:r>
            <w:r w:rsidR="006D5044">
              <w:rPr>
                <w:rFonts w:ascii="Bookman Old Style" w:hAnsi="Bookman Old Style"/>
                <w:color w:val="000000"/>
                <w:sz w:val="18"/>
                <w:szCs w:val="18"/>
                <w:lang w:val="uk-UA"/>
              </w:rPr>
              <w:t xml:space="preserve">- </w:t>
            </w:r>
            <w:r>
              <w:rPr>
                <w:rFonts w:ascii="Bookman Old Style" w:hAnsi="Bookman Old Style"/>
                <w:color w:val="000000"/>
                <w:sz w:val="18"/>
                <w:szCs w:val="18"/>
                <w:lang w:val="uk-UA"/>
              </w:rPr>
              <w:t>             </w:t>
            </w:r>
            <w:r w:rsidR="006D5044" w:rsidRPr="00823416">
              <w:rPr>
                <w:rFonts w:ascii="Bookman Old Style" w:hAnsi="Bookman Old Style"/>
                <w:color w:val="000000"/>
                <w:sz w:val="18"/>
                <w:szCs w:val="18"/>
                <w:lang w:val="uk-UA"/>
              </w:rPr>
              <w:t> )</w:t>
            </w:r>
          </w:p>
        </w:tc>
        <w:tc>
          <w:tcPr>
            <w:tcW w:w="2094" w:type="dxa"/>
            <w:tcBorders>
              <w:top w:val="outset" w:sz="6" w:space="0" w:color="auto"/>
              <w:left w:val="outset" w:sz="6" w:space="0" w:color="auto"/>
              <w:bottom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color w:val="000000"/>
                <w:sz w:val="18"/>
                <w:szCs w:val="18"/>
                <w:lang w:val="uk-UA"/>
              </w:rPr>
            </w:pPr>
            <w:r w:rsidRPr="00823416">
              <w:rPr>
                <w:rFonts w:ascii="Bookman Old Style" w:hAnsi="Bookman Old Style"/>
                <w:color w:val="000000"/>
                <w:sz w:val="18"/>
                <w:szCs w:val="18"/>
                <w:lang w:val="uk-UA"/>
              </w:rPr>
              <w:t>(         </w:t>
            </w:r>
            <w:r w:rsidR="00956F06">
              <w:rPr>
                <w:rFonts w:ascii="Bookman Old Style" w:hAnsi="Bookman Old Style"/>
                <w:color w:val="000000"/>
                <w:sz w:val="18"/>
                <w:szCs w:val="18"/>
                <w:lang w:val="en-US"/>
              </w:rPr>
              <w:t xml:space="preserve"> </w:t>
            </w:r>
            <w:r w:rsidRPr="00823416">
              <w:rPr>
                <w:rFonts w:ascii="Bookman Old Style" w:hAnsi="Bookman Old Style"/>
                <w:color w:val="000000"/>
                <w:sz w:val="18"/>
                <w:szCs w:val="18"/>
                <w:lang w:val="uk-UA"/>
              </w:rPr>
              <w:t> </w:t>
            </w:r>
            <w:r w:rsidR="00956F06">
              <w:rPr>
                <w:rFonts w:ascii="Bookman Old Style" w:hAnsi="Bookman Old Style"/>
                <w:color w:val="000000"/>
                <w:sz w:val="18"/>
                <w:szCs w:val="18"/>
                <w:lang w:val="en-US"/>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00956F06">
              <w:rPr>
                <w:rFonts w:ascii="Bookman Old Style" w:hAnsi="Bookman Old Style"/>
                <w:color w:val="000000"/>
                <w:sz w:val="18"/>
                <w:szCs w:val="18"/>
                <w:lang w:val="uk-UA"/>
              </w:rPr>
              <w:t>              </w:t>
            </w:r>
            <w:r w:rsidRPr="00823416">
              <w:rPr>
                <w:rFonts w:ascii="Bookman Old Style" w:hAnsi="Bookman Old Style"/>
                <w:color w:val="000000"/>
                <w:sz w:val="18"/>
                <w:szCs w:val="18"/>
                <w:lang w:val="uk-UA"/>
              </w:rPr>
              <w:t> )</w:t>
            </w:r>
          </w:p>
        </w:tc>
      </w:tr>
      <w:tr w:rsidR="006D5044" w:rsidRPr="00823416" w:rsidTr="00D127E5">
        <w:trPr>
          <w:jc w:val="center"/>
        </w:trPr>
        <w:tc>
          <w:tcPr>
            <w:tcW w:w="5387" w:type="dxa"/>
            <w:tcBorders>
              <w:top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rPr>
                <w:rFonts w:ascii="Bookman Old Style" w:hAnsi="Bookman Old Style"/>
                <w:color w:val="000000"/>
                <w:sz w:val="16"/>
                <w:szCs w:val="16"/>
                <w:lang w:val="uk-UA"/>
              </w:rPr>
            </w:pPr>
            <w:r w:rsidRPr="00823416">
              <w:rPr>
                <w:rFonts w:ascii="Bookman Old Style" w:hAnsi="Bookman Old Style"/>
                <w:color w:val="000000"/>
                <w:sz w:val="16"/>
                <w:szCs w:val="16"/>
                <w:lang w:val="uk-UA"/>
              </w:rPr>
              <w:lastRenderedPageBreak/>
              <w:t>Інші платежі</w:t>
            </w:r>
          </w:p>
        </w:tc>
        <w:tc>
          <w:tcPr>
            <w:tcW w:w="812" w:type="dxa"/>
            <w:tcBorders>
              <w:top w:val="outset" w:sz="6" w:space="0" w:color="auto"/>
              <w:left w:val="outset" w:sz="6" w:space="0" w:color="auto"/>
              <w:bottom w:val="outset" w:sz="6" w:space="0" w:color="auto"/>
              <w:right w:val="outset" w:sz="6" w:space="0" w:color="auto"/>
            </w:tcBorders>
            <w:vAlign w:val="bottom"/>
          </w:tcPr>
          <w:p w:rsidR="006D5044" w:rsidRPr="00823416" w:rsidRDefault="006D5044" w:rsidP="006D5044">
            <w:pPr>
              <w:pStyle w:val="af7"/>
              <w:spacing w:before="0" w:beforeAutospacing="0" w:after="0" w:afterAutospacing="0"/>
              <w:jc w:val="center"/>
              <w:rPr>
                <w:rFonts w:ascii="Bookman Old Style" w:hAnsi="Bookman Old Style"/>
                <w:color w:val="000000"/>
                <w:sz w:val="18"/>
                <w:szCs w:val="18"/>
                <w:lang w:val="uk-UA"/>
              </w:rPr>
            </w:pPr>
            <w:r w:rsidRPr="00823416">
              <w:rPr>
                <w:rFonts w:ascii="Bookman Old Style" w:hAnsi="Bookman Old Style"/>
                <w:color w:val="000000"/>
                <w:sz w:val="18"/>
                <w:szCs w:val="18"/>
                <w:lang w:val="uk-UA"/>
              </w:rPr>
              <w:t>3290</w:t>
            </w:r>
          </w:p>
        </w:tc>
        <w:tc>
          <w:tcPr>
            <w:tcW w:w="1967" w:type="dxa"/>
            <w:tcBorders>
              <w:top w:val="outset" w:sz="6" w:space="0" w:color="auto"/>
              <w:left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125 463</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p>
        </w:tc>
        <w:tc>
          <w:tcPr>
            <w:tcW w:w="2094" w:type="dxa"/>
            <w:tcBorders>
              <w:top w:val="outset" w:sz="6" w:space="0" w:color="auto"/>
              <w:left w:val="outset" w:sz="6" w:space="0" w:color="auto"/>
              <w:bottom w:val="outset" w:sz="6" w:space="0" w:color="auto"/>
            </w:tcBorders>
            <w:vAlign w:val="center"/>
          </w:tcPr>
          <w:p w:rsidR="006D5044" w:rsidRPr="00823416" w:rsidRDefault="00956F06" w:rsidP="00956F06">
            <w:pPr>
              <w:pStyle w:val="af7"/>
              <w:spacing w:before="0" w:beforeAutospacing="0" w:after="0" w:afterAutospacing="0"/>
              <w:rPr>
                <w:rFonts w:ascii="Bookman Old Style" w:hAnsi="Bookman Old Style"/>
                <w:sz w:val="18"/>
                <w:szCs w:val="18"/>
                <w:lang w:val="uk-UA"/>
              </w:rPr>
            </w:pPr>
            <w:r>
              <w:rPr>
                <w:rFonts w:ascii="Bookman Old Style" w:hAnsi="Bookman Old Style"/>
                <w:color w:val="000000"/>
                <w:sz w:val="18"/>
                <w:szCs w:val="18"/>
                <w:lang w:val="en-US"/>
              </w:rPr>
              <w:t xml:space="preserve"> </w:t>
            </w:r>
            <w:r w:rsidR="006D5044" w:rsidRPr="00823416">
              <w:rPr>
                <w:rFonts w:ascii="Bookman Old Style" w:hAnsi="Bookman Old Style"/>
                <w:color w:val="000000"/>
                <w:sz w:val="18"/>
                <w:szCs w:val="18"/>
                <w:lang w:val="uk-UA"/>
              </w:rPr>
              <w:t>(         </w:t>
            </w:r>
            <w:r w:rsidR="006D5044">
              <w:rPr>
                <w:rFonts w:ascii="Bookman Old Style" w:hAnsi="Bookman Old Style"/>
                <w:color w:val="000000"/>
                <w:sz w:val="18"/>
                <w:szCs w:val="18"/>
                <w:lang w:val="uk-UA"/>
              </w:rPr>
              <w:t xml:space="preserve"> </w:t>
            </w:r>
            <w:r w:rsidR="006D5044" w:rsidRPr="00823416">
              <w:rPr>
                <w:rFonts w:ascii="Bookman Old Style" w:hAnsi="Bookman Old Style"/>
                <w:color w:val="000000"/>
                <w:sz w:val="18"/>
                <w:szCs w:val="18"/>
                <w:lang w:val="uk-UA"/>
              </w:rPr>
              <w:t> </w:t>
            </w:r>
            <w:r>
              <w:rPr>
                <w:rFonts w:ascii="Bookman Old Style" w:hAnsi="Bookman Old Style"/>
                <w:color w:val="000000"/>
                <w:sz w:val="18"/>
                <w:szCs w:val="18"/>
                <w:lang w:val="en-US"/>
              </w:rPr>
              <w:t xml:space="preserve"> </w:t>
            </w:r>
            <w:r w:rsidR="006D5044" w:rsidRPr="00823416">
              <w:rPr>
                <w:rFonts w:ascii="Bookman Old Style" w:hAnsi="Bookman Old Style"/>
                <w:color w:val="000000"/>
                <w:sz w:val="18"/>
                <w:szCs w:val="18"/>
                <w:lang w:val="uk-UA"/>
              </w:rPr>
              <w:t> </w:t>
            </w:r>
            <w:r>
              <w:rPr>
                <w:rFonts w:ascii="Bookman Old Style" w:hAnsi="Bookman Old Style"/>
                <w:color w:val="000000"/>
                <w:sz w:val="18"/>
                <w:szCs w:val="18"/>
                <w:lang w:val="en-US"/>
              </w:rPr>
              <w:t xml:space="preserve"> </w:t>
            </w:r>
            <w:r w:rsidR="006D5044">
              <w:rPr>
                <w:rFonts w:ascii="Bookman Old Style" w:hAnsi="Bookman Old Style"/>
                <w:color w:val="000000"/>
                <w:sz w:val="18"/>
                <w:szCs w:val="18"/>
                <w:lang w:val="uk-UA"/>
              </w:rPr>
              <w:t xml:space="preserve">- </w:t>
            </w:r>
            <w:r>
              <w:rPr>
                <w:rFonts w:ascii="Bookman Old Style" w:hAnsi="Bookman Old Style"/>
                <w:color w:val="000000"/>
                <w:sz w:val="18"/>
                <w:szCs w:val="18"/>
                <w:lang w:val="uk-UA"/>
              </w:rPr>
              <w:t>             </w:t>
            </w:r>
            <w:r>
              <w:rPr>
                <w:rFonts w:ascii="Bookman Old Style" w:hAnsi="Bookman Old Style"/>
                <w:color w:val="000000"/>
                <w:sz w:val="18"/>
                <w:szCs w:val="18"/>
                <w:lang w:val="en-US"/>
              </w:rPr>
              <w:t xml:space="preserve"> </w:t>
            </w:r>
            <w:r w:rsidR="006D5044" w:rsidRPr="00823416">
              <w:rPr>
                <w:rFonts w:ascii="Bookman Old Style" w:hAnsi="Bookman Old Style"/>
                <w:color w:val="000000"/>
                <w:sz w:val="18"/>
                <w:szCs w:val="18"/>
                <w:lang w:val="uk-UA"/>
              </w:rPr>
              <w:t> )</w:t>
            </w:r>
          </w:p>
        </w:tc>
      </w:tr>
      <w:tr w:rsidR="006D5044" w:rsidRPr="00823416" w:rsidTr="00D127E5">
        <w:trPr>
          <w:jc w:val="center"/>
        </w:trPr>
        <w:tc>
          <w:tcPr>
            <w:tcW w:w="5387" w:type="dxa"/>
            <w:tcBorders>
              <w:top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rPr>
                <w:rFonts w:ascii="Bookman Old Style" w:hAnsi="Bookman Old Style"/>
                <w:b/>
                <w:color w:val="000000"/>
                <w:sz w:val="16"/>
                <w:szCs w:val="16"/>
                <w:lang w:val="uk-UA"/>
              </w:rPr>
            </w:pPr>
            <w:r w:rsidRPr="00823416">
              <w:rPr>
                <w:rFonts w:ascii="Bookman Old Style" w:hAnsi="Bookman Old Style"/>
                <w:b/>
                <w:color w:val="000000"/>
                <w:sz w:val="16"/>
                <w:szCs w:val="16"/>
                <w:lang w:val="uk-UA"/>
              </w:rPr>
              <w:t>Чистий рух коштів від інвестиційної діяльності </w:t>
            </w:r>
          </w:p>
        </w:tc>
        <w:tc>
          <w:tcPr>
            <w:tcW w:w="812" w:type="dxa"/>
            <w:tcBorders>
              <w:top w:val="outset" w:sz="6" w:space="0" w:color="auto"/>
              <w:left w:val="outset" w:sz="6" w:space="0" w:color="auto"/>
              <w:bottom w:val="outset" w:sz="6" w:space="0" w:color="auto"/>
              <w:right w:val="outset" w:sz="6" w:space="0" w:color="auto"/>
            </w:tcBorders>
            <w:vAlign w:val="bottom"/>
          </w:tcPr>
          <w:p w:rsidR="006D5044" w:rsidRPr="00823416" w:rsidRDefault="006D5044" w:rsidP="006D5044">
            <w:pPr>
              <w:pStyle w:val="af7"/>
              <w:spacing w:before="0" w:beforeAutospacing="0" w:after="0" w:afterAutospacing="0"/>
              <w:jc w:val="center"/>
              <w:rPr>
                <w:rFonts w:ascii="Bookman Old Style" w:hAnsi="Bookman Old Style"/>
                <w:b/>
                <w:color w:val="000000"/>
                <w:sz w:val="18"/>
                <w:szCs w:val="18"/>
                <w:lang w:val="uk-UA"/>
              </w:rPr>
            </w:pPr>
            <w:r w:rsidRPr="00823416">
              <w:rPr>
                <w:rFonts w:ascii="Bookman Old Style" w:hAnsi="Bookman Old Style"/>
                <w:b/>
                <w:color w:val="000000"/>
                <w:sz w:val="18"/>
                <w:szCs w:val="18"/>
                <w:lang w:val="uk-UA"/>
              </w:rPr>
              <w:t>3295</w:t>
            </w:r>
          </w:p>
        </w:tc>
        <w:tc>
          <w:tcPr>
            <w:tcW w:w="1967" w:type="dxa"/>
            <w:tcBorders>
              <w:top w:val="outset" w:sz="6" w:space="0" w:color="auto"/>
              <w:left w:val="outset" w:sz="6" w:space="0" w:color="auto"/>
              <w:bottom w:val="outset" w:sz="6" w:space="0" w:color="auto"/>
              <w:right w:val="outset" w:sz="6" w:space="0" w:color="auto"/>
            </w:tcBorders>
            <w:vAlign w:val="center"/>
          </w:tcPr>
          <w:p w:rsidR="006D5044" w:rsidRPr="0028163B" w:rsidRDefault="006D5044" w:rsidP="006D5044">
            <w:pPr>
              <w:pStyle w:val="af7"/>
              <w:spacing w:before="0" w:beforeAutospacing="0" w:after="0" w:afterAutospacing="0"/>
              <w:jc w:val="center"/>
              <w:rPr>
                <w:rFonts w:ascii="Bookman Old Style" w:hAnsi="Bookman Old Style"/>
                <w:b/>
                <w:color w:val="000000"/>
                <w:sz w:val="18"/>
                <w:szCs w:val="18"/>
                <w:lang w:val="uk-UA"/>
              </w:rPr>
            </w:pPr>
            <w:r w:rsidRPr="0028163B">
              <w:rPr>
                <w:rFonts w:ascii="Bookman Old Style" w:hAnsi="Bookman Old Style"/>
                <w:b/>
                <w:color w:val="000000"/>
                <w:sz w:val="18"/>
                <w:szCs w:val="18"/>
                <w:lang w:val="uk-UA"/>
              </w:rPr>
              <w:t>-</w:t>
            </w:r>
            <w:r>
              <w:rPr>
                <w:rFonts w:ascii="Bookman Old Style" w:hAnsi="Bookman Old Style"/>
                <w:b/>
                <w:color w:val="000000"/>
                <w:sz w:val="18"/>
                <w:szCs w:val="18"/>
                <w:lang w:val="uk-UA"/>
              </w:rPr>
              <w:t>69 398</w:t>
            </w:r>
          </w:p>
        </w:tc>
        <w:tc>
          <w:tcPr>
            <w:tcW w:w="2094" w:type="dxa"/>
            <w:tcBorders>
              <w:top w:val="outset" w:sz="6" w:space="0" w:color="auto"/>
              <w:left w:val="outset" w:sz="6" w:space="0" w:color="auto"/>
              <w:bottom w:val="outset" w:sz="6" w:space="0" w:color="auto"/>
            </w:tcBorders>
            <w:vAlign w:val="center"/>
          </w:tcPr>
          <w:p w:rsidR="006D5044" w:rsidRPr="0028163B" w:rsidRDefault="006D5044" w:rsidP="006D5044">
            <w:pPr>
              <w:pStyle w:val="af7"/>
              <w:spacing w:before="0" w:beforeAutospacing="0" w:after="0" w:afterAutospacing="0"/>
              <w:jc w:val="center"/>
              <w:rPr>
                <w:rFonts w:ascii="Bookman Old Style" w:hAnsi="Bookman Old Style"/>
                <w:b/>
                <w:color w:val="000000"/>
                <w:sz w:val="18"/>
                <w:szCs w:val="18"/>
                <w:lang w:val="uk-UA"/>
              </w:rPr>
            </w:pPr>
            <w:r w:rsidRPr="0028163B">
              <w:rPr>
                <w:rFonts w:ascii="Bookman Old Style" w:hAnsi="Bookman Old Style"/>
                <w:b/>
                <w:color w:val="000000"/>
                <w:sz w:val="18"/>
                <w:szCs w:val="18"/>
                <w:lang w:val="uk-UA"/>
              </w:rPr>
              <w:t>-67 017</w:t>
            </w:r>
          </w:p>
        </w:tc>
      </w:tr>
      <w:tr w:rsidR="006D5044" w:rsidRPr="00823416" w:rsidTr="00D127E5">
        <w:trPr>
          <w:trHeight w:val="342"/>
          <w:jc w:val="center"/>
        </w:trPr>
        <w:tc>
          <w:tcPr>
            <w:tcW w:w="5387" w:type="dxa"/>
            <w:tcBorders>
              <w:top w:val="outset" w:sz="6" w:space="0" w:color="auto"/>
              <w:right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sz w:val="16"/>
                <w:szCs w:val="16"/>
                <w:lang w:val="uk-UA"/>
              </w:rPr>
            </w:pPr>
            <w:r w:rsidRPr="00823416">
              <w:rPr>
                <w:rFonts w:ascii="Bookman Old Style" w:hAnsi="Bookman Old Style"/>
                <w:b/>
                <w:bCs/>
                <w:color w:val="000000"/>
                <w:sz w:val="16"/>
                <w:szCs w:val="16"/>
                <w:lang w:val="uk-UA"/>
              </w:rPr>
              <w:t>III. Рух коштів у результаті фінансової діяльності</w:t>
            </w:r>
          </w:p>
          <w:p w:rsidR="006D5044" w:rsidRPr="00823416" w:rsidRDefault="006D5044" w:rsidP="006D5044">
            <w:pPr>
              <w:pStyle w:val="af7"/>
              <w:spacing w:before="0" w:beforeAutospacing="0" w:after="0" w:afterAutospacing="0"/>
              <w:rPr>
                <w:rFonts w:ascii="Bookman Old Style" w:hAnsi="Bookman Old Style"/>
                <w:color w:val="000000"/>
                <w:sz w:val="16"/>
                <w:szCs w:val="16"/>
                <w:lang w:val="uk-UA"/>
              </w:rPr>
            </w:pPr>
            <w:r w:rsidRPr="00823416">
              <w:rPr>
                <w:rFonts w:ascii="Bookman Old Style" w:hAnsi="Bookman Old Style"/>
                <w:color w:val="000000"/>
                <w:sz w:val="16"/>
                <w:szCs w:val="16"/>
                <w:lang w:val="uk-UA"/>
              </w:rPr>
              <w:t>Надходження від:</w:t>
            </w:r>
          </w:p>
          <w:p w:rsidR="006D5044" w:rsidRPr="00823416" w:rsidRDefault="006D5044" w:rsidP="006D5044">
            <w:pPr>
              <w:pStyle w:val="af7"/>
              <w:spacing w:before="0" w:beforeAutospacing="0" w:after="0" w:afterAutospacing="0"/>
              <w:rPr>
                <w:rFonts w:ascii="Bookman Old Style" w:hAnsi="Bookman Old Style"/>
                <w:sz w:val="16"/>
                <w:szCs w:val="16"/>
                <w:lang w:val="uk-UA"/>
              </w:rPr>
            </w:pPr>
            <w:r w:rsidRPr="00823416">
              <w:rPr>
                <w:rFonts w:ascii="Bookman Old Style" w:hAnsi="Bookman Old Style"/>
                <w:color w:val="000000"/>
                <w:sz w:val="16"/>
                <w:szCs w:val="16"/>
                <w:lang w:val="uk-UA"/>
              </w:rPr>
              <w:t>Власного капіталу </w:t>
            </w:r>
          </w:p>
        </w:tc>
        <w:tc>
          <w:tcPr>
            <w:tcW w:w="812" w:type="dxa"/>
            <w:tcBorders>
              <w:top w:val="outset" w:sz="6" w:space="0" w:color="auto"/>
              <w:left w:val="outset" w:sz="6" w:space="0" w:color="auto"/>
              <w:right w:val="outset" w:sz="6" w:space="0" w:color="auto"/>
            </w:tcBorders>
            <w:vAlign w:val="bottom"/>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3300</w:t>
            </w:r>
          </w:p>
        </w:tc>
        <w:tc>
          <w:tcPr>
            <w:tcW w:w="1967" w:type="dxa"/>
            <w:tcBorders>
              <w:top w:val="outset" w:sz="6" w:space="0" w:color="auto"/>
              <w:left w:val="outset" w:sz="6" w:space="0" w:color="auto"/>
              <w:right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p>
          <w:p w:rsidR="006D5044" w:rsidRDefault="006D5044" w:rsidP="006D5044">
            <w:pPr>
              <w:pStyle w:val="af7"/>
              <w:spacing w:before="0" w:beforeAutospacing="0" w:after="0" w:afterAutospacing="0"/>
              <w:jc w:val="center"/>
              <w:rPr>
                <w:rFonts w:ascii="Bookman Old Style" w:hAnsi="Bookman Old Style"/>
                <w:sz w:val="18"/>
                <w:szCs w:val="18"/>
                <w:lang w:val="uk-UA"/>
              </w:rPr>
            </w:pPr>
          </w:p>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w:t>
            </w:r>
          </w:p>
        </w:tc>
        <w:tc>
          <w:tcPr>
            <w:tcW w:w="2094" w:type="dxa"/>
            <w:tcBorders>
              <w:top w:val="outset" w:sz="6" w:space="0" w:color="auto"/>
              <w:left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p>
          <w:p w:rsidR="006D5044" w:rsidRDefault="006D5044" w:rsidP="006D5044">
            <w:pPr>
              <w:pStyle w:val="af7"/>
              <w:spacing w:before="0" w:beforeAutospacing="0" w:after="0" w:afterAutospacing="0"/>
              <w:jc w:val="center"/>
              <w:rPr>
                <w:rFonts w:ascii="Bookman Old Style" w:hAnsi="Bookman Old Style"/>
                <w:sz w:val="18"/>
                <w:szCs w:val="18"/>
                <w:lang w:val="uk-UA"/>
              </w:rPr>
            </w:pPr>
          </w:p>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w:t>
            </w:r>
          </w:p>
        </w:tc>
      </w:tr>
      <w:tr w:rsidR="006D5044" w:rsidRPr="00823416" w:rsidTr="00D127E5">
        <w:trPr>
          <w:jc w:val="center"/>
        </w:trPr>
        <w:tc>
          <w:tcPr>
            <w:tcW w:w="5387" w:type="dxa"/>
            <w:tcBorders>
              <w:top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rPr>
                <w:rFonts w:ascii="Bookman Old Style" w:hAnsi="Bookman Old Style"/>
                <w:sz w:val="16"/>
                <w:szCs w:val="16"/>
                <w:lang w:val="uk-UA"/>
              </w:rPr>
            </w:pPr>
            <w:r w:rsidRPr="00823416">
              <w:rPr>
                <w:rFonts w:ascii="Bookman Old Style" w:hAnsi="Bookman Old Style"/>
                <w:color w:val="000000"/>
                <w:sz w:val="16"/>
                <w:szCs w:val="16"/>
                <w:lang w:val="uk-UA"/>
              </w:rPr>
              <w:t>Отримання позик</w:t>
            </w:r>
          </w:p>
        </w:tc>
        <w:tc>
          <w:tcPr>
            <w:tcW w:w="812" w:type="dxa"/>
            <w:tcBorders>
              <w:top w:val="outset" w:sz="6" w:space="0" w:color="auto"/>
              <w:left w:val="outset" w:sz="6" w:space="0" w:color="auto"/>
              <w:bottom w:val="outset" w:sz="6" w:space="0" w:color="auto"/>
              <w:right w:val="outset" w:sz="6" w:space="0" w:color="auto"/>
            </w:tcBorders>
            <w:vAlign w:val="bottom"/>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3305</w:t>
            </w:r>
          </w:p>
        </w:tc>
        <w:tc>
          <w:tcPr>
            <w:tcW w:w="1967" w:type="dxa"/>
            <w:tcBorders>
              <w:top w:val="outset" w:sz="6" w:space="0" w:color="auto"/>
              <w:left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121 947</w:t>
            </w:r>
          </w:p>
        </w:tc>
        <w:tc>
          <w:tcPr>
            <w:tcW w:w="2094" w:type="dxa"/>
            <w:tcBorders>
              <w:top w:val="outset" w:sz="6" w:space="0" w:color="auto"/>
              <w:left w:val="outset" w:sz="6" w:space="0" w:color="auto"/>
              <w:bottom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125 962</w:t>
            </w:r>
          </w:p>
        </w:tc>
      </w:tr>
      <w:tr w:rsidR="006D5044" w:rsidRPr="00823416" w:rsidTr="00D127E5">
        <w:trPr>
          <w:jc w:val="center"/>
        </w:trPr>
        <w:tc>
          <w:tcPr>
            <w:tcW w:w="5387" w:type="dxa"/>
            <w:tcBorders>
              <w:top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rPr>
                <w:rFonts w:ascii="Bookman Old Style" w:hAnsi="Bookman Old Style"/>
                <w:color w:val="000000"/>
                <w:sz w:val="16"/>
                <w:szCs w:val="16"/>
                <w:lang w:val="uk-UA"/>
              </w:rPr>
            </w:pPr>
            <w:r>
              <w:rPr>
                <w:rFonts w:ascii="Bookman Old Style" w:hAnsi="Bookman Old Style"/>
                <w:color w:val="000000"/>
                <w:sz w:val="16"/>
                <w:szCs w:val="16"/>
                <w:lang w:val="uk-UA"/>
              </w:rPr>
              <w:t>Надходження від продажу частки в дочірньому підприємстві</w:t>
            </w:r>
          </w:p>
        </w:tc>
        <w:tc>
          <w:tcPr>
            <w:tcW w:w="812" w:type="dxa"/>
            <w:tcBorders>
              <w:top w:val="outset" w:sz="6" w:space="0" w:color="auto"/>
              <w:left w:val="outset" w:sz="6" w:space="0" w:color="auto"/>
              <w:bottom w:val="outset" w:sz="6" w:space="0" w:color="auto"/>
              <w:right w:val="outset" w:sz="6" w:space="0" w:color="auto"/>
            </w:tcBorders>
            <w:vAlign w:val="bottom"/>
          </w:tcPr>
          <w:p w:rsidR="006D5044" w:rsidRPr="00823416" w:rsidRDefault="006D5044" w:rsidP="006D5044">
            <w:pPr>
              <w:pStyle w:val="af7"/>
              <w:spacing w:before="0" w:beforeAutospacing="0" w:after="0" w:afterAutospacing="0"/>
              <w:jc w:val="center"/>
              <w:rPr>
                <w:rFonts w:ascii="Bookman Old Style" w:hAnsi="Bookman Old Style"/>
                <w:color w:val="000000"/>
                <w:sz w:val="18"/>
                <w:szCs w:val="18"/>
                <w:lang w:val="uk-UA"/>
              </w:rPr>
            </w:pPr>
            <w:r>
              <w:rPr>
                <w:rFonts w:ascii="Bookman Old Style" w:hAnsi="Bookman Old Style"/>
                <w:color w:val="000000"/>
                <w:sz w:val="18"/>
                <w:szCs w:val="18"/>
                <w:lang w:val="uk-UA"/>
              </w:rPr>
              <w:t>3310</w:t>
            </w:r>
          </w:p>
        </w:tc>
        <w:tc>
          <w:tcPr>
            <w:tcW w:w="1967" w:type="dxa"/>
            <w:tcBorders>
              <w:top w:val="outset" w:sz="6" w:space="0" w:color="auto"/>
              <w:left w:val="outset" w:sz="6" w:space="0" w:color="auto"/>
              <w:bottom w:val="outset" w:sz="6" w:space="0" w:color="auto"/>
              <w:right w:val="outset" w:sz="6" w:space="0" w:color="auto"/>
            </w:tcBorders>
            <w:vAlign w:val="center"/>
          </w:tcPr>
          <w:p w:rsidR="006D5044" w:rsidRDefault="006D5044" w:rsidP="006D5044">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w:t>
            </w:r>
          </w:p>
        </w:tc>
        <w:tc>
          <w:tcPr>
            <w:tcW w:w="2094" w:type="dxa"/>
            <w:tcBorders>
              <w:top w:val="outset" w:sz="6" w:space="0" w:color="auto"/>
              <w:left w:val="outset" w:sz="6" w:space="0" w:color="auto"/>
              <w:bottom w:val="outset" w:sz="6" w:space="0" w:color="auto"/>
            </w:tcBorders>
            <w:vAlign w:val="center"/>
          </w:tcPr>
          <w:p w:rsidR="006D5044" w:rsidRDefault="006D5044" w:rsidP="006D5044">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w:t>
            </w:r>
          </w:p>
        </w:tc>
      </w:tr>
      <w:tr w:rsidR="006D5044" w:rsidRPr="00823416" w:rsidTr="00D127E5">
        <w:trPr>
          <w:jc w:val="center"/>
        </w:trPr>
        <w:tc>
          <w:tcPr>
            <w:tcW w:w="5387" w:type="dxa"/>
            <w:tcBorders>
              <w:top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rPr>
                <w:rFonts w:ascii="Bookman Old Style" w:hAnsi="Bookman Old Style"/>
                <w:color w:val="000000"/>
                <w:sz w:val="16"/>
                <w:szCs w:val="16"/>
                <w:lang w:val="uk-UA"/>
              </w:rPr>
            </w:pPr>
            <w:r w:rsidRPr="00823416">
              <w:rPr>
                <w:rFonts w:ascii="Bookman Old Style" w:hAnsi="Bookman Old Style"/>
                <w:color w:val="000000"/>
                <w:sz w:val="16"/>
                <w:szCs w:val="16"/>
                <w:lang w:val="uk-UA"/>
              </w:rPr>
              <w:t>Інші надходження </w:t>
            </w:r>
          </w:p>
        </w:tc>
        <w:tc>
          <w:tcPr>
            <w:tcW w:w="812" w:type="dxa"/>
            <w:tcBorders>
              <w:top w:val="outset" w:sz="6" w:space="0" w:color="auto"/>
              <w:left w:val="outset" w:sz="6" w:space="0" w:color="auto"/>
              <w:bottom w:val="outset" w:sz="6" w:space="0" w:color="auto"/>
              <w:right w:val="outset" w:sz="6" w:space="0" w:color="auto"/>
            </w:tcBorders>
            <w:vAlign w:val="bottom"/>
          </w:tcPr>
          <w:p w:rsidR="006D5044" w:rsidRPr="00823416" w:rsidRDefault="006D5044" w:rsidP="006D5044">
            <w:pPr>
              <w:pStyle w:val="af7"/>
              <w:spacing w:before="0" w:beforeAutospacing="0" w:after="0" w:afterAutospacing="0"/>
              <w:jc w:val="center"/>
              <w:rPr>
                <w:rFonts w:ascii="Bookman Old Style" w:hAnsi="Bookman Old Style"/>
                <w:color w:val="000000"/>
                <w:sz w:val="18"/>
                <w:szCs w:val="18"/>
                <w:lang w:val="uk-UA"/>
              </w:rPr>
            </w:pPr>
            <w:r w:rsidRPr="00823416">
              <w:rPr>
                <w:rFonts w:ascii="Bookman Old Style" w:hAnsi="Bookman Old Style"/>
                <w:color w:val="000000"/>
                <w:sz w:val="18"/>
                <w:szCs w:val="18"/>
                <w:lang w:val="uk-UA"/>
              </w:rPr>
              <w:t>3340</w:t>
            </w:r>
          </w:p>
        </w:tc>
        <w:tc>
          <w:tcPr>
            <w:tcW w:w="1967" w:type="dxa"/>
            <w:tcBorders>
              <w:top w:val="outset" w:sz="6" w:space="0" w:color="auto"/>
              <w:left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color w:val="000000"/>
                <w:sz w:val="18"/>
                <w:szCs w:val="18"/>
                <w:lang w:val="uk-UA"/>
              </w:rPr>
            </w:pPr>
            <w:r>
              <w:rPr>
                <w:rFonts w:ascii="Bookman Old Style" w:hAnsi="Bookman Old Style"/>
                <w:color w:val="000000"/>
                <w:sz w:val="18"/>
                <w:szCs w:val="18"/>
                <w:lang w:val="uk-UA"/>
              </w:rPr>
              <w:t>-</w:t>
            </w:r>
          </w:p>
        </w:tc>
        <w:tc>
          <w:tcPr>
            <w:tcW w:w="2094" w:type="dxa"/>
            <w:tcBorders>
              <w:top w:val="outset" w:sz="6" w:space="0" w:color="auto"/>
              <w:left w:val="outset" w:sz="6" w:space="0" w:color="auto"/>
              <w:bottom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color w:val="000000"/>
                <w:sz w:val="18"/>
                <w:szCs w:val="18"/>
                <w:lang w:val="uk-UA"/>
              </w:rPr>
            </w:pPr>
            <w:r>
              <w:rPr>
                <w:rFonts w:ascii="Bookman Old Style" w:hAnsi="Bookman Old Style"/>
                <w:color w:val="000000"/>
                <w:sz w:val="18"/>
                <w:szCs w:val="18"/>
                <w:lang w:val="uk-UA"/>
              </w:rPr>
              <w:t>310</w:t>
            </w:r>
          </w:p>
        </w:tc>
      </w:tr>
      <w:tr w:rsidR="006D5044" w:rsidRPr="00823416" w:rsidTr="00D127E5">
        <w:trPr>
          <w:jc w:val="center"/>
        </w:trPr>
        <w:tc>
          <w:tcPr>
            <w:tcW w:w="5387" w:type="dxa"/>
            <w:tcBorders>
              <w:top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rPr>
                <w:rFonts w:ascii="Bookman Old Style" w:hAnsi="Bookman Old Style"/>
                <w:color w:val="000000"/>
                <w:sz w:val="16"/>
                <w:szCs w:val="16"/>
                <w:lang w:val="uk-UA"/>
              </w:rPr>
            </w:pPr>
            <w:r w:rsidRPr="00823416">
              <w:rPr>
                <w:rFonts w:ascii="Bookman Old Style" w:hAnsi="Bookman Old Style"/>
                <w:color w:val="000000"/>
                <w:sz w:val="16"/>
                <w:szCs w:val="16"/>
                <w:lang w:val="uk-UA"/>
              </w:rPr>
              <w:t>Витрачання на:</w:t>
            </w:r>
          </w:p>
          <w:p w:rsidR="006D5044" w:rsidRPr="00823416" w:rsidRDefault="006D5044" w:rsidP="006D5044">
            <w:pPr>
              <w:pStyle w:val="af7"/>
              <w:spacing w:before="0" w:beforeAutospacing="0" w:after="0" w:afterAutospacing="0"/>
              <w:rPr>
                <w:rFonts w:ascii="Bookman Old Style" w:hAnsi="Bookman Old Style"/>
                <w:sz w:val="16"/>
                <w:szCs w:val="16"/>
                <w:lang w:val="uk-UA"/>
              </w:rPr>
            </w:pPr>
            <w:r w:rsidRPr="00823416">
              <w:rPr>
                <w:rFonts w:ascii="Bookman Old Style" w:hAnsi="Bookman Old Style"/>
                <w:color w:val="000000"/>
                <w:sz w:val="16"/>
                <w:szCs w:val="16"/>
                <w:lang w:val="uk-UA"/>
              </w:rPr>
              <w:t xml:space="preserve">Викуп власних акцій </w:t>
            </w:r>
          </w:p>
        </w:tc>
        <w:tc>
          <w:tcPr>
            <w:tcW w:w="812" w:type="dxa"/>
            <w:tcBorders>
              <w:top w:val="outset" w:sz="6" w:space="0" w:color="auto"/>
              <w:left w:val="outset" w:sz="6" w:space="0" w:color="auto"/>
              <w:bottom w:val="outset" w:sz="6" w:space="0" w:color="auto"/>
              <w:right w:val="outset" w:sz="6" w:space="0" w:color="auto"/>
            </w:tcBorders>
            <w:vAlign w:val="bottom"/>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3345</w:t>
            </w:r>
          </w:p>
        </w:tc>
        <w:tc>
          <w:tcPr>
            <w:tcW w:w="1967" w:type="dxa"/>
            <w:tcBorders>
              <w:top w:val="outset" w:sz="6" w:space="0" w:color="auto"/>
              <w:left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 </w:t>
            </w:r>
            <w:r w:rsidRPr="00823416">
              <w:rPr>
                <w:rFonts w:ascii="Bookman Old Style" w:hAnsi="Bookman Old Style"/>
                <w:color w:val="000000"/>
                <w:sz w:val="18"/>
                <w:szCs w:val="18"/>
                <w:lang w:val="uk-UA"/>
              </w:rPr>
              <w:t>              )</w:t>
            </w:r>
          </w:p>
        </w:tc>
        <w:tc>
          <w:tcPr>
            <w:tcW w:w="2094" w:type="dxa"/>
            <w:tcBorders>
              <w:top w:val="outset" w:sz="6" w:space="0" w:color="auto"/>
              <w:left w:val="outset" w:sz="6" w:space="0" w:color="auto"/>
              <w:bottom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 </w:t>
            </w:r>
            <w:r w:rsidRPr="00823416">
              <w:rPr>
                <w:rFonts w:ascii="Bookman Old Style" w:hAnsi="Bookman Old Style"/>
                <w:color w:val="000000"/>
                <w:sz w:val="18"/>
                <w:szCs w:val="18"/>
                <w:lang w:val="uk-UA"/>
              </w:rPr>
              <w:t>              )</w:t>
            </w:r>
          </w:p>
        </w:tc>
      </w:tr>
      <w:tr w:rsidR="006D5044" w:rsidRPr="00823416" w:rsidTr="00D127E5">
        <w:trPr>
          <w:jc w:val="center"/>
        </w:trPr>
        <w:tc>
          <w:tcPr>
            <w:tcW w:w="5387" w:type="dxa"/>
            <w:tcBorders>
              <w:top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rPr>
                <w:rFonts w:ascii="Bookman Old Style" w:hAnsi="Bookman Old Style"/>
                <w:color w:val="000000"/>
                <w:sz w:val="16"/>
                <w:szCs w:val="16"/>
                <w:lang w:val="uk-UA"/>
              </w:rPr>
            </w:pPr>
            <w:r w:rsidRPr="00823416">
              <w:rPr>
                <w:rFonts w:ascii="Bookman Old Style" w:hAnsi="Bookman Old Style"/>
                <w:color w:val="000000"/>
                <w:sz w:val="16"/>
                <w:szCs w:val="16"/>
                <w:lang w:val="uk-UA"/>
              </w:rPr>
              <w:t>Погашення позик </w:t>
            </w:r>
          </w:p>
        </w:tc>
        <w:tc>
          <w:tcPr>
            <w:tcW w:w="812" w:type="dxa"/>
            <w:tcBorders>
              <w:top w:val="outset" w:sz="6" w:space="0" w:color="auto"/>
              <w:left w:val="outset" w:sz="6" w:space="0" w:color="auto"/>
              <w:bottom w:val="outset" w:sz="6" w:space="0" w:color="auto"/>
              <w:right w:val="outset" w:sz="6" w:space="0" w:color="auto"/>
            </w:tcBorders>
            <w:vAlign w:val="bottom"/>
          </w:tcPr>
          <w:p w:rsidR="006D5044" w:rsidRPr="00823416" w:rsidRDefault="006D5044" w:rsidP="006D5044">
            <w:pPr>
              <w:pStyle w:val="af7"/>
              <w:spacing w:before="0" w:beforeAutospacing="0" w:after="0" w:afterAutospacing="0"/>
              <w:jc w:val="center"/>
              <w:rPr>
                <w:rFonts w:ascii="Bookman Old Style" w:hAnsi="Bookman Old Style"/>
                <w:color w:val="000000"/>
                <w:sz w:val="18"/>
                <w:szCs w:val="18"/>
                <w:lang w:val="uk-UA"/>
              </w:rPr>
            </w:pPr>
            <w:r w:rsidRPr="00823416">
              <w:rPr>
                <w:rFonts w:ascii="Bookman Old Style" w:hAnsi="Bookman Old Style"/>
                <w:color w:val="000000"/>
                <w:sz w:val="18"/>
                <w:szCs w:val="18"/>
                <w:lang w:val="uk-UA"/>
              </w:rPr>
              <w:t>3350</w:t>
            </w:r>
          </w:p>
        </w:tc>
        <w:tc>
          <w:tcPr>
            <w:tcW w:w="1967" w:type="dxa"/>
            <w:tcBorders>
              <w:top w:val="outset" w:sz="6" w:space="0" w:color="auto"/>
              <w:left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134 804        </w:t>
            </w:r>
            <w:r w:rsidRPr="00823416">
              <w:rPr>
                <w:rFonts w:ascii="Bookman Old Style" w:hAnsi="Bookman Old Style"/>
                <w:color w:val="000000"/>
                <w:sz w:val="18"/>
                <w:szCs w:val="18"/>
                <w:lang w:val="uk-UA"/>
              </w:rPr>
              <w:t>)</w:t>
            </w:r>
          </w:p>
        </w:tc>
        <w:tc>
          <w:tcPr>
            <w:tcW w:w="2094" w:type="dxa"/>
            <w:tcBorders>
              <w:top w:val="outset" w:sz="6" w:space="0" w:color="auto"/>
              <w:left w:val="outset" w:sz="6" w:space="0" w:color="auto"/>
              <w:bottom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color w:val="000000"/>
                <w:sz w:val="18"/>
                <w:szCs w:val="18"/>
                <w:lang w:val="uk-UA"/>
              </w:rPr>
            </w:pPr>
            <w:r>
              <w:rPr>
                <w:rFonts w:ascii="Bookman Old Style" w:hAnsi="Bookman Old Style"/>
                <w:color w:val="000000"/>
                <w:sz w:val="18"/>
                <w:szCs w:val="18"/>
                <w:lang w:val="uk-UA"/>
              </w:rPr>
              <w:t xml:space="preserve"> 109 401</w:t>
            </w:r>
          </w:p>
        </w:tc>
      </w:tr>
      <w:tr w:rsidR="006D5044" w:rsidRPr="00823416" w:rsidTr="00D127E5">
        <w:trPr>
          <w:trHeight w:val="218"/>
          <w:jc w:val="center"/>
        </w:trPr>
        <w:tc>
          <w:tcPr>
            <w:tcW w:w="5387" w:type="dxa"/>
            <w:tcBorders>
              <w:top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rPr>
                <w:rFonts w:ascii="Bookman Old Style" w:hAnsi="Bookman Old Style"/>
                <w:sz w:val="16"/>
                <w:szCs w:val="16"/>
                <w:lang w:val="uk-UA"/>
              </w:rPr>
            </w:pPr>
            <w:r w:rsidRPr="00823416">
              <w:rPr>
                <w:rFonts w:ascii="Bookman Old Style" w:hAnsi="Bookman Old Style"/>
                <w:color w:val="000000"/>
                <w:sz w:val="16"/>
                <w:szCs w:val="16"/>
                <w:lang w:val="uk-UA"/>
              </w:rPr>
              <w:t>Сплату дивідендів </w:t>
            </w:r>
          </w:p>
        </w:tc>
        <w:tc>
          <w:tcPr>
            <w:tcW w:w="812" w:type="dxa"/>
            <w:tcBorders>
              <w:top w:val="outset" w:sz="6" w:space="0" w:color="auto"/>
              <w:left w:val="outset" w:sz="6" w:space="0" w:color="auto"/>
              <w:bottom w:val="outset" w:sz="6" w:space="0" w:color="auto"/>
              <w:right w:val="outset" w:sz="6" w:space="0" w:color="auto"/>
            </w:tcBorders>
            <w:vAlign w:val="bottom"/>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3355</w:t>
            </w:r>
          </w:p>
        </w:tc>
        <w:tc>
          <w:tcPr>
            <w:tcW w:w="1967" w:type="dxa"/>
            <w:tcBorders>
              <w:top w:val="outset" w:sz="6" w:space="0" w:color="auto"/>
              <w:left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9     </w:t>
            </w:r>
            <w:r w:rsidRPr="00823416">
              <w:rPr>
                <w:rFonts w:ascii="Bookman Old Style" w:hAnsi="Bookman Old Style"/>
                <w:color w:val="000000"/>
                <w:sz w:val="18"/>
                <w:szCs w:val="18"/>
                <w:lang w:val="uk-UA"/>
              </w:rPr>
              <w:t>        )</w:t>
            </w:r>
          </w:p>
        </w:tc>
        <w:tc>
          <w:tcPr>
            <w:tcW w:w="2094" w:type="dxa"/>
            <w:tcBorders>
              <w:top w:val="outset" w:sz="6" w:space="0" w:color="auto"/>
              <w:left w:val="outset" w:sz="6" w:space="0" w:color="auto"/>
              <w:bottom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8 714</w:t>
            </w:r>
            <w:r w:rsidRPr="00823416">
              <w:rPr>
                <w:rFonts w:ascii="Bookman Old Style" w:hAnsi="Bookman Old Style"/>
                <w:color w:val="000000"/>
                <w:sz w:val="18"/>
                <w:szCs w:val="18"/>
                <w:lang w:val="uk-UA"/>
              </w:rPr>
              <w:t>        )</w:t>
            </w:r>
          </w:p>
        </w:tc>
      </w:tr>
      <w:tr w:rsidR="006D5044" w:rsidRPr="00823416" w:rsidTr="00D127E5">
        <w:trPr>
          <w:trHeight w:val="218"/>
          <w:jc w:val="center"/>
        </w:trPr>
        <w:tc>
          <w:tcPr>
            <w:tcW w:w="5387" w:type="dxa"/>
            <w:tcBorders>
              <w:top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rPr>
                <w:rFonts w:ascii="Bookman Old Style" w:hAnsi="Bookman Old Style"/>
                <w:color w:val="000000"/>
                <w:sz w:val="16"/>
                <w:szCs w:val="16"/>
                <w:lang w:val="uk-UA"/>
              </w:rPr>
            </w:pPr>
            <w:r>
              <w:rPr>
                <w:rFonts w:ascii="Bookman Old Style" w:hAnsi="Bookman Old Style"/>
                <w:color w:val="000000"/>
                <w:sz w:val="16"/>
                <w:szCs w:val="16"/>
                <w:lang w:val="uk-UA"/>
              </w:rPr>
              <w:t>Витрачання на сплату відсотків</w:t>
            </w:r>
          </w:p>
        </w:tc>
        <w:tc>
          <w:tcPr>
            <w:tcW w:w="812" w:type="dxa"/>
            <w:tcBorders>
              <w:top w:val="outset" w:sz="6" w:space="0" w:color="auto"/>
              <w:left w:val="outset" w:sz="6" w:space="0" w:color="auto"/>
              <w:bottom w:val="outset" w:sz="6" w:space="0" w:color="auto"/>
              <w:right w:val="outset" w:sz="6" w:space="0" w:color="auto"/>
            </w:tcBorders>
            <w:vAlign w:val="bottom"/>
          </w:tcPr>
          <w:p w:rsidR="006D5044" w:rsidRPr="00823416" w:rsidRDefault="006D5044" w:rsidP="006D5044">
            <w:pPr>
              <w:pStyle w:val="af7"/>
              <w:spacing w:before="0" w:beforeAutospacing="0" w:after="0" w:afterAutospacing="0"/>
              <w:jc w:val="center"/>
              <w:rPr>
                <w:rFonts w:ascii="Bookman Old Style" w:hAnsi="Bookman Old Style"/>
                <w:color w:val="000000"/>
                <w:sz w:val="18"/>
                <w:szCs w:val="18"/>
                <w:lang w:val="uk-UA"/>
              </w:rPr>
            </w:pPr>
            <w:r>
              <w:rPr>
                <w:rFonts w:ascii="Bookman Old Style" w:hAnsi="Bookman Old Style"/>
                <w:color w:val="000000"/>
                <w:sz w:val="18"/>
                <w:szCs w:val="18"/>
                <w:lang w:val="uk-UA"/>
              </w:rPr>
              <w:t>3360</w:t>
            </w:r>
          </w:p>
        </w:tc>
        <w:tc>
          <w:tcPr>
            <w:tcW w:w="1967" w:type="dxa"/>
            <w:tcBorders>
              <w:top w:val="outset" w:sz="6" w:space="0" w:color="auto"/>
              <w:left w:val="outset" w:sz="6" w:space="0" w:color="auto"/>
              <w:bottom w:val="outset" w:sz="6" w:space="0" w:color="auto"/>
              <w:right w:val="outset" w:sz="6" w:space="0" w:color="auto"/>
            </w:tcBorders>
            <w:vAlign w:val="center"/>
          </w:tcPr>
          <w:p w:rsidR="006D5044" w:rsidRPr="00823416" w:rsidRDefault="00956F06" w:rsidP="00956F06">
            <w:pPr>
              <w:pStyle w:val="af7"/>
              <w:spacing w:before="0" w:beforeAutospacing="0" w:after="0" w:afterAutospacing="0"/>
              <w:rPr>
                <w:rFonts w:ascii="Bookman Old Style" w:hAnsi="Bookman Old Style"/>
                <w:sz w:val="18"/>
                <w:szCs w:val="18"/>
                <w:lang w:val="uk-UA"/>
              </w:rPr>
            </w:pPr>
            <w:r>
              <w:rPr>
                <w:rFonts w:ascii="Bookman Old Style" w:hAnsi="Bookman Old Style"/>
                <w:color w:val="000000"/>
                <w:sz w:val="18"/>
                <w:szCs w:val="18"/>
                <w:lang w:val="en-US"/>
              </w:rPr>
              <w:t xml:space="preserve"> </w:t>
            </w:r>
            <w:r w:rsidR="006D5044" w:rsidRPr="00823416">
              <w:rPr>
                <w:rFonts w:ascii="Bookman Old Style" w:hAnsi="Bookman Old Style"/>
                <w:color w:val="000000"/>
                <w:sz w:val="18"/>
                <w:szCs w:val="18"/>
                <w:lang w:val="uk-UA"/>
              </w:rPr>
              <w:t>(          </w:t>
            </w:r>
            <w:r w:rsidR="006D5044">
              <w:rPr>
                <w:rFonts w:ascii="Bookman Old Style" w:hAnsi="Bookman Old Style"/>
                <w:color w:val="000000"/>
                <w:sz w:val="18"/>
                <w:szCs w:val="18"/>
                <w:lang w:val="uk-UA"/>
              </w:rPr>
              <w:t xml:space="preserve">19 490 </w:t>
            </w:r>
            <w:r w:rsidR="006D5044" w:rsidRPr="00823416">
              <w:rPr>
                <w:rFonts w:ascii="Bookman Old Style" w:hAnsi="Bookman Old Style"/>
                <w:color w:val="000000"/>
                <w:sz w:val="18"/>
                <w:szCs w:val="18"/>
                <w:lang w:val="uk-UA"/>
              </w:rPr>
              <w:t>     </w:t>
            </w:r>
            <w:r>
              <w:rPr>
                <w:rFonts w:ascii="Bookman Old Style" w:hAnsi="Bookman Old Style"/>
                <w:color w:val="000000"/>
                <w:sz w:val="18"/>
                <w:szCs w:val="18"/>
                <w:lang w:val="en-US"/>
              </w:rPr>
              <w:t xml:space="preserve">  </w:t>
            </w:r>
            <w:r w:rsidR="006D5044" w:rsidRPr="00823416">
              <w:rPr>
                <w:rFonts w:ascii="Bookman Old Style" w:hAnsi="Bookman Old Style"/>
                <w:color w:val="000000"/>
                <w:sz w:val="18"/>
                <w:szCs w:val="18"/>
                <w:lang w:val="uk-UA"/>
              </w:rPr>
              <w:t> )</w:t>
            </w:r>
          </w:p>
        </w:tc>
        <w:tc>
          <w:tcPr>
            <w:tcW w:w="2094" w:type="dxa"/>
            <w:tcBorders>
              <w:top w:val="outset" w:sz="6" w:space="0" w:color="auto"/>
              <w:left w:val="outset" w:sz="6" w:space="0" w:color="auto"/>
              <w:bottom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20 654  </w:t>
            </w:r>
            <w:r w:rsidRPr="00823416">
              <w:rPr>
                <w:rFonts w:ascii="Bookman Old Style" w:hAnsi="Bookman Old Style"/>
                <w:color w:val="000000"/>
                <w:sz w:val="18"/>
                <w:szCs w:val="18"/>
                <w:lang w:val="uk-UA"/>
              </w:rPr>
              <w:t>      )</w:t>
            </w:r>
          </w:p>
        </w:tc>
      </w:tr>
      <w:tr w:rsidR="006D5044" w:rsidRPr="00823416" w:rsidTr="00D127E5">
        <w:trPr>
          <w:trHeight w:val="218"/>
          <w:jc w:val="center"/>
        </w:trPr>
        <w:tc>
          <w:tcPr>
            <w:tcW w:w="5387" w:type="dxa"/>
            <w:tcBorders>
              <w:top w:val="outset" w:sz="6" w:space="0" w:color="auto"/>
              <w:bottom w:val="outset" w:sz="6" w:space="0" w:color="auto"/>
              <w:right w:val="outset" w:sz="6" w:space="0" w:color="auto"/>
            </w:tcBorders>
            <w:vAlign w:val="center"/>
          </w:tcPr>
          <w:p w:rsidR="006D5044" w:rsidRDefault="006D5044" w:rsidP="006D5044">
            <w:pPr>
              <w:pStyle w:val="af7"/>
              <w:spacing w:before="0" w:beforeAutospacing="0" w:after="0" w:afterAutospacing="0"/>
              <w:rPr>
                <w:rFonts w:ascii="Bookman Old Style" w:hAnsi="Bookman Old Style"/>
                <w:color w:val="000000"/>
                <w:sz w:val="16"/>
                <w:szCs w:val="16"/>
                <w:lang w:val="uk-UA"/>
              </w:rPr>
            </w:pPr>
            <w:r>
              <w:rPr>
                <w:rFonts w:ascii="Bookman Old Style" w:hAnsi="Bookman Old Style"/>
                <w:color w:val="000000"/>
                <w:sz w:val="16"/>
                <w:szCs w:val="16"/>
                <w:lang w:val="uk-UA"/>
              </w:rPr>
              <w:t>Витрачання на сплату заборгованості з фінансової оренди</w:t>
            </w:r>
          </w:p>
        </w:tc>
        <w:tc>
          <w:tcPr>
            <w:tcW w:w="812" w:type="dxa"/>
            <w:tcBorders>
              <w:top w:val="outset" w:sz="6" w:space="0" w:color="auto"/>
              <w:left w:val="outset" w:sz="6" w:space="0" w:color="auto"/>
              <w:bottom w:val="outset" w:sz="6" w:space="0" w:color="auto"/>
              <w:right w:val="outset" w:sz="6" w:space="0" w:color="auto"/>
            </w:tcBorders>
            <w:vAlign w:val="bottom"/>
          </w:tcPr>
          <w:p w:rsidR="006D5044" w:rsidRDefault="006D5044" w:rsidP="006D5044">
            <w:pPr>
              <w:pStyle w:val="af7"/>
              <w:spacing w:before="0" w:beforeAutospacing="0" w:after="0" w:afterAutospacing="0"/>
              <w:jc w:val="center"/>
              <w:rPr>
                <w:rFonts w:ascii="Bookman Old Style" w:hAnsi="Bookman Old Style"/>
                <w:color w:val="000000"/>
                <w:sz w:val="18"/>
                <w:szCs w:val="18"/>
                <w:lang w:val="uk-UA"/>
              </w:rPr>
            </w:pPr>
            <w:r>
              <w:rPr>
                <w:rFonts w:ascii="Bookman Old Style" w:hAnsi="Bookman Old Style"/>
                <w:color w:val="000000"/>
                <w:sz w:val="18"/>
                <w:szCs w:val="18"/>
                <w:lang w:val="uk-UA"/>
              </w:rPr>
              <w:t>3365</w:t>
            </w:r>
          </w:p>
        </w:tc>
        <w:tc>
          <w:tcPr>
            <w:tcW w:w="1967" w:type="dxa"/>
            <w:tcBorders>
              <w:top w:val="outset" w:sz="6" w:space="0" w:color="auto"/>
              <w:left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374  </w:t>
            </w:r>
            <w:r w:rsidRPr="00823416">
              <w:rPr>
                <w:rFonts w:ascii="Bookman Old Style" w:hAnsi="Bookman Old Style"/>
                <w:color w:val="000000"/>
                <w:sz w:val="18"/>
                <w:szCs w:val="18"/>
                <w:lang w:val="uk-UA"/>
              </w:rPr>
              <w:t>        )</w:t>
            </w:r>
          </w:p>
        </w:tc>
        <w:tc>
          <w:tcPr>
            <w:tcW w:w="2094" w:type="dxa"/>
            <w:tcBorders>
              <w:top w:val="outset" w:sz="6" w:space="0" w:color="auto"/>
              <w:left w:val="outset" w:sz="6" w:space="0" w:color="auto"/>
              <w:bottom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 </w:t>
            </w:r>
            <w:r w:rsidRPr="00823416">
              <w:rPr>
                <w:rFonts w:ascii="Bookman Old Style" w:hAnsi="Bookman Old Style"/>
                <w:color w:val="000000"/>
                <w:sz w:val="18"/>
                <w:szCs w:val="18"/>
                <w:lang w:val="uk-UA"/>
              </w:rPr>
              <w:t>              )</w:t>
            </w:r>
          </w:p>
        </w:tc>
      </w:tr>
      <w:tr w:rsidR="006D5044" w:rsidRPr="00823416" w:rsidTr="00D127E5">
        <w:trPr>
          <w:trHeight w:val="218"/>
          <w:jc w:val="center"/>
        </w:trPr>
        <w:tc>
          <w:tcPr>
            <w:tcW w:w="5387" w:type="dxa"/>
            <w:tcBorders>
              <w:top w:val="outset" w:sz="6" w:space="0" w:color="auto"/>
              <w:bottom w:val="outset" w:sz="6" w:space="0" w:color="auto"/>
              <w:right w:val="outset" w:sz="6" w:space="0" w:color="auto"/>
            </w:tcBorders>
            <w:vAlign w:val="center"/>
          </w:tcPr>
          <w:p w:rsidR="006D5044" w:rsidRDefault="006D5044" w:rsidP="006D5044">
            <w:pPr>
              <w:pStyle w:val="af7"/>
              <w:spacing w:before="0" w:beforeAutospacing="0" w:after="0" w:afterAutospacing="0"/>
              <w:rPr>
                <w:rFonts w:ascii="Bookman Old Style" w:hAnsi="Bookman Old Style"/>
                <w:color w:val="000000"/>
                <w:sz w:val="16"/>
                <w:szCs w:val="16"/>
                <w:lang w:val="uk-UA"/>
              </w:rPr>
            </w:pPr>
            <w:r>
              <w:rPr>
                <w:rFonts w:ascii="Bookman Old Style" w:hAnsi="Bookman Old Style"/>
                <w:color w:val="000000"/>
                <w:sz w:val="16"/>
                <w:szCs w:val="16"/>
                <w:lang w:val="uk-UA"/>
              </w:rPr>
              <w:t>Витрачання на придбання частки в дочірньому підприємстві</w:t>
            </w:r>
          </w:p>
        </w:tc>
        <w:tc>
          <w:tcPr>
            <w:tcW w:w="812" w:type="dxa"/>
            <w:tcBorders>
              <w:top w:val="outset" w:sz="6" w:space="0" w:color="auto"/>
              <w:left w:val="outset" w:sz="6" w:space="0" w:color="auto"/>
              <w:bottom w:val="outset" w:sz="6" w:space="0" w:color="auto"/>
              <w:right w:val="outset" w:sz="6" w:space="0" w:color="auto"/>
            </w:tcBorders>
            <w:vAlign w:val="bottom"/>
          </w:tcPr>
          <w:p w:rsidR="006D5044" w:rsidRDefault="006D5044" w:rsidP="006D5044">
            <w:pPr>
              <w:pStyle w:val="af7"/>
              <w:spacing w:before="0" w:beforeAutospacing="0" w:after="0" w:afterAutospacing="0"/>
              <w:jc w:val="center"/>
              <w:rPr>
                <w:rFonts w:ascii="Bookman Old Style" w:hAnsi="Bookman Old Style"/>
                <w:color w:val="000000"/>
                <w:sz w:val="18"/>
                <w:szCs w:val="18"/>
                <w:lang w:val="uk-UA"/>
              </w:rPr>
            </w:pPr>
            <w:r>
              <w:rPr>
                <w:rFonts w:ascii="Bookman Old Style" w:hAnsi="Bookman Old Style"/>
                <w:color w:val="000000"/>
                <w:sz w:val="18"/>
                <w:szCs w:val="18"/>
                <w:lang w:val="uk-UA"/>
              </w:rPr>
              <w:t>3370</w:t>
            </w:r>
          </w:p>
        </w:tc>
        <w:tc>
          <w:tcPr>
            <w:tcW w:w="1967" w:type="dxa"/>
            <w:tcBorders>
              <w:top w:val="outset" w:sz="6" w:space="0" w:color="auto"/>
              <w:left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 </w:t>
            </w:r>
            <w:r w:rsidRPr="00823416">
              <w:rPr>
                <w:rFonts w:ascii="Bookman Old Style" w:hAnsi="Bookman Old Style"/>
                <w:color w:val="000000"/>
                <w:sz w:val="18"/>
                <w:szCs w:val="18"/>
                <w:lang w:val="uk-UA"/>
              </w:rPr>
              <w:t>              )</w:t>
            </w:r>
          </w:p>
        </w:tc>
        <w:tc>
          <w:tcPr>
            <w:tcW w:w="2094" w:type="dxa"/>
            <w:tcBorders>
              <w:top w:val="outset" w:sz="6" w:space="0" w:color="auto"/>
              <w:left w:val="outset" w:sz="6" w:space="0" w:color="auto"/>
              <w:bottom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 </w:t>
            </w:r>
            <w:r w:rsidRPr="00823416">
              <w:rPr>
                <w:rFonts w:ascii="Bookman Old Style" w:hAnsi="Bookman Old Style"/>
                <w:color w:val="000000"/>
                <w:sz w:val="18"/>
                <w:szCs w:val="18"/>
                <w:lang w:val="uk-UA"/>
              </w:rPr>
              <w:t>              )</w:t>
            </w:r>
          </w:p>
        </w:tc>
      </w:tr>
      <w:tr w:rsidR="006D5044" w:rsidRPr="00823416" w:rsidTr="00D127E5">
        <w:trPr>
          <w:trHeight w:val="218"/>
          <w:jc w:val="center"/>
        </w:trPr>
        <w:tc>
          <w:tcPr>
            <w:tcW w:w="5387" w:type="dxa"/>
            <w:tcBorders>
              <w:top w:val="outset" w:sz="6" w:space="0" w:color="auto"/>
              <w:bottom w:val="outset" w:sz="6" w:space="0" w:color="auto"/>
              <w:right w:val="outset" w:sz="6" w:space="0" w:color="auto"/>
            </w:tcBorders>
            <w:vAlign w:val="center"/>
          </w:tcPr>
          <w:p w:rsidR="006D5044" w:rsidRDefault="006D5044" w:rsidP="006D5044">
            <w:pPr>
              <w:pStyle w:val="af7"/>
              <w:spacing w:before="0" w:beforeAutospacing="0" w:after="0" w:afterAutospacing="0"/>
              <w:rPr>
                <w:rFonts w:ascii="Bookman Old Style" w:hAnsi="Bookman Old Style"/>
                <w:color w:val="000000"/>
                <w:sz w:val="16"/>
                <w:szCs w:val="16"/>
                <w:lang w:val="uk-UA"/>
              </w:rPr>
            </w:pPr>
            <w:r>
              <w:rPr>
                <w:rFonts w:ascii="Bookman Old Style" w:hAnsi="Bookman Old Style"/>
                <w:color w:val="000000"/>
                <w:sz w:val="16"/>
                <w:szCs w:val="16"/>
                <w:lang w:val="uk-UA"/>
              </w:rPr>
              <w:t>Витрачання на виплату неконтрольованим часткам у дочірніх підприємствах</w:t>
            </w:r>
          </w:p>
        </w:tc>
        <w:tc>
          <w:tcPr>
            <w:tcW w:w="812" w:type="dxa"/>
            <w:tcBorders>
              <w:top w:val="outset" w:sz="6" w:space="0" w:color="auto"/>
              <w:left w:val="outset" w:sz="6" w:space="0" w:color="auto"/>
              <w:bottom w:val="outset" w:sz="6" w:space="0" w:color="auto"/>
              <w:right w:val="outset" w:sz="6" w:space="0" w:color="auto"/>
            </w:tcBorders>
            <w:vAlign w:val="bottom"/>
          </w:tcPr>
          <w:p w:rsidR="006D5044" w:rsidRDefault="006D5044" w:rsidP="006D5044">
            <w:pPr>
              <w:pStyle w:val="af7"/>
              <w:spacing w:before="0" w:beforeAutospacing="0" w:after="0" w:afterAutospacing="0"/>
              <w:jc w:val="center"/>
              <w:rPr>
                <w:rFonts w:ascii="Bookman Old Style" w:hAnsi="Bookman Old Style"/>
                <w:color w:val="000000"/>
                <w:sz w:val="18"/>
                <w:szCs w:val="18"/>
                <w:lang w:val="uk-UA"/>
              </w:rPr>
            </w:pPr>
            <w:r>
              <w:rPr>
                <w:rFonts w:ascii="Bookman Old Style" w:hAnsi="Bookman Old Style"/>
                <w:color w:val="000000"/>
                <w:sz w:val="18"/>
                <w:szCs w:val="18"/>
                <w:lang w:val="uk-UA"/>
              </w:rPr>
              <w:t>3375</w:t>
            </w:r>
          </w:p>
        </w:tc>
        <w:tc>
          <w:tcPr>
            <w:tcW w:w="1967" w:type="dxa"/>
            <w:tcBorders>
              <w:top w:val="outset" w:sz="6" w:space="0" w:color="auto"/>
              <w:left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 </w:t>
            </w:r>
            <w:r w:rsidRPr="00823416">
              <w:rPr>
                <w:rFonts w:ascii="Bookman Old Style" w:hAnsi="Bookman Old Style"/>
                <w:color w:val="000000"/>
                <w:sz w:val="18"/>
                <w:szCs w:val="18"/>
                <w:lang w:val="uk-UA"/>
              </w:rPr>
              <w:t>              )</w:t>
            </w:r>
          </w:p>
        </w:tc>
        <w:tc>
          <w:tcPr>
            <w:tcW w:w="2094" w:type="dxa"/>
            <w:tcBorders>
              <w:top w:val="outset" w:sz="6" w:space="0" w:color="auto"/>
              <w:left w:val="outset" w:sz="6" w:space="0" w:color="auto"/>
              <w:bottom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 </w:t>
            </w:r>
            <w:r w:rsidRPr="00823416">
              <w:rPr>
                <w:rFonts w:ascii="Bookman Old Style" w:hAnsi="Bookman Old Style"/>
                <w:color w:val="000000"/>
                <w:sz w:val="18"/>
                <w:szCs w:val="18"/>
                <w:lang w:val="uk-UA"/>
              </w:rPr>
              <w:t>              )</w:t>
            </w:r>
          </w:p>
        </w:tc>
      </w:tr>
      <w:tr w:rsidR="006D5044" w:rsidRPr="00823416" w:rsidTr="00D127E5">
        <w:trPr>
          <w:trHeight w:val="218"/>
          <w:jc w:val="center"/>
        </w:trPr>
        <w:tc>
          <w:tcPr>
            <w:tcW w:w="5387" w:type="dxa"/>
            <w:tcBorders>
              <w:top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rPr>
                <w:rFonts w:ascii="Bookman Old Style" w:hAnsi="Bookman Old Style"/>
                <w:color w:val="000000"/>
                <w:sz w:val="16"/>
                <w:szCs w:val="16"/>
                <w:lang w:val="uk-UA"/>
              </w:rPr>
            </w:pPr>
            <w:r w:rsidRPr="00823416">
              <w:rPr>
                <w:rFonts w:ascii="Bookman Old Style" w:hAnsi="Bookman Old Style"/>
                <w:color w:val="000000"/>
                <w:sz w:val="16"/>
                <w:szCs w:val="16"/>
                <w:lang w:val="uk-UA"/>
              </w:rPr>
              <w:t>Інші платежі </w:t>
            </w:r>
          </w:p>
        </w:tc>
        <w:tc>
          <w:tcPr>
            <w:tcW w:w="812" w:type="dxa"/>
            <w:tcBorders>
              <w:top w:val="outset" w:sz="6" w:space="0" w:color="auto"/>
              <w:left w:val="outset" w:sz="6" w:space="0" w:color="auto"/>
              <w:bottom w:val="outset" w:sz="6" w:space="0" w:color="auto"/>
              <w:right w:val="outset" w:sz="6" w:space="0" w:color="auto"/>
            </w:tcBorders>
            <w:vAlign w:val="bottom"/>
          </w:tcPr>
          <w:p w:rsidR="006D5044" w:rsidRPr="00823416" w:rsidRDefault="006D5044" w:rsidP="006D5044">
            <w:pPr>
              <w:pStyle w:val="af7"/>
              <w:spacing w:before="0" w:beforeAutospacing="0" w:after="0" w:afterAutospacing="0"/>
              <w:jc w:val="center"/>
              <w:rPr>
                <w:rFonts w:ascii="Bookman Old Style" w:hAnsi="Bookman Old Style"/>
                <w:color w:val="000000"/>
                <w:sz w:val="18"/>
                <w:szCs w:val="18"/>
                <w:lang w:val="uk-UA"/>
              </w:rPr>
            </w:pPr>
            <w:r w:rsidRPr="00823416">
              <w:rPr>
                <w:rFonts w:ascii="Bookman Old Style" w:hAnsi="Bookman Old Style"/>
                <w:color w:val="000000"/>
                <w:sz w:val="18"/>
                <w:szCs w:val="18"/>
                <w:lang w:val="uk-UA"/>
              </w:rPr>
              <w:t>3390</w:t>
            </w:r>
          </w:p>
        </w:tc>
        <w:tc>
          <w:tcPr>
            <w:tcW w:w="1967" w:type="dxa"/>
            <w:tcBorders>
              <w:top w:val="outset" w:sz="6" w:space="0" w:color="auto"/>
              <w:left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6</w:t>
            </w:r>
            <w:r w:rsidRPr="00823416">
              <w:rPr>
                <w:rFonts w:ascii="Bookman Old Style" w:hAnsi="Bookman Old Style"/>
                <w:color w:val="000000"/>
                <w:sz w:val="18"/>
                <w:szCs w:val="18"/>
                <w:lang w:val="uk-UA"/>
              </w:rPr>
              <w:t>              )</w:t>
            </w:r>
          </w:p>
        </w:tc>
        <w:tc>
          <w:tcPr>
            <w:tcW w:w="2094" w:type="dxa"/>
            <w:tcBorders>
              <w:top w:val="outset" w:sz="6" w:space="0" w:color="auto"/>
              <w:left w:val="outset" w:sz="6" w:space="0" w:color="auto"/>
              <w:bottom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 </w:t>
            </w:r>
            <w:r w:rsidRPr="00823416">
              <w:rPr>
                <w:rFonts w:ascii="Bookman Old Style" w:hAnsi="Bookman Old Style"/>
                <w:color w:val="000000"/>
                <w:sz w:val="18"/>
                <w:szCs w:val="18"/>
                <w:lang w:val="uk-UA"/>
              </w:rPr>
              <w:t>              )</w:t>
            </w:r>
          </w:p>
        </w:tc>
      </w:tr>
      <w:tr w:rsidR="006D5044" w:rsidRPr="00823416" w:rsidTr="00D127E5">
        <w:trPr>
          <w:trHeight w:val="218"/>
          <w:jc w:val="center"/>
        </w:trPr>
        <w:tc>
          <w:tcPr>
            <w:tcW w:w="5387" w:type="dxa"/>
            <w:tcBorders>
              <w:top w:val="outset" w:sz="6" w:space="0" w:color="auto"/>
              <w:bottom w:val="outset" w:sz="6" w:space="0" w:color="auto"/>
              <w:right w:val="outset" w:sz="6" w:space="0" w:color="auto"/>
            </w:tcBorders>
            <w:vAlign w:val="center"/>
          </w:tcPr>
          <w:p w:rsidR="006D5044" w:rsidRPr="00823416" w:rsidRDefault="006D5044" w:rsidP="006D5044">
            <w:pPr>
              <w:pStyle w:val="af7"/>
              <w:rPr>
                <w:rFonts w:ascii="Bookman Old Style" w:hAnsi="Bookman Old Style"/>
                <w:b/>
                <w:color w:val="000000"/>
                <w:sz w:val="16"/>
                <w:szCs w:val="16"/>
                <w:lang w:val="uk-UA"/>
              </w:rPr>
            </w:pPr>
            <w:r w:rsidRPr="00823416">
              <w:rPr>
                <w:rFonts w:ascii="Bookman Old Style" w:hAnsi="Bookman Old Style"/>
                <w:b/>
                <w:color w:val="000000"/>
                <w:sz w:val="16"/>
                <w:szCs w:val="16"/>
                <w:lang w:val="uk-UA"/>
              </w:rPr>
              <w:t>Чистий рух коштів від фінансової діяльності </w:t>
            </w:r>
          </w:p>
        </w:tc>
        <w:tc>
          <w:tcPr>
            <w:tcW w:w="812" w:type="dxa"/>
            <w:tcBorders>
              <w:top w:val="outset" w:sz="6" w:space="0" w:color="auto"/>
              <w:left w:val="outset" w:sz="6" w:space="0" w:color="auto"/>
              <w:bottom w:val="outset" w:sz="6" w:space="0" w:color="auto"/>
              <w:right w:val="outset" w:sz="6" w:space="0" w:color="auto"/>
            </w:tcBorders>
            <w:vAlign w:val="bottom"/>
          </w:tcPr>
          <w:p w:rsidR="006D5044" w:rsidRPr="00823416" w:rsidRDefault="006D5044" w:rsidP="006D5044">
            <w:pPr>
              <w:pStyle w:val="af7"/>
              <w:spacing w:before="0" w:beforeAutospacing="0" w:after="0" w:afterAutospacing="0"/>
              <w:jc w:val="center"/>
              <w:rPr>
                <w:rFonts w:ascii="Bookman Old Style" w:hAnsi="Bookman Old Style"/>
                <w:b/>
                <w:color w:val="000000"/>
                <w:sz w:val="18"/>
                <w:szCs w:val="18"/>
                <w:lang w:val="uk-UA"/>
              </w:rPr>
            </w:pPr>
            <w:r w:rsidRPr="00823416">
              <w:rPr>
                <w:rFonts w:ascii="Bookman Old Style" w:hAnsi="Bookman Old Style"/>
                <w:b/>
                <w:color w:val="000000"/>
                <w:sz w:val="18"/>
                <w:szCs w:val="18"/>
                <w:lang w:val="uk-UA"/>
              </w:rPr>
              <w:t>3395</w:t>
            </w:r>
          </w:p>
        </w:tc>
        <w:tc>
          <w:tcPr>
            <w:tcW w:w="1967" w:type="dxa"/>
            <w:tcBorders>
              <w:top w:val="outset" w:sz="6" w:space="0" w:color="auto"/>
              <w:left w:val="outset" w:sz="6" w:space="0" w:color="auto"/>
              <w:bottom w:val="outset" w:sz="6" w:space="0" w:color="auto"/>
              <w:right w:val="outset" w:sz="6" w:space="0" w:color="auto"/>
            </w:tcBorders>
            <w:vAlign w:val="center"/>
          </w:tcPr>
          <w:p w:rsidR="006D5044" w:rsidRPr="00A6252E" w:rsidRDefault="006D5044" w:rsidP="006D5044">
            <w:pPr>
              <w:pStyle w:val="af7"/>
              <w:spacing w:before="0" w:beforeAutospacing="0" w:after="0" w:afterAutospacing="0"/>
              <w:jc w:val="center"/>
              <w:rPr>
                <w:rFonts w:ascii="Bookman Old Style" w:hAnsi="Bookman Old Style"/>
                <w:b/>
                <w:color w:val="000000"/>
                <w:sz w:val="18"/>
                <w:szCs w:val="18"/>
                <w:lang w:val="uk-UA"/>
              </w:rPr>
            </w:pPr>
            <w:r w:rsidRPr="00A6252E">
              <w:rPr>
                <w:rFonts w:ascii="Bookman Old Style" w:hAnsi="Bookman Old Style"/>
                <w:b/>
                <w:color w:val="000000"/>
                <w:sz w:val="18"/>
                <w:szCs w:val="18"/>
                <w:lang w:val="uk-UA"/>
              </w:rPr>
              <w:t>-</w:t>
            </w:r>
            <w:r>
              <w:rPr>
                <w:rFonts w:ascii="Bookman Old Style" w:hAnsi="Bookman Old Style"/>
                <w:b/>
                <w:color w:val="000000"/>
                <w:sz w:val="18"/>
                <w:szCs w:val="18"/>
                <w:lang w:val="uk-UA"/>
              </w:rPr>
              <w:t>32 736</w:t>
            </w:r>
          </w:p>
        </w:tc>
        <w:tc>
          <w:tcPr>
            <w:tcW w:w="2094" w:type="dxa"/>
            <w:tcBorders>
              <w:top w:val="outset" w:sz="6" w:space="0" w:color="auto"/>
              <w:left w:val="outset" w:sz="6" w:space="0" w:color="auto"/>
              <w:bottom w:val="outset" w:sz="6" w:space="0" w:color="auto"/>
            </w:tcBorders>
            <w:vAlign w:val="center"/>
          </w:tcPr>
          <w:p w:rsidR="006D5044" w:rsidRPr="00A6252E" w:rsidRDefault="006D5044" w:rsidP="006D5044">
            <w:pPr>
              <w:pStyle w:val="af7"/>
              <w:spacing w:before="0" w:beforeAutospacing="0" w:after="0" w:afterAutospacing="0"/>
              <w:jc w:val="center"/>
              <w:rPr>
                <w:rFonts w:ascii="Bookman Old Style" w:hAnsi="Bookman Old Style"/>
                <w:b/>
                <w:color w:val="000000"/>
                <w:sz w:val="18"/>
                <w:szCs w:val="18"/>
                <w:lang w:val="uk-UA"/>
              </w:rPr>
            </w:pPr>
            <w:r w:rsidRPr="00A6252E">
              <w:rPr>
                <w:rFonts w:ascii="Bookman Old Style" w:hAnsi="Bookman Old Style"/>
                <w:b/>
                <w:color w:val="000000"/>
                <w:sz w:val="18"/>
                <w:szCs w:val="18"/>
                <w:lang w:val="uk-UA"/>
              </w:rPr>
              <w:t>-12 497</w:t>
            </w:r>
          </w:p>
        </w:tc>
      </w:tr>
      <w:tr w:rsidR="006D5044" w:rsidRPr="00823416" w:rsidTr="00D127E5">
        <w:trPr>
          <w:trHeight w:val="218"/>
          <w:jc w:val="center"/>
        </w:trPr>
        <w:tc>
          <w:tcPr>
            <w:tcW w:w="5387" w:type="dxa"/>
            <w:tcBorders>
              <w:top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rPr>
                <w:rFonts w:ascii="Bookman Old Style" w:hAnsi="Bookman Old Style"/>
                <w:b/>
                <w:color w:val="000000"/>
                <w:sz w:val="16"/>
                <w:szCs w:val="16"/>
                <w:lang w:val="uk-UA"/>
              </w:rPr>
            </w:pPr>
            <w:r w:rsidRPr="00823416">
              <w:rPr>
                <w:rFonts w:ascii="Bookman Old Style" w:hAnsi="Bookman Old Style"/>
                <w:b/>
                <w:color w:val="000000"/>
                <w:sz w:val="16"/>
                <w:szCs w:val="16"/>
                <w:lang w:val="uk-UA"/>
              </w:rPr>
              <w:t>Чистий рух грошових коштів за звітний період </w:t>
            </w:r>
          </w:p>
        </w:tc>
        <w:tc>
          <w:tcPr>
            <w:tcW w:w="812" w:type="dxa"/>
            <w:tcBorders>
              <w:top w:val="outset" w:sz="6" w:space="0" w:color="auto"/>
              <w:left w:val="outset" w:sz="6" w:space="0" w:color="auto"/>
              <w:bottom w:val="outset" w:sz="6" w:space="0" w:color="auto"/>
              <w:right w:val="outset" w:sz="6" w:space="0" w:color="auto"/>
            </w:tcBorders>
            <w:vAlign w:val="bottom"/>
          </w:tcPr>
          <w:p w:rsidR="006D5044" w:rsidRPr="00823416" w:rsidRDefault="006D5044" w:rsidP="006D5044">
            <w:pPr>
              <w:pStyle w:val="af7"/>
              <w:spacing w:before="0" w:beforeAutospacing="0" w:after="0" w:afterAutospacing="0"/>
              <w:jc w:val="center"/>
              <w:rPr>
                <w:rFonts w:ascii="Bookman Old Style" w:hAnsi="Bookman Old Style"/>
                <w:b/>
                <w:color w:val="000000"/>
                <w:sz w:val="18"/>
                <w:szCs w:val="18"/>
                <w:lang w:val="uk-UA"/>
              </w:rPr>
            </w:pPr>
            <w:r w:rsidRPr="00823416">
              <w:rPr>
                <w:rFonts w:ascii="Bookman Old Style" w:hAnsi="Bookman Old Style"/>
                <w:b/>
                <w:color w:val="000000"/>
                <w:sz w:val="18"/>
                <w:szCs w:val="18"/>
                <w:lang w:val="uk-UA"/>
              </w:rPr>
              <w:t>3400</w:t>
            </w:r>
          </w:p>
        </w:tc>
        <w:tc>
          <w:tcPr>
            <w:tcW w:w="1967" w:type="dxa"/>
            <w:tcBorders>
              <w:top w:val="outset" w:sz="6" w:space="0" w:color="auto"/>
              <w:left w:val="outset" w:sz="6" w:space="0" w:color="auto"/>
              <w:bottom w:val="outset" w:sz="6" w:space="0" w:color="auto"/>
              <w:right w:val="outset" w:sz="6" w:space="0" w:color="auto"/>
            </w:tcBorders>
            <w:vAlign w:val="center"/>
          </w:tcPr>
          <w:p w:rsidR="006D5044" w:rsidRPr="00A6252E" w:rsidRDefault="006D5044" w:rsidP="006D5044">
            <w:pPr>
              <w:pStyle w:val="af7"/>
              <w:spacing w:before="0" w:beforeAutospacing="0" w:after="0" w:afterAutospacing="0"/>
              <w:jc w:val="center"/>
              <w:rPr>
                <w:rFonts w:ascii="Bookman Old Style" w:hAnsi="Bookman Old Style"/>
                <w:b/>
                <w:color w:val="000000"/>
                <w:sz w:val="18"/>
                <w:szCs w:val="18"/>
                <w:lang w:val="uk-UA"/>
              </w:rPr>
            </w:pPr>
            <w:r>
              <w:rPr>
                <w:rFonts w:ascii="Bookman Old Style" w:hAnsi="Bookman Old Style"/>
                <w:b/>
                <w:color w:val="000000"/>
                <w:sz w:val="18"/>
                <w:szCs w:val="18"/>
                <w:lang w:val="uk-UA"/>
              </w:rPr>
              <w:t>26 345</w:t>
            </w:r>
          </w:p>
        </w:tc>
        <w:tc>
          <w:tcPr>
            <w:tcW w:w="2094" w:type="dxa"/>
            <w:tcBorders>
              <w:top w:val="outset" w:sz="6" w:space="0" w:color="auto"/>
              <w:left w:val="outset" w:sz="6" w:space="0" w:color="auto"/>
              <w:bottom w:val="outset" w:sz="6" w:space="0" w:color="auto"/>
            </w:tcBorders>
            <w:vAlign w:val="center"/>
          </w:tcPr>
          <w:p w:rsidR="006D5044" w:rsidRPr="00A6252E" w:rsidRDefault="006D5044" w:rsidP="006D5044">
            <w:pPr>
              <w:pStyle w:val="af7"/>
              <w:spacing w:before="0" w:beforeAutospacing="0" w:after="0" w:afterAutospacing="0"/>
              <w:jc w:val="center"/>
              <w:rPr>
                <w:rFonts w:ascii="Bookman Old Style" w:hAnsi="Bookman Old Style"/>
                <w:b/>
                <w:color w:val="000000"/>
                <w:sz w:val="18"/>
                <w:szCs w:val="18"/>
                <w:lang w:val="uk-UA"/>
              </w:rPr>
            </w:pPr>
            <w:r>
              <w:rPr>
                <w:rFonts w:ascii="Bookman Old Style" w:hAnsi="Bookman Old Style"/>
                <w:b/>
                <w:color w:val="000000"/>
                <w:sz w:val="18"/>
                <w:szCs w:val="18"/>
                <w:lang w:val="uk-UA"/>
              </w:rPr>
              <w:t>5 461</w:t>
            </w:r>
          </w:p>
        </w:tc>
      </w:tr>
      <w:tr w:rsidR="006D5044" w:rsidRPr="00823416" w:rsidTr="00D127E5">
        <w:trPr>
          <w:jc w:val="center"/>
        </w:trPr>
        <w:tc>
          <w:tcPr>
            <w:tcW w:w="5387" w:type="dxa"/>
            <w:tcBorders>
              <w:top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rPr>
                <w:rFonts w:ascii="Bookman Old Style" w:hAnsi="Bookman Old Style"/>
                <w:sz w:val="16"/>
                <w:szCs w:val="16"/>
                <w:lang w:val="uk-UA"/>
              </w:rPr>
            </w:pPr>
            <w:r w:rsidRPr="00823416">
              <w:rPr>
                <w:rFonts w:ascii="Bookman Old Style" w:hAnsi="Bookman Old Style"/>
                <w:color w:val="000000"/>
                <w:sz w:val="16"/>
                <w:szCs w:val="16"/>
                <w:lang w:val="uk-UA"/>
              </w:rPr>
              <w:t>Залишок коштів на початок року </w:t>
            </w:r>
          </w:p>
        </w:tc>
        <w:tc>
          <w:tcPr>
            <w:tcW w:w="812" w:type="dxa"/>
            <w:tcBorders>
              <w:top w:val="outset" w:sz="6" w:space="0" w:color="auto"/>
              <w:left w:val="outset" w:sz="6" w:space="0" w:color="auto"/>
              <w:bottom w:val="outset" w:sz="6" w:space="0" w:color="auto"/>
              <w:right w:val="outset" w:sz="6" w:space="0" w:color="auto"/>
            </w:tcBorders>
            <w:vAlign w:val="bottom"/>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3405</w:t>
            </w:r>
          </w:p>
        </w:tc>
        <w:tc>
          <w:tcPr>
            <w:tcW w:w="1967" w:type="dxa"/>
            <w:tcBorders>
              <w:top w:val="outset" w:sz="6" w:space="0" w:color="auto"/>
              <w:left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7 104</w:t>
            </w:r>
          </w:p>
        </w:tc>
        <w:tc>
          <w:tcPr>
            <w:tcW w:w="2094" w:type="dxa"/>
            <w:tcBorders>
              <w:top w:val="outset" w:sz="6" w:space="0" w:color="auto"/>
              <w:left w:val="outset" w:sz="6" w:space="0" w:color="auto"/>
              <w:bottom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1 734</w:t>
            </w:r>
          </w:p>
        </w:tc>
      </w:tr>
      <w:tr w:rsidR="006D5044" w:rsidRPr="00823416" w:rsidTr="00D127E5">
        <w:trPr>
          <w:jc w:val="center"/>
        </w:trPr>
        <w:tc>
          <w:tcPr>
            <w:tcW w:w="5387" w:type="dxa"/>
            <w:tcBorders>
              <w:top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rPr>
                <w:rFonts w:ascii="Bookman Old Style" w:hAnsi="Bookman Old Style"/>
                <w:sz w:val="16"/>
                <w:szCs w:val="16"/>
                <w:lang w:val="uk-UA"/>
              </w:rPr>
            </w:pPr>
            <w:r w:rsidRPr="00823416">
              <w:rPr>
                <w:rFonts w:ascii="Bookman Old Style" w:hAnsi="Bookman Old Style"/>
                <w:color w:val="000000"/>
                <w:sz w:val="16"/>
                <w:szCs w:val="16"/>
                <w:lang w:val="uk-UA"/>
              </w:rPr>
              <w:t>Вплив зміни валютних курсів на залишок коштів </w:t>
            </w:r>
          </w:p>
        </w:tc>
        <w:tc>
          <w:tcPr>
            <w:tcW w:w="812" w:type="dxa"/>
            <w:tcBorders>
              <w:top w:val="outset" w:sz="6" w:space="0" w:color="auto"/>
              <w:left w:val="outset" w:sz="6" w:space="0" w:color="auto"/>
              <w:bottom w:val="outset" w:sz="6" w:space="0" w:color="auto"/>
              <w:right w:val="outset" w:sz="6" w:space="0" w:color="auto"/>
            </w:tcBorders>
            <w:vAlign w:val="bottom"/>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3410</w:t>
            </w:r>
          </w:p>
        </w:tc>
        <w:tc>
          <w:tcPr>
            <w:tcW w:w="1967" w:type="dxa"/>
            <w:tcBorders>
              <w:top w:val="outset" w:sz="6" w:space="0" w:color="auto"/>
              <w:left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en-US"/>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379</w:t>
            </w:r>
            <w:r w:rsidRPr="00823416">
              <w:rPr>
                <w:rFonts w:ascii="Bookman Old Style" w:hAnsi="Bookman Old Style"/>
                <w:color w:val="000000"/>
                <w:sz w:val="18"/>
                <w:szCs w:val="18"/>
                <w:lang w:val="uk-UA"/>
              </w:rPr>
              <w:t>             </w:t>
            </w:r>
          </w:p>
        </w:tc>
        <w:tc>
          <w:tcPr>
            <w:tcW w:w="2094" w:type="dxa"/>
            <w:tcBorders>
              <w:top w:val="outset" w:sz="6" w:space="0" w:color="auto"/>
              <w:left w:val="outset" w:sz="6" w:space="0" w:color="auto"/>
              <w:bottom w:val="outset" w:sz="6" w:space="0" w:color="auto"/>
            </w:tcBorders>
            <w:vAlign w:val="center"/>
          </w:tcPr>
          <w:p w:rsidR="006D5044" w:rsidRPr="00823416" w:rsidRDefault="006D5044" w:rsidP="006D5044">
            <w:pPr>
              <w:pStyle w:val="af7"/>
              <w:spacing w:before="0" w:beforeAutospacing="0" w:after="0" w:afterAutospacing="0"/>
              <w:rPr>
                <w:rFonts w:ascii="Bookman Old Style" w:hAnsi="Bookman Old Style"/>
                <w:sz w:val="18"/>
                <w:szCs w:val="18"/>
                <w:lang w:val="uk-UA"/>
              </w:rPr>
            </w:pPr>
            <w:r w:rsidRPr="00823416">
              <w:rPr>
                <w:rFonts w:ascii="Bookman Old Style" w:hAnsi="Bookman Old Style"/>
                <w:color w:val="000000"/>
                <w:sz w:val="18"/>
                <w:szCs w:val="18"/>
                <w:lang w:val="uk-UA"/>
              </w:rPr>
              <w:t>       </w:t>
            </w:r>
            <w:r>
              <w:rPr>
                <w:rFonts w:ascii="Bookman Old Style" w:hAnsi="Bookman Old Style"/>
                <w:color w:val="000000"/>
                <w:sz w:val="18"/>
                <w:szCs w:val="18"/>
                <w:lang w:val="en-US"/>
              </w:rPr>
              <w:t xml:space="preserve">  </w:t>
            </w:r>
            <w:r w:rsidR="00956F06">
              <w:rPr>
                <w:rFonts w:ascii="Bookman Old Style" w:hAnsi="Bookman Old Style"/>
                <w:color w:val="000000"/>
                <w:sz w:val="18"/>
                <w:szCs w:val="18"/>
                <w:lang w:val="en-US"/>
              </w:rPr>
              <w:t xml:space="preserve">  </w:t>
            </w:r>
            <w:r w:rsidRPr="00823416">
              <w:rPr>
                <w:rFonts w:ascii="Bookman Old Style" w:hAnsi="Bookman Old Style"/>
                <w:color w:val="000000"/>
                <w:sz w:val="18"/>
                <w:szCs w:val="18"/>
                <w:lang w:val="uk-UA"/>
              </w:rPr>
              <w:t>   </w:t>
            </w:r>
            <w:r>
              <w:rPr>
                <w:rFonts w:ascii="Bookman Old Style" w:hAnsi="Bookman Old Style"/>
                <w:color w:val="000000"/>
                <w:sz w:val="18"/>
                <w:szCs w:val="18"/>
                <w:lang w:val="uk-UA"/>
              </w:rPr>
              <w:t xml:space="preserve"> </w:t>
            </w:r>
            <w:r>
              <w:rPr>
                <w:rFonts w:ascii="Bookman Old Style" w:hAnsi="Bookman Old Style"/>
                <w:color w:val="000000"/>
                <w:sz w:val="18"/>
                <w:szCs w:val="18"/>
                <w:lang w:val="en-US"/>
              </w:rPr>
              <w:t>-</w:t>
            </w:r>
            <w:r>
              <w:rPr>
                <w:rFonts w:ascii="Bookman Old Style" w:hAnsi="Bookman Old Style"/>
                <w:color w:val="000000"/>
                <w:sz w:val="18"/>
                <w:szCs w:val="18"/>
                <w:lang w:val="uk-UA"/>
              </w:rPr>
              <w:t>91</w:t>
            </w:r>
            <w:r w:rsidRPr="00823416">
              <w:rPr>
                <w:rFonts w:ascii="Bookman Old Style" w:hAnsi="Bookman Old Style"/>
                <w:color w:val="000000"/>
                <w:sz w:val="18"/>
                <w:szCs w:val="18"/>
                <w:lang w:val="uk-UA"/>
              </w:rPr>
              <w:t>             </w:t>
            </w:r>
          </w:p>
        </w:tc>
      </w:tr>
      <w:tr w:rsidR="006D5044" w:rsidRPr="00823416" w:rsidTr="00D127E5">
        <w:trPr>
          <w:jc w:val="center"/>
        </w:trPr>
        <w:tc>
          <w:tcPr>
            <w:tcW w:w="5387" w:type="dxa"/>
            <w:tcBorders>
              <w:top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rPr>
                <w:rFonts w:ascii="Bookman Old Style" w:hAnsi="Bookman Old Style"/>
                <w:sz w:val="16"/>
                <w:szCs w:val="16"/>
                <w:lang w:val="uk-UA"/>
              </w:rPr>
            </w:pPr>
            <w:r w:rsidRPr="00823416">
              <w:rPr>
                <w:rFonts w:ascii="Bookman Old Style" w:hAnsi="Bookman Old Style"/>
                <w:color w:val="000000"/>
                <w:sz w:val="16"/>
                <w:szCs w:val="16"/>
                <w:lang w:val="uk-UA"/>
              </w:rPr>
              <w:t>Залишок коштів на кінець року </w:t>
            </w:r>
          </w:p>
        </w:tc>
        <w:tc>
          <w:tcPr>
            <w:tcW w:w="812" w:type="dxa"/>
            <w:tcBorders>
              <w:top w:val="outset" w:sz="6" w:space="0" w:color="auto"/>
              <w:left w:val="outset" w:sz="6" w:space="0" w:color="auto"/>
              <w:bottom w:val="outset" w:sz="6" w:space="0" w:color="auto"/>
              <w:right w:val="outset" w:sz="6" w:space="0" w:color="auto"/>
            </w:tcBorders>
            <w:vAlign w:val="bottom"/>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sidRPr="00823416">
              <w:rPr>
                <w:rFonts w:ascii="Bookman Old Style" w:hAnsi="Bookman Old Style"/>
                <w:color w:val="000000"/>
                <w:sz w:val="18"/>
                <w:szCs w:val="18"/>
                <w:lang w:val="uk-UA"/>
              </w:rPr>
              <w:t>3415</w:t>
            </w:r>
          </w:p>
        </w:tc>
        <w:tc>
          <w:tcPr>
            <w:tcW w:w="1967" w:type="dxa"/>
            <w:tcBorders>
              <w:top w:val="outset" w:sz="6" w:space="0" w:color="auto"/>
              <w:left w:val="outset" w:sz="6" w:space="0" w:color="auto"/>
              <w:bottom w:val="outset" w:sz="6" w:space="0" w:color="auto"/>
              <w:right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33 828</w:t>
            </w:r>
          </w:p>
        </w:tc>
        <w:tc>
          <w:tcPr>
            <w:tcW w:w="2094" w:type="dxa"/>
            <w:tcBorders>
              <w:top w:val="outset" w:sz="6" w:space="0" w:color="auto"/>
              <w:left w:val="outset" w:sz="6" w:space="0" w:color="auto"/>
              <w:bottom w:val="outset" w:sz="6" w:space="0" w:color="auto"/>
            </w:tcBorders>
            <w:vAlign w:val="center"/>
          </w:tcPr>
          <w:p w:rsidR="006D5044" w:rsidRPr="00823416" w:rsidRDefault="006D5044" w:rsidP="006D5044">
            <w:pPr>
              <w:pStyle w:val="af7"/>
              <w:spacing w:before="0" w:beforeAutospacing="0" w:after="0" w:afterAutospacing="0"/>
              <w:jc w:val="center"/>
              <w:rPr>
                <w:rFonts w:ascii="Bookman Old Style" w:hAnsi="Bookman Old Style"/>
                <w:sz w:val="18"/>
                <w:szCs w:val="18"/>
                <w:lang w:val="uk-UA"/>
              </w:rPr>
            </w:pPr>
            <w:r>
              <w:rPr>
                <w:rFonts w:ascii="Bookman Old Style" w:hAnsi="Bookman Old Style"/>
                <w:sz w:val="18"/>
                <w:szCs w:val="18"/>
                <w:lang w:val="uk-UA"/>
              </w:rPr>
              <w:t>7 104</w:t>
            </w:r>
          </w:p>
        </w:tc>
      </w:tr>
    </w:tbl>
    <w:p w:rsidR="006D5044" w:rsidRPr="00823416" w:rsidRDefault="006D5044" w:rsidP="006D5044">
      <w:pPr>
        <w:pStyle w:val="3"/>
        <w:spacing w:before="0"/>
        <w:rPr>
          <w:rFonts w:ascii="Bookman Old Style" w:hAnsi="Bookman Old Style"/>
          <w:color w:val="000000"/>
          <w:sz w:val="16"/>
          <w:szCs w:val="16"/>
          <w:lang w:val="uk-UA"/>
        </w:rPr>
      </w:pPr>
    </w:p>
    <w:p w:rsidR="006D5044" w:rsidRPr="00823416" w:rsidRDefault="006D5044" w:rsidP="006D5044">
      <w:pPr>
        <w:pStyle w:val="af7"/>
        <w:spacing w:before="0" w:beforeAutospacing="0" w:after="0" w:afterAutospacing="0"/>
        <w:rPr>
          <w:rFonts w:ascii="Bookman Old Style" w:hAnsi="Bookman Old Style"/>
          <w:color w:val="000000"/>
          <w:sz w:val="16"/>
          <w:szCs w:val="16"/>
          <w:lang w:val="uk-UA"/>
        </w:rPr>
      </w:pPr>
    </w:p>
    <w:p w:rsidR="006D5044" w:rsidRPr="000151D8" w:rsidRDefault="006D5044" w:rsidP="006D5044">
      <w:pPr>
        <w:pStyle w:val="af7"/>
        <w:spacing w:before="0" w:beforeAutospacing="0" w:after="0" w:afterAutospacing="0"/>
        <w:ind w:left="900" w:hanging="760"/>
        <w:jc w:val="both"/>
        <w:rPr>
          <w:rFonts w:ascii="Bookman Old Style" w:hAnsi="Bookman Old Style"/>
          <w:b/>
          <w:color w:val="000000"/>
          <w:sz w:val="16"/>
          <w:szCs w:val="16"/>
          <w:lang w:val="uk-UA"/>
        </w:rPr>
      </w:pPr>
      <w:r w:rsidRPr="000151D8">
        <w:rPr>
          <w:rFonts w:ascii="Bookman Old Style" w:hAnsi="Bookman Old Style"/>
          <w:b/>
          <w:color w:val="000000"/>
          <w:sz w:val="16"/>
          <w:szCs w:val="16"/>
          <w:lang w:val="uk-UA"/>
        </w:rPr>
        <w:t>Керівник                 _______________</w:t>
      </w:r>
      <w:r w:rsidR="00D127E5">
        <w:rPr>
          <w:rFonts w:ascii="Bookman Old Style" w:hAnsi="Bookman Old Style"/>
          <w:b/>
          <w:color w:val="000000"/>
          <w:sz w:val="16"/>
          <w:szCs w:val="16"/>
          <w:lang w:val="uk-UA"/>
        </w:rPr>
        <w:t>__________</w:t>
      </w:r>
      <w:r w:rsidRPr="000151D8">
        <w:rPr>
          <w:rFonts w:ascii="Bookman Old Style" w:hAnsi="Bookman Old Style"/>
          <w:b/>
          <w:color w:val="000000"/>
          <w:sz w:val="16"/>
          <w:szCs w:val="16"/>
          <w:lang w:val="uk-UA"/>
        </w:rPr>
        <w:t>Слободянюк Віктор Петрович</w:t>
      </w:r>
    </w:p>
    <w:p w:rsidR="00D127E5" w:rsidRPr="00CC2CD5" w:rsidRDefault="00D127E5" w:rsidP="00D127E5">
      <w:pPr>
        <w:rPr>
          <w:rFonts w:ascii="Bookman Old Style" w:hAnsi="Bookman Old Style"/>
          <w:sz w:val="16"/>
          <w:szCs w:val="16"/>
          <w:lang w:val="uk-UA"/>
        </w:rPr>
      </w:pPr>
      <w:r w:rsidRPr="00D127E5">
        <w:rPr>
          <w:rFonts w:ascii="Bookman Old Style" w:hAnsi="Bookman Old Style"/>
          <w:b/>
          <w:color w:val="000000"/>
          <w:sz w:val="16"/>
          <w:szCs w:val="16"/>
          <w:lang w:val="ru-RU"/>
        </w:rPr>
        <w:t xml:space="preserve">   </w:t>
      </w:r>
      <w:r w:rsidR="006D5044" w:rsidRPr="000151D8">
        <w:rPr>
          <w:rFonts w:ascii="Bookman Old Style" w:hAnsi="Bookman Old Style"/>
          <w:b/>
          <w:color w:val="000000"/>
          <w:sz w:val="16"/>
          <w:szCs w:val="16"/>
          <w:lang w:val="uk-UA"/>
        </w:rPr>
        <w:t>Головний бух</w:t>
      </w:r>
      <w:r>
        <w:rPr>
          <w:rFonts w:ascii="Bookman Old Style" w:hAnsi="Bookman Old Style"/>
          <w:b/>
          <w:color w:val="000000"/>
          <w:sz w:val="16"/>
          <w:szCs w:val="16"/>
          <w:lang w:val="uk-UA"/>
        </w:rPr>
        <w:t>галтер  _______________________</w:t>
      </w:r>
      <w:r w:rsidR="006D5044">
        <w:rPr>
          <w:rFonts w:ascii="Bookman Old Style" w:hAnsi="Bookman Old Style"/>
          <w:b/>
          <w:color w:val="000000"/>
          <w:sz w:val="16"/>
          <w:szCs w:val="16"/>
          <w:lang w:val="uk-UA"/>
        </w:rPr>
        <w:t>Брицька Марина Олександрівна</w:t>
      </w:r>
      <w:r>
        <w:rPr>
          <w:rFonts w:ascii="Bookman Old Style" w:hAnsi="Bookman Old Style"/>
          <w:b/>
          <w:color w:val="000000"/>
          <w:sz w:val="16"/>
          <w:szCs w:val="16"/>
          <w:lang w:val="uk-UA"/>
        </w:rPr>
        <w:tab/>
      </w:r>
      <w:r w:rsidRPr="00D127E5">
        <w:rPr>
          <w:rFonts w:ascii="Bookman Old Style" w:hAnsi="Bookman Old Style"/>
          <w:sz w:val="16"/>
          <w:szCs w:val="16"/>
          <w:lang w:val="ru-RU"/>
        </w:rPr>
        <w:t>2</w:t>
      </w:r>
      <w:r>
        <w:rPr>
          <w:rFonts w:ascii="Bookman Old Style" w:hAnsi="Bookman Old Style"/>
          <w:sz w:val="16"/>
          <w:szCs w:val="16"/>
          <w:lang w:val="uk-UA"/>
        </w:rPr>
        <w:t>5</w:t>
      </w:r>
      <w:r w:rsidRPr="00CC2CD5">
        <w:rPr>
          <w:rFonts w:ascii="Bookman Old Style" w:hAnsi="Bookman Old Style"/>
          <w:sz w:val="16"/>
          <w:szCs w:val="16"/>
          <w:lang w:val="uk-UA"/>
        </w:rPr>
        <w:t xml:space="preserve"> березня 201</w:t>
      </w:r>
      <w:r>
        <w:rPr>
          <w:rFonts w:ascii="Bookman Old Style" w:hAnsi="Bookman Old Style"/>
          <w:sz w:val="16"/>
          <w:szCs w:val="16"/>
          <w:lang w:val="uk-UA"/>
        </w:rPr>
        <w:t>5</w:t>
      </w:r>
      <w:r w:rsidRPr="00CC2CD5">
        <w:rPr>
          <w:rFonts w:ascii="Bookman Old Style" w:hAnsi="Bookman Old Style"/>
          <w:sz w:val="16"/>
          <w:szCs w:val="16"/>
          <w:lang w:val="uk-UA"/>
        </w:rPr>
        <w:t xml:space="preserve"> року</w:t>
      </w:r>
    </w:p>
    <w:p w:rsidR="006D5044" w:rsidRDefault="006D5044" w:rsidP="00D127E5">
      <w:pPr>
        <w:pStyle w:val="af7"/>
        <w:tabs>
          <w:tab w:val="left" w:pos="8670"/>
        </w:tabs>
        <w:spacing w:before="0" w:beforeAutospacing="0" w:after="0" w:afterAutospacing="0"/>
        <w:ind w:left="902" w:hanging="760"/>
        <w:rPr>
          <w:sz w:val="28"/>
          <w:szCs w:val="28"/>
          <w:lang w:val="uk-UA"/>
        </w:rPr>
      </w:pPr>
    </w:p>
    <w:p w:rsidR="006D5044" w:rsidRDefault="006D5044" w:rsidP="006D5044">
      <w:pPr>
        <w:rPr>
          <w:lang w:val="uk-UA"/>
        </w:rPr>
      </w:pPr>
    </w:p>
    <w:p w:rsidR="006D5044" w:rsidRPr="00CC2CD5" w:rsidRDefault="006D5044" w:rsidP="006D5044">
      <w:pPr>
        <w:rPr>
          <w:rFonts w:ascii="Bookman Old Style" w:hAnsi="Bookman Old Style"/>
          <w:sz w:val="16"/>
          <w:szCs w:val="16"/>
          <w:lang w:val="uk-UA"/>
        </w:rPr>
      </w:pPr>
      <w:r w:rsidRPr="00D127E5">
        <w:rPr>
          <w:lang w:val="ru-RU"/>
        </w:rPr>
        <w:t xml:space="preserve"> </w:t>
      </w:r>
    </w:p>
    <w:p w:rsidR="006D5044" w:rsidRDefault="006D5044" w:rsidP="00E1162D">
      <w:pPr>
        <w:rPr>
          <w:rFonts w:ascii="Bookman Old Style" w:hAnsi="Bookman Old Style"/>
          <w:szCs w:val="22"/>
          <w:lang w:val="uk-UA"/>
        </w:rPr>
      </w:pPr>
    </w:p>
    <w:p w:rsidR="006D5044" w:rsidRDefault="006D5044" w:rsidP="00E1162D">
      <w:pPr>
        <w:rPr>
          <w:rFonts w:ascii="Bookman Old Style" w:hAnsi="Bookman Old Style"/>
          <w:szCs w:val="22"/>
          <w:lang w:val="uk-UA"/>
        </w:rPr>
      </w:pPr>
    </w:p>
    <w:p w:rsidR="006D5044" w:rsidRDefault="006D5044" w:rsidP="00E1162D">
      <w:pPr>
        <w:rPr>
          <w:rFonts w:ascii="Bookman Old Style" w:hAnsi="Bookman Old Style"/>
          <w:szCs w:val="22"/>
          <w:lang w:val="uk-UA"/>
        </w:rPr>
      </w:pPr>
    </w:p>
    <w:p w:rsidR="006D5044" w:rsidRDefault="006D5044" w:rsidP="00E1162D">
      <w:pPr>
        <w:rPr>
          <w:rFonts w:ascii="Bookman Old Style" w:hAnsi="Bookman Old Style"/>
          <w:szCs w:val="22"/>
          <w:lang w:val="uk-UA"/>
        </w:rPr>
      </w:pPr>
    </w:p>
    <w:p w:rsidR="006D5044" w:rsidRDefault="006D5044" w:rsidP="00E1162D">
      <w:pPr>
        <w:rPr>
          <w:rFonts w:ascii="Bookman Old Style" w:hAnsi="Bookman Old Style"/>
          <w:szCs w:val="22"/>
          <w:lang w:val="uk-UA"/>
        </w:rPr>
      </w:pPr>
    </w:p>
    <w:p w:rsidR="006D5044" w:rsidRDefault="006D5044" w:rsidP="00E1162D">
      <w:pPr>
        <w:rPr>
          <w:rFonts w:ascii="Bookman Old Style" w:hAnsi="Bookman Old Style"/>
          <w:szCs w:val="22"/>
          <w:lang w:val="uk-UA"/>
        </w:rPr>
      </w:pPr>
    </w:p>
    <w:p w:rsidR="006D5044" w:rsidRDefault="006D5044" w:rsidP="00E1162D">
      <w:pPr>
        <w:rPr>
          <w:rFonts w:ascii="Bookman Old Style" w:hAnsi="Bookman Old Style"/>
          <w:szCs w:val="22"/>
          <w:lang w:val="uk-UA"/>
        </w:rPr>
      </w:pPr>
    </w:p>
    <w:p w:rsidR="006D5044" w:rsidRDefault="006D5044" w:rsidP="00E1162D">
      <w:pPr>
        <w:rPr>
          <w:rFonts w:ascii="Bookman Old Style" w:hAnsi="Bookman Old Style"/>
          <w:szCs w:val="22"/>
          <w:lang w:val="uk-UA"/>
        </w:rPr>
      </w:pPr>
    </w:p>
    <w:p w:rsidR="006D5044" w:rsidRDefault="006D5044" w:rsidP="00E1162D">
      <w:pPr>
        <w:rPr>
          <w:rFonts w:ascii="Bookman Old Style" w:hAnsi="Bookman Old Style"/>
          <w:szCs w:val="22"/>
          <w:lang w:val="uk-UA"/>
        </w:rPr>
      </w:pPr>
    </w:p>
    <w:p w:rsidR="006D5044" w:rsidRDefault="006D5044" w:rsidP="00E1162D">
      <w:pPr>
        <w:rPr>
          <w:rFonts w:ascii="Bookman Old Style" w:hAnsi="Bookman Old Style"/>
          <w:szCs w:val="22"/>
          <w:lang w:val="uk-UA"/>
        </w:rPr>
      </w:pPr>
    </w:p>
    <w:p w:rsidR="006D5044" w:rsidRDefault="006D5044" w:rsidP="00E1162D">
      <w:pPr>
        <w:rPr>
          <w:rFonts w:ascii="Bookman Old Style" w:hAnsi="Bookman Old Style"/>
          <w:szCs w:val="22"/>
          <w:lang w:val="uk-UA"/>
        </w:rPr>
      </w:pPr>
    </w:p>
    <w:p w:rsidR="006D5044" w:rsidRDefault="006D5044" w:rsidP="00E1162D">
      <w:pPr>
        <w:rPr>
          <w:rFonts w:ascii="Bookman Old Style" w:hAnsi="Bookman Old Style"/>
          <w:szCs w:val="22"/>
          <w:lang w:val="uk-UA"/>
        </w:rPr>
      </w:pPr>
    </w:p>
    <w:p w:rsidR="006D5044" w:rsidRDefault="006D5044" w:rsidP="00E1162D">
      <w:pPr>
        <w:rPr>
          <w:rFonts w:ascii="Bookman Old Style" w:hAnsi="Bookman Old Style"/>
          <w:szCs w:val="22"/>
          <w:lang w:val="uk-UA"/>
        </w:rPr>
      </w:pPr>
    </w:p>
    <w:p w:rsidR="006D5044" w:rsidRDefault="006D5044" w:rsidP="00E1162D">
      <w:pPr>
        <w:rPr>
          <w:rFonts w:ascii="Bookman Old Style" w:hAnsi="Bookman Old Style"/>
          <w:szCs w:val="22"/>
          <w:lang w:val="uk-UA"/>
        </w:rPr>
      </w:pPr>
    </w:p>
    <w:p w:rsidR="006D5044" w:rsidRDefault="006D5044" w:rsidP="00E1162D">
      <w:pPr>
        <w:rPr>
          <w:rFonts w:ascii="Bookman Old Style" w:hAnsi="Bookman Old Style"/>
          <w:szCs w:val="22"/>
          <w:lang w:val="uk-UA"/>
        </w:rPr>
      </w:pPr>
    </w:p>
    <w:p w:rsidR="006D5044" w:rsidRDefault="006D5044" w:rsidP="00E1162D">
      <w:pPr>
        <w:rPr>
          <w:rFonts w:ascii="Bookman Old Style" w:hAnsi="Bookman Old Style"/>
          <w:szCs w:val="22"/>
          <w:lang w:val="uk-UA"/>
        </w:rPr>
      </w:pPr>
    </w:p>
    <w:p w:rsidR="006D5044" w:rsidRDefault="006D5044" w:rsidP="00E1162D">
      <w:pPr>
        <w:rPr>
          <w:rFonts w:ascii="Bookman Old Style" w:hAnsi="Bookman Old Style"/>
          <w:szCs w:val="22"/>
          <w:lang w:val="uk-UA"/>
        </w:rPr>
      </w:pPr>
    </w:p>
    <w:p w:rsidR="006D5044" w:rsidRDefault="006D5044" w:rsidP="00E1162D">
      <w:pPr>
        <w:rPr>
          <w:rFonts w:ascii="Bookman Old Style" w:hAnsi="Bookman Old Style"/>
          <w:szCs w:val="22"/>
          <w:lang w:val="uk-UA"/>
        </w:rPr>
      </w:pPr>
    </w:p>
    <w:p w:rsidR="006D5044" w:rsidRDefault="006D5044" w:rsidP="00E1162D">
      <w:pPr>
        <w:rPr>
          <w:rFonts w:ascii="Bookman Old Style" w:hAnsi="Bookman Old Style"/>
          <w:szCs w:val="22"/>
          <w:lang w:val="uk-UA"/>
        </w:rPr>
      </w:pPr>
    </w:p>
    <w:p w:rsidR="006D5044" w:rsidRDefault="006D5044" w:rsidP="00E1162D">
      <w:pPr>
        <w:rPr>
          <w:rFonts w:ascii="Bookman Old Style" w:hAnsi="Bookman Old Style"/>
          <w:szCs w:val="22"/>
          <w:lang w:val="uk-UA"/>
        </w:rPr>
      </w:pPr>
    </w:p>
    <w:p w:rsidR="006D5044" w:rsidRDefault="006D5044" w:rsidP="00E1162D">
      <w:pPr>
        <w:rPr>
          <w:rFonts w:ascii="Bookman Old Style" w:hAnsi="Bookman Old Style"/>
          <w:szCs w:val="22"/>
          <w:lang w:val="uk-UA"/>
        </w:rPr>
      </w:pPr>
    </w:p>
    <w:p w:rsidR="006D5044" w:rsidRDefault="006D5044" w:rsidP="00E1162D">
      <w:pPr>
        <w:rPr>
          <w:rFonts w:ascii="Bookman Old Style" w:hAnsi="Bookman Old Style"/>
          <w:szCs w:val="22"/>
          <w:lang w:val="uk-UA"/>
        </w:rPr>
      </w:pPr>
    </w:p>
    <w:p w:rsidR="006D5044" w:rsidRDefault="006D5044" w:rsidP="00E1162D">
      <w:pPr>
        <w:rPr>
          <w:rFonts w:ascii="Bookman Old Style" w:hAnsi="Bookman Old Style"/>
          <w:szCs w:val="22"/>
          <w:lang w:val="uk-UA"/>
        </w:rPr>
      </w:pPr>
    </w:p>
    <w:p w:rsidR="006D5044" w:rsidRDefault="006D5044" w:rsidP="00E1162D">
      <w:pPr>
        <w:rPr>
          <w:rFonts w:ascii="Bookman Old Style" w:hAnsi="Bookman Old Style"/>
          <w:szCs w:val="22"/>
          <w:lang w:val="uk-UA"/>
        </w:rPr>
      </w:pPr>
    </w:p>
    <w:p w:rsidR="006D5044" w:rsidRDefault="006D5044" w:rsidP="00E1162D">
      <w:pPr>
        <w:rPr>
          <w:rFonts w:ascii="Bookman Old Style" w:hAnsi="Bookman Old Style"/>
          <w:szCs w:val="22"/>
          <w:lang w:val="uk-UA"/>
        </w:rPr>
      </w:pPr>
    </w:p>
    <w:p w:rsidR="006D5044" w:rsidRDefault="006D5044" w:rsidP="00E1162D">
      <w:pPr>
        <w:rPr>
          <w:rFonts w:ascii="Bookman Old Style" w:hAnsi="Bookman Old Style"/>
          <w:szCs w:val="22"/>
          <w:lang w:val="uk-UA"/>
        </w:rPr>
      </w:pPr>
    </w:p>
    <w:p w:rsidR="006D5044" w:rsidRDefault="006D5044" w:rsidP="00E1162D">
      <w:pPr>
        <w:rPr>
          <w:rFonts w:ascii="Bookman Old Style" w:hAnsi="Bookman Old Style"/>
          <w:szCs w:val="22"/>
          <w:lang w:val="uk-UA"/>
        </w:rPr>
      </w:pPr>
    </w:p>
    <w:p w:rsidR="006D5044" w:rsidRDefault="006D5044" w:rsidP="00E1162D">
      <w:pPr>
        <w:rPr>
          <w:rFonts w:ascii="Bookman Old Style" w:hAnsi="Bookman Old Style"/>
          <w:szCs w:val="22"/>
          <w:lang w:val="uk-UA"/>
        </w:rPr>
      </w:pPr>
    </w:p>
    <w:p w:rsidR="006D5044" w:rsidRDefault="006D5044" w:rsidP="00E1162D">
      <w:pPr>
        <w:rPr>
          <w:rFonts w:ascii="Bookman Old Style" w:hAnsi="Bookman Old Style"/>
          <w:szCs w:val="22"/>
          <w:lang w:val="uk-UA"/>
        </w:rPr>
      </w:pPr>
    </w:p>
    <w:p w:rsidR="006D5044" w:rsidRDefault="006D5044" w:rsidP="00E1162D">
      <w:pPr>
        <w:rPr>
          <w:rFonts w:ascii="Bookman Old Style" w:hAnsi="Bookman Old Style"/>
          <w:szCs w:val="22"/>
          <w:lang w:val="uk-UA"/>
        </w:rPr>
      </w:pPr>
    </w:p>
    <w:p w:rsidR="006D5044" w:rsidRDefault="006D5044" w:rsidP="00E1162D">
      <w:pPr>
        <w:rPr>
          <w:rFonts w:ascii="Bookman Old Style" w:hAnsi="Bookman Old Style"/>
          <w:szCs w:val="22"/>
          <w:lang w:val="uk-UA"/>
        </w:rPr>
      </w:pPr>
    </w:p>
    <w:p w:rsidR="006D5044" w:rsidRDefault="006D5044" w:rsidP="00E1162D">
      <w:pPr>
        <w:rPr>
          <w:rFonts w:ascii="Bookman Old Style" w:hAnsi="Bookman Old Style"/>
          <w:szCs w:val="22"/>
          <w:lang w:val="uk-UA"/>
        </w:rPr>
      </w:pPr>
    </w:p>
    <w:p w:rsidR="006D5044" w:rsidRDefault="006D5044" w:rsidP="00E1162D">
      <w:pPr>
        <w:rPr>
          <w:rFonts w:ascii="Bookman Old Style" w:hAnsi="Bookman Old Style"/>
          <w:szCs w:val="22"/>
          <w:lang w:val="uk-UA"/>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9"/>
        <w:gridCol w:w="1418"/>
        <w:gridCol w:w="571"/>
        <w:gridCol w:w="540"/>
        <w:gridCol w:w="540"/>
      </w:tblGrid>
      <w:tr w:rsidR="006D5044" w:rsidRPr="00575C0B" w:rsidTr="00D127E5">
        <w:tc>
          <w:tcPr>
            <w:tcW w:w="8897" w:type="dxa"/>
            <w:gridSpan w:val="2"/>
            <w:tcBorders>
              <w:top w:val="nil"/>
              <w:left w:val="nil"/>
              <w:bottom w:val="nil"/>
              <w:right w:val="single" w:sz="4" w:space="0" w:color="000000"/>
            </w:tcBorders>
          </w:tcPr>
          <w:p w:rsidR="006D5044" w:rsidRPr="00575C0B" w:rsidRDefault="006D5044" w:rsidP="006D5044">
            <w:pPr>
              <w:spacing w:before="100" w:beforeAutospacing="1" w:after="100" w:afterAutospacing="1"/>
              <w:jc w:val="right"/>
              <w:rPr>
                <w:rFonts w:ascii="Bookman Old Style" w:hAnsi="Bookman Old Style"/>
                <w:sz w:val="16"/>
                <w:szCs w:val="16"/>
                <w:lang w:val="uk-UA"/>
              </w:rPr>
            </w:pPr>
          </w:p>
        </w:tc>
        <w:tc>
          <w:tcPr>
            <w:tcW w:w="1651" w:type="dxa"/>
            <w:gridSpan w:val="3"/>
            <w:tcBorders>
              <w:left w:val="single" w:sz="4" w:space="0" w:color="000000"/>
            </w:tcBorders>
          </w:tcPr>
          <w:p w:rsidR="006D5044" w:rsidRPr="00575C0B" w:rsidRDefault="006D5044" w:rsidP="006D5044">
            <w:pPr>
              <w:spacing w:before="100" w:beforeAutospacing="1" w:after="100" w:afterAutospacing="1"/>
              <w:jc w:val="center"/>
              <w:rPr>
                <w:rFonts w:ascii="Bookman Old Style" w:hAnsi="Bookman Old Style"/>
                <w:sz w:val="16"/>
                <w:szCs w:val="16"/>
                <w:lang w:val="uk-UA"/>
              </w:rPr>
            </w:pPr>
            <w:r w:rsidRPr="00575C0B">
              <w:rPr>
                <w:rFonts w:ascii="Bookman Old Style" w:hAnsi="Bookman Old Style"/>
                <w:sz w:val="16"/>
                <w:szCs w:val="16"/>
                <w:lang w:val="uk-UA"/>
              </w:rPr>
              <w:t>КОДИ</w:t>
            </w:r>
          </w:p>
        </w:tc>
      </w:tr>
      <w:tr w:rsidR="006D5044" w:rsidRPr="00575C0B" w:rsidTr="00D127E5">
        <w:tc>
          <w:tcPr>
            <w:tcW w:w="8897" w:type="dxa"/>
            <w:gridSpan w:val="2"/>
            <w:tcBorders>
              <w:top w:val="nil"/>
              <w:left w:val="nil"/>
              <w:bottom w:val="nil"/>
              <w:right w:val="single" w:sz="4" w:space="0" w:color="000000"/>
            </w:tcBorders>
          </w:tcPr>
          <w:p w:rsidR="006D5044" w:rsidRPr="00575C0B" w:rsidRDefault="006D5044" w:rsidP="006D5044">
            <w:pPr>
              <w:spacing w:before="100" w:beforeAutospacing="1" w:after="100" w:afterAutospacing="1"/>
              <w:jc w:val="right"/>
              <w:rPr>
                <w:rFonts w:ascii="Bookman Old Style" w:hAnsi="Bookman Old Style"/>
                <w:sz w:val="16"/>
                <w:szCs w:val="16"/>
                <w:lang w:val="uk-UA"/>
              </w:rPr>
            </w:pPr>
            <w:r w:rsidRPr="00575C0B">
              <w:rPr>
                <w:rFonts w:ascii="Bookman Old Style" w:hAnsi="Bookman Old Style"/>
                <w:sz w:val="16"/>
                <w:szCs w:val="16"/>
                <w:lang w:val="uk-UA"/>
              </w:rPr>
              <w:t>Дата (рік, місяць, число)</w:t>
            </w:r>
          </w:p>
        </w:tc>
        <w:tc>
          <w:tcPr>
            <w:tcW w:w="571" w:type="dxa"/>
            <w:tcBorders>
              <w:left w:val="single" w:sz="4" w:space="0" w:color="000000"/>
            </w:tcBorders>
          </w:tcPr>
          <w:p w:rsidR="006D5044" w:rsidRPr="00D127E5" w:rsidRDefault="006D5044" w:rsidP="00D127E5">
            <w:pPr>
              <w:spacing w:before="100" w:beforeAutospacing="1" w:after="100" w:afterAutospacing="1"/>
              <w:ind w:left="-108" w:right="-108"/>
              <w:jc w:val="center"/>
              <w:rPr>
                <w:rFonts w:ascii="Bookman Old Style" w:hAnsi="Bookman Old Style"/>
                <w:sz w:val="16"/>
                <w:szCs w:val="16"/>
              </w:rPr>
            </w:pPr>
            <w:r w:rsidRPr="00D127E5">
              <w:rPr>
                <w:rFonts w:ascii="Bookman Old Style" w:hAnsi="Bookman Old Style"/>
                <w:sz w:val="16"/>
                <w:szCs w:val="16"/>
                <w:lang w:val="uk-UA"/>
              </w:rPr>
              <w:t>2015</w:t>
            </w:r>
          </w:p>
        </w:tc>
        <w:tc>
          <w:tcPr>
            <w:tcW w:w="540" w:type="dxa"/>
          </w:tcPr>
          <w:p w:rsidR="006D5044" w:rsidRPr="00D127E5" w:rsidRDefault="006D5044" w:rsidP="00D127E5">
            <w:pPr>
              <w:spacing w:before="100" w:beforeAutospacing="1" w:after="100" w:afterAutospacing="1"/>
              <w:ind w:left="-108" w:right="-108"/>
              <w:jc w:val="center"/>
              <w:rPr>
                <w:rFonts w:ascii="Bookman Old Style" w:hAnsi="Bookman Old Style"/>
                <w:sz w:val="16"/>
                <w:szCs w:val="16"/>
              </w:rPr>
            </w:pPr>
            <w:r w:rsidRPr="00D127E5">
              <w:rPr>
                <w:rFonts w:ascii="Bookman Old Style" w:hAnsi="Bookman Old Style"/>
                <w:sz w:val="16"/>
                <w:szCs w:val="16"/>
              </w:rPr>
              <w:t>01</w:t>
            </w:r>
          </w:p>
        </w:tc>
        <w:tc>
          <w:tcPr>
            <w:tcW w:w="540" w:type="dxa"/>
          </w:tcPr>
          <w:p w:rsidR="006D5044" w:rsidRPr="00D127E5" w:rsidRDefault="006D5044" w:rsidP="00D127E5">
            <w:pPr>
              <w:spacing w:before="100" w:beforeAutospacing="1" w:after="100" w:afterAutospacing="1"/>
              <w:ind w:right="-108"/>
              <w:jc w:val="center"/>
              <w:rPr>
                <w:rFonts w:ascii="Bookman Old Style" w:hAnsi="Bookman Old Style"/>
                <w:sz w:val="16"/>
                <w:szCs w:val="16"/>
                <w:lang w:val="uk-UA"/>
              </w:rPr>
            </w:pPr>
            <w:r w:rsidRPr="00D127E5">
              <w:rPr>
                <w:rFonts w:ascii="Bookman Old Style" w:hAnsi="Bookman Old Style"/>
                <w:sz w:val="16"/>
                <w:szCs w:val="16"/>
              </w:rPr>
              <w:t>01</w:t>
            </w:r>
          </w:p>
        </w:tc>
      </w:tr>
      <w:tr w:rsidR="006D5044" w:rsidRPr="00575C0B" w:rsidTr="00D127E5">
        <w:tc>
          <w:tcPr>
            <w:tcW w:w="7479" w:type="dxa"/>
            <w:tcBorders>
              <w:top w:val="nil"/>
              <w:left w:val="nil"/>
              <w:bottom w:val="nil"/>
              <w:right w:val="nil"/>
            </w:tcBorders>
          </w:tcPr>
          <w:p w:rsidR="006D5044" w:rsidRPr="00575C0B" w:rsidRDefault="006D5044" w:rsidP="006D5044">
            <w:pPr>
              <w:spacing w:before="100" w:beforeAutospacing="1" w:after="100" w:afterAutospacing="1"/>
              <w:rPr>
                <w:rFonts w:ascii="Bookman Old Style" w:hAnsi="Bookman Old Style"/>
                <w:sz w:val="16"/>
                <w:szCs w:val="16"/>
                <w:lang w:val="uk-UA"/>
              </w:rPr>
            </w:pPr>
            <w:r w:rsidRPr="00575C0B">
              <w:rPr>
                <w:rFonts w:ascii="Bookman Old Style" w:hAnsi="Bookman Old Style"/>
                <w:sz w:val="20"/>
                <w:lang w:val="uk-UA"/>
              </w:rPr>
              <w:t>Підприємство</w:t>
            </w:r>
            <w:r w:rsidRPr="00575C0B">
              <w:rPr>
                <w:rFonts w:ascii="Bookman Old Style" w:hAnsi="Bookman Old Style"/>
                <w:sz w:val="16"/>
                <w:szCs w:val="16"/>
                <w:lang w:val="uk-UA"/>
              </w:rPr>
              <w:t> </w:t>
            </w:r>
            <w:r w:rsidRPr="000151D8">
              <w:rPr>
                <w:rFonts w:ascii="Bookman Old Style" w:hAnsi="Bookman Old Style"/>
                <w:b/>
                <w:sz w:val="18"/>
                <w:szCs w:val="18"/>
                <w:lang w:val="uk-UA"/>
              </w:rPr>
              <w:t>ПАТ «ПЛАЗМАТЕК»</w:t>
            </w:r>
          </w:p>
        </w:tc>
        <w:tc>
          <w:tcPr>
            <w:tcW w:w="1418" w:type="dxa"/>
            <w:tcBorders>
              <w:top w:val="nil"/>
              <w:left w:val="nil"/>
              <w:bottom w:val="nil"/>
              <w:right w:val="single" w:sz="4" w:space="0" w:color="000000"/>
            </w:tcBorders>
          </w:tcPr>
          <w:p w:rsidR="006D5044" w:rsidRPr="000151D8" w:rsidRDefault="006D5044" w:rsidP="006D5044">
            <w:pPr>
              <w:spacing w:before="100" w:beforeAutospacing="1" w:after="100" w:afterAutospacing="1"/>
              <w:jc w:val="center"/>
              <w:rPr>
                <w:rFonts w:ascii="Bookman Old Style" w:hAnsi="Bookman Old Style"/>
                <w:sz w:val="18"/>
                <w:szCs w:val="18"/>
                <w:lang w:val="uk-UA"/>
              </w:rPr>
            </w:pPr>
          </w:p>
        </w:tc>
        <w:tc>
          <w:tcPr>
            <w:tcW w:w="1651" w:type="dxa"/>
            <w:gridSpan w:val="3"/>
            <w:tcBorders>
              <w:left w:val="single" w:sz="4" w:space="0" w:color="000000"/>
            </w:tcBorders>
          </w:tcPr>
          <w:p w:rsidR="006D5044" w:rsidRPr="00D127E5" w:rsidRDefault="006D5044" w:rsidP="00D127E5">
            <w:pPr>
              <w:spacing w:before="100" w:beforeAutospacing="1" w:after="100" w:afterAutospacing="1"/>
              <w:jc w:val="center"/>
              <w:rPr>
                <w:rFonts w:ascii="Bookman Old Style" w:hAnsi="Bookman Old Style"/>
                <w:sz w:val="16"/>
                <w:szCs w:val="16"/>
                <w:lang w:val="uk-UA"/>
              </w:rPr>
            </w:pPr>
            <w:r w:rsidRPr="00D127E5">
              <w:rPr>
                <w:rFonts w:ascii="Bookman Old Style" w:hAnsi="Bookman Old Style"/>
                <w:sz w:val="18"/>
                <w:szCs w:val="18"/>
                <w:lang w:val="uk-UA"/>
              </w:rPr>
              <w:t>03567397</w:t>
            </w:r>
          </w:p>
        </w:tc>
      </w:tr>
    </w:tbl>
    <w:p w:rsidR="006D5044" w:rsidRPr="00575C0B" w:rsidRDefault="006D5044" w:rsidP="006D5044">
      <w:pPr>
        <w:rPr>
          <w:rFonts w:ascii="Bookman Old Style" w:hAnsi="Bookman Old Style"/>
          <w:sz w:val="16"/>
          <w:szCs w:val="16"/>
          <w:lang w:val="uk-UA"/>
        </w:rPr>
      </w:pPr>
      <w:r w:rsidRPr="00575C0B">
        <w:rPr>
          <w:rFonts w:ascii="Bookman Old Style" w:hAnsi="Bookman Old Style"/>
          <w:sz w:val="16"/>
          <w:szCs w:val="16"/>
          <w:lang w:val="uk-UA"/>
        </w:rPr>
        <w:t xml:space="preserve">                   </w:t>
      </w:r>
      <w:r>
        <w:rPr>
          <w:rFonts w:ascii="Bookman Old Style" w:hAnsi="Bookman Old Style"/>
          <w:sz w:val="16"/>
          <w:szCs w:val="16"/>
          <w:lang w:val="uk-UA"/>
        </w:rPr>
        <w:t xml:space="preserve"> </w:t>
      </w:r>
      <w:r w:rsidRPr="00575C0B">
        <w:rPr>
          <w:rFonts w:ascii="Bookman Old Style" w:hAnsi="Bookman Old Style"/>
          <w:sz w:val="16"/>
          <w:szCs w:val="16"/>
          <w:lang w:val="uk-UA"/>
        </w:rPr>
        <w:t>(найменування)</w:t>
      </w:r>
    </w:p>
    <w:p w:rsidR="006D5044" w:rsidRPr="00575C0B" w:rsidRDefault="006D5044" w:rsidP="006D5044">
      <w:pPr>
        <w:rPr>
          <w:rFonts w:ascii="Bookman Old Style" w:hAnsi="Bookman Old Style"/>
          <w:b/>
          <w:sz w:val="16"/>
          <w:szCs w:val="16"/>
        </w:rPr>
      </w:pPr>
    </w:p>
    <w:p w:rsidR="006D5044" w:rsidRPr="00D127E5" w:rsidRDefault="006D5044" w:rsidP="006D5044">
      <w:pPr>
        <w:jc w:val="center"/>
        <w:rPr>
          <w:rFonts w:ascii="Bookman Old Style" w:hAnsi="Bookman Old Style"/>
          <w:b/>
          <w:szCs w:val="22"/>
          <w:lang w:val="uk-UA"/>
        </w:rPr>
      </w:pPr>
      <w:r w:rsidRPr="00D127E5">
        <w:rPr>
          <w:rFonts w:ascii="Bookman Old Style" w:hAnsi="Bookman Old Style"/>
          <w:b/>
          <w:szCs w:val="22"/>
          <w:lang w:val="uk-UA"/>
        </w:rPr>
        <w:t>Консолідо</w:t>
      </w:r>
      <w:r w:rsidR="00A739A0">
        <w:rPr>
          <w:rFonts w:ascii="Bookman Old Style" w:hAnsi="Bookman Old Style"/>
          <w:b/>
          <w:szCs w:val="22"/>
          <w:lang w:val="uk-UA"/>
        </w:rPr>
        <w:t xml:space="preserve">ваний звіт про власний капітал </w:t>
      </w:r>
    </w:p>
    <w:p w:rsidR="006D5044" w:rsidRPr="00D127E5" w:rsidRDefault="006D5044" w:rsidP="006D5044">
      <w:pPr>
        <w:jc w:val="center"/>
        <w:rPr>
          <w:rFonts w:ascii="Bookman Old Style" w:hAnsi="Bookman Old Style"/>
          <w:szCs w:val="22"/>
          <w:lang w:val="uk-UA"/>
        </w:rPr>
      </w:pPr>
      <w:r w:rsidRPr="00D127E5">
        <w:rPr>
          <w:rFonts w:ascii="Bookman Old Style" w:hAnsi="Bookman Old Style"/>
          <w:b/>
          <w:szCs w:val="22"/>
          <w:lang w:val="uk-UA"/>
        </w:rPr>
        <w:t>за 20</w:t>
      </w:r>
      <w:r w:rsidRPr="00D127E5">
        <w:rPr>
          <w:rFonts w:ascii="Bookman Old Style" w:hAnsi="Bookman Old Style"/>
          <w:b/>
          <w:szCs w:val="22"/>
        </w:rPr>
        <w:t>1</w:t>
      </w:r>
      <w:r w:rsidRPr="00D127E5">
        <w:rPr>
          <w:rFonts w:ascii="Bookman Old Style" w:hAnsi="Bookman Old Style"/>
          <w:b/>
          <w:szCs w:val="22"/>
          <w:lang w:val="uk-UA"/>
        </w:rPr>
        <w:t>4</w:t>
      </w:r>
      <w:r w:rsidRPr="00D127E5">
        <w:rPr>
          <w:rFonts w:ascii="Bookman Old Style" w:hAnsi="Bookman Old Style"/>
          <w:b/>
          <w:szCs w:val="22"/>
        </w:rPr>
        <w:t xml:space="preserve"> </w:t>
      </w:r>
      <w:r w:rsidRPr="00D127E5">
        <w:rPr>
          <w:rFonts w:ascii="Bookman Old Style" w:hAnsi="Bookman Old Style"/>
          <w:b/>
          <w:szCs w:val="22"/>
          <w:lang w:val="uk-UA"/>
        </w:rPr>
        <w:t>рік</w:t>
      </w:r>
    </w:p>
    <w:p w:rsidR="006D5044" w:rsidRPr="00575C0B" w:rsidRDefault="006D5044" w:rsidP="006D5044">
      <w:pPr>
        <w:jc w:val="center"/>
        <w:rPr>
          <w:rFonts w:ascii="Bookman Old Style" w:hAnsi="Bookman Old Style"/>
          <w:b/>
          <w:sz w:val="16"/>
          <w:szCs w:val="16"/>
          <w:lang w:val="uk-UA"/>
        </w:rPr>
      </w:pPr>
    </w:p>
    <w:tbl>
      <w:tblPr>
        <w:tblW w:w="1091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1359"/>
        <w:gridCol w:w="565"/>
        <w:gridCol w:w="913"/>
        <w:gridCol w:w="709"/>
        <w:gridCol w:w="849"/>
        <w:gridCol w:w="843"/>
        <w:gridCol w:w="989"/>
        <w:gridCol w:w="855"/>
        <w:gridCol w:w="284"/>
        <w:gridCol w:w="569"/>
        <w:gridCol w:w="841"/>
        <w:gridCol w:w="138"/>
        <w:gridCol w:w="709"/>
        <w:gridCol w:w="532"/>
        <w:gridCol w:w="310"/>
      </w:tblGrid>
      <w:tr w:rsidR="006D5044" w:rsidRPr="00575C0B" w:rsidTr="006D5044">
        <w:trPr>
          <w:gridBefore w:val="1"/>
          <w:gridAfter w:val="1"/>
          <w:wBefore w:w="459" w:type="dxa"/>
          <w:wAfter w:w="318" w:type="dxa"/>
        </w:trPr>
        <w:tc>
          <w:tcPr>
            <w:tcW w:w="7338" w:type="dxa"/>
            <w:gridSpan w:val="9"/>
            <w:tcBorders>
              <w:top w:val="nil"/>
              <w:left w:val="nil"/>
              <w:bottom w:val="nil"/>
              <w:right w:val="nil"/>
            </w:tcBorders>
          </w:tcPr>
          <w:p w:rsidR="006D5044" w:rsidRPr="00575C0B" w:rsidRDefault="006D5044" w:rsidP="006D5044">
            <w:pPr>
              <w:spacing w:before="100" w:beforeAutospacing="1" w:after="100" w:afterAutospacing="1"/>
              <w:jc w:val="right"/>
              <w:rPr>
                <w:rFonts w:ascii="Bookman Old Style" w:hAnsi="Bookman Old Style"/>
                <w:sz w:val="16"/>
                <w:szCs w:val="16"/>
                <w:lang w:val="uk-UA"/>
              </w:rPr>
            </w:pPr>
            <w:r w:rsidRPr="00575C0B">
              <w:rPr>
                <w:rFonts w:ascii="Bookman Old Style" w:hAnsi="Bookman Old Style"/>
                <w:sz w:val="16"/>
                <w:szCs w:val="16"/>
                <w:lang w:val="uk-UA"/>
              </w:rPr>
              <w:t>Форма № 4-к</w:t>
            </w:r>
          </w:p>
        </w:tc>
        <w:tc>
          <w:tcPr>
            <w:tcW w:w="1559" w:type="dxa"/>
            <w:gridSpan w:val="3"/>
            <w:tcBorders>
              <w:top w:val="nil"/>
              <w:left w:val="nil"/>
              <w:bottom w:val="nil"/>
              <w:right w:val="single" w:sz="4" w:space="0" w:color="000000"/>
            </w:tcBorders>
          </w:tcPr>
          <w:p w:rsidR="006D5044" w:rsidRPr="00575C0B" w:rsidRDefault="006D5044" w:rsidP="006D5044">
            <w:pPr>
              <w:spacing w:before="100" w:beforeAutospacing="1" w:after="100" w:afterAutospacing="1"/>
              <w:jc w:val="center"/>
              <w:rPr>
                <w:rFonts w:ascii="Bookman Old Style" w:hAnsi="Bookman Old Style"/>
                <w:sz w:val="16"/>
                <w:szCs w:val="16"/>
                <w:lang w:val="uk-UA"/>
              </w:rPr>
            </w:pPr>
            <w:r w:rsidRPr="00575C0B">
              <w:rPr>
                <w:rFonts w:ascii="Bookman Old Style" w:hAnsi="Bookman Old Style"/>
                <w:sz w:val="16"/>
                <w:szCs w:val="16"/>
                <w:lang w:val="uk-UA"/>
              </w:rPr>
              <w:t>Код за ДКУД</w:t>
            </w:r>
          </w:p>
        </w:tc>
        <w:tc>
          <w:tcPr>
            <w:tcW w:w="1242" w:type="dxa"/>
            <w:gridSpan w:val="2"/>
            <w:tcBorders>
              <w:left w:val="single" w:sz="4" w:space="0" w:color="000000"/>
            </w:tcBorders>
          </w:tcPr>
          <w:p w:rsidR="006D5044" w:rsidRPr="00575C0B" w:rsidRDefault="006D5044" w:rsidP="006D5044">
            <w:pPr>
              <w:spacing w:before="100" w:beforeAutospacing="1" w:after="100" w:afterAutospacing="1"/>
              <w:jc w:val="center"/>
              <w:rPr>
                <w:rFonts w:ascii="Bookman Old Style" w:hAnsi="Bookman Old Style"/>
                <w:sz w:val="16"/>
                <w:szCs w:val="16"/>
                <w:lang w:val="uk-UA"/>
              </w:rPr>
            </w:pPr>
            <w:r w:rsidRPr="00575C0B">
              <w:rPr>
                <w:rFonts w:ascii="Bookman Old Style" w:hAnsi="Bookman Old Style"/>
                <w:sz w:val="16"/>
                <w:szCs w:val="16"/>
                <w:lang w:val="uk-UA"/>
              </w:rPr>
              <w:t>1801011</w:t>
            </w:r>
          </w:p>
        </w:tc>
      </w:tr>
      <w:tr w:rsidR="006D5044" w:rsidRPr="00575C0B" w:rsidTr="006D5044">
        <w:tblPrEx>
          <w:tblCellMar>
            <w:left w:w="28" w:type="dxa"/>
            <w:right w:w="28" w:type="dxa"/>
          </w:tblCellMar>
          <w:tblLook w:val="01E0" w:firstRow="1" w:lastRow="1" w:firstColumn="1" w:lastColumn="1" w:noHBand="0" w:noVBand="0"/>
        </w:tblPrEx>
        <w:tc>
          <w:tcPr>
            <w:tcW w:w="1848" w:type="dxa"/>
            <w:gridSpan w:val="2"/>
            <w:vMerge w:val="restart"/>
            <w:vAlign w:val="center"/>
          </w:tcPr>
          <w:p w:rsidR="006D5044" w:rsidRPr="00575C0B" w:rsidRDefault="006D5044" w:rsidP="006D5044">
            <w:pPr>
              <w:pStyle w:val="af7"/>
              <w:widowControl w:val="0"/>
              <w:jc w:val="center"/>
              <w:rPr>
                <w:rFonts w:ascii="Bookman Old Style" w:hAnsi="Bookman Old Style"/>
                <w:color w:val="000000"/>
                <w:sz w:val="16"/>
                <w:szCs w:val="16"/>
                <w:lang w:val="uk-UA"/>
              </w:rPr>
            </w:pPr>
            <w:r w:rsidRPr="00575C0B">
              <w:rPr>
                <w:rFonts w:ascii="Bookman Old Style" w:hAnsi="Bookman Old Style"/>
                <w:color w:val="000000"/>
                <w:sz w:val="16"/>
                <w:szCs w:val="16"/>
                <w:lang w:val="uk-UA"/>
              </w:rPr>
              <w:t>Стаття</w:t>
            </w:r>
          </w:p>
        </w:tc>
        <w:tc>
          <w:tcPr>
            <w:tcW w:w="566" w:type="dxa"/>
            <w:vMerge w:val="restart"/>
            <w:vAlign w:val="center"/>
          </w:tcPr>
          <w:p w:rsidR="006D5044" w:rsidRPr="00575C0B" w:rsidRDefault="006D5044" w:rsidP="006D5044">
            <w:pPr>
              <w:pStyle w:val="af7"/>
              <w:widowControl w:val="0"/>
              <w:jc w:val="center"/>
              <w:rPr>
                <w:rFonts w:ascii="Bookman Old Style" w:hAnsi="Bookman Old Style"/>
                <w:color w:val="000000"/>
                <w:sz w:val="16"/>
                <w:szCs w:val="16"/>
                <w:lang w:val="uk-UA"/>
              </w:rPr>
            </w:pPr>
            <w:r w:rsidRPr="00575C0B">
              <w:rPr>
                <w:rFonts w:ascii="Bookman Old Style" w:hAnsi="Bookman Old Style"/>
                <w:color w:val="000000"/>
                <w:sz w:val="16"/>
                <w:szCs w:val="16"/>
                <w:lang w:val="uk-UA"/>
              </w:rPr>
              <w:t>Код рядка</w:t>
            </w:r>
          </w:p>
        </w:tc>
        <w:tc>
          <w:tcPr>
            <w:tcW w:w="6804" w:type="dxa"/>
            <w:gridSpan w:val="9"/>
            <w:vAlign w:val="center"/>
          </w:tcPr>
          <w:p w:rsidR="006D5044" w:rsidRPr="00575C0B" w:rsidRDefault="006D5044" w:rsidP="006D5044">
            <w:pPr>
              <w:pStyle w:val="af7"/>
              <w:widowControl w:val="0"/>
              <w:jc w:val="center"/>
              <w:rPr>
                <w:rFonts w:ascii="Bookman Old Style" w:hAnsi="Bookman Old Style"/>
                <w:sz w:val="16"/>
                <w:szCs w:val="16"/>
                <w:lang w:val="uk-UA"/>
              </w:rPr>
            </w:pPr>
            <w:r w:rsidRPr="00575C0B">
              <w:rPr>
                <w:rFonts w:ascii="Bookman Old Style" w:hAnsi="Bookman Old Style"/>
                <w:sz w:val="16"/>
                <w:szCs w:val="16"/>
                <w:lang w:val="uk-UA"/>
              </w:rPr>
              <w:t>Належить власникам материнської компанії</w:t>
            </w:r>
          </w:p>
        </w:tc>
        <w:tc>
          <w:tcPr>
            <w:tcW w:w="847" w:type="dxa"/>
            <w:gridSpan w:val="2"/>
            <w:vMerge w:val="restart"/>
            <w:vAlign w:val="center"/>
          </w:tcPr>
          <w:p w:rsidR="006D5044" w:rsidRPr="00575C0B" w:rsidRDefault="006D5044" w:rsidP="006D5044">
            <w:pPr>
              <w:pStyle w:val="af7"/>
              <w:widowControl w:val="0"/>
              <w:jc w:val="center"/>
              <w:rPr>
                <w:rFonts w:ascii="Bookman Old Style" w:hAnsi="Bookman Old Style"/>
                <w:sz w:val="16"/>
                <w:szCs w:val="16"/>
                <w:lang w:val="uk-UA"/>
              </w:rPr>
            </w:pPr>
            <w:r w:rsidRPr="00575C0B">
              <w:rPr>
                <w:rFonts w:ascii="Bookman Old Style" w:hAnsi="Bookman Old Style"/>
                <w:sz w:val="16"/>
                <w:szCs w:val="16"/>
                <w:lang w:val="uk-UA"/>
              </w:rPr>
              <w:t>Некон-трольова-на частка</w:t>
            </w:r>
          </w:p>
        </w:tc>
        <w:tc>
          <w:tcPr>
            <w:tcW w:w="851" w:type="dxa"/>
            <w:gridSpan w:val="2"/>
            <w:vMerge w:val="restart"/>
            <w:vAlign w:val="center"/>
          </w:tcPr>
          <w:p w:rsidR="006D5044" w:rsidRPr="00575C0B" w:rsidRDefault="006D5044" w:rsidP="006D5044">
            <w:pPr>
              <w:pStyle w:val="af7"/>
              <w:widowControl w:val="0"/>
              <w:jc w:val="center"/>
              <w:rPr>
                <w:rFonts w:ascii="Bookman Old Style" w:hAnsi="Bookman Old Style"/>
                <w:sz w:val="16"/>
                <w:szCs w:val="16"/>
                <w:highlight w:val="yellow"/>
                <w:lang w:val="uk-UA"/>
              </w:rPr>
            </w:pPr>
            <w:r w:rsidRPr="00575C0B">
              <w:rPr>
                <w:rFonts w:ascii="Bookman Old Style" w:hAnsi="Bookman Old Style"/>
                <w:sz w:val="16"/>
                <w:szCs w:val="16"/>
                <w:lang w:val="uk-UA"/>
              </w:rPr>
              <w:t>Разом</w:t>
            </w:r>
          </w:p>
        </w:tc>
      </w:tr>
      <w:tr w:rsidR="006D5044" w:rsidRPr="00575C0B" w:rsidTr="006D5044">
        <w:tblPrEx>
          <w:tblCellMar>
            <w:left w:w="28" w:type="dxa"/>
            <w:right w:w="28" w:type="dxa"/>
          </w:tblCellMar>
          <w:tblLook w:val="01E0" w:firstRow="1" w:lastRow="1" w:firstColumn="1" w:lastColumn="1" w:noHBand="0" w:noVBand="0"/>
        </w:tblPrEx>
        <w:tc>
          <w:tcPr>
            <w:tcW w:w="1848" w:type="dxa"/>
            <w:gridSpan w:val="2"/>
            <w:vMerge/>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p>
        </w:tc>
        <w:tc>
          <w:tcPr>
            <w:tcW w:w="566" w:type="dxa"/>
            <w:vMerge/>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p>
        </w:tc>
        <w:tc>
          <w:tcPr>
            <w:tcW w:w="851" w:type="dxa"/>
            <w:vAlign w:val="center"/>
          </w:tcPr>
          <w:p w:rsidR="006D5044" w:rsidRPr="00575C0B" w:rsidRDefault="006D5044" w:rsidP="006D5044">
            <w:pPr>
              <w:pStyle w:val="af7"/>
              <w:widowControl w:val="0"/>
              <w:rPr>
                <w:rFonts w:ascii="Bookman Old Style" w:hAnsi="Bookman Old Style"/>
                <w:sz w:val="16"/>
                <w:szCs w:val="16"/>
                <w:lang w:val="uk-UA"/>
              </w:rPr>
            </w:pPr>
            <w:r w:rsidRPr="00575C0B">
              <w:rPr>
                <w:rFonts w:ascii="Bookman Old Style" w:hAnsi="Bookman Old Style"/>
                <w:color w:val="000000"/>
                <w:sz w:val="16"/>
                <w:szCs w:val="16"/>
                <w:lang w:val="uk-UA"/>
              </w:rPr>
              <w:t>зареєстро-ваний капітал </w:t>
            </w:r>
          </w:p>
        </w:tc>
        <w:tc>
          <w:tcPr>
            <w:tcW w:w="710" w:type="dxa"/>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color w:val="000000"/>
                <w:sz w:val="16"/>
                <w:szCs w:val="16"/>
                <w:lang w:val="uk-UA"/>
              </w:rPr>
            </w:pPr>
            <w:r w:rsidRPr="00575C0B">
              <w:rPr>
                <w:rFonts w:ascii="Bookman Old Style" w:hAnsi="Bookman Old Style"/>
                <w:color w:val="000000"/>
                <w:sz w:val="16"/>
                <w:szCs w:val="16"/>
                <w:lang w:val="uk-UA"/>
              </w:rPr>
              <w:t>капітал у дооцін-ках</w:t>
            </w:r>
          </w:p>
        </w:tc>
        <w:tc>
          <w:tcPr>
            <w:tcW w:w="851" w:type="dxa"/>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sidRPr="00575C0B">
              <w:rPr>
                <w:rFonts w:ascii="Bookman Old Style" w:hAnsi="Bookman Old Style"/>
                <w:color w:val="000000"/>
                <w:sz w:val="16"/>
                <w:szCs w:val="16"/>
                <w:lang w:val="uk-UA"/>
              </w:rPr>
              <w:t>додатко-вий капітал</w:t>
            </w:r>
          </w:p>
        </w:tc>
        <w:tc>
          <w:tcPr>
            <w:tcW w:w="849" w:type="dxa"/>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sidRPr="00575C0B">
              <w:rPr>
                <w:rFonts w:ascii="Bookman Old Style" w:hAnsi="Bookman Old Style"/>
                <w:color w:val="000000"/>
                <w:sz w:val="16"/>
                <w:szCs w:val="16"/>
                <w:lang w:val="uk-UA"/>
              </w:rPr>
              <w:t>резерв-ний капітал</w:t>
            </w:r>
          </w:p>
        </w:tc>
        <w:tc>
          <w:tcPr>
            <w:tcW w:w="993" w:type="dxa"/>
            <w:vAlign w:val="center"/>
          </w:tcPr>
          <w:p w:rsidR="006D5044" w:rsidRPr="00575C0B" w:rsidRDefault="006D5044" w:rsidP="006D5044">
            <w:pPr>
              <w:pStyle w:val="af7"/>
              <w:spacing w:before="0" w:beforeAutospacing="0" w:after="0" w:afterAutospacing="0"/>
              <w:jc w:val="center"/>
              <w:rPr>
                <w:rFonts w:ascii="Bookman Old Style" w:hAnsi="Bookman Old Style"/>
                <w:sz w:val="16"/>
                <w:szCs w:val="16"/>
                <w:lang w:val="uk-UA"/>
              </w:rPr>
            </w:pPr>
            <w:r w:rsidRPr="00575C0B">
              <w:rPr>
                <w:rFonts w:ascii="Bookman Old Style" w:hAnsi="Bookman Old Style"/>
                <w:color w:val="000000"/>
                <w:sz w:val="16"/>
                <w:szCs w:val="16"/>
                <w:lang w:val="uk-UA"/>
              </w:rPr>
              <w:t>нерозпо-ділений прибуток</w:t>
            </w:r>
            <w:r w:rsidRPr="00575C0B">
              <w:rPr>
                <w:rFonts w:ascii="Bookman Old Style" w:hAnsi="Bookman Old Style"/>
                <w:sz w:val="16"/>
                <w:szCs w:val="16"/>
              </w:rPr>
              <w:t xml:space="preserve"> </w:t>
            </w:r>
            <w:r w:rsidRPr="00575C0B">
              <w:rPr>
                <w:rFonts w:ascii="Bookman Old Style" w:hAnsi="Bookman Old Style"/>
                <w:color w:val="000000"/>
                <w:sz w:val="16"/>
                <w:szCs w:val="16"/>
                <w:lang w:val="uk-UA"/>
              </w:rPr>
              <w:t>(непокри-тий збиток)</w:t>
            </w:r>
          </w:p>
        </w:tc>
        <w:tc>
          <w:tcPr>
            <w:tcW w:w="845" w:type="dxa"/>
            <w:vAlign w:val="center"/>
          </w:tcPr>
          <w:p w:rsidR="006D5044" w:rsidRPr="00575C0B" w:rsidRDefault="006D5044" w:rsidP="006D5044">
            <w:pPr>
              <w:pStyle w:val="af7"/>
              <w:spacing w:before="0" w:beforeAutospacing="0" w:after="0" w:afterAutospacing="0"/>
              <w:jc w:val="center"/>
              <w:rPr>
                <w:rFonts w:ascii="Bookman Old Style" w:hAnsi="Bookman Old Style"/>
                <w:sz w:val="16"/>
                <w:szCs w:val="16"/>
                <w:lang w:val="uk-UA"/>
              </w:rPr>
            </w:pPr>
            <w:r w:rsidRPr="00575C0B">
              <w:rPr>
                <w:rFonts w:ascii="Bookman Old Style" w:hAnsi="Bookman Old Style"/>
                <w:color w:val="000000"/>
                <w:sz w:val="16"/>
                <w:szCs w:val="16"/>
                <w:lang w:val="uk-UA"/>
              </w:rPr>
              <w:t>неоплаче-ний капітал</w:t>
            </w:r>
          </w:p>
        </w:tc>
        <w:tc>
          <w:tcPr>
            <w:tcW w:w="858" w:type="dxa"/>
            <w:gridSpan w:val="2"/>
            <w:vAlign w:val="center"/>
          </w:tcPr>
          <w:p w:rsidR="006D5044" w:rsidRPr="00575C0B" w:rsidRDefault="006D5044" w:rsidP="006D5044">
            <w:pPr>
              <w:pStyle w:val="af7"/>
              <w:spacing w:before="0" w:beforeAutospacing="0" w:after="0" w:afterAutospacing="0"/>
              <w:jc w:val="center"/>
              <w:rPr>
                <w:rFonts w:ascii="Bookman Old Style" w:hAnsi="Bookman Old Style"/>
                <w:sz w:val="16"/>
                <w:szCs w:val="16"/>
                <w:lang w:val="uk-UA"/>
              </w:rPr>
            </w:pPr>
            <w:r w:rsidRPr="00575C0B">
              <w:rPr>
                <w:rFonts w:ascii="Bookman Old Style" w:hAnsi="Bookman Old Style"/>
                <w:color w:val="000000"/>
                <w:sz w:val="16"/>
                <w:szCs w:val="16"/>
                <w:lang w:val="uk-UA"/>
              </w:rPr>
              <w:t>вилу-чений капітал</w:t>
            </w:r>
          </w:p>
        </w:tc>
        <w:tc>
          <w:tcPr>
            <w:tcW w:w="847" w:type="dxa"/>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sidRPr="00575C0B">
              <w:rPr>
                <w:rFonts w:ascii="Bookman Old Style" w:hAnsi="Bookman Old Style"/>
                <w:sz w:val="16"/>
                <w:szCs w:val="16"/>
                <w:lang w:val="uk-UA"/>
              </w:rPr>
              <w:t>всього</w:t>
            </w:r>
          </w:p>
        </w:tc>
        <w:tc>
          <w:tcPr>
            <w:tcW w:w="847" w:type="dxa"/>
            <w:gridSpan w:val="2"/>
            <w:vMerge/>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color w:val="FF0000"/>
                <w:sz w:val="16"/>
                <w:szCs w:val="16"/>
                <w:lang w:val="uk-UA"/>
              </w:rPr>
            </w:pPr>
          </w:p>
        </w:tc>
        <w:tc>
          <w:tcPr>
            <w:tcW w:w="851" w:type="dxa"/>
            <w:gridSpan w:val="2"/>
            <w:vMerge/>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color w:val="FF0000"/>
                <w:sz w:val="16"/>
                <w:szCs w:val="16"/>
                <w:lang w:val="uk-UA"/>
              </w:rPr>
            </w:pPr>
          </w:p>
        </w:tc>
      </w:tr>
    </w:tbl>
    <w:p w:rsidR="006D5044" w:rsidRPr="00575C0B" w:rsidRDefault="006D5044" w:rsidP="006D5044">
      <w:pPr>
        <w:rPr>
          <w:rFonts w:ascii="Bookman Old Style" w:hAnsi="Bookman Old Style"/>
          <w:sz w:val="16"/>
          <w:szCs w:val="16"/>
        </w:rPr>
      </w:pPr>
    </w:p>
    <w:tbl>
      <w:tblPr>
        <w:tblW w:w="5219"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01"/>
        <w:gridCol w:w="579"/>
        <w:gridCol w:w="874"/>
        <w:gridCol w:w="729"/>
        <w:gridCol w:w="874"/>
        <w:gridCol w:w="832"/>
        <w:gridCol w:w="900"/>
        <w:gridCol w:w="900"/>
        <w:gridCol w:w="900"/>
        <w:gridCol w:w="898"/>
        <w:gridCol w:w="722"/>
        <w:gridCol w:w="898"/>
      </w:tblGrid>
      <w:tr w:rsidR="00D127E5" w:rsidRPr="00575C0B" w:rsidTr="00D127E5">
        <w:trPr>
          <w:tblHeader/>
        </w:trPr>
        <w:tc>
          <w:tcPr>
            <w:tcW w:w="863"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sidRPr="00575C0B">
              <w:rPr>
                <w:rFonts w:ascii="Bookman Old Style" w:hAnsi="Bookman Old Style"/>
                <w:color w:val="000000"/>
                <w:sz w:val="16"/>
                <w:szCs w:val="16"/>
                <w:lang w:val="uk-UA"/>
              </w:rPr>
              <w:t>1</w:t>
            </w:r>
          </w:p>
        </w:tc>
        <w:tc>
          <w:tcPr>
            <w:tcW w:w="263"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sidRPr="00575C0B">
              <w:rPr>
                <w:rFonts w:ascii="Bookman Old Style" w:hAnsi="Bookman Old Style"/>
                <w:color w:val="000000"/>
                <w:sz w:val="16"/>
                <w:szCs w:val="16"/>
                <w:lang w:val="uk-UA"/>
              </w:rPr>
              <w:t>2</w:t>
            </w:r>
          </w:p>
        </w:tc>
        <w:tc>
          <w:tcPr>
            <w:tcW w:w="397"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sidRPr="00575C0B">
              <w:rPr>
                <w:rFonts w:ascii="Bookman Old Style" w:hAnsi="Bookman Old Style"/>
                <w:color w:val="000000"/>
                <w:sz w:val="16"/>
                <w:szCs w:val="16"/>
                <w:lang w:val="uk-UA"/>
              </w:rPr>
              <w:t>3</w:t>
            </w:r>
          </w:p>
        </w:tc>
        <w:tc>
          <w:tcPr>
            <w:tcW w:w="331"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sidRPr="00575C0B">
              <w:rPr>
                <w:rFonts w:ascii="Bookman Old Style" w:hAnsi="Bookman Old Style"/>
                <w:color w:val="000000"/>
                <w:sz w:val="16"/>
                <w:szCs w:val="16"/>
                <w:lang w:val="uk-UA"/>
              </w:rPr>
              <w:t>4</w:t>
            </w:r>
          </w:p>
        </w:tc>
        <w:tc>
          <w:tcPr>
            <w:tcW w:w="397"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sidRPr="00575C0B">
              <w:rPr>
                <w:rFonts w:ascii="Bookman Old Style" w:hAnsi="Bookman Old Style"/>
                <w:color w:val="000000"/>
                <w:sz w:val="16"/>
                <w:szCs w:val="16"/>
                <w:lang w:val="uk-UA"/>
              </w:rPr>
              <w:t>5</w:t>
            </w:r>
          </w:p>
        </w:tc>
        <w:tc>
          <w:tcPr>
            <w:tcW w:w="378" w:type="pct"/>
            <w:vAlign w:val="center"/>
          </w:tcPr>
          <w:p w:rsidR="006D5044" w:rsidRPr="00575C0B" w:rsidRDefault="006D5044" w:rsidP="006D5044">
            <w:pPr>
              <w:pStyle w:val="af7"/>
              <w:spacing w:before="0" w:beforeAutospacing="0" w:after="0" w:afterAutospacing="0"/>
              <w:jc w:val="center"/>
              <w:rPr>
                <w:rFonts w:ascii="Bookman Old Style" w:hAnsi="Bookman Old Style"/>
                <w:sz w:val="16"/>
                <w:szCs w:val="16"/>
                <w:lang w:val="uk-UA"/>
              </w:rPr>
            </w:pPr>
            <w:r w:rsidRPr="00575C0B">
              <w:rPr>
                <w:rFonts w:ascii="Bookman Old Style" w:hAnsi="Bookman Old Style"/>
                <w:sz w:val="16"/>
                <w:szCs w:val="16"/>
                <w:lang w:val="uk-UA"/>
              </w:rPr>
              <w:t>6</w:t>
            </w:r>
          </w:p>
        </w:tc>
        <w:tc>
          <w:tcPr>
            <w:tcW w:w="409" w:type="pct"/>
            <w:vAlign w:val="center"/>
          </w:tcPr>
          <w:p w:rsidR="006D5044" w:rsidRPr="00575C0B" w:rsidRDefault="006D5044" w:rsidP="006D5044">
            <w:pPr>
              <w:pStyle w:val="af7"/>
              <w:spacing w:before="0" w:beforeAutospacing="0" w:after="0" w:afterAutospacing="0"/>
              <w:jc w:val="center"/>
              <w:rPr>
                <w:rFonts w:ascii="Bookman Old Style" w:hAnsi="Bookman Old Style"/>
                <w:sz w:val="16"/>
                <w:szCs w:val="16"/>
                <w:lang w:val="uk-UA"/>
              </w:rPr>
            </w:pPr>
            <w:r w:rsidRPr="00575C0B">
              <w:rPr>
                <w:rFonts w:ascii="Bookman Old Style" w:hAnsi="Bookman Old Style"/>
                <w:sz w:val="16"/>
                <w:szCs w:val="16"/>
                <w:lang w:val="uk-UA"/>
              </w:rPr>
              <w:t>7</w:t>
            </w:r>
          </w:p>
        </w:tc>
        <w:tc>
          <w:tcPr>
            <w:tcW w:w="409" w:type="pct"/>
            <w:vAlign w:val="center"/>
          </w:tcPr>
          <w:p w:rsidR="006D5044" w:rsidRPr="00575C0B" w:rsidRDefault="006D5044" w:rsidP="006D5044">
            <w:pPr>
              <w:pStyle w:val="af7"/>
              <w:spacing w:before="0" w:beforeAutospacing="0" w:after="0" w:afterAutospacing="0"/>
              <w:jc w:val="center"/>
              <w:rPr>
                <w:rFonts w:ascii="Bookman Old Style" w:hAnsi="Bookman Old Style"/>
                <w:sz w:val="16"/>
                <w:szCs w:val="16"/>
                <w:lang w:val="uk-UA"/>
              </w:rPr>
            </w:pPr>
            <w:r w:rsidRPr="00575C0B">
              <w:rPr>
                <w:rFonts w:ascii="Bookman Old Style" w:hAnsi="Bookman Old Style"/>
                <w:sz w:val="16"/>
                <w:szCs w:val="16"/>
                <w:lang w:val="uk-UA"/>
              </w:rPr>
              <w:t>8</w:t>
            </w:r>
          </w:p>
        </w:tc>
        <w:tc>
          <w:tcPr>
            <w:tcW w:w="409"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sidRPr="00575C0B">
              <w:rPr>
                <w:rFonts w:ascii="Bookman Old Style" w:hAnsi="Bookman Old Style"/>
                <w:sz w:val="16"/>
                <w:szCs w:val="16"/>
                <w:lang w:val="uk-UA"/>
              </w:rPr>
              <w:t>9</w:t>
            </w:r>
          </w:p>
        </w:tc>
        <w:tc>
          <w:tcPr>
            <w:tcW w:w="408"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sidRPr="00575C0B">
              <w:rPr>
                <w:rFonts w:ascii="Bookman Old Style" w:hAnsi="Bookman Old Style"/>
                <w:sz w:val="16"/>
                <w:szCs w:val="16"/>
                <w:lang w:val="uk-UA"/>
              </w:rPr>
              <w:t>10</w:t>
            </w:r>
          </w:p>
        </w:tc>
        <w:tc>
          <w:tcPr>
            <w:tcW w:w="328" w:type="pct"/>
            <w:vAlign w:val="center"/>
          </w:tcPr>
          <w:p w:rsidR="006D5044" w:rsidRPr="00575C0B" w:rsidRDefault="006D5044" w:rsidP="006D5044">
            <w:pPr>
              <w:pStyle w:val="af7"/>
              <w:spacing w:before="0" w:beforeAutospacing="0" w:after="0" w:afterAutospacing="0"/>
              <w:jc w:val="center"/>
              <w:rPr>
                <w:rFonts w:ascii="Bookman Old Style" w:hAnsi="Bookman Old Style"/>
                <w:sz w:val="16"/>
                <w:szCs w:val="16"/>
                <w:lang w:val="uk-UA"/>
              </w:rPr>
            </w:pPr>
            <w:r w:rsidRPr="00575C0B">
              <w:rPr>
                <w:rFonts w:ascii="Bookman Old Style" w:hAnsi="Bookman Old Style"/>
                <w:sz w:val="16"/>
                <w:szCs w:val="16"/>
                <w:lang w:val="uk-UA"/>
              </w:rPr>
              <w:t>11</w:t>
            </w:r>
          </w:p>
        </w:tc>
        <w:tc>
          <w:tcPr>
            <w:tcW w:w="409" w:type="pct"/>
            <w:vAlign w:val="center"/>
          </w:tcPr>
          <w:p w:rsidR="006D5044" w:rsidRPr="00575C0B" w:rsidRDefault="006D5044" w:rsidP="006D5044">
            <w:pPr>
              <w:pStyle w:val="af7"/>
              <w:spacing w:before="0" w:beforeAutospacing="0" w:after="0" w:afterAutospacing="0"/>
              <w:jc w:val="center"/>
              <w:rPr>
                <w:rFonts w:ascii="Bookman Old Style" w:hAnsi="Bookman Old Style"/>
                <w:sz w:val="16"/>
                <w:szCs w:val="16"/>
                <w:lang w:val="uk-UA"/>
              </w:rPr>
            </w:pPr>
            <w:r w:rsidRPr="00575C0B">
              <w:rPr>
                <w:rFonts w:ascii="Bookman Old Style" w:hAnsi="Bookman Old Style"/>
                <w:sz w:val="16"/>
                <w:szCs w:val="16"/>
                <w:lang w:val="uk-UA"/>
              </w:rPr>
              <w:t>12</w:t>
            </w:r>
          </w:p>
        </w:tc>
      </w:tr>
      <w:tr w:rsidR="00D127E5" w:rsidRPr="00575C0B" w:rsidTr="00D127E5">
        <w:tc>
          <w:tcPr>
            <w:tcW w:w="863" w:type="pct"/>
            <w:vAlign w:val="center"/>
          </w:tcPr>
          <w:p w:rsidR="006D5044" w:rsidRPr="00575C0B" w:rsidRDefault="006D5044" w:rsidP="006D5044">
            <w:pPr>
              <w:pStyle w:val="af7"/>
              <w:widowControl w:val="0"/>
              <w:spacing w:before="0" w:beforeAutospacing="0" w:after="0" w:afterAutospacing="0"/>
              <w:rPr>
                <w:rFonts w:ascii="Bookman Old Style" w:hAnsi="Bookman Old Style"/>
                <w:b/>
                <w:bCs/>
                <w:color w:val="000000"/>
                <w:sz w:val="16"/>
                <w:szCs w:val="16"/>
                <w:lang w:val="uk-UA"/>
              </w:rPr>
            </w:pPr>
            <w:r w:rsidRPr="00575C0B">
              <w:rPr>
                <w:rFonts w:ascii="Bookman Old Style" w:hAnsi="Bookman Old Style"/>
                <w:b/>
                <w:bCs/>
                <w:color w:val="000000"/>
                <w:sz w:val="16"/>
                <w:szCs w:val="16"/>
                <w:lang w:val="uk-UA"/>
              </w:rPr>
              <w:t>Залишок</w:t>
            </w:r>
          </w:p>
          <w:p w:rsidR="006D5044" w:rsidRPr="00575C0B" w:rsidRDefault="006D5044" w:rsidP="006D5044">
            <w:pPr>
              <w:pStyle w:val="af7"/>
              <w:widowControl w:val="0"/>
              <w:spacing w:before="0" w:beforeAutospacing="0" w:after="0" w:afterAutospacing="0"/>
              <w:rPr>
                <w:rFonts w:ascii="Bookman Old Style" w:hAnsi="Bookman Old Style"/>
                <w:b/>
                <w:bCs/>
                <w:color w:val="000000"/>
                <w:sz w:val="16"/>
                <w:szCs w:val="16"/>
                <w:lang w:val="uk-UA"/>
              </w:rPr>
            </w:pPr>
            <w:r w:rsidRPr="00575C0B">
              <w:rPr>
                <w:rFonts w:ascii="Bookman Old Style" w:hAnsi="Bookman Old Style"/>
                <w:b/>
                <w:bCs/>
                <w:color w:val="000000"/>
                <w:sz w:val="16"/>
                <w:szCs w:val="16"/>
                <w:lang w:val="uk-UA"/>
              </w:rPr>
              <w:t>на початок року</w:t>
            </w:r>
          </w:p>
        </w:tc>
        <w:tc>
          <w:tcPr>
            <w:tcW w:w="263"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b/>
                <w:sz w:val="16"/>
                <w:szCs w:val="16"/>
                <w:lang w:val="uk-UA"/>
              </w:rPr>
            </w:pPr>
            <w:r w:rsidRPr="00575C0B">
              <w:rPr>
                <w:rFonts w:ascii="Bookman Old Style" w:hAnsi="Bookman Old Style"/>
                <w:b/>
                <w:color w:val="000000"/>
                <w:sz w:val="16"/>
                <w:szCs w:val="16"/>
                <w:lang w:val="uk-UA"/>
              </w:rPr>
              <w:t>4000</w:t>
            </w:r>
          </w:p>
        </w:tc>
        <w:tc>
          <w:tcPr>
            <w:tcW w:w="397" w:type="pct"/>
            <w:vAlign w:val="center"/>
          </w:tcPr>
          <w:p w:rsidR="006D5044" w:rsidRPr="00B8408C" w:rsidRDefault="006D5044" w:rsidP="006D5044">
            <w:pPr>
              <w:pStyle w:val="af7"/>
              <w:widowControl w:val="0"/>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3 522</w:t>
            </w:r>
          </w:p>
        </w:tc>
        <w:tc>
          <w:tcPr>
            <w:tcW w:w="331" w:type="pct"/>
            <w:vAlign w:val="center"/>
          </w:tcPr>
          <w:p w:rsidR="006D5044" w:rsidRPr="00B8408C" w:rsidRDefault="006D5044" w:rsidP="006D5044">
            <w:pPr>
              <w:pStyle w:val="af7"/>
              <w:widowControl w:val="0"/>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w:t>
            </w:r>
          </w:p>
        </w:tc>
        <w:tc>
          <w:tcPr>
            <w:tcW w:w="397" w:type="pct"/>
            <w:vAlign w:val="center"/>
          </w:tcPr>
          <w:p w:rsidR="006D5044" w:rsidRPr="00B8408C" w:rsidRDefault="006D5044" w:rsidP="006D5044">
            <w:pPr>
              <w:pStyle w:val="af7"/>
              <w:widowControl w:val="0"/>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1 996</w:t>
            </w:r>
          </w:p>
        </w:tc>
        <w:tc>
          <w:tcPr>
            <w:tcW w:w="378" w:type="pct"/>
            <w:vAlign w:val="center"/>
          </w:tcPr>
          <w:p w:rsidR="006D5044" w:rsidRPr="00B8408C" w:rsidRDefault="006D5044" w:rsidP="006D5044">
            <w:pPr>
              <w:pStyle w:val="af7"/>
              <w:widowControl w:val="0"/>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880</w:t>
            </w:r>
          </w:p>
        </w:tc>
        <w:tc>
          <w:tcPr>
            <w:tcW w:w="409" w:type="pct"/>
            <w:vAlign w:val="center"/>
          </w:tcPr>
          <w:p w:rsidR="006D5044" w:rsidRPr="00B8408C" w:rsidRDefault="006D5044" w:rsidP="006D5044">
            <w:pPr>
              <w:pStyle w:val="af7"/>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118 523</w:t>
            </w:r>
          </w:p>
        </w:tc>
        <w:tc>
          <w:tcPr>
            <w:tcW w:w="409" w:type="pct"/>
            <w:vAlign w:val="center"/>
          </w:tcPr>
          <w:p w:rsidR="006D5044" w:rsidRPr="00B8408C" w:rsidRDefault="006D5044" w:rsidP="006D5044">
            <w:pPr>
              <w:pStyle w:val="af7"/>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w:t>
            </w:r>
          </w:p>
        </w:tc>
        <w:tc>
          <w:tcPr>
            <w:tcW w:w="409" w:type="pct"/>
            <w:vAlign w:val="center"/>
          </w:tcPr>
          <w:p w:rsidR="006D5044" w:rsidRPr="00B8408C" w:rsidRDefault="006D5044" w:rsidP="006D5044">
            <w:pPr>
              <w:pStyle w:val="af7"/>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w:t>
            </w:r>
          </w:p>
        </w:tc>
        <w:tc>
          <w:tcPr>
            <w:tcW w:w="408" w:type="pct"/>
            <w:vAlign w:val="center"/>
          </w:tcPr>
          <w:p w:rsidR="006D5044" w:rsidRPr="00B8408C" w:rsidRDefault="006D5044" w:rsidP="006D5044">
            <w:pPr>
              <w:pStyle w:val="af7"/>
              <w:widowControl w:val="0"/>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124 921</w:t>
            </w:r>
          </w:p>
        </w:tc>
        <w:tc>
          <w:tcPr>
            <w:tcW w:w="328" w:type="pct"/>
            <w:vAlign w:val="center"/>
          </w:tcPr>
          <w:p w:rsidR="006D5044" w:rsidRPr="00B8408C" w:rsidRDefault="006D5044" w:rsidP="006D5044">
            <w:pPr>
              <w:pStyle w:val="af7"/>
              <w:widowControl w:val="0"/>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6 526</w:t>
            </w:r>
          </w:p>
        </w:tc>
        <w:tc>
          <w:tcPr>
            <w:tcW w:w="409" w:type="pct"/>
            <w:vAlign w:val="center"/>
          </w:tcPr>
          <w:p w:rsidR="006D5044" w:rsidRPr="00B8408C" w:rsidRDefault="006D5044" w:rsidP="006D5044">
            <w:pPr>
              <w:pStyle w:val="af7"/>
              <w:widowControl w:val="0"/>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131 447</w:t>
            </w:r>
          </w:p>
        </w:tc>
      </w:tr>
      <w:tr w:rsidR="00D127E5" w:rsidRPr="00575C0B" w:rsidTr="00D127E5">
        <w:trPr>
          <w:trHeight w:val="494"/>
        </w:trPr>
        <w:tc>
          <w:tcPr>
            <w:tcW w:w="863" w:type="pct"/>
            <w:vAlign w:val="center"/>
          </w:tcPr>
          <w:p w:rsidR="006D5044" w:rsidRPr="00575C0B" w:rsidRDefault="006D5044" w:rsidP="006D5044">
            <w:pPr>
              <w:pStyle w:val="af7"/>
              <w:widowControl w:val="0"/>
              <w:spacing w:before="0" w:beforeAutospacing="0" w:after="0" w:afterAutospacing="0"/>
              <w:rPr>
                <w:rFonts w:ascii="Bookman Old Style" w:hAnsi="Bookman Old Style"/>
                <w:sz w:val="16"/>
                <w:szCs w:val="16"/>
                <w:lang w:val="uk-UA"/>
              </w:rPr>
            </w:pPr>
            <w:r w:rsidRPr="00575C0B">
              <w:rPr>
                <w:rFonts w:ascii="Bookman Old Style" w:hAnsi="Bookman Old Style"/>
                <w:b/>
                <w:bCs/>
                <w:color w:val="000000"/>
                <w:sz w:val="16"/>
                <w:szCs w:val="16"/>
                <w:lang w:val="uk-UA"/>
              </w:rPr>
              <w:t>Коригування:</w:t>
            </w:r>
          </w:p>
          <w:p w:rsidR="006D5044" w:rsidRPr="00575C0B" w:rsidRDefault="006D5044" w:rsidP="006D5044">
            <w:pPr>
              <w:pStyle w:val="af7"/>
              <w:widowControl w:val="0"/>
              <w:spacing w:before="0" w:beforeAutospacing="0" w:after="0" w:afterAutospacing="0"/>
              <w:rPr>
                <w:rFonts w:ascii="Bookman Old Style" w:hAnsi="Bookman Old Style"/>
                <w:sz w:val="16"/>
                <w:szCs w:val="16"/>
                <w:lang w:val="uk-UA"/>
              </w:rPr>
            </w:pPr>
            <w:r w:rsidRPr="00575C0B">
              <w:rPr>
                <w:rFonts w:ascii="Bookman Old Style" w:hAnsi="Bookman Old Style"/>
                <w:color w:val="000000"/>
                <w:sz w:val="16"/>
                <w:szCs w:val="16"/>
                <w:lang w:val="uk-UA"/>
              </w:rPr>
              <w:t>Зміна облікової політики</w:t>
            </w:r>
          </w:p>
        </w:tc>
        <w:tc>
          <w:tcPr>
            <w:tcW w:w="263" w:type="pct"/>
            <w:vAlign w:val="center"/>
          </w:tcPr>
          <w:p w:rsidR="006D5044" w:rsidRPr="00575C0B" w:rsidRDefault="006D5044" w:rsidP="006D5044">
            <w:pPr>
              <w:pStyle w:val="af7"/>
              <w:widowControl w:val="0"/>
              <w:jc w:val="center"/>
              <w:rPr>
                <w:rFonts w:ascii="Bookman Old Style" w:hAnsi="Bookman Old Style"/>
                <w:sz w:val="16"/>
                <w:szCs w:val="16"/>
                <w:lang w:val="uk-UA"/>
              </w:rPr>
            </w:pPr>
            <w:r w:rsidRPr="00575C0B">
              <w:rPr>
                <w:rFonts w:ascii="Bookman Old Style" w:hAnsi="Bookman Old Style"/>
                <w:sz w:val="16"/>
                <w:szCs w:val="16"/>
                <w:lang w:val="uk-UA"/>
              </w:rPr>
              <w:t>4005</w:t>
            </w:r>
          </w:p>
        </w:tc>
        <w:tc>
          <w:tcPr>
            <w:tcW w:w="397"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31"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7"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78"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8"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28"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r>
      <w:tr w:rsidR="00D127E5" w:rsidRPr="00575C0B" w:rsidTr="00D127E5">
        <w:tc>
          <w:tcPr>
            <w:tcW w:w="863" w:type="pct"/>
            <w:vAlign w:val="center"/>
          </w:tcPr>
          <w:p w:rsidR="006D5044" w:rsidRPr="00575C0B" w:rsidRDefault="006D5044" w:rsidP="006D5044">
            <w:pPr>
              <w:pStyle w:val="af7"/>
              <w:widowControl w:val="0"/>
              <w:spacing w:before="0" w:beforeAutospacing="0" w:after="0" w:afterAutospacing="0"/>
              <w:rPr>
                <w:rFonts w:ascii="Bookman Old Style" w:hAnsi="Bookman Old Style"/>
                <w:sz w:val="16"/>
                <w:szCs w:val="16"/>
                <w:lang w:val="uk-UA"/>
              </w:rPr>
            </w:pPr>
            <w:r w:rsidRPr="00575C0B">
              <w:rPr>
                <w:rFonts w:ascii="Bookman Old Style" w:hAnsi="Bookman Old Style"/>
                <w:color w:val="000000"/>
                <w:sz w:val="16"/>
                <w:szCs w:val="16"/>
                <w:lang w:val="uk-UA"/>
              </w:rPr>
              <w:t>Виправлення помилок</w:t>
            </w:r>
          </w:p>
        </w:tc>
        <w:tc>
          <w:tcPr>
            <w:tcW w:w="263"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sidRPr="00575C0B">
              <w:rPr>
                <w:rFonts w:ascii="Bookman Old Style" w:hAnsi="Bookman Old Style"/>
                <w:color w:val="000000"/>
                <w:sz w:val="16"/>
                <w:szCs w:val="16"/>
                <w:lang w:val="uk-UA"/>
              </w:rPr>
              <w:t>4010</w:t>
            </w:r>
          </w:p>
        </w:tc>
        <w:tc>
          <w:tcPr>
            <w:tcW w:w="397"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31"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7"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78"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8"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28"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r>
      <w:tr w:rsidR="00D127E5" w:rsidRPr="00575C0B" w:rsidTr="00D127E5">
        <w:tc>
          <w:tcPr>
            <w:tcW w:w="863" w:type="pct"/>
            <w:vAlign w:val="center"/>
          </w:tcPr>
          <w:p w:rsidR="006D5044" w:rsidRPr="00575C0B" w:rsidRDefault="006D5044" w:rsidP="006D5044">
            <w:pPr>
              <w:pStyle w:val="af7"/>
              <w:widowControl w:val="0"/>
              <w:spacing w:before="0" w:beforeAutospacing="0" w:after="0" w:afterAutospacing="0"/>
              <w:rPr>
                <w:rFonts w:ascii="Bookman Old Style" w:hAnsi="Bookman Old Style"/>
                <w:sz w:val="16"/>
                <w:szCs w:val="16"/>
                <w:lang w:val="uk-UA"/>
              </w:rPr>
            </w:pPr>
            <w:r w:rsidRPr="00575C0B">
              <w:rPr>
                <w:rFonts w:ascii="Bookman Old Style" w:hAnsi="Bookman Old Style"/>
                <w:color w:val="000000"/>
                <w:sz w:val="16"/>
                <w:szCs w:val="16"/>
                <w:lang w:val="uk-UA"/>
              </w:rPr>
              <w:t>Інші зміни</w:t>
            </w:r>
          </w:p>
        </w:tc>
        <w:tc>
          <w:tcPr>
            <w:tcW w:w="263"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sidRPr="00575C0B">
              <w:rPr>
                <w:rFonts w:ascii="Bookman Old Style" w:hAnsi="Bookman Old Style"/>
                <w:color w:val="000000"/>
                <w:sz w:val="16"/>
                <w:szCs w:val="16"/>
                <w:lang w:val="uk-UA"/>
              </w:rPr>
              <w:t>4090</w:t>
            </w:r>
          </w:p>
        </w:tc>
        <w:tc>
          <w:tcPr>
            <w:tcW w:w="397"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31"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7"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78"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8"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28"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r>
      <w:tr w:rsidR="00D127E5" w:rsidRPr="00575C0B" w:rsidTr="00D127E5">
        <w:tc>
          <w:tcPr>
            <w:tcW w:w="863" w:type="pct"/>
            <w:vAlign w:val="center"/>
          </w:tcPr>
          <w:p w:rsidR="006D5044" w:rsidRPr="00575C0B" w:rsidRDefault="006D5044" w:rsidP="006D5044">
            <w:pPr>
              <w:pStyle w:val="af7"/>
              <w:widowControl w:val="0"/>
              <w:spacing w:before="0" w:beforeAutospacing="0" w:after="0" w:afterAutospacing="0"/>
              <w:rPr>
                <w:rFonts w:ascii="Bookman Old Style" w:hAnsi="Bookman Old Style"/>
                <w:b/>
                <w:bCs/>
                <w:color w:val="000000"/>
                <w:sz w:val="16"/>
                <w:szCs w:val="16"/>
                <w:lang w:val="uk-UA"/>
              </w:rPr>
            </w:pPr>
            <w:r w:rsidRPr="00575C0B">
              <w:rPr>
                <w:rFonts w:ascii="Bookman Old Style" w:hAnsi="Bookman Old Style"/>
                <w:b/>
                <w:bCs/>
                <w:color w:val="000000"/>
                <w:sz w:val="16"/>
                <w:szCs w:val="16"/>
                <w:lang w:val="uk-UA"/>
              </w:rPr>
              <w:t>Скоригований залишок на початок року</w:t>
            </w:r>
          </w:p>
        </w:tc>
        <w:tc>
          <w:tcPr>
            <w:tcW w:w="263"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b/>
                <w:sz w:val="16"/>
                <w:szCs w:val="16"/>
                <w:lang w:val="uk-UA"/>
              </w:rPr>
            </w:pPr>
            <w:r w:rsidRPr="00575C0B">
              <w:rPr>
                <w:rFonts w:ascii="Bookman Old Style" w:hAnsi="Bookman Old Style"/>
                <w:b/>
                <w:color w:val="000000"/>
                <w:sz w:val="16"/>
                <w:szCs w:val="16"/>
                <w:lang w:val="uk-UA"/>
              </w:rPr>
              <w:t>4095</w:t>
            </w:r>
          </w:p>
        </w:tc>
        <w:tc>
          <w:tcPr>
            <w:tcW w:w="397" w:type="pct"/>
            <w:vAlign w:val="center"/>
          </w:tcPr>
          <w:p w:rsidR="006D5044" w:rsidRPr="00B8408C" w:rsidRDefault="006D5044" w:rsidP="006D5044">
            <w:pPr>
              <w:pStyle w:val="af7"/>
              <w:widowControl w:val="0"/>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3 522</w:t>
            </w:r>
          </w:p>
        </w:tc>
        <w:tc>
          <w:tcPr>
            <w:tcW w:w="331" w:type="pct"/>
            <w:vAlign w:val="center"/>
          </w:tcPr>
          <w:p w:rsidR="006D5044" w:rsidRPr="00B8408C" w:rsidRDefault="006D5044" w:rsidP="006D5044">
            <w:pPr>
              <w:pStyle w:val="af7"/>
              <w:widowControl w:val="0"/>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w:t>
            </w:r>
          </w:p>
        </w:tc>
        <w:tc>
          <w:tcPr>
            <w:tcW w:w="397" w:type="pct"/>
            <w:vAlign w:val="center"/>
          </w:tcPr>
          <w:p w:rsidR="006D5044" w:rsidRPr="00B8408C" w:rsidRDefault="006D5044" w:rsidP="006D5044">
            <w:pPr>
              <w:pStyle w:val="af7"/>
              <w:widowControl w:val="0"/>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1 996</w:t>
            </w:r>
          </w:p>
        </w:tc>
        <w:tc>
          <w:tcPr>
            <w:tcW w:w="378" w:type="pct"/>
            <w:vAlign w:val="center"/>
          </w:tcPr>
          <w:p w:rsidR="006D5044" w:rsidRPr="00B8408C" w:rsidRDefault="006D5044" w:rsidP="006D5044">
            <w:pPr>
              <w:pStyle w:val="af7"/>
              <w:widowControl w:val="0"/>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880</w:t>
            </w:r>
          </w:p>
        </w:tc>
        <w:tc>
          <w:tcPr>
            <w:tcW w:w="409" w:type="pct"/>
            <w:vAlign w:val="center"/>
          </w:tcPr>
          <w:p w:rsidR="006D5044" w:rsidRPr="00B8408C" w:rsidRDefault="006D5044" w:rsidP="006D5044">
            <w:pPr>
              <w:pStyle w:val="af7"/>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118 523</w:t>
            </w:r>
          </w:p>
        </w:tc>
        <w:tc>
          <w:tcPr>
            <w:tcW w:w="409" w:type="pct"/>
            <w:vAlign w:val="center"/>
          </w:tcPr>
          <w:p w:rsidR="006D5044" w:rsidRPr="00B8408C" w:rsidRDefault="006D5044" w:rsidP="006D5044">
            <w:pPr>
              <w:pStyle w:val="af7"/>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w:t>
            </w:r>
          </w:p>
        </w:tc>
        <w:tc>
          <w:tcPr>
            <w:tcW w:w="409" w:type="pct"/>
            <w:vAlign w:val="center"/>
          </w:tcPr>
          <w:p w:rsidR="006D5044" w:rsidRPr="00B8408C" w:rsidRDefault="006D5044" w:rsidP="006D5044">
            <w:pPr>
              <w:pStyle w:val="af7"/>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w:t>
            </w:r>
          </w:p>
        </w:tc>
        <w:tc>
          <w:tcPr>
            <w:tcW w:w="408" w:type="pct"/>
            <w:vAlign w:val="center"/>
          </w:tcPr>
          <w:p w:rsidR="006D5044" w:rsidRPr="00B8408C" w:rsidRDefault="006D5044" w:rsidP="006D5044">
            <w:pPr>
              <w:pStyle w:val="af7"/>
              <w:widowControl w:val="0"/>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124 921</w:t>
            </w:r>
          </w:p>
        </w:tc>
        <w:tc>
          <w:tcPr>
            <w:tcW w:w="328" w:type="pct"/>
            <w:vAlign w:val="center"/>
          </w:tcPr>
          <w:p w:rsidR="006D5044" w:rsidRPr="00B8408C" w:rsidRDefault="006D5044" w:rsidP="006D5044">
            <w:pPr>
              <w:pStyle w:val="af7"/>
              <w:widowControl w:val="0"/>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6 526</w:t>
            </w:r>
          </w:p>
        </w:tc>
        <w:tc>
          <w:tcPr>
            <w:tcW w:w="409" w:type="pct"/>
            <w:vAlign w:val="center"/>
          </w:tcPr>
          <w:p w:rsidR="006D5044" w:rsidRPr="00B8408C" w:rsidRDefault="006D5044" w:rsidP="006D5044">
            <w:pPr>
              <w:pStyle w:val="af7"/>
              <w:widowControl w:val="0"/>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131 447</w:t>
            </w:r>
          </w:p>
        </w:tc>
      </w:tr>
      <w:tr w:rsidR="00D127E5" w:rsidRPr="00575C0B" w:rsidTr="00D127E5">
        <w:tc>
          <w:tcPr>
            <w:tcW w:w="863" w:type="pct"/>
            <w:vAlign w:val="center"/>
          </w:tcPr>
          <w:p w:rsidR="006D5044" w:rsidRPr="00575C0B" w:rsidRDefault="006D5044" w:rsidP="006D5044">
            <w:pPr>
              <w:pStyle w:val="af7"/>
              <w:widowControl w:val="0"/>
              <w:spacing w:before="0" w:beforeAutospacing="0" w:after="0" w:afterAutospacing="0"/>
              <w:rPr>
                <w:rFonts w:ascii="Bookman Old Style" w:hAnsi="Bookman Old Style"/>
                <w:b/>
                <w:bCs/>
                <w:color w:val="000000"/>
                <w:sz w:val="16"/>
                <w:szCs w:val="16"/>
                <w:lang w:val="uk-UA"/>
              </w:rPr>
            </w:pPr>
            <w:r w:rsidRPr="00575C0B">
              <w:rPr>
                <w:rFonts w:ascii="Bookman Old Style" w:hAnsi="Bookman Old Style"/>
                <w:b/>
                <w:bCs/>
                <w:color w:val="000000"/>
                <w:sz w:val="16"/>
                <w:szCs w:val="16"/>
                <w:lang w:val="uk-UA"/>
              </w:rPr>
              <w:t>Чистий прибуток (збиток) за звітний період</w:t>
            </w:r>
          </w:p>
        </w:tc>
        <w:tc>
          <w:tcPr>
            <w:tcW w:w="263"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b/>
                <w:color w:val="000000"/>
                <w:sz w:val="16"/>
                <w:szCs w:val="16"/>
                <w:lang w:val="uk-UA"/>
              </w:rPr>
            </w:pPr>
            <w:r w:rsidRPr="00575C0B">
              <w:rPr>
                <w:rFonts w:ascii="Bookman Old Style" w:hAnsi="Bookman Old Style"/>
                <w:b/>
                <w:color w:val="000000"/>
                <w:sz w:val="16"/>
                <w:szCs w:val="16"/>
                <w:lang w:val="uk-UA"/>
              </w:rPr>
              <w:t>4100</w:t>
            </w:r>
          </w:p>
        </w:tc>
        <w:tc>
          <w:tcPr>
            <w:tcW w:w="397" w:type="pct"/>
            <w:vAlign w:val="center"/>
          </w:tcPr>
          <w:p w:rsidR="006D5044" w:rsidRPr="00D40203" w:rsidRDefault="006D5044" w:rsidP="006D5044">
            <w:pPr>
              <w:pStyle w:val="af7"/>
              <w:widowControl w:val="0"/>
              <w:spacing w:before="0" w:beforeAutospacing="0" w:after="0" w:afterAutospacing="0"/>
              <w:jc w:val="center"/>
              <w:rPr>
                <w:rFonts w:ascii="Bookman Old Style" w:hAnsi="Bookman Old Style"/>
                <w:b/>
                <w:sz w:val="16"/>
                <w:szCs w:val="16"/>
                <w:lang w:val="uk-UA"/>
              </w:rPr>
            </w:pPr>
            <w:r w:rsidRPr="00D40203">
              <w:rPr>
                <w:rFonts w:ascii="Bookman Old Style" w:hAnsi="Bookman Old Style"/>
                <w:b/>
                <w:sz w:val="16"/>
                <w:szCs w:val="16"/>
                <w:lang w:val="uk-UA"/>
              </w:rPr>
              <w:t>-</w:t>
            </w:r>
          </w:p>
        </w:tc>
        <w:tc>
          <w:tcPr>
            <w:tcW w:w="331" w:type="pct"/>
            <w:vAlign w:val="center"/>
          </w:tcPr>
          <w:p w:rsidR="006D5044" w:rsidRPr="00D40203" w:rsidRDefault="006D5044" w:rsidP="006D5044">
            <w:pPr>
              <w:pStyle w:val="af7"/>
              <w:widowControl w:val="0"/>
              <w:spacing w:before="0" w:beforeAutospacing="0" w:after="0" w:afterAutospacing="0"/>
              <w:jc w:val="center"/>
              <w:rPr>
                <w:rFonts w:ascii="Bookman Old Style" w:hAnsi="Bookman Old Style"/>
                <w:b/>
                <w:sz w:val="16"/>
                <w:szCs w:val="16"/>
                <w:lang w:val="uk-UA"/>
              </w:rPr>
            </w:pPr>
            <w:r w:rsidRPr="00D40203">
              <w:rPr>
                <w:rFonts w:ascii="Bookman Old Style" w:hAnsi="Bookman Old Style"/>
                <w:b/>
                <w:sz w:val="16"/>
                <w:szCs w:val="16"/>
                <w:lang w:val="uk-UA"/>
              </w:rPr>
              <w:t>-</w:t>
            </w:r>
          </w:p>
        </w:tc>
        <w:tc>
          <w:tcPr>
            <w:tcW w:w="397" w:type="pct"/>
            <w:vAlign w:val="center"/>
          </w:tcPr>
          <w:p w:rsidR="006D5044" w:rsidRPr="00D40203" w:rsidRDefault="006D5044" w:rsidP="006D5044">
            <w:pPr>
              <w:pStyle w:val="af7"/>
              <w:widowControl w:val="0"/>
              <w:spacing w:before="0" w:beforeAutospacing="0" w:after="0" w:afterAutospacing="0"/>
              <w:jc w:val="center"/>
              <w:rPr>
                <w:rFonts w:ascii="Bookman Old Style" w:hAnsi="Bookman Old Style"/>
                <w:b/>
                <w:sz w:val="16"/>
                <w:szCs w:val="16"/>
                <w:lang w:val="uk-UA"/>
              </w:rPr>
            </w:pPr>
            <w:r w:rsidRPr="00D40203">
              <w:rPr>
                <w:rFonts w:ascii="Bookman Old Style" w:hAnsi="Bookman Old Style"/>
                <w:b/>
                <w:sz w:val="16"/>
                <w:szCs w:val="16"/>
                <w:lang w:val="uk-UA"/>
              </w:rPr>
              <w:t>-</w:t>
            </w:r>
          </w:p>
        </w:tc>
        <w:tc>
          <w:tcPr>
            <w:tcW w:w="378" w:type="pct"/>
            <w:vAlign w:val="center"/>
          </w:tcPr>
          <w:p w:rsidR="006D5044" w:rsidRPr="00D40203" w:rsidRDefault="006D5044" w:rsidP="006D5044">
            <w:pPr>
              <w:pStyle w:val="af7"/>
              <w:widowControl w:val="0"/>
              <w:spacing w:before="0" w:beforeAutospacing="0" w:after="0" w:afterAutospacing="0"/>
              <w:jc w:val="center"/>
              <w:rPr>
                <w:rFonts w:ascii="Bookman Old Style" w:hAnsi="Bookman Old Style"/>
                <w:b/>
                <w:sz w:val="16"/>
                <w:szCs w:val="16"/>
                <w:lang w:val="uk-UA"/>
              </w:rPr>
            </w:pPr>
            <w:r w:rsidRPr="00D40203">
              <w:rPr>
                <w:rFonts w:ascii="Bookman Old Style" w:hAnsi="Bookman Old Style"/>
                <w:b/>
                <w:sz w:val="16"/>
                <w:szCs w:val="16"/>
                <w:lang w:val="uk-UA"/>
              </w:rPr>
              <w:t>-</w:t>
            </w:r>
          </w:p>
        </w:tc>
        <w:tc>
          <w:tcPr>
            <w:tcW w:w="409" w:type="pct"/>
            <w:vAlign w:val="center"/>
          </w:tcPr>
          <w:p w:rsidR="006D5044" w:rsidRPr="00D40203" w:rsidRDefault="006D5044" w:rsidP="006D5044">
            <w:pPr>
              <w:pStyle w:val="af7"/>
              <w:spacing w:before="0" w:beforeAutospacing="0" w:after="0" w:afterAutospacing="0"/>
              <w:jc w:val="center"/>
              <w:rPr>
                <w:rFonts w:ascii="Bookman Old Style" w:hAnsi="Bookman Old Style"/>
                <w:b/>
                <w:sz w:val="16"/>
                <w:szCs w:val="16"/>
                <w:lang w:val="uk-UA"/>
              </w:rPr>
            </w:pPr>
            <w:r>
              <w:rPr>
                <w:rFonts w:ascii="Bookman Old Style" w:hAnsi="Bookman Old Style"/>
                <w:b/>
                <w:sz w:val="16"/>
                <w:szCs w:val="16"/>
                <w:lang w:val="uk-UA"/>
              </w:rPr>
              <w:t>40 816</w:t>
            </w:r>
          </w:p>
        </w:tc>
        <w:tc>
          <w:tcPr>
            <w:tcW w:w="409" w:type="pct"/>
            <w:vAlign w:val="center"/>
          </w:tcPr>
          <w:p w:rsidR="006D5044" w:rsidRPr="00D40203" w:rsidRDefault="006D5044" w:rsidP="006D5044">
            <w:pPr>
              <w:pStyle w:val="af7"/>
              <w:spacing w:before="0" w:beforeAutospacing="0" w:after="0" w:afterAutospacing="0"/>
              <w:jc w:val="center"/>
              <w:rPr>
                <w:rFonts w:ascii="Bookman Old Style" w:hAnsi="Bookman Old Style"/>
                <w:b/>
                <w:sz w:val="16"/>
                <w:szCs w:val="16"/>
                <w:lang w:val="uk-UA"/>
              </w:rPr>
            </w:pPr>
            <w:r w:rsidRPr="00D40203">
              <w:rPr>
                <w:rFonts w:ascii="Bookman Old Style" w:hAnsi="Bookman Old Style"/>
                <w:b/>
                <w:sz w:val="16"/>
                <w:szCs w:val="16"/>
                <w:lang w:val="uk-UA"/>
              </w:rPr>
              <w:t>-</w:t>
            </w:r>
          </w:p>
        </w:tc>
        <w:tc>
          <w:tcPr>
            <w:tcW w:w="409" w:type="pct"/>
            <w:vAlign w:val="center"/>
          </w:tcPr>
          <w:p w:rsidR="006D5044" w:rsidRPr="00D40203" w:rsidRDefault="006D5044" w:rsidP="006D5044">
            <w:pPr>
              <w:pStyle w:val="af7"/>
              <w:spacing w:before="0" w:beforeAutospacing="0" w:after="0" w:afterAutospacing="0"/>
              <w:jc w:val="center"/>
              <w:rPr>
                <w:rFonts w:ascii="Bookman Old Style" w:hAnsi="Bookman Old Style"/>
                <w:b/>
                <w:sz w:val="16"/>
                <w:szCs w:val="16"/>
                <w:lang w:val="uk-UA"/>
              </w:rPr>
            </w:pPr>
            <w:r w:rsidRPr="00D40203">
              <w:rPr>
                <w:rFonts w:ascii="Bookman Old Style" w:hAnsi="Bookman Old Style"/>
                <w:b/>
                <w:sz w:val="16"/>
                <w:szCs w:val="16"/>
                <w:lang w:val="uk-UA"/>
              </w:rPr>
              <w:t>-</w:t>
            </w:r>
          </w:p>
        </w:tc>
        <w:tc>
          <w:tcPr>
            <w:tcW w:w="408" w:type="pct"/>
            <w:vAlign w:val="center"/>
          </w:tcPr>
          <w:p w:rsidR="006D5044" w:rsidRPr="00D40203" w:rsidRDefault="006D5044" w:rsidP="006D5044">
            <w:pPr>
              <w:pStyle w:val="af7"/>
              <w:widowControl w:val="0"/>
              <w:spacing w:before="0" w:beforeAutospacing="0" w:after="0" w:afterAutospacing="0"/>
              <w:jc w:val="center"/>
              <w:rPr>
                <w:rFonts w:ascii="Bookman Old Style" w:hAnsi="Bookman Old Style"/>
                <w:b/>
                <w:sz w:val="16"/>
                <w:szCs w:val="16"/>
                <w:lang w:val="uk-UA"/>
              </w:rPr>
            </w:pPr>
            <w:r>
              <w:rPr>
                <w:rFonts w:ascii="Bookman Old Style" w:hAnsi="Bookman Old Style"/>
                <w:b/>
                <w:sz w:val="16"/>
                <w:szCs w:val="16"/>
                <w:lang w:val="uk-UA"/>
              </w:rPr>
              <w:t>40 816</w:t>
            </w:r>
          </w:p>
        </w:tc>
        <w:tc>
          <w:tcPr>
            <w:tcW w:w="328" w:type="pct"/>
            <w:vAlign w:val="center"/>
          </w:tcPr>
          <w:p w:rsidR="006D5044" w:rsidRPr="00D40203" w:rsidRDefault="006D5044" w:rsidP="006D5044">
            <w:pPr>
              <w:pStyle w:val="af7"/>
              <w:widowControl w:val="0"/>
              <w:spacing w:before="0" w:beforeAutospacing="0" w:after="0" w:afterAutospacing="0"/>
              <w:jc w:val="center"/>
              <w:rPr>
                <w:rFonts w:ascii="Bookman Old Style" w:hAnsi="Bookman Old Style"/>
                <w:b/>
                <w:sz w:val="16"/>
                <w:szCs w:val="16"/>
                <w:lang w:val="uk-UA"/>
              </w:rPr>
            </w:pPr>
            <w:r>
              <w:rPr>
                <w:rFonts w:ascii="Bookman Old Style" w:hAnsi="Bookman Old Style"/>
                <w:b/>
                <w:sz w:val="16"/>
                <w:szCs w:val="16"/>
                <w:lang w:val="uk-UA"/>
              </w:rPr>
              <w:t>4 231</w:t>
            </w:r>
          </w:p>
        </w:tc>
        <w:tc>
          <w:tcPr>
            <w:tcW w:w="409" w:type="pct"/>
            <w:vAlign w:val="center"/>
          </w:tcPr>
          <w:p w:rsidR="006D5044" w:rsidRPr="00D40203" w:rsidRDefault="006D5044" w:rsidP="006D5044">
            <w:pPr>
              <w:pStyle w:val="af7"/>
              <w:widowControl w:val="0"/>
              <w:spacing w:before="0" w:beforeAutospacing="0" w:after="0" w:afterAutospacing="0"/>
              <w:jc w:val="center"/>
              <w:rPr>
                <w:rFonts w:ascii="Bookman Old Style" w:hAnsi="Bookman Old Style"/>
                <w:b/>
                <w:sz w:val="16"/>
                <w:szCs w:val="16"/>
                <w:lang w:val="uk-UA"/>
              </w:rPr>
            </w:pPr>
            <w:r>
              <w:rPr>
                <w:rFonts w:ascii="Bookman Old Style" w:hAnsi="Bookman Old Style"/>
                <w:b/>
                <w:sz w:val="16"/>
                <w:szCs w:val="16"/>
                <w:lang w:val="uk-UA"/>
              </w:rPr>
              <w:t>45 047</w:t>
            </w:r>
          </w:p>
        </w:tc>
      </w:tr>
      <w:tr w:rsidR="00D127E5" w:rsidRPr="00575C0B" w:rsidTr="00D127E5">
        <w:trPr>
          <w:trHeight w:val="268"/>
        </w:trPr>
        <w:tc>
          <w:tcPr>
            <w:tcW w:w="863" w:type="pct"/>
          </w:tcPr>
          <w:p w:rsidR="006D5044" w:rsidRPr="00575C0B" w:rsidRDefault="006D5044" w:rsidP="006D5044">
            <w:pPr>
              <w:rPr>
                <w:rFonts w:ascii="Bookman Old Style" w:hAnsi="Bookman Old Style"/>
                <w:sz w:val="16"/>
                <w:szCs w:val="16"/>
                <w:lang w:val="uk-UA"/>
              </w:rPr>
            </w:pPr>
            <w:r w:rsidRPr="00575C0B">
              <w:rPr>
                <w:rFonts w:ascii="Bookman Old Style" w:hAnsi="Bookman Old Style"/>
                <w:b/>
                <w:sz w:val="16"/>
                <w:szCs w:val="16"/>
                <w:lang w:val="uk-UA"/>
              </w:rPr>
              <w:t>Інший сукупний дохід за звітний період</w:t>
            </w:r>
          </w:p>
        </w:tc>
        <w:tc>
          <w:tcPr>
            <w:tcW w:w="263"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b/>
                <w:color w:val="000000"/>
                <w:sz w:val="16"/>
                <w:szCs w:val="16"/>
                <w:lang w:val="uk-UA"/>
              </w:rPr>
            </w:pPr>
            <w:r w:rsidRPr="00575C0B">
              <w:rPr>
                <w:rFonts w:ascii="Bookman Old Style" w:hAnsi="Bookman Old Style"/>
                <w:b/>
                <w:color w:val="000000"/>
                <w:sz w:val="16"/>
                <w:szCs w:val="16"/>
                <w:lang w:val="uk-UA"/>
              </w:rPr>
              <w:t>4110</w:t>
            </w:r>
          </w:p>
        </w:tc>
        <w:tc>
          <w:tcPr>
            <w:tcW w:w="397"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31"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7" w:type="pct"/>
            <w:vAlign w:val="center"/>
          </w:tcPr>
          <w:p w:rsidR="006D5044" w:rsidRPr="00D40203" w:rsidRDefault="006D5044" w:rsidP="006D5044">
            <w:pPr>
              <w:pStyle w:val="af7"/>
              <w:widowControl w:val="0"/>
              <w:spacing w:before="0" w:beforeAutospacing="0" w:after="0" w:afterAutospacing="0"/>
              <w:jc w:val="center"/>
              <w:rPr>
                <w:rFonts w:ascii="Bookman Old Style" w:hAnsi="Bookman Old Style"/>
                <w:b/>
                <w:sz w:val="16"/>
                <w:szCs w:val="16"/>
                <w:lang w:val="uk-UA"/>
              </w:rPr>
            </w:pPr>
            <w:r>
              <w:rPr>
                <w:rFonts w:ascii="Bookman Old Style" w:hAnsi="Bookman Old Style"/>
                <w:b/>
                <w:sz w:val="16"/>
                <w:szCs w:val="16"/>
                <w:lang w:val="uk-UA"/>
              </w:rPr>
              <w:t>7 866</w:t>
            </w:r>
          </w:p>
        </w:tc>
        <w:tc>
          <w:tcPr>
            <w:tcW w:w="378" w:type="pct"/>
            <w:vAlign w:val="center"/>
          </w:tcPr>
          <w:p w:rsidR="006D5044" w:rsidRPr="00D40203" w:rsidRDefault="006D5044" w:rsidP="006D5044">
            <w:pPr>
              <w:pStyle w:val="af7"/>
              <w:widowControl w:val="0"/>
              <w:spacing w:before="0" w:beforeAutospacing="0" w:after="0" w:afterAutospacing="0"/>
              <w:jc w:val="center"/>
              <w:rPr>
                <w:rFonts w:ascii="Bookman Old Style" w:hAnsi="Bookman Old Style"/>
                <w:b/>
                <w:sz w:val="16"/>
                <w:szCs w:val="16"/>
                <w:lang w:val="uk-UA"/>
              </w:rPr>
            </w:pPr>
            <w:r w:rsidRPr="00D40203">
              <w:rPr>
                <w:rFonts w:ascii="Bookman Old Style" w:hAnsi="Bookman Old Style"/>
                <w:b/>
                <w:sz w:val="16"/>
                <w:szCs w:val="16"/>
                <w:lang w:val="uk-UA"/>
              </w:rPr>
              <w:t>-</w:t>
            </w:r>
          </w:p>
        </w:tc>
        <w:tc>
          <w:tcPr>
            <w:tcW w:w="409" w:type="pct"/>
            <w:vAlign w:val="center"/>
          </w:tcPr>
          <w:p w:rsidR="006D5044" w:rsidRPr="00D40203" w:rsidRDefault="006D5044" w:rsidP="006D5044">
            <w:pPr>
              <w:pStyle w:val="af7"/>
              <w:spacing w:before="0" w:beforeAutospacing="0" w:after="0" w:afterAutospacing="0"/>
              <w:jc w:val="center"/>
              <w:rPr>
                <w:rFonts w:ascii="Bookman Old Style" w:hAnsi="Bookman Old Style"/>
                <w:b/>
                <w:sz w:val="16"/>
                <w:szCs w:val="16"/>
                <w:lang w:val="uk-UA"/>
              </w:rPr>
            </w:pPr>
            <w:r w:rsidRPr="00D40203">
              <w:rPr>
                <w:rFonts w:ascii="Bookman Old Style" w:hAnsi="Bookman Old Style"/>
                <w:b/>
                <w:sz w:val="16"/>
                <w:szCs w:val="16"/>
                <w:lang w:val="uk-UA"/>
              </w:rPr>
              <w:t>-</w:t>
            </w:r>
          </w:p>
        </w:tc>
        <w:tc>
          <w:tcPr>
            <w:tcW w:w="409" w:type="pct"/>
            <w:vAlign w:val="center"/>
          </w:tcPr>
          <w:p w:rsidR="006D5044" w:rsidRPr="00D40203" w:rsidRDefault="006D5044" w:rsidP="006D5044">
            <w:pPr>
              <w:pStyle w:val="af7"/>
              <w:spacing w:before="0" w:beforeAutospacing="0" w:after="0" w:afterAutospacing="0"/>
              <w:jc w:val="center"/>
              <w:rPr>
                <w:rFonts w:ascii="Bookman Old Style" w:hAnsi="Bookman Old Style"/>
                <w:b/>
                <w:sz w:val="16"/>
                <w:szCs w:val="16"/>
                <w:lang w:val="uk-UA"/>
              </w:rPr>
            </w:pPr>
            <w:r w:rsidRPr="00D40203">
              <w:rPr>
                <w:rFonts w:ascii="Bookman Old Style" w:hAnsi="Bookman Old Style"/>
                <w:b/>
                <w:sz w:val="16"/>
                <w:szCs w:val="16"/>
                <w:lang w:val="uk-UA"/>
              </w:rPr>
              <w:t>-</w:t>
            </w:r>
          </w:p>
        </w:tc>
        <w:tc>
          <w:tcPr>
            <w:tcW w:w="409" w:type="pct"/>
            <w:vAlign w:val="center"/>
          </w:tcPr>
          <w:p w:rsidR="006D5044" w:rsidRPr="00D40203" w:rsidRDefault="006D5044" w:rsidP="006D5044">
            <w:pPr>
              <w:pStyle w:val="af7"/>
              <w:spacing w:before="0" w:beforeAutospacing="0" w:after="0" w:afterAutospacing="0"/>
              <w:jc w:val="center"/>
              <w:rPr>
                <w:rFonts w:ascii="Bookman Old Style" w:hAnsi="Bookman Old Style"/>
                <w:b/>
                <w:sz w:val="16"/>
                <w:szCs w:val="16"/>
                <w:lang w:val="uk-UA"/>
              </w:rPr>
            </w:pPr>
            <w:r w:rsidRPr="00D40203">
              <w:rPr>
                <w:rFonts w:ascii="Bookman Old Style" w:hAnsi="Bookman Old Style"/>
                <w:b/>
                <w:sz w:val="16"/>
                <w:szCs w:val="16"/>
                <w:lang w:val="uk-UA"/>
              </w:rPr>
              <w:t>-</w:t>
            </w:r>
          </w:p>
        </w:tc>
        <w:tc>
          <w:tcPr>
            <w:tcW w:w="408" w:type="pct"/>
            <w:vAlign w:val="center"/>
          </w:tcPr>
          <w:p w:rsidR="006D5044" w:rsidRPr="00D40203" w:rsidRDefault="006D5044" w:rsidP="006D5044">
            <w:pPr>
              <w:pStyle w:val="af7"/>
              <w:widowControl w:val="0"/>
              <w:spacing w:before="0" w:beforeAutospacing="0" w:after="0" w:afterAutospacing="0"/>
              <w:jc w:val="center"/>
              <w:rPr>
                <w:rFonts w:ascii="Bookman Old Style" w:hAnsi="Bookman Old Style"/>
                <w:b/>
                <w:sz w:val="16"/>
                <w:szCs w:val="16"/>
                <w:lang w:val="uk-UA"/>
              </w:rPr>
            </w:pPr>
            <w:r>
              <w:rPr>
                <w:rFonts w:ascii="Bookman Old Style" w:hAnsi="Bookman Old Style"/>
                <w:b/>
                <w:sz w:val="16"/>
                <w:szCs w:val="16"/>
                <w:lang w:val="uk-UA"/>
              </w:rPr>
              <w:t>7 866</w:t>
            </w:r>
          </w:p>
        </w:tc>
        <w:tc>
          <w:tcPr>
            <w:tcW w:w="328" w:type="pct"/>
            <w:vAlign w:val="center"/>
          </w:tcPr>
          <w:p w:rsidR="006D5044" w:rsidRPr="00D40203" w:rsidRDefault="006D5044" w:rsidP="006D5044">
            <w:pPr>
              <w:pStyle w:val="af7"/>
              <w:widowControl w:val="0"/>
              <w:spacing w:before="0" w:beforeAutospacing="0" w:after="0" w:afterAutospacing="0"/>
              <w:jc w:val="center"/>
              <w:rPr>
                <w:rFonts w:ascii="Bookman Old Style" w:hAnsi="Bookman Old Style"/>
                <w:b/>
                <w:sz w:val="16"/>
                <w:szCs w:val="16"/>
                <w:lang w:val="uk-UA"/>
              </w:rPr>
            </w:pPr>
            <w:r>
              <w:rPr>
                <w:rFonts w:ascii="Bookman Old Style" w:hAnsi="Bookman Old Style"/>
                <w:b/>
                <w:sz w:val="16"/>
                <w:szCs w:val="16"/>
                <w:lang w:val="uk-UA"/>
              </w:rPr>
              <w:t>2 218</w:t>
            </w:r>
          </w:p>
        </w:tc>
        <w:tc>
          <w:tcPr>
            <w:tcW w:w="409" w:type="pct"/>
            <w:vAlign w:val="center"/>
          </w:tcPr>
          <w:p w:rsidR="006D5044" w:rsidRPr="00D40203" w:rsidRDefault="006D5044" w:rsidP="006D5044">
            <w:pPr>
              <w:pStyle w:val="af7"/>
              <w:widowControl w:val="0"/>
              <w:spacing w:before="0" w:beforeAutospacing="0" w:after="0" w:afterAutospacing="0"/>
              <w:jc w:val="center"/>
              <w:rPr>
                <w:rFonts w:ascii="Bookman Old Style" w:hAnsi="Bookman Old Style"/>
                <w:b/>
                <w:sz w:val="16"/>
                <w:szCs w:val="16"/>
                <w:lang w:val="uk-UA"/>
              </w:rPr>
            </w:pPr>
            <w:r>
              <w:rPr>
                <w:rFonts w:ascii="Bookman Old Style" w:hAnsi="Bookman Old Style"/>
                <w:b/>
                <w:sz w:val="16"/>
                <w:szCs w:val="16"/>
                <w:lang w:val="uk-UA"/>
              </w:rPr>
              <w:t>10 084</w:t>
            </w:r>
          </w:p>
        </w:tc>
      </w:tr>
      <w:tr w:rsidR="00D127E5" w:rsidRPr="00575C0B" w:rsidTr="00D127E5">
        <w:trPr>
          <w:trHeight w:val="268"/>
        </w:trPr>
        <w:tc>
          <w:tcPr>
            <w:tcW w:w="863" w:type="pct"/>
          </w:tcPr>
          <w:p w:rsidR="006D5044" w:rsidRPr="00575C0B" w:rsidRDefault="006D5044" w:rsidP="006D5044">
            <w:pPr>
              <w:rPr>
                <w:rFonts w:ascii="Bookman Old Style" w:hAnsi="Bookman Old Style"/>
                <w:sz w:val="16"/>
                <w:szCs w:val="16"/>
                <w:lang w:val="uk-UA"/>
              </w:rPr>
            </w:pPr>
            <w:r>
              <w:rPr>
                <w:rFonts w:ascii="Bookman Old Style" w:hAnsi="Bookman Old Style"/>
                <w:sz w:val="16"/>
                <w:szCs w:val="16"/>
                <w:lang w:val="uk-UA"/>
              </w:rPr>
              <w:t>Дооцінка (уцінка) необоротних активів</w:t>
            </w:r>
          </w:p>
        </w:tc>
        <w:tc>
          <w:tcPr>
            <w:tcW w:w="263"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color w:val="000000"/>
                <w:sz w:val="16"/>
                <w:szCs w:val="16"/>
                <w:lang w:val="uk-UA"/>
              </w:rPr>
            </w:pPr>
            <w:r w:rsidRPr="00575C0B">
              <w:rPr>
                <w:rFonts w:ascii="Bookman Old Style" w:hAnsi="Bookman Old Style"/>
                <w:color w:val="000000"/>
                <w:sz w:val="16"/>
                <w:szCs w:val="16"/>
                <w:lang w:val="uk-UA"/>
              </w:rPr>
              <w:t>4111</w:t>
            </w:r>
          </w:p>
        </w:tc>
        <w:tc>
          <w:tcPr>
            <w:tcW w:w="397"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31"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7"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78"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8"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28"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r>
      <w:tr w:rsidR="00D127E5" w:rsidRPr="00575C0B" w:rsidTr="00D127E5">
        <w:trPr>
          <w:trHeight w:val="268"/>
        </w:trPr>
        <w:tc>
          <w:tcPr>
            <w:tcW w:w="863" w:type="pct"/>
          </w:tcPr>
          <w:p w:rsidR="006D5044" w:rsidRPr="00575C0B" w:rsidRDefault="006D5044" w:rsidP="006D5044">
            <w:pPr>
              <w:rPr>
                <w:rFonts w:ascii="Bookman Old Style" w:hAnsi="Bookman Old Style"/>
                <w:sz w:val="16"/>
                <w:szCs w:val="16"/>
                <w:lang w:val="uk-UA"/>
              </w:rPr>
            </w:pPr>
            <w:r>
              <w:rPr>
                <w:rFonts w:ascii="Bookman Old Style" w:hAnsi="Bookman Old Style"/>
                <w:sz w:val="16"/>
                <w:szCs w:val="16"/>
                <w:lang w:val="uk-UA"/>
              </w:rPr>
              <w:t>Дооцінка (уцінка) фінансових інструментів</w:t>
            </w:r>
          </w:p>
        </w:tc>
        <w:tc>
          <w:tcPr>
            <w:tcW w:w="263"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color w:val="000000"/>
                <w:sz w:val="16"/>
                <w:szCs w:val="16"/>
                <w:lang w:val="uk-UA"/>
              </w:rPr>
            </w:pPr>
            <w:r>
              <w:rPr>
                <w:rFonts w:ascii="Bookman Old Style" w:hAnsi="Bookman Old Style"/>
                <w:color w:val="000000"/>
                <w:sz w:val="16"/>
                <w:szCs w:val="16"/>
                <w:lang w:val="uk-UA"/>
              </w:rPr>
              <w:t>4112</w:t>
            </w:r>
          </w:p>
        </w:tc>
        <w:tc>
          <w:tcPr>
            <w:tcW w:w="397"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31"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7"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78"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8"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28"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r>
      <w:tr w:rsidR="00D127E5" w:rsidRPr="00575C0B" w:rsidTr="00D127E5">
        <w:trPr>
          <w:trHeight w:val="268"/>
        </w:trPr>
        <w:tc>
          <w:tcPr>
            <w:tcW w:w="863" w:type="pct"/>
          </w:tcPr>
          <w:p w:rsidR="006D5044" w:rsidRPr="00575C0B" w:rsidRDefault="006D5044" w:rsidP="006D5044">
            <w:pPr>
              <w:rPr>
                <w:rFonts w:ascii="Bookman Old Style" w:hAnsi="Bookman Old Style"/>
                <w:sz w:val="16"/>
                <w:szCs w:val="16"/>
                <w:lang w:val="uk-UA"/>
              </w:rPr>
            </w:pPr>
            <w:r>
              <w:rPr>
                <w:rFonts w:ascii="Bookman Old Style" w:hAnsi="Bookman Old Style"/>
                <w:sz w:val="16"/>
                <w:szCs w:val="16"/>
                <w:lang w:val="uk-UA"/>
              </w:rPr>
              <w:t>Накопичені курсові різниці</w:t>
            </w:r>
          </w:p>
        </w:tc>
        <w:tc>
          <w:tcPr>
            <w:tcW w:w="263"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color w:val="000000"/>
                <w:sz w:val="16"/>
                <w:szCs w:val="16"/>
                <w:lang w:val="uk-UA"/>
              </w:rPr>
            </w:pPr>
            <w:r>
              <w:rPr>
                <w:rFonts w:ascii="Bookman Old Style" w:hAnsi="Bookman Old Style"/>
                <w:color w:val="000000"/>
                <w:sz w:val="16"/>
                <w:szCs w:val="16"/>
                <w:lang w:val="uk-UA"/>
              </w:rPr>
              <w:t>4113</w:t>
            </w:r>
          </w:p>
        </w:tc>
        <w:tc>
          <w:tcPr>
            <w:tcW w:w="397"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31"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7" w:type="pct"/>
            <w:vAlign w:val="center"/>
          </w:tcPr>
          <w:p w:rsidR="006D5044" w:rsidRPr="00D95651" w:rsidRDefault="006D5044" w:rsidP="006D5044">
            <w:pPr>
              <w:pStyle w:val="af7"/>
              <w:widowControl w:val="0"/>
              <w:spacing w:before="0" w:beforeAutospacing="0" w:after="0" w:afterAutospacing="0"/>
              <w:jc w:val="center"/>
              <w:rPr>
                <w:rFonts w:ascii="Bookman Old Style" w:hAnsi="Bookman Old Style"/>
                <w:sz w:val="16"/>
                <w:szCs w:val="16"/>
                <w:lang w:val="uk-UA"/>
              </w:rPr>
            </w:pPr>
            <w:r w:rsidRPr="00D95651">
              <w:rPr>
                <w:rFonts w:ascii="Bookman Old Style" w:hAnsi="Bookman Old Style"/>
                <w:sz w:val="16"/>
                <w:szCs w:val="16"/>
                <w:lang w:val="uk-UA"/>
              </w:rPr>
              <w:t>7 866</w:t>
            </w:r>
          </w:p>
        </w:tc>
        <w:tc>
          <w:tcPr>
            <w:tcW w:w="378" w:type="pct"/>
            <w:vAlign w:val="center"/>
          </w:tcPr>
          <w:p w:rsidR="006D5044" w:rsidRPr="00D95651" w:rsidRDefault="006D5044" w:rsidP="006D5044">
            <w:pPr>
              <w:pStyle w:val="af7"/>
              <w:widowControl w:val="0"/>
              <w:spacing w:before="0" w:beforeAutospacing="0" w:after="0" w:afterAutospacing="0"/>
              <w:jc w:val="center"/>
              <w:rPr>
                <w:rFonts w:ascii="Bookman Old Style" w:hAnsi="Bookman Old Style"/>
                <w:sz w:val="16"/>
                <w:szCs w:val="16"/>
                <w:lang w:val="uk-UA"/>
              </w:rPr>
            </w:pPr>
            <w:r w:rsidRPr="00D95651">
              <w:rPr>
                <w:rFonts w:ascii="Bookman Old Style" w:hAnsi="Bookman Old Style"/>
                <w:sz w:val="16"/>
                <w:szCs w:val="16"/>
                <w:lang w:val="uk-UA"/>
              </w:rPr>
              <w:t>-</w:t>
            </w:r>
          </w:p>
        </w:tc>
        <w:tc>
          <w:tcPr>
            <w:tcW w:w="409" w:type="pct"/>
            <w:vAlign w:val="center"/>
          </w:tcPr>
          <w:p w:rsidR="006D5044" w:rsidRPr="00D95651" w:rsidRDefault="006D5044" w:rsidP="006D5044">
            <w:pPr>
              <w:pStyle w:val="af7"/>
              <w:spacing w:before="0" w:beforeAutospacing="0" w:after="0" w:afterAutospacing="0"/>
              <w:jc w:val="center"/>
              <w:rPr>
                <w:rFonts w:ascii="Bookman Old Style" w:hAnsi="Bookman Old Style"/>
                <w:sz w:val="16"/>
                <w:szCs w:val="16"/>
                <w:lang w:val="uk-UA"/>
              </w:rPr>
            </w:pPr>
            <w:r w:rsidRPr="00D95651">
              <w:rPr>
                <w:rFonts w:ascii="Bookman Old Style" w:hAnsi="Bookman Old Style"/>
                <w:sz w:val="16"/>
                <w:szCs w:val="16"/>
                <w:lang w:val="uk-UA"/>
              </w:rPr>
              <w:t>-</w:t>
            </w:r>
          </w:p>
        </w:tc>
        <w:tc>
          <w:tcPr>
            <w:tcW w:w="409" w:type="pct"/>
            <w:vAlign w:val="center"/>
          </w:tcPr>
          <w:p w:rsidR="006D5044" w:rsidRPr="00D95651" w:rsidRDefault="006D5044" w:rsidP="006D5044">
            <w:pPr>
              <w:pStyle w:val="af7"/>
              <w:spacing w:before="0" w:beforeAutospacing="0" w:after="0" w:afterAutospacing="0"/>
              <w:jc w:val="center"/>
              <w:rPr>
                <w:rFonts w:ascii="Bookman Old Style" w:hAnsi="Bookman Old Style"/>
                <w:sz w:val="16"/>
                <w:szCs w:val="16"/>
                <w:lang w:val="uk-UA"/>
              </w:rPr>
            </w:pPr>
            <w:r w:rsidRPr="00D95651">
              <w:rPr>
                <w:rFonts w:ascii="Bookman Old Style" w:hAnsi="Bookman Old Style"/>
                <w:sz w:val="16"/>
                <w:szCs w:val="16"/>
                <w:lang w:val="uk-UA"/>
              </w:rPr>
              <w:t>-</w:t>
            </w:r>
          </w:p>
        </w:tc>
        <w:tc>
          <w:tcPr>
            <w:tcW w:w="409" w:type="pct"/>
            <w:vAlign w:val="center"/>
          </w:tcPr>
          <w:p w:rsidR="006D5044" w:rsidRPr="00D95651" w:rsidRDefault="006D5044" w:rsidP="006D5044">
            <w:pPr>
              <w:pStyle w:val="af7"/>
              <w:spacing w:before="0" w:beforeAutospacing="0" w:after="0" w:afterAutospacing="0"/>
              <w:jc w:val="center"/>
              <w:rPr>
                <w:rFonts w:ascii="Bookman Old Style" w:hAnsi="Bookman Old Style"/>
                <w:sz w:val="16"/>
                <w:szCs w:val="16"/>
                <w:lang w:val="uk-UA"/>
              </w:rPr>
            </w:pPr>
            <w:r w:rsidRPr="00D95651">
              <w:rPr>
                <w:rFonts w:ascii="Bookman Old Style" w:hAnsi="Bookman Old Style"/>
                <w:sz w:val="16"/>
                <w:szCs w:val="16"/>
                <w:lang w:val="uk-UA"/>
              </w:rPr>
              <w:t>-</w:t>
            </w:r>
          </w:p>
        </w:tc>
        <w:tc>
          <w:tcPr>
            <w:tcW w:w="408" w:type="pct"/>
            <w:vAlign w:val="center"/>
          </w:tcPr>
          <w:p w:rsidR="006D5044" w:rsidRPr="00D95651" w:rsidRDefault="006D5044" w:rsidP="006D5044">
            <w:pPr>
              <w:pStyle w:val="af7"/>
              <w:widowControl w:val="0"/>
              <w:spacing w:before="0" w:beforeAutospacing="0" w:after="0" w:afterAutospacing="0"/>
              <w:jc w:val="center"/>
              <w:rPr>
                <w:rFonts w:ascii="Bookman Old Style" w:hAnsi="Bookman Old Style"/>
                <w:sz w:val="16"/>
                <w:szCs w:val="16"/>
                <w:lang w:val="uk-UA"/>
              </w:rPr>
            </w:pPr>
            <w:r w:rsidRPr="00D95651">
              <w:rPr>
                <w:rFonts w:ascii="Bookman Old Style" w:hAnsi="Bookman Old Style"/>
                <w:sz w:val="16"/>
                <w:szCs w:val="16"/>
                <w:lang w:val="uk-UA"/>
              </w:rPr>
              <w:t>7 866</w:t>
            </w:r>
          </w:p>
        </w:tc>
        <w:tc>
          <w:tcPr>
            <w:tcW w:w="328" w:type="pct"/>
            <w:vAlign w:val="center"/>
          </w:tcPr>
          <w:p w:rsidR="006D5044" w:rsidRPr="00D95651" w:rsidRDefault="006D5044" w:rsidP="006D5044">
            <w:pPr>
              <w:pStyle w:val="af7"/>
              <w:widowControl w:val="0"/>
              <w:spacing w:before="0" w:beforeAutospacing="0" w:after="0" w:afterAutospacing="0"/>
              <w:jc w:val="center"/>
              <w:rPr>
                <w:rFonts w:ascii="Bookman Old Style" w:hAnsi="Bookman Old Style"/>
                <w:sz w:val="16"/>
                <w:szCs w:val="16"/>
                <w:lang w:val="uk-UA"/>
              </w:rPr>
            </w:pPr>
            <w:r w:rsidRPr="00D95651">
              <w:rPr>
                <w:rFonts w:ascii="Bookman Old Style" w:hAnsi="Bookman Old Style"/>
                <w:sz w:val="16"/>
                <w:szCs w:val="16"/>
                <w:lang w:val="uk-UA"/>
              </w:rPr>
              <w:t>2 218</w:t>
            </w:r>
          </w:p>
        </w:tc>
        <w:tc>
          <w:tcPr>
            <w:tcW w:w="409" w:type="pct"/>
            <w:vAlign w:val="center"/>
          </w:tcPr>
          <w:p w:rsidR="006D5044" w:rsidRPr="00D95651" w:rsidRDefault="006D5044" w:rsidP="006D5044">
            <w:pPr>
              <w:pStyle w:val="af7"/>
              <w:widowControl w:val="0"/>
              <w:spacing w:before="0" w:beforeAutospacing="0" w:after="0" w:afterAutospacing="0"/>
              <w:jc w:val="center"/>
              <w:rPr>
                <w:rFonts w:ascii="Bookman Old Style" w:hAnsi="Bookman Old Style"/>
                <w:sz w:val="16"/>
                <w:szCs w:val="16"/>
                <w:lang w:val="uk-UA"/>
              </w:rPr>
            </w:pPr>
            <w:r w:rsidRPr="00D95651">
              <w:rPr>
                <w:rFonts w:ascii="Bookman Old Style" w:hAnsi="Bookman Old Style"/>
                <w:sz w:val="16"/>
                <w:szCs w:val="16"/>
                <w:lang w:val="uk-UA"/>
              </w:rPr>
              <w:t>10 084</w:t>
            </w:r>
          </w:p>
        </w:tc>
      </w:tr>
      <w:tr w:rsidR="00D127E5" w:rsidRPr="00575C0B" w:rsidTr="00D127E5">
        <w:trPr>
          <w:trHeight w:val="268"/>
        </w:trPr>
        <w:tc>
          <w:tcPr>
            <w:tcW w:w="863" w:type="pct"/>
          </w:tcPr>
          <w:p w:rsidR="006D5044" w:rsidRPr="00575C0B" w:rsidRDefault="006D5044" w:rsidP="006D5044">
            <w:pPr>
              <w:rPr>
                <w:rFonts w:ascii="Bookman Old Style" w:hAnsi="Bookman Old Style"/>
                <w:sz w:val="16"/>
                <w:szCs w:val="16"/>
                <w:lang w:val="uk-UA"/>
              </w:rPr>
            </w:pPr>
            <w:r>
              <w:rPr>
                <w:rFonts w:ascii="Bookman Old Style" w:hAnsi="Bookman Old Style"/>
                <w:sz w:val="16"/>
                <w:szCs w:val="16"/>
                <w:lang w:val="uk-UA"/>
              </w:rPr>
              <w:t>Частка іншого сукупного доходу асоційованих і спільних підприємств</w:t>
            </w:r>
          </w:p>
        </w:tc>
        <w:tc>
          <w:tcPr>
            <w:tcW w:w="263" w:type="pct"/>
            <w:vAlign w:val="center"/>
          </w:tcPr>
          <w:p w:rsidR="006D5044" w:rsidRDefault="006D5044" w:rsidP="006D5044">
            <w:pPr>
              <w:pStyle w:val="af7"/>
              <w:widowControl w:val="0"/>
              <w:spacing w:before="0" w:beforeAutospacing="0" w:after="0" w:afterAutospacing="0"/>
              <w:jc w:val="center"/>
              <w:rPr>
                <w:rFonts w:ascii="Bookman Old Style" w:hAnsi="Bookman Old Style"/>
                <w:color w:val="000000"/>
                <w:sz w:val="16"/>
                <w:szCs w:val="16"/>
                <w:lang w:val="uk-UA"/>
              </w:rPr>
            </w:pPr>
            <w:r>
              <w:rPr>
                <w:rFonts w:ascii="Bookman Old Style" w:hAnsi="Bookman Old Style"/>
                <w:color w:val="000000"/>
                <w:sz w:val="16"/>
                <w:szCs w:val="16"/>
                <w:lang w:val="uk-UA"/>
              </w:rPr>
              <w:t>4114</w:t>
            </w:r>
          </w:p>
        </w:tc>
        <w:tc>
          <w:tcPr>
            <w:tcW w:w="397"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31"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7"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78"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8"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28"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r>
      <w:tr w:rsidR="00D127E5" w:rsidRPr="00575C0B" w:rsidTr="00D127E5">
        <w:trPr>
          <w:trHeight w:val="268"/>
        </w:trPr>
        <w:tc>
          <w:tcPr>
            <w:tcW w:w="863" w:type="pct"/>
          </w:tcPr>
          <w:p w:rsidR="006D5044" w:rsidRPr="00575C0B" w:rsidRDefault="006D5044" w:rsidP="006D5044">
            <w:pPr>
              <w:rPr>
                <w:rFonts w:ascii="Bookman Old Style" w:hAnsi="Bookman Old Style"/>
                <w:sz w:val="16"/>
                <w:szCs w:val="16"/>
                <w:lang w:val="uk-UA"/>
              </w:rPr>
            </w:pPr>
            <w:r>
              <w:rPr>
                <w:rFonts w:ascii="Bookman Old Style" w:hAnsi="Bookman Old Style"/>
                <w:sz w:val="16"/>
                <w:szCs w:val="16"/>
                <w:lang w:val="uk-UA"/>
              </w:rPr>
              <w:t>Інший сукупний дохід</w:t>
            </w:r>
          </w:p>
        </w:tc>
        <w:tc>
          <w:tcPr>
            <w:tcW w:w="263" w:type="pct"/>
            <w:vAlign w:val="center"/>
          </w:tcPr>
          <w:p w:rsidR="006D5044" w:rsidRDefault="006D5044" w:rsidP="006D5044">
            <w:pPr>
              <w:pStyle w:val="af7"/>
              <w:widowControl w:val="0"/>
              <w:spacing w:before="0" w:beforeAutospacing="0" w:after="0" w:afterAutospacing="0"/>
              <w:jc w:val="center"/>
              <w:rPr>
                <w:rFonts w:ascii="Bookman Old Style" w:hAnsi="Bookman Old Style"/>
                <w:color w:val="000000"/>
                <w:sz w:val="16"/>
                <w:szCs w:val="16"/>
                <w:lang w:val="uk-UA"/>
              </w:rPr>
            </w:pPr>
            <w:r>
              <w:rPr>
                <w:rFonts w:ascii="Bookman Old Style" w:hAnsi="Bookman Old Style"/>
                <w:color w:val="000000"/>
                <w:sz w:val="16"/>
                <w:szCs w:val="16"/>
                <w:lang w:val="uk-UA"/>
              </w:rPr>
              <w:t>4116</w:t>
            </w:r>
          </w:p>
        </w:tc>
        <w:tc>
          <w:tcPr>
            <w:tcW w:w="397"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31"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7"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78"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8"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28"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r>
      <w:tr w:rsidR="00D127E5" w:rsidRPr="00575C0B" w:rsidTr="00D127E5">
        <w:tc>
          <w:tcPr>
            <w:tcW w:w="863" w:type="pct"/>
          </w:tcPr>
          <w:p w:rsidR="006D5044" w:rsidRPr="00575C0B" w:rsidRDefault="006D5044" w:rsidP="006D5044">
            <w:pPr>
              <w:pStyle w:val="af7"/>
              <w:widowControl w:val="0"/>
              <w:spacing w:before="0" w:beforeAutospacing="0" w:after="0" w:afterAutospacing="0"/>
              <w:rPr>
                <w:rFonts w:ascii="Bookman Old Style" w:hAnsi="Bookman Old Style"/>
                <w:sz w:val="16"/>
                <w:szCs w:val="16"/>
                <w:lang w:val="uk-UA"/>
              </w:rPr>
            </w:pPr>
            <w:r w:rsidRPr="00575C0B">
              <w:rPr>
                <w:rFonts w:ascii="Bookman Old Style" w:hAnsi="Bookman Old Style"/>
                <w:b/>
                <w:bCs/>
                <w:color w:val="000000"/>
                <w:sz w:val="16"/>
                <w:szCs w:val="16"/>
                <w:lang w:val="uk-UA"/>
              </w:rPr>
              <w:t>Розподіл прибутку:</w:t>
            </w:r>
          </w:p>
          <w:p w:rsidR="006D5044" w:rsidRPr="00575C0B" w:rsidRDefault="006D5044" w:rsidP="006D5044">
            <w:pPr>
              <w:pStyle w:val="af7"/>
              <w:widowControl w:val="0"/>
              <w:spacing w:before="0" w:beforeAutospacing="0" w:after="0" w:afterAutospacing="0"/>
              <w:rPr>
                <w:rFonts w:ascii="Bookman Old Style" w:hAnsi="Bookman Old Style"/>
                <w:sz w:val="16"/>
                <w:szCs w:val="16"/>
                <w:lang w:val="uk-UA"/>
              </w:rPr>
            </w:pPr>
            <w:r w:rsidRPr="00575C0B">
              <w:rPr>
                <w:rFonts w:ascii="Bookman Old Style" w:hAnsi="Bookman Old Style"/>
                <w:color w:val="000000"/>
                <w:sz w:val="16"/>
                <w:szCs w:val="16"/>
                <w:lang w:val="uk-UA"/>
              </w:rPr>
              <w:t>Виплати власникам (дивіденди)</w:t>
            </w:r>
          </w:p>
        </w:tc>
        <w:tc>
          <w:tcPr>
            <w:tcW w:w="263"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color w:val="000000"/>
                <w:sz w:val="16"/>
                <w:szCs w:val="16"/>
                <w:lang w:val="uk-UA"/>
              </w:rPr>
            </w:pPr>
            <w:r w:rsidRPr="00575C0B">
              <w:rPr>
                <w:rFonts w:ascii="Bookman Old Style" w:hAnsi="Bookman Old Style"/>
                <w:color w:val="000000"/>
                <w:sz w:val="16"/>
                <w:szCs w:val="16"/>
                <w:lang w:val="uk-UA"/>
              </w:rPr>
              <w:t>4200</w:t>
            </w:r>
          </w:p>
        </w:tc>
        <w:tc>
          <w:tcPr>
            <w:tcW w:w="397"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31"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7"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78"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8"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28"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r>
      <w:tr w:rsidR="00D127E5" w:rsidRPr="00575C0B" w:rsidTr="00D127E5">
        <w:tc>
          <w:tcPr>
            <w:tcW w:w="863" w:type="pct"/>
            <w:vAlign w:val="center"/>
          </w:tcPr>
          <w:p w:rsidR="006D5044" w:rsidRPr="00575C0B" w:rsidRDefault="006D5044" w:rsidP="006D5044">
            <w:pPr>
              <w:pStyle w:val="af7"/>
              <w:widowControl w:val="0"/>
              <w:spacing w:before="0" w:beforeAutospacing="0" w:after="0" w:afterAutospacing="0"/>
              <w:rPr>
                <w:rFonts w:ascii="Bookman Old Style" w:hAnsi="Bookman Old Style"/>
                <w:sz w:val="16"/>
                <w:szCs w:val="16"/>
                <w:lang w:val="uk-UA"/>
              </w:rPr>
            </w:pPr>
            <w:r w:rsidRPr="00575C0B">
              <w:rPr>
                <w:rFonts w:ascii="Bookman Old Style" w:hAnsi="Bookman Old Style"/>
                <w:color w:val="000000"/>
                <w:sz w:val="16"/>
                <w:szCs w:val="16"/>
                <w:lang w:val="uk-UA"/>
              </w:rPr>
              <w:t>Спрямування прибутку до зареєстрованого капіталу</w:t>
            </w:r>
          </w:p>
        </w:tc>
        <w:tc>
          <w:tcPr>
            <w:tcW w:w="263"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color w:val="000000"/>
                <w:sz w:val="16"/>
                <w:szCs w:val="16"/>
                <w:lang w:val="uk-UA"/>
              </w:rPr>
            </w:pPr>
            <w:r w:rsidRPr="00575C0B">
              <w:rPr>
                <w:rFonts w:ascii="Bookman Old Style" w:hAnsi="Bookman Old Style"/>
                <w:color w:val="000000"/>
                <w:sz w:val="16"/>
                <w:szCs w:val="16"/>
                <w:lang w:val="uk-UA"/>
              </w:rPr>
              <w:t>4205</w:t>
            </w:r>
          </w:p>
        </w:tc>
        <w:tc>
          <w:tcPr>
            <w:tcW w:w="397"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31"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7"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78"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8"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28"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r>
      <w:tr w:rsidR="00D127E5" w:rsidRPr="00575C0B" w:rsidTr="00D127E5">
        <w:tc>
          <w:tcPr>
            <w:tcW w:w="863" w:type="pct"/>
            <w:vAlign w:val="center"/>
          </w:tcPr>
          <w:p w:rsidR="006D5044" w:rsidRPr="00575C0B" w:rsidRDefault="006D5044" w:rsidP="006D5044">
            <w:pPr>
              <w:pStyle w:val="af7"/>
              <w:widowControl w:val="0"/>
              <w:spacing w:before="0" w:beforeAutospacing="0" w:after="0" w:afterAutospacing="0"/>
              <w:rPr>
                <w:rFonts w:ascii="Bookman Old Style" w:hAnsi="Bookman Old Style"/>
                <w:sz w:val="16"/>
                <w:szCs w:val="16"/>
                <w:lang w:val="uk-UA"/>
              </w:rPr>
            </w:pPr>
            <w:r w:rsidRPr="00575C0B">
              <w:rPr>
                <w:rFonts w:ascii="Bookman Old Style" w:hAnsi="Bookman Old Style"/>
                <w:color w:val="000000"/>
                <w:sz w:val="16"/>
                <w:szCs w:val="16"/>
                <w:lang w:val="uk-UA"/>
              </w:rPr>
              <w:t>Відрахування до резервного капіталу</w:t>
            </w:r>
          </w:p>
        </w:tc>
        <w:tc>
          <w:tcPr>
            <w:tcW w:w="263"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color w:val="000000"/>
                <w:sz w:val="16"/>
                <w:szCs w:val="16"/>
                <w:lang w:val="uk-UA"/>
              </w:rPr>
            </w:pPr>
            <w:r w:rsidRPr="00575C0B">
              <w:rPr>
                <w:rFonts w:ascii="Bookman Old Style" w:hAnsi="Bookman Old Style"/>
                <w:color w:val="000000"/>
                <w:sz w:val="16"/>
                <w:szCs w:val="16"/>
                <w:lang w:val="uk-UA"/>
              </w:rPr>
              <w:t>4210</w:t>
            </w:r>
          </w:p>
        </w:tc>
        <w:tc>
          <w:tcPr>
            <w:tcW w:w="397"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31"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7"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78"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8"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28"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r>
      <w:tr w:rsidR="00D127E5" w:rsidRPr="00575C0B" w:rsidTr="00D127E5">
        <w:tc>
          <w:tcPr>
            <w:tcW w:w="863" w:type="pct"/>
          </w:tcPr>
          <w:p w:rsidR="006D5044" w:rsidRPr="00575C0B" w:rsidRDefault="006D5044" w:rsidP="006D5044">
            <w:pPr>
              <w:pStyle w:val="af7"/>
              <w:widowControl w:val="0"/>
              <w:spacing w:before="0" w:beforeAutospacing="0" w:after="0" w:afterAutospacing="0"/>
              <w:rPr>
                <w:rFonts w:ascii="Bookman Old Style" w:hAnsi="Bookman Old Style"/>
                <w:sz w:val="16"/>
                <w:szCs w:val="16"/>
                <w:lang w:val="uk-UA"/>
              </w:rPr>
            </w:pPr>
            <w:r w:rsidRPr="00575C0B">
              <w:rPr>
                <w:rFonts w:ascii="Bookman Old Style" w:hAnsi="Bookman Old Style"/>
                <w:b/>
                <w:bCs/>
                <w:color w:val="000000"/>
                <w:sz w:val="16"/>
                <w:szCs w:val="16"/>
                <w:lang w:val="uk-UA"/>
              </w:rPr>
              <w:t>Внески учасників:</w:t>
            </w:r>
          </w:p>
          <w:p w:rsidR="006D5044" w:rsidRPr="00575C0B" w:rsidRDefault="006D5044" w:rsidP="006D5044">
            <w:pPr>
              <w:pStyle w:val="af7"/>
              <w:widowControl w:val="0"/>
              <w:spacing w:before="0" w:beforeAutospacing="0" w:after="0" w:afterAutospacing="0"/>
              <w:rPr>
                <w:rFonts w:ascii="Bookman Old Style" w:hAnsi="Bookman Old Style"/>
                <w:sz w:val="16"/>
                <w:szCs w:val="16"/>
                <w:lang w:val="uk-UA"/>
              </w:rPr>
            </w:pPr>
            <w:r w:rsidRPr="00575C0B">
              <w:rPr>
                <w:rFonts w:ascii="Bookman Old Style" w:hAnsi="Bookman Old Style"/>
                <w:color w:val="000000"/>
                <w:sz w:val="16"/>
                <w:szCs w:val="16"/>
                <w:lang w:val="uk-UA"/>
              </w:rPr>
              <w:t>Внески до капіталу</w:t>
            </w:r>
          </w:p>
        </w:tc>
        <w:tc>
          <w:tcPr>
            <w:tcW w:w="263"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color w:val="000000"/>
                <w:sz w:val="16"/>
                <w:szCs w:val="16"/>
                <w:lang w:val="uk-UA"/>
              </w:rPr>
            </w:pPr>
            <w:r w:rsidRPr="00575C0B">
              <w:rPr>
                <w:rFonts w:ascii="Bookman Old Style" w:hAnsi="Bookman Old Style"/>
                <w:color w:val="000000"/>
                <w:sz w:val="16"/>
                <w:szCs w:val="16"/>
                <w:lang w:val="uk-UA"/>
              </w:rPr>
              <w:t>4240</w:t>
            </w:r>
          </w:p>
        </w:tc>
        <w:tc>
          <w:tcPr>
            <w:tcW w:w="397"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31"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7"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78"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8"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28"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r>
      <w:tr w:rsidR="00D127E5" w:rsidRPr="00575C0B" w:rsidTr="00D127E5">
        <w:tc>
          <w:tcPr>
            <w:tcW w:w="863" w:type="pct"/>
            <w:vAlign w:val="center"/>
          </w:tcPr>
          <w:p w:rsidR="006D5044" w:rsidRPr="00575C0B" w:rsidRDefault="006D5044" w:rsidP="006D5044">
            <w:pPr>
              <w:pStyle w:val="af7"/>
              <w:widowControl w:val="0"/>
              <w:spacing w:before="0" w:beforeAutospacing="0" w:after="0" w:afterAutospacing="0"/>
              <w:rPr>
                <w:rFonts w:ascii="Bookman Old Style" w:hAnsi="Bookman Old Style"/>
                <w:sz w:val="16"/>
                <w:szCs w:val="16"/>
                <w:lang w:val="uk-UA"/>
              </w:rPr>
            </w:pPr>
            <w:r w:rsidRPr="00575C0B">
              <w:rPr>
                <w:rFonts w:ascii="Bookman Old Style" w:hAnsi="Bookman Old Style"/>
                <w:color w:val="000000"/>
                <w:sz w:val="16"/>
                <w:szCs w:val="16"/>
                <w:lang w:val="uk-UA"/>
              </w:rPr>
              <w:t>Погашення заборгованості з капіталу</w:t>
            </w:r>
          </w:p>
        </w:tc>
        <w:tc>
          <w:tcPr>
            <w:tcW w:w="263"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color w:val="000000"/>
                <w:sz w:val="16"/>
                <w:szCs w:val="16"/>
                <w:lang w:val="uk-UA"/>
              </w:rPr>
            </w:pPr>
            <w:r w:rsidRPr="00575C0B">
              <w:rPr>
                <w:rFonts w:ascii="Bookman Old Style" w:hAnsi="Bookman Old Style"/>
                <w:color w:val="000000"/>
                <w:sz w:val="16"/>
                <w:szCs w:val="16"/>
                <w:lang w:val="uk-UA"/>
              </w:rPr>
              <w:t>4245</w:t>
            </w:r>
          </w:p>
        </w:tc>
        <w:tc>
          <w:tcPr>
            <w:tcW w:w="397"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31"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7"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78"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8"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28"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r>
      <w:tr w:rsidR="00D127E5" w:rsidRPr="00575C0B" w:rsidTr="00D127E5">
        <w:tc>
          <w:tcPr>
            <w:tcW w:w="863" w:type="pct"/>
            <w:vAlign w:val="center"/>
          </w:tcPr>
          <w:p w:rsidR="006D5044" w:rsidRPr="00575C0B" w:rsidRDefault="006D5044" w:rsidP="006D5044">
            <w:pPr>
              <w:pStyle w:val="af7"/>
              <w:widowControl w:val="0"/>
              <w:spacing w:before="0" w:beforeAutospacing="0" w:after="0" w:afterAutospacing="0"/>
              <w:rPr>
                <w:rFonts w:ascii="Bookman Old Style" w:hAnsi="Bookman Old Style"/>
                <w:sz w:val="16"/>
                <w:szCs w:val="16"/>
                <w:lang w:val="uk-UA"/>
              </w:rPr>
            </w:pPr>
            <w:r w:rsidRPr="00575C0B">
              <w:rPr>
                <w:rFonts w:ascii="Bookman Old Style" w:hAnsi="Bookman Old Style"/>
                <w:b/>
                <w:bCs/>
                <w:color w:val="000000"/>
                <w:sz w:val="16"/>
                <w:szCs w:val="16"/>
                <w:lang w:val="uk-UA"/>
              </w:rPr>
              <w:t>Вилучення капіталу:</w:t>
            </w:r>
          </w:p>
          <w:p w:rsidR="006D5044" w:rsidRPr="00575C0B" w:rsidRDefault="006D5044" w:rsidP="006D5044">
            <w:pPr>
              <w:pStyle w:val="af7"/>
              <w:widowControl w:val="0"/>
              <w:spacing w:before="0" w:beforeAutospacing="0" w:after="0" w:afterAutospacing="0"/>
              <w:rPr>
                <w:rFonts w:ascii="Bookman Old Style" w:hAnsi="Bookman Old Style"/>
                <w:sz w:val="16"/>
                <w:szCs w:val="16"/>
                <w:lang w:val="uk-UA"/>
              </w:rPr>
            </w:pPr>
            <w:r w:rsidRPr="00575C0B">
              <w:rPr>
                <w:rFonts w:ascii="Bookman Old Style" w:hAnsi="Bookman Old Style"/>
                <w:color w:val="000000"/>
                <w:sz w:val="16"/>
                <w:szCs w:val="16"/>
                <w:lang w:val="uk-UA"/>
              </w:rPr>
              <w:t>Викуп акцій (часток)</w:t>
            </w:r>
          </w:p>
        </w:tc>
        <w:tc>
          <w:tcPr>
            <w:tcW w:w="263"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color w:val="000000"/>
                <w:sz w:val="16"/>
                <w:szCs w:val="16"/>
                <w:lang w:val="uk-UA"/>
              </w:rPr>
            </w:pPr>
            <w:r w:rsidRPr="00575C0B">
              <w:rPr>
                <w:rFonts w:ascii="Bookman Old Style" w:hAnsi="Bookman Old Style"/>
                <w:color w:val="000000"/>
                <w:sz w:val="16"/>
                <w:szCs w:val="16"/>
                <w:lang w:val="uk-UA"/>
              </w:rPr>
              <w:t>4260</w:t>
            </w:r>
          </w:p>
        </w:tc>
        <w:tc>
          <w:tcPr>
            <w:tcW w:w="397"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31"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7"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78"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8"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28"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r>
      <w:tr w:rsidR="00D127E5" w:rsidRPr="00575C0B" w:rsidTr="00D127E5">
        <w:tc>
          <w:tcPr>
            <w:tcW w:w="863" w:type="pct"/>
            <w:vAlign w:val="center"/>
          </w:tcPr>
          <w:p w:rsidR="006D5044" w:rsidRPr="00575C0B" w:rsidRDefault="006D5044" w:rsidP="006D5044">
            <w:pPr>
              <w:pStyle w:val="af7"/>
              <w:widowControl w:val="0"/>
              <w:spacing w:before="0" w:beforeAutospacing="0" w:after="0" w:afterAutospacing="0"/>
              <w:rPr>
                <w:rFonts w:ascii="Bookman Old Style" w:hAnsi="Bookman Old Style"/>
                <w:sz w:val="16"/>
                <w:szCs w:val="16"/>
                <w:lang w:val="uk-UA"/>
              </w:rPr>
            </w:pPr>
            <w:r w:rsidRPr="00575C0B">
              <w:rPr>
                <w:rFonts w:ascii="Bookman Old Style" w:hAnsi="Bookman Old Style"/>
                <w:color w:val="000000"/>
                <w:sz w:val="16"/>
                <w:szCs w:val="16"/>
                <w:lang w:val="uk-UA"/>
              </w:rPr>
              <w:t>Перепродаж викуплених акцій (часток)</w:t>
            </w:r>
          </w:p>
        </w:tc>
        <w:tc>
          <w:tcPr>
            <w:tcW w:w="263"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color w:val="000000"/>
                <w:sz w:val="16"/>
                <w:szCs w:val="16"/>
                <w:lang w:val="uk-UA"/>
              </w:rPr>
            </w:pPr>
            <w:r w:rsidRPr="00575C0B">
              <w:rPr>
                <w:rFonts w:ascii="Bookman Old Style" w:hAnsi="Bookman Old Style"/>
                <w:color w:val="000000"/>
                <w:sz w:val="16"/>
                <w:szCs w:val="16"/>
                <w:lang w:val="uk-UA"/>
              </w:rPr>
              <w:t>4265</w:t>
            </w:r>
          </w:p>
        </w:tc>
        <w:tc>
          <w:tcPr>
            <w:tcW w:w="397"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31"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7"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78"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8"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28"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r>
      <w:tr w:rsidR="00D127E5" w:rsidRPr="00575C0B" w:rsidTr="00D127E5">
        <w:tc>
          <w:tcPr>
            <w:tcW w:w="863" w:type="pct"/>
            <w:vAlign w:val="center"/>
          </w:tcPr>
          <w:p w:rsidR="006D5044" w:rsidRPr="00575C0B" w:rsidRDefault="006D5044" w:rsidP="006D5044">
            <w:pPr>
              <w:pStyle w:val="af7"/>
              <w:widowControl w:val="0"/>
              <w:spacing w:before="0" w:beforeAutospacing="0" w:after="0" w:afterAutospacing="0"/>
              <w:rPr>
                <w:rFonts w:ascii="Bookman Old Style" w:hAnsi="Bookman Old Style"/>
                <w:sz w:val="16"/>
                <w:szCs w:val="16"/>
                <w:lang w:val="uk-UA"/>
              </w:rPr>
            </w:pPr>
            <w:r w:rsidRPr="00575C0B">
              <w:rPr>
                <w:rFonts w:ascii="Bookman Old Style" w:hAnsi="Bookman Old Style"/>
                <w:color w:val="000000"/>
                <w:sz w:val="16"/>
                <w:szCs w:val="16"/>
                <w:lang w:val="uk-UA"/>
              </w:rPr>
              <w:t>Анулювання викуплених акцій (часток)</w:t>
            </w:r>
          </w:p>
        </w:tc>
        <w:tc>
          <w:tcPr>
            <w:tcW w:w="263"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color w:val="000000"/>
                <w:sz w:val="16"/>
                <w:szCs w:val="16"/>
                <w:lang w:val="uk-UA"/>
              </w:rPr>
            </w:pPr>
            <w:r w:rsidRPr="00575C0B">
              <w:rPr>
                <w:rFonts w:ascii="Bookman Old Style" w:hAnsi="Bookman Old Style"/>
                <w:color w:val="000000"/>
                <w:sz w:val="16"/>
                <w:szCs w:val="16"/>
                <w:lang w:val="uk-UA"/>
              </w:rPr>
              <w:t>4270</w:t>
            </w:r>
          </w:p>
        </w:tc>
        <w:tc>
          <w:tcPr>
            <w:tcW w:w="397"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31"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7"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78"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8"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28"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r>
      <w:tr w:rsidR="00D127E5" w:rsidRPr="00575C0B" w:rsidTr="00D127E5">
        <w:tc>
          <w:tcPr>
            <w:tcW w:w="863" w:type="pct"/>
            <w:vAlign w:val="center"/>
          </w:tcPr>
          <w:p w:rsidR="006D5044" w:rsidRPr="00575C0B" w:rsidRDefault="006D5044" w:rsidP="006D5044">
            <w:pPr>
              <w:pStyle w:val="af7"/>
              <w:widowControl w:val="0"/>
              <w:spacing w:before="0" w:beforeAutospacing="0" w:after="0" w:afterAutospacing="0"/>
              <w:rPr>
                <w:rFonts w:ascii="Bookman Old Style" w:hAnsi="Bookman Old Style"/>
                <w:sz w:val="16"/>
                <w:szCs w:val="16"/>
                <w:lang w:val="uk-UA"/>
              </w:rPr>
            </w:pPr>
            <w:r w:rsidRPr="00575C0B">
              <w:rPr>
                <w:rFonts w:ascii="Bookman Old Style" w:hAnsi="Bookman Old Style"/>
                <w:color w:val="000000"/>
                <w:sz w:val="16"/>
                <w:szCs w:val="16"/>
                <w:lang w:val="uk-UA"/>
              </w:rPr>
              <w:t>Вилучення частки в капіталі</w:t>
            </w:r>
          </w:p>
        </w:tc>
        <w:tc>
          <w:tcPr>
            <w:tcW w:w="263"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color w:val="000000"/>
                <w:sz w:val="16"/>
                <w:szCs w:val="16"/>
                <w:lang w:val="uk-UA"/>
              </w:rPr>
            </w:pPr>
            <w:r w:rsidRPr="00575C0B">
              <w:rPr>
                <w:rFonts w:ascii="Bookman Old Style" w:hAnsi="Bookman Old Style"/>
                <w:color w:val="000000"/>
                <w:sz w:val="16"/>
                <w:szCs w:val="16"/>
                <w:lang w:val="uk-UA"/>
              </w:rPr>
              <w:t>4275</w:t>
            </w:r>
          </w:p>
        </w:tc>
        <w:tc>
          <w:tcPr>
            <w:tcW w:w="397"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31"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7"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78"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8"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28"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r>
      <w:tr w:rsidR="00D127E5" w:rsidRPr="00575C0B" w:rsidTr="00D127E5">
        <w:tc>
          <w:tcPr>
            <w:tcW w:w="863" w:type="pct"/>
            <w:vAlign w:val="center"/>
          </w:tcPr>
          <w:p w:rsidR="006D5044" w:rsidRPr="00575C0B" w:rsidRDefault="006D5044" w:rsidP="006D5044">
            <w:pPr>
              <w:pStyle w:val="af7"/>
              <w:widowControl w:val="0"/>
              <w:spacing w:before="0" w:beforeAutospacing="0" w:after="0" w:afterAutospacing="0"/>
              <w:rPr>
                <w:rFonts w:ascii="Bookman Old Style" w:hAnsi="Bookman Old Style"/>
                <w:sz w:val="16"/>
                <w:szCs w:val="16"/>
                <w:lang w:val="uk-UA"/>
              </w:rPr>
            </w:pPr>
            <w:r w:rsidRPr="00575C0B">
              <w:rPr>
                <w:rFonts w:ascii="Bookman Old Style" w:hAnsi="Bookman Old Style"/>
                <w:bCs/>
                <w:color w:val="000000"/>
                <w:sz w:val="16"/>
                <w:szCs w:val="16"/>
                <w:lang w:val="uk-UA"/>
              </w:rPr>
              <w:t>Інші зміни в капіталі</w:t>
            </w:r>
          </w:p>
        </w:tc>
        <w:tc>
          <w:tcPr>
            <w:tcW w:w="263"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color w:val="000000"/>
                <w:sz w:val="16"/>
                <w:szCs w:val="16"/>
                <w:lang w:val="uk-UA"/>
              </w:rPr>
            </w:pPr>
            <w:r w:rsidRPr="00575C0B">
              <w:rPr>
                <w:rFonts w:ascii="Bookman Old Style" w:hAnsi="Bookman Old Style"/>
                <w:color w:val="000000"/>
                <w:sz w:val="16"/>
                <w:szCs w:val="16"/>
                <w:lang w:val="uk-UA"/>
              </w:rPr>
              <w:t>4290</w:t>
            </w:r>
          </w:p>
        </w:tc>
        <w:tc>
          <w:tcPr>
            <w:tcW w:w="397"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31"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97"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78"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8"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328"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c>
          <w:tcPr>
            <w:tcW w:w="409"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sz w:val="16"/>
                <w:szCs w:val="16"/>
                <w:lang w:val="uk-UA"/>
              </w:rPr>
            </w:pPr>
            <w:r>
              <w:rPr>
                <w:rFonts w:ascii="Bookman Old Style" w:hAnsi="Bookman Old Style"/>
                <w:sz w:val="16"/>
                <w:szCs w:val="16"/>
                <w:lang w:val="uk-UA"/>
              </w:rPr>
              <w:t>-</w:t>
            </w:r>
          </w:p>
        </w:tc>
      </w:tr>
      <w:tr w:rsidR="00D127E5" w:rsidRPr="00575C0B" w:rsidTr="00D127E5">
        <w:tc>
          <w:tcPr>
            <w:tcW w:w="863" w:type="pct"/>
            <w:vAlign w:val="center"/>
          </w:tcPr>
          <w:p w:rsidR="006D5044" w:rsidRPr="00575C0B" w:rsidRDefault="006D5044" w:rsidP="006D5044">
            <w:pPr>
              <w:pStyle w:val="af7"/>
              <w:widowControl w:val="0"/>
              <w:spacing w:before="0" w:beforeAutospacing="0" w:after="0" w:afterAutospacing="0"/>
              <w:rPr>
                <w:rFonts w:ascii="Bookman Old Style" w:hAnsi="Bookman Old Style"/>
                <w:sz w:val="16"/>
                <w:szCs w:val="16"/>
                <w:lang w:val="uk-UA"/>
              </w:rPr>
            </w:pPr>
            <w:r w:rsidRPr="00575C0B">
              <w:rPr>
                <w:rFonts w:ascii="Bookman Old Style" w:hAnsi="Bookman Old Style"/>
                <w:b/>
                <w:bCs/>
                <w:color w:val="000000"/>
                <w:sz w:val="16"/>
                <w:szCs w:val="16"/>
                <w:lang w:val="uk-UA"/>
              </w:rPr>
              <w:t>Разом змін у капіталі</w:t>
            </w:r>
          </w:p>
        </w:tc>
        <w:tc>
          <w:tcPr>
            <w:tcW w:w="263"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b/>
                <w:color w:val="000000"/>
                <w:sz w:val="16"/>
                <w:szCs w:val="16"/>
                <w:lang w:val="uk-UA"/>
              </w:rPr>
            </w:pPr>
            <w:r w:rsidRPr="00575C0B">
              <w:rPr>
                <w:rFonts w:ascii="Bookman Old Style" w:hAnsi="Bookman Old Style"/>
                <w:b/>
                <w:color w:val="000000"/>
                <w:sz w:val="16"/>
                <w:szCs w:val="16"/>
                <w:lang w:val="uk-UA"/>
              </w:rPr>
              <w:t>4295</w:t>
            </w:r>
          </w:p>
        </w:tc>
        <w:tc>
          <w:tcPr>
            <w:tcW w:w="397" w:type="pct"/>
            <w:vAlign w:val="center"/>
          </w:tcPr>
          <w:p w:rsidR="006D5044" w:rsidRPr="00B8408C" w:rsidRDefault="006D5044" w:rsidP="006D5044">
            <w:pPr>
              <w:pStyle w:val="af7"/>
              <w:widowControl w:val="0"/>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w:t>
            </w:r>
          </w:p>
        </w:tc>
        <w:tc>
          <w:tcPr>
            <w:tcW w:w="331" w:type="pct"/>
            <w:vAlign w:val="center"/>
          </w:tcPr>
          <w:p w:rsidR="006D5044" w:rsidRPr="00B8408C" w:rsidRDefault="006D5044" w:rsidP="006D5044">
            <w:pPr>
              <w:pStyle w:val="af7"/>
              <w:widowControl w:val="0"/>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w:t>
            </w:r>
          </w:p>
        </w:tc>
        <w:tc>
          <w:tcPr>
            <w:tcW w:w="397" w:type="pct"/>
            <w:vAlign w:val="center"/>
          </w:tcPr>
          <w:p w:rsidR="006D5044" w:rsidRPr="00B8408C" w:rsidRDefault="006D5044" w:rsidP="006D5044">
            <w:pPr>
              <w:pStyle w:val="af7"/>
              <w:widowControl w:val="0"/>
              <w:spacing w:before="0" w:beforeAutospacing="0" w:after="0" w:afterAutospacing="0"/>
              <w:jc w:val="center"/>
              <w:rPr>
                <w:rFonts w:ascii="Bookman Old Style" w:hAnsi="Bookman Old Style"/>
                <w:b/>
                <w:sz w:val="16"/>
                <w:szCs w:val="16"/>
                <w:lang w:val="uk-UA"/>
              </w:rPr>
            </w:pPr>
            <w:r>
              <w:rPr>
                <w:rFonts w:ascii="Bookman Old Style" w:hAnsi="Bookman Old Style"/>
                <w:b/>
                <w:sz w:val="16"/>
                <w:szCs w:val="16"/>
                <w:lang w:val="uk-UA"/>
              </w:rPr>
              <w:t>7 866</w:t>
            </w:r>
          </w:p>
        </w:tc>
        <w:tc>
          <w:tcPr>
            <w:tcW w:w="378" w:type="pct"/>
            <w:vAlign w:val="center"/>
          </w:tcPr>
          <w:p w:rsidR="006D5044" w:rsidRPr="00B8408C" w:rsidRDefault="006D5044" w:rsidP="006D5044">
            <w:pPr>
              <w:pStyle w:val="af7"/>
              <w:widowControl w:val="0"/>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w:t>
            </w:r>
          </w:p>
        </w:tc>
        <w:tc>
          <w:tcPr>
            <w:tcW w:w="409" w:type="pct"/>
            <w:vAlign w:val="center"/>
          </w:tcPr>
          <w:p w:rsidR="006D5044" w:rsidRPr="00B8408C" w:rsidRDefault="006D5044" w:rsidP="006D5044">
            <w:pPr>
              <w:pStyle w:val="af7"/>
              <w:spacing w:before="0" w:beforeAutospacing="0" w:after="0" w:afterAutospacing="0"/>
              <w:jc w:val="center"/>
              <w:rPr>
                <w:rFonts w:ascii="Bookman Old Style" w:hAnsi="Bookman Old Style"/>
                <w:b/>
                <w:sz w:val="16"/>
                <w:szCs w:val="16"/>
                <w:lang w:val="uk-UA"/>
              </w:rPr>
            </w:pPr>
            <w:r>
              <w:rPr>
                <w:rFonts w:ascii="Bookman Old Style" w:hAnsi="Bookman Old Style"/>
                <w:b/>
                <w:sz w:val="16"/>
                <w:szCs w:val="16"/>
                <w:lang w:val="uk-UA"/>
              </w:rPr>
              <w:t>40 816</w:t>
            </w:r>
          </w:p>
        </w:tc>
        <w:tc>
          <w:tcPr>
            <w:tcW w:w="409" w:type="pct"/>
            <w:vAlign w:val="center"/>
          </w:tcPr>
          <w:p w:rsidR="006D5044" w:rsidRPr="00B8408C" w:rsidRDefault="006D5044" w:rsidP="006D5044">
            <w:pPr>
              <w:pStyle w:val="af7"/>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w:t>
            </w:r>
          </w:p>
        </w:tc>
        <w:tc>
          <w:tcPr>
            <w:tcW w:w="409" w:type="pct"/>
            <w:vAlign w:val="center"/>
          </w:tcPr>
          <w:p w:rsidR="006D5044" w:rsidRPr="00B8408C" w:rsidRDefault="006D5044" w:rsidP="006D5044">
            <w:pPr>
              <w:pStyle w:val="af7"/>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w:t>
            </w:r>
          </w:p>
        </w:tc>
        <w:tc>
          <w:tcPr>
            <w:tcW w:w="408" w:type="pct"/>
            <w:vAlign w:val="center"/>
          </w:tcPr>
          <w:p w:rsidR="006D5044" w:rsidRPr="00B8408C" w:rsidRDefault="006D5044" w:rsidP="006D5044">
            <w:pPr>
              <w:pStyle w:val="af7"/>
              <w:widowControl w:val="0"/>
              <w:spacing w:before="0" w:beforeAutospacing="0" w:after="0" w:afterAutospacing="0"/>
              <w:jc w:val="center"/>
              <w:rPr>
                <w:rFonts w:ascii="Bookman Old Style" w:hAnsi="Bookman Old Style"/>
                <w:b/>
                <w:sz w:val="16"/>
                <w:szCs w:val="16"/>
                <w:lang w:val="uk-UA"/>
              </w:rPr>
            </w:pPr>
            <w:r>
              <w:rPr>
                <w:rFonts w:ascii="Bookman Old Style" w:hAnsi="Bookman Old Style"/>
                <w:b/>
                <w:sz w:val="16"/>
                <w:szCs w:val="16"/>
                <w:lang w:val="uk-UA"/>
              </w:rPr>
              <w:t>48 682</w:t>
            </w:r>
          </w:p>
        </w:tc>
        <w:tc>
          <w:tcPr>
            <w:tcW w:w="328" w:type="pct"/>
            <w:vAlign w:val="center"/>
          </w:tcPr>
          <w:p w:rsidR="006D5044" w:rsidRPr="00B8408C" w:rsidRDefault="006D5044" w:rsidP="006D5044">
            <w:pPr>
              <w:pStyle w:val="af7"/>
              <w:widowControl w:val="0"/>
              <w:spacing w:before="0" w:beforeAutospacing="0" w:after="0" w:afterAutospacing="0"/>
              <w:jc w:val="center"/>
              <w:rPr>
                <w:rFonts w:ascii="Bookman Old Style" w:hAnsi="Bookman Old Style"/>
                <w:b/>
                <w:sz w:val="16"/>
                <w:szCs w:val="16"/>
                <w:lang w:val="uk-UA"/>
              </w:rPr>
            </w:pPr>
            <w:r>
              <w:rPr>
                <w:rFonts w:ascii="Bookman Old Style" w:hAnsi="Bookman Old Style"/>
                <w:b/>
                <w:sz w:val="16"/>
                <w:szCs w:val="16"/>
                <w:lang w:val="uk-UA"/>
              </w:rPr>
              <w:t>6 449</w:t>
            </w:r>
          </w:p>
        </w:tc>
        <w:tc>
          <w:tcPr>
            <w:tcW w:w="409" w:type="pct"/>
            <w:vAlign w:val="center"/>
          </w:tcPr>
          <w:p w:rsidR="006D5044" w:rsidRPr="00B8408C" w:rsidRDefault="006D5044" w:rsidP="006D5044">
            <w:pPr>
              <w:pStyle w:val="af7"/>
              <w:widowControl w:val="0"/>
              <w:spacing w:before="0" w:beforeAutospacing="0" w:after="0" w:afterAutospacing="0"/>
              <w:jc w:val="center"/>
              <w:rPr>
                <w:rFonts w:ascii="Bookman Old Style" w:hAnsi="Bookman Old Style"/>
                <w:b/>
                <w:sz w:val="16"/>
                <w:szCs w:val="16"/>
                <w:lang w:val="uk-UA"/>
              </w:rPr>
            </w:pPr>
            <w:r>
              <w:rPr>
                <w:rFonts w:ascii="Bookman Old Style" w:hAnsi="Bookman Old Style"/>
                <w:b/>
                <w:sz w:val="16"/>
                <w:szCs w:val="16"/>
                <w:lang w:val="uk-UA"/>
              </w:rPr>
              <w:t>55 131</w:t>
            </w:r>
          </w:p>
        </w:tc>
      </w:tr>
      <w:tr w:rsidR="00D127E5" w:rsidRPr="00575C0B" w:rsidTr="00D127E5">
        <w:tc>
          <w:tcPr>
            <w:tcW w:w="863" w:type="pct"/>
            <w:vAlign w:val="center"/>
          </w:tcPr>
          <w:p w:rsidR="006D5044" w:rsidRPr="00575C0B" w:rsidRDefault="006D5044" w:rsidP="006D5044">
            <w:pPr>
              <w:pStyle w:val="af7"/>
              <w:widowControl w:val="0"/>
              <w:spacing w:before="0" w:beforeAutospacing="0" w:after="0" w:afterAutospacing="0"/>
              <w:rPr>
                <w:rFonts w:ascii="Bookman Old Style" w:hAnsi="Bookman Old Style"/>
                <w:b/>
                <w:bCs/>
                <w:color w:val="000000"/>
                <w:sz w:val="16"/>
                <w:szCs w:val="16"/>
                <w:lang w:val="uk-UA"/>
              </w:rPr>
            </w:pPr>
            <w:r w:rsidRPr="00575C0B">
              <w:rPr>
                <w:rFonts w:ascii="Bookman Old Style" w:hAnsi="Bookman Old Style"/>
                <w:b/>
                <w:bCs/>
                <w:color w:val="000000"/>
                <w:sz w:val="16"/>
                <w:szCs w:val="16"/>
                <w:lang w:val="uk-UA"/>
              </w:rPr>
              <w:t>Залишок</w:t>
            </w:r>
          </w:p>
          <w:p w:rsidR="006D5044" w:rsidRPr="00575C0B" w:rsidRDefault="006D5044" w:rsidP="006D5044">
            <w:pPr>
              <w:pStyle w:val="af7"/>
              <w:widowControl w:val="0"/>
              <w:spacing w:before="0" w:beforeAutospacing="0" w:after="0" w:afterAutospacing="0"/>
              <w:rPr>
                <w:rFonts w:ascii="Bookman Old Style" w:hAnsi="Bookman Old Style"/>
                <w:b/>
                <w:bCs/>
                <w:color w:val="000000"/>
                <w:sz w:val="16"/>
                <w:szCs w:val="16"/>
                <w:lang w:val="uk-UA"/>
              </w:rPr>
            </w:pPr>
            <w:r w:rsidRPr="00575C0B">
              <w:rPr>
                <w:rFonts w:ascii="Bookman Old Style" w:hAnsi="Bookman Old Style"/>
                <w:b/>
                <w:bCs/>
                <w:color w:val="000000"/>
                <w:sz w:val="16"/>
                <w:szCs w:val="16"/>
                <w:lang w:val="uk-UA"/>
              </w:rPr>
              <w:t>на кінець  року</w:t>
            </w:r>
          </w:p>
        </w:tc>
        <w:tc>
          <w:tcPr>
            <w:tcW w:w="263" w:type="pct"/>
            <w:vAlign w:val="center"/>
          </w:tcPr>
          <w:p w:rsidR="006D5044" w:rsidRPr="00575C0B" w:rsidRDefault="006D5044" w:rsidP="006D5044">
            <w:pPr>
              <w:pStyle w:val="af7"/>
              <w:widowControl w:val="0"/>
              <w:spacing w:before="0" w:beforeAutospacing="0" w:after="0" w:afterAutospacing="0"/>
              <w:jc w:val="center"/>
              <w:rPr>
                <w:rFonts w:ascii="Bookman Old Style" w:hAnsi="Bookman Old Style"/>
                <w:b/>
                <w:color w:val="000000"/>
                <w:sz w:val="16"/>
                <w:szCs w:val="16"/>
                <w:lang w:val="uk-UA"/>
              </w:rPr>
            </w:pPr>
            <w:r w:rsidRPr="00575C0B">
              <w:rPr>
                <w:rFonts w:ascii="Bookman Old Style" w:hAnsi="Bookman Old Style"/>
                <w:b/>
                <w:color w:val="000000"/>
                <w:sz w:val="16"/>
                <w:szCs w:val="16"/>
                <w:lang w:val="uk-UA"/>
              </w:rPr>
              <w:t>4300</w:t>
            </w:r>
          </w:p>
        </w:tc>
        <w:tc>
          <w:tcPr>
            <w:tcW w:w="397" w:type="pct"/>
            <w:vAlign w:val="center"/>
          </w:tcPr>
          <w:p w:rsidR="006D5044" w:rsidRPr="00B8408C" w:rsidRDefault="006D5044" w:rsidP="006D5044">
            <w:pPr>
              <w:pStyle w:val="af7"/>
              <w:widowControl w:val="0"/>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3 522</w:t>
            </w:r>
          </w:p>
        </w:tc>
        <w:tc>
          <w:tcPr>
            <w:tcW w:w="331" w:type="pct"/>
            <w:vAlign w:val="center"/>
          </w:tcPr>
          <w:p w:rsidR="006D5044" w:rsidRPr="00B8408C" w:rsidRDefault="006D5044" w:rsidP="006D5044">
            <w:pPr>
              <w:pStyle w:val="af7"/>
              <w:widowControl w:val="0"/>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w:t>
            </w:r>
          </w:p>
        </w:tc>
        <w:tc>
          <w:tcPr>
            <w:tcW w:w="397" w:type="pct"/>
            <w:vAlign w:val="center"/>
          </w:tcPr>
          <w:p w:rsidR="006D5044" w:rsidRPr="00B8408C" w:rsidRDefault="006D5044" w:rsidP="006D5044">
            <w:pPr>
              <w:pStyle w:val="af7"/>
              <w:widowControl w:val="0"/>
              <w:spacing w:before="0" w:beforeAutospacing="0" w:after="0" w:afterAutospacing="0"/>
              <w:jc w:val="center"/>
              <w:rPr>
                <w:rFonts w:ascii="Bookman Old Style" w:hAnsi="Bookman Old Style"/>
                <w:b/>
                <w:sz w:val="16"/>
                <w:szCs w:val="16"/>
                <w:lang w:val="uk-UA"/>
              </w:rPr>
            </w:pPr>
            <w:r>
              <w:rPr>
                <w:rFonts w:ascii="Bookman Old Style" w:hAnsi="Bookman Old Style"/>
                <w:b/>
                <w:sz w:val="16"/>
                <w:szCs w:val="16"/>
                <w:lang w:val="uk-UA"/>
              </w:rPr>
              <w:t>9 862</w:t>
            </w:r>
          </w:p>
        </w:tc>
        <w:tc>
          <w:tcPr>
            <w:tcW w:w="378" w:type="pct"/>
            <w:vAlign w:val="center"/>
          </w:tcPr>
          <w:p w:rsidR="006D5044" w:rsidRPr="00B8408C" w:rsidRDefault="006D5044" w:rsidP="006D5044">
            <w:pPr>
              <w:pStyle w:val="af7"/>
              <w:widowControl w:val="0"/>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880</w:t>
            </w:r>
          </w:p>
        </w:tc>
        <w:tc>
          <w:tcPr>
            <w:tcW w:w="409" w:type="pct"/>
            <w:vAlign w:val="center"/>
          </w:tcPr>
          <w:p w:rsidR="006D5044" w:rsidRPr="00B8408C" w:rsidRDefault="006D5044" w:rsidP="006D5044">
            <w:pPr>
              <w:pStyle w:val="af7"/>
              <w:spacing w:before="0" w:beforeAutospacing="0" w:after="0" w:afterAutospacing="0"/>
              <w:jc w:val="center"/>
              <w:rPr>
                <w:rFonts w:ascii="Bookman Old Style" w:hAnsi="Bookman Old Style"/>
                <w:b/>
                <w:sz w:val="16"/>
                <w:szCs w:val="16"/>
                <w:lang w:val="uk-UA"/>
              </w:rPr>
            </w:pPr>
            <w:r>
              <w:rPr>
                <w:rFonts w:ascii="Bookman Old Style" w:hAnsi="Bookman Old Style"/>
                <w:b/>
                <w:sz w:val="16"/>
                <w:szCs w:val="16"/>
                <w:lang w:val="uk-UA"/>
              </w:rPr>
              <w:t>159 339</w:t>
            </w:r>
          </w:p>
        </w:tc>
        <w:tc>
          <w:tcPr>
            <w:tcW w:w="409" w:type="pct"/>
            <w:vAlign w:val="center"/>
          </w:tcPr>
          <w:p w:rsidR="006D5044" w:rsidRPr="00B8408C" w:rsidRDefault="006D5044" w:rsidP="006D5044">
            <w:pPr>
              <w:pStyle w:val="af7"/>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w:t>
            </w:r>
          </w:p>
        </w:tc>
        <w:tc>
          <w:tcPr>
            <w:tcW w:w="409" w:type="pct"/>
            <w:vAlign w:val="center"/>
          </w:tcPr>
          <w:p w:rsidR="006D5044" w:rsidRPr="00B8408C" w:rsidRDefault="006D5044" w:rsidP="006D5044">
            <w:pPr>
              <w:pStyle w:val="af7"/>
              <w:spacing w:before="0" w:beforeAutospacing="0" w:after="0" w:afterAutospacing="0"/>
              <w:jc w:val="center"/>
              <w:rPr>
                <w:rFonts w:ascii="Bookman Old Style" w:hAnsi="Bookman Old Style"/>
                <w:b/>
                <w:sz w:val="16"/>
                <w:szCs w:val="16"/>
                <w:lang w:val="uk-UA"/>
              </w:rPr>
            </w:pPr>
            <w:r w:rsidRPr="00B8408C">
              <w:rPr>
                <w:rFonts w:ascii="Bookman Old Style" w:hAnsi="Bookman Old Style"/>
                <w:b/>
                <w:sz w:val="16"/>
                <w:szCs w:val="16"/>
                <w:lang w:val="uk-UA"/>
              </w:rPr>
              <w:t>-</w:t>
            </w:r>
          </w:p>
        </w:tc>
        <w:tc>
          <w:tcPr>
            <w:tcW w:w="408" w:type="pct"/>
            <w:vAlign w:val="center"/>
          </w:tcPr>
          <w:p w:rsidR="006D5044" w:rsidRPr="00B8408C" w:rsidRDefault="006D5044" w:rsidP="006D5044">
            <w:pPr>
              <w:pStyle w:val="af7"/>
              <w:widowControl w:val="0"/>
              <w:spacing w:before="0" w:beforeAutospacing="0" w:after="0" w:afterAutospacing="0"/>
              <w:jc w:val="center"/>
              <w:rPr>
                <w:rFonts w:ascii="Bookman Old Style" w:hAnsi="Bookman Old Style"/>
                <w:b/>
                <w:sz w:val="16"/>
                <w:szCs w:val="16"/>
                <w:lang w:val="uk-UA"/>
              </w:rPr>
            </w:pPr>
            <w:r>
              <w:rPr>
                <w:rFonts w:ascii="Bookman Old Style" w:hAnsi="Bookman Old Style"/>
                <w:b/>
                <w:sz w:val="16"/>
                <w:szCs w:val="16"/>
                <w:lang w:val="uk-UA"/>
              </w:rPr>
              <w:t>173 603</w:t>
            </w:r>
          </w:p>
        </w:tc>
        <w:tc>
          <w:tcPr>
            <w:tcW w:w="328" w:type="pct"/>
            <w:vAlign w:val="center"/>
          </w:tcPr>
          <w:p w:rsidR="006D5044" w:rsidRPr="00B8408C" w:rsidRDefault="006D5044" w:rsidP="006D5044">
            <w:pPr>
              <w:pStyle w:val="af7"/>
              <w:widowControl w:val="0"/>
              <w:spacing w:before="0" w:beforeAutospacing="0" w:after="0" w:afterAutospacing="0"/>
              <w:jc w:val="center"/>
              <w:rPr>
                <w:rFonts w:ascii="Bookman Old Style" w:hAnsi="Bookman Old Style"/>
                <w:b/>
                <w:sz w:val="16"/>
                <w:szCs w:val="16"/>
                <w:lang w:val="uk-UA"/>
              </w:rPr>
            </w:pPr>
            <w:r>
              <w:rPr>
                <w:rFonts w:ascii="Bookman Old Style" w:hAnsi="Bookman Old Style"/>
                <w:b/>
                <w:sz w:val="16"/>
                <w:szCs w:val="16"/>
                <w:lang w:val="uk-UA"/>
              </w:rPr>
              <w:t>12 975</w:t>
            </w:r>
          </w:p>
        </w:tc>
        <w:tc>
          <w:tcPr>
            <w:tcW w:w="409" w:type="pct"/>
            <w:vAlign w:val="center"/>
          </w:tcPr>
          <w:p w:rsidR="006D5044" w:rsidRPr="00B8408C" w:rsidRDefault="006D5044" w:rsidP="006D5044">
            <w:pPr>
              <w:pStyle w:val="af7"/>
              <w:widowControl w:val="0"/>
              <w:spacing w:before="0" w:beforeAutospacing="0" w:after="0" w:afterAutospacing="0"/>
              <w:jc w:val="center"/>
              <w:rPr>
                <w:rFonts w:ascii="Bookman Old Style" w:hAnsi="Bookman Old Style"/>
                <w:b/>
                <w:sz w:val="16"/>
                <w:szCs w:val="16"/>
                <w:lang w:val="uk-UA"/>
              </w:rPr>
            </w:pPr>
            <w:r>
              <w:rPr>
                <w:rFonts w:ascii="Bookman Old Style" w:hAnsi="Bookman Old Style"/>
                <w:b/>
                <w:sz w:val="16"/>
                <w:szCs w:val="16"/>
                <w:lang w:val="uk-UA"/>
              </w:rPr>
              <w:t>186 578</w:t>
            </w:r>
          </w:p>
        </w:tc>
      </w:tr>
    </w:tbl>
    <w:p w:rsidR="006D5044" w:rsidRPr="000151D8" w:rsidRDefault="006D5044" w:rsidP="006D5044">
      <w:pPr>
        <w:pStyle w:val="af7"/>
        <w:spacing w:before="0" w:beforeAutospacing="0" w:after="0" w:afterAutospacing="0"/>
        <w:ind w:left="900" w:hanging="760"/>
        <w:jc w:val="both"/>
        <w:rPr>
          <w:rFonts w:ascii="Bookman Old Style" w:hAnsi="Bookman Old Style"/>
          <w:b/>
          <w:color w:val="000000"/>
          <w:sz w:val="16"/>
          <w:szCs w:val="16"/>
          <w:lang w:val="uk-UA"/>
        </w:rPr>
      </w:pPr>
      <w:r w:rsidRPr="000151D8">
        <w:rPr>
          <w:rFonts w:ascii="Bookman Old Style" w:hAnsi="Bookman Old Style"/>
          <w:b/>
          <w:color w:val="000000"/>
          <w:sz w:val="16"/>
          <w:szCs w:val="16"/>
          <w:lang w:val="uk-UA"/>
        </w:rPr>
        <w:t xml:space="preserve">Керівник         </w:t>
      </w:r>
      <w:r w:rsidR="005F68F1">
        <w:rPr>
          <w:rFonts w:ascii="Bookman Old Style" w:hAnsi="Bookman Old Style"/>
          <w:b/>
          <w:color w:val="000000"/>
          <w:sz w:val="16"/>
          <w:szCs w:val="16"/>
          <w:lang w:val="uk-UA"/>
        </w:rPr>
        <w:t xml:space="preserve">        _________________________</w:t>
      </w:r>
      <w:r w:rsidRPr="000151D8">
        <w:rPr>
          <w:rFonts w:ascii="Bookman Old Style" w:hAnsi="Bookman Old Style"/>
          <w:b/>
          <w:color w:val="000000"/>
          <w:sz w:val="16"/>
          <w:szCs w:val="16"/>
          <w:lang w:val="uk-UA"/>
        </w:rPr>
        <w:t>Слободянюк Віктор Петрович</w:t>
      </w:r>
    </w:p>
    <w:p w:rsidR="00D127E5" w:rsidRDefault="006D5044" w:rsidP="00D127E5">
      <w:pPr>
        <w:pStyle w:val="af7"/>
        <w:spacing w:before="0" w:beforeAutospacing="0" w:after="0" w:afterAutospacing="0"/>
        <w:ind w:left="902" w:hanging="760"/>
        <w:rPr>
          <w:rFonts w:ascii="Bookman Old Style" w:hAnsi="Bookman Old Style"/>
          <w:color w:val="000000"/>
          <w:sz w:val="16"/>
          <w:szCs w:val="16"/>
          <w:lang w:val="uk-UA"/>
        </w:rPr>
      </w:pPr>
      <w:r w:rsidRPr="000151D8">
        <w:rPr>
          <w:rFonts w:ascii="Bookman Old Style" w:hAnsi="Bookman Old Style"/>
          <w:b/>
          <w:color w:val="000000"/>
          <w:sz w:val="16"/>
          <w:szCs w:val="16"/>
          <w:lang w:val="uk-UA"/>
        </w:rPr>
        <w:t xml:space="preserve">Головний бухгалтер  _______________________ </w:t>
      </w:r>
      <w:r>
        <w:rPr>
          <w:rFonts w:ascii="Bookman Old Style" w:hAnsi="Bookman Old Style"/>
          <w:b/>
          <w:color w:val="000000"/>
          <w:sz w:val="16"/>
          <w:szCs w:val="16"/>
          <w:lang w:val="uk-UA"/>
        </w:rPr>
        <w:t>Брицька Марина Олександрівна</w:t>
      </w:r>
      <w:r w:rsidR="00D127E5">
        <w:rPr>
          <w:rFonts w:ascii="Bookman Old Style" w:hAnsi="Bookman Old Style"/>
          <w:b/>
          <w:color w:val="000000"/>
          <w:sz w:val="16"/>
          <w:szCs w:val="16"/>
          <w:lang w:val="uk-UA"/>
        </w:rPr>
        <w:tab/>
      </w:r>
      <w:r w:rsidR="00D127E5" w:rsidRPr="001870F8">
        <w:rPr>
          <w:rFonts w:ascii="Bookman Old Style" w:hAnsi="Bookman Old Style"/>
          <w:b/>
          <w:color w:val="000000"/>
          <w:sz w:val="16"/>
          <w:szCs w:val="16"/>
        </w:rPr>
        <w:t xml:space="preserve">           </w:t>
      </w:r>
      <w:r w:rsidR="00D127E5" w:rsidRPr="00D127E5">
        <w:rPr>
          <w:rFonts w:ascii="Bookman Old Style" w:hAnsi="Bookman Old Style"/>
          <w:color w:val="000000"/>
          <w:sz w:val="16"/>
          <w:szCs w:val="16"/>
        </w:rPr>
        <w:t>2</w:t>
      </w:r>
      <w:r w:rsidR="00D127E5">
        <w:rPr>
          <w:rFonts w:ascii="Bookman Old Style" w:hAnsi="Bookman Old Style"/>
          <w:color w:val="000000"/>
          <w:sz w:val="16"/>
          <w:szCs w:val="16"/>
          <w:lang w:val="uk-UA"/>
        </w:rPr>
        <w:t>5</w:t>
      </w:r>
      <w:r w:rsidR="00D127E5" w:rsidRPr="00D127E5">
        <w:rPr>
          <w:rFonts w:ascii="Bookman Old Style" w:hAnsi="Bookman Old Style"/>
          <w:color w:val="000000"/>
          <w:sz w:val="16"/>
          <w:szCs w:val="16"/>
        </w:rPr>
        <w:t xml:space="preserve"> </w:t>
      </w:r>
      <w:r w:rsidR="00D127E5">
        <w:rPr>
          <w:rFonts w:ascii="Bookman Old Style" w:hAnsi="Bookman Old Style"/>
          <w:color w:val="000000"/>
          <w:sz w:val="16"/>
          <w:szCs w:val="16"/>
          <w:lang w:val="uk-UA"/>
        </w:rPr>
        <w:t>березня 2015 року</w:t>
      </w:r>
    </w:p>
    <w:p w:rsidR="00D127E5" w:rsidRDefault="00D127E5" w:rsidP="00D127E5">
      <w:pPr>
        <w:pStyle w:val="af7"/>
        <w:spacing w:before="0" w:beforeAutospacing="0" w:after="0" w:afterAutospacing="0"/>
        <w:ind w:left="902" w:hanging="760"/>
        <w:rPr>
          <w:rFonts w:ascii="Bookman Old Style" w:hAnsi="Bookman Old Style"/>
          <w:color w:val="000000"/>
          <w:sz w:val="16"/>
          <w:szCs w:val="16"/>
          <w:lang w:val="uk-UA"/>
        </w:rPr>
      </w:pPr>
    </w:p>
    <w:p w:rsidR="006D5044" w:rsidRDefault="006D5044" w:rsidP="00D127E5">
      <w:pPr>
        <w:pStyle w:val="af7"/>
        <w:tabs>
          <w:tab w:val="left" w:pos="7650"/>
        </w:tabs>
        <w:spacing w:before="0" w:beforeAutospacing="0" w:after="0" w:afterAutospacing="0"/>
        <w:ind w:left="902" w:hanging="760"/>
        <w:rPr>
          <w:rFonts w:ascii="Bookman Old Style" w:hAnsi="Bookman Old Style"/>
          <w:b/>
          <w:color w:val="000000"/>
          <w:sz w:val="16"/>
          <w:szCs w:val="16"/>
          <w:lang w:val="uk-UA"/>
        </w:rPr>
      </w:pPr>
    </w:p>
    <w:p w:rsidR="007153CE" w:rsidRPr="00D127E5" w:rsidRDefault="007153CE" w:rsidP="00D127E5">
      <w:pPr>
        <w:pStyle w:val="af7"/>
        <w:tabs>
          <w:tab w:val="left" w:pos="7650"/>
        </w:tabs>
        <w:spacing w:before="0" w:beforeAutospacing="0" w:after="0" w:afterAutospacing="0"/>
        <w:ind w:left="902" w:hanging="760"/>
        <w:rPr>
          <w:rFonts w:ascii="Bookman Old Style" w:hAnsi="Bookman Old Style"/>
          <w:b/>
          <w:color w:val="000000"/>
          <w:sz w:val="16"/>
          <w:szCs w:val="16"/>
          <w:lang w:val="uk-UA"/>
        </w:rPr>
      </w:pPr>
    </w:p>
    <w:p w:rsidR="006D5044" w:rsidRPr="00AF6FBB" w:rsidRDefault="006D5044" w:rsidP="00711540">
      <w:pPr>
        <w:ind w:firstLine="851"/>
        <w:jc w:val="center"/>
        <w:rPr>
          <w:rStyle w:val="hps"/>
          <w:rFonts w:ascii="Bookman Old Style" w:hAnsi="Bookman Old Style" w:cs="Tahoma"/>
          <w:b/>
          <w:bCs/>
          <w:lang w:val="uk-UA"/>
        </w:rPr>
      </w:pPr>
      <w:r w:rsidRPr="00AF6FBB">
        <w:rPr>
          <w:rStyle w:val="hps"/>
          <w:rFonts w:ascii="Bookman Old Style" w:hAnsi="Bookman Old Style" w:cs="Tahoma"/>
          <w:b/>
          <w:bCs/>
          <w:lang w:val="uk-UA"/>
        </w:rPr>
        <w:lastRenderedPageBreak/>
        <w:t>Заява керівництва про відповідальність за підготовку і затвердження  консолідованої фінансової звітності за рік, що закінчився 31 грудня 2014 року</w:t>
      </w:r>
    </w:p>
    <w:p w:rsidR="006D5044" w:rsidRPr="00AF6FBB" w:rsidRDefault="006D5044" w:rsidP="00711540">
      <w:pPr>
        <w:ind w:firstLine="851"/>
        <w:jc w:val="center"/>
        <w:rPr>
          <w:rStyle w:val="hps"/>
          <w:rFonts w:ascii="Bookman Old Style" w:hAnsi="Bookman Old Style" w:cs="Tahoma"/>
          <w:b/>
          <w:bCs/>
          <w:lang w:val="uk-UA"/>
        </w:rPr>
      </w:pPr>
    </w:p>
    <w:p w:rsidR="006D5044" w:rsidRPr="00AF6FBB" w:rsidRDefault="006D5044" w:rsidP="006D5044">
      <w:pPr>
        <w:ind w:firstLine="851"/>
        <w:jc w:val="both"/>
        <w:rPr>
          <w:rStyle w:val="hps"/>
          <w:rFonts w:ascii="Bookman Old Style" w:hAnsi="Bookman Old Style" w:cs="Tahoma"/>
          <w:lang w:val="uk-UA"/>
        </w:rPr>
      </w:pPr>
      <w:r w:rsidRPr="00AF6FBB">
        <w:rPr>
          <w:rStyle w:val="hps"/>
          <w:rFonts w:ascii="Bookman Old Style" w:hAnsi="Bookman Old Style" w:cs="Tahoma"/>
          <w:lang w:val="uk-UA"/>
        </w:rPr>
        <w:t>Керівництво Групи Компаній ПАТ «ПлазмаТек» (далі Група) несе відповідальність за підготовку консолідованої фінансової звітності, яка достовірно відображає фінансове положення Групи станом на 31 грудня 2014 року, а також результати її д</w:t>
      </w:r>
      <w:r w:rsidR="00711540">
        <w:rPr>
          <w:rStyle w:val="hps"/>
          <w:rFonts w:ascii="Bookman Old Style" w:hAnsi="Bookman Old Style" w:cs="Tahoma"/>
          <w:lang w:val="uk-UA"/>
        </w:rPr>
        <w:t xml:space="preserve">іяльності, рух грошових коштів і </w:t>
      </w:r>
      <w:r w:rsidRPr="00AF6FBB">
        <w:rPr>
          <w:rStyle w:val="hps"/>
          <w:rFonts w:ascii="Bookman Old Style" w:hAnsi="Bookman Old Style" w:cs="Tahoma"/>
          <w:lang w:val="uk-UA"/>
        </w:rPr>
        <w:t>змінах в капіталі, за рік, що закінчився цією датою, згідно Міжнародним стандартам фінансової звітності (далі – «МСФЗ»)</w:t>
      </w:r>
    </w:p>
    <w:p w:rsidR="006D5044" w:rsidRPr="00AF6FBB" w:rsidRDefault="006D5044" w:rsidP="006D5044">
      <w:pPr>
        <w:ind w:firstLine="851"/>
        <w:jc w:val="both"/>
        <w:rPr>
          <w:rStyle w:val="hps"/>
          <w:rFonts w:ascii="Bookman Old Style" w:hAnsi="Bookman Old Style" w:cs="Tahoma"/>
          <w:lang w:val="uk-UA"/>
        </w:rPr>
      </w:pPr>
      <w:r w:rsidRPr="00AF6FBB">
        <w:rPr>
          <w:rStyle w:val="hps"/>
          <w:rFonts w:ascii="Bookman Old Style" w:hAnsi="Bookman Old Style" w:cs="Tahoma"/>
          <w:lang w:val="uk-UA"/>
        </w:rPr>
        <w:t>При підготовці консолідованої фінансової звітності згідно МСФЗ керівництво несе відповідальність за:</w:t>
      </w:r>
    </w:p>
    <w:p w:rsidR="006D5044" w:rsidRPr="00AF6FBB" w:rsidRDefault="006D5044" w:rsidP="006D5044">
      <w:pPr>
        <w:pStyle w:val="aa"/>
        <w:numPr>
          <w:ilvl w:val="0"/>
          <w:numId w:val="19"/>
        </w:numPr>
        <w:spacing w:line="276" w:lineRule="auto"/>
        <w:jc w:val="both"/>
        <w:rPr>
          <w:rStyle w:val="hps"/>
          <w:rFonts w:ascii="Bookman Old Style" w:hAnsi="Bookman Old Style" w:cs="Tahoma"/>
          <w:lang w:val="uk-UA"/>
        </w:rPr>
      </w:pPr>
      <w:r w:rsidRPr="00AF6FBB">
        <w:rPr>
          <w:rStyle w:val="hps"/>
          <w:rFonts w:ascii="Bookman Old Style" w:hAnsi="Bookman Old Style" w:cs="Tahoma"/>
          <w:lang w:val="uk-UA"/>
        </w:rPr>
        <w:t>Вибір належних принципів бухгалтерського обліку і їх наступне застосування;</w:t>
      </w:r>
    </w:p>
    <w:p w:rsidR="006D5044" w:rsidRPr="00AF6FBB" w:rsidRDefault="006D5044" w:rsidP="006D5044">
      <w:pPr>
        <w:pStyle w:val="aa"/>
        <w:numPr>
          <w:ilvl w:val="0"/>
          <w:numId w:val="19"/>
        </w:numPr>
        <w:spacing w:line="276" w:lineRule="auto"/>
        <w:jc w:val="both"/>
        <w:rPr>
          <w:rStyle w:val="hps"/>
          <w:rFonts w:ascii="Bookman Old Style" w:hAnsi="Bookman Old Style" w:cs="Tahoma"/>
          <w:lang w:val="uk-UA"/>
        </w:rPr>
      </w:pPr>
      <w:r w:rsidRPr="00AF6FBB">
        <w:rPr>
          <w:rStyle w:val="hps"/>
          <w:rFonts w:ascii="Bookman Old Style" w:hAnsi="Bookman Old Style" w:cs="Tahoma"/>
          <w:lang w:val="uk-UA"/>
        </w:rPr>
        <w:t>Застосування обґрунтованих облікових оцінок і розрахунків;</w:t>
      </w:r>
    </w:p>
    <w:p w:rsidR="006D5044" w:rsidRPr="00AF6FBB" w:rsidRDefault="006D5044" w:rsidP="006D5044">
      <w:pPr>
        <w:pStyle w:val="aa"/>
        <w:numPr>
          <w:ilvl w:val="0"/>
          <w:numId w:val="19"/>
        </w:numPr>
        <w:spacing w:line="276" w:lineRule="auto"/>
        <w:jc w:val="both"/>
        <w:rPr>
          <w:rStyle w:val="hps"/>
          <w:rFonts w:ascii="Bookman Old Style" w:hAnsi="Bookman Old Style" w:cs="Tahoma"/>
          <w:lang w:val="uk-UA"/>
        </w:rPr>
      </w:pPr>
      <w:r w:rsidRPr="00AF6FBB">
        <w:rPr>
          <w:rStyle w:val="hps"/>
          <w:rFonts w:ascii="Bookman Old Style" w:hAnsi="Bookman Old Style" w:cs="Tahoma"/>
          <w:lang w:val="uk-UA"/>
        </w:rPr>
        <w:t>Дотримання вимог МСФЗ чи розкриття суттєвих відхилень від МСФЗ в примітках до консолідованої фінансової звітності Групи;</w:t>
      </w:r>
    </w:p>
    <w:p w:rsidR="006D5044" w:rsidRPr="00AF6FBB" w:rsidRDefault="006D5044" w:rsidP="006D5044">
      <w:pPr>
        <w:pStyle w:val="aa"/>
        <w:numPr>
          <w:ilvl w:val="0"/>
          <w:numId w:val="19"/>
        </w:numPr>
        <w:spacing w:line="276" w:lineRule="auto"/>
        <w:jc w:val="both"/>
        <w:rPr>
          <w:rStyle w:val="hps"/>
          <w:rFonts w:ascii="Bookman Old Style" w:hAnsi="Bookman Old Style" w:cs="Tahoma"/>
          <w:lang w:val="uk-UA"/>
        </w:rPr>
      </w:pPr>
      <w:r w:rsidRPr="00AF6FBB">
        <w:rPr>
          <w:rStyle w:val="hps"/>
          <w:rFonts w:ascii="Bookman Old Style" w:hAnsi="Bookman Old Style" w:cs="Tahoma"/>
          <w:lang w:val="uk-UA"/>
        </w:rPr>
        <w:t>Підготовку консолідованої фінансової звітності згідно МСФЗ, виходячи з припущення, що Група буде продовжувати свою діяльність в найближчому майбутньому, за винятком випадків, коли таке припущення не буде правомірним;</w:t>
      </w:r>
    </w:p>
    <w:p w:rsidR="006D5044" w:rsidRPr="00AF6FBB" w:rsidRDefault="006D5044" w:rsidP="006D5044">
      <w:pPr>
        <w:pStyle w:val="aa"/>
        <w:numPr>
          <w:ilvl w:val="0"/>
          <w:numId w:val="19"/>
        </w:numPr>
        <w:spacing w:line="276" w:lineRule="auto"/>
        <w:jc w:val="both"/>
        <w:rPr>
          <w:rStyle w:val="hps"/>
          <w:rFonts w:ascii="Bookman Old Style" w:hAnsi="Bookman Old Style" w:cs="Tahoma"/>
          <w:lang w:val="uk-UA"/>
        </w:rPr>
      </w:pPr>
      <w:r w:rsidRPr="00AF6FBB">
        <w:rPr>
          <w:rStyle w:val="hps"/>
          <w:rFonts w:ascii="Bookman Old Style" w:hAnsi="Bookman Old Style" w:cs="Tahoma"/>
          <w:lang w:val="uk-UA"/>
        </w:rPr>
        <w:t>Облік і розкриття в консолідованій фінансовій звітності всіх відношень і операцій між пов’язаними сторонами.</w:t>
      </w:r>
    </w:p>
    <w:p w:rsidR="006D5044" w:rsidRPr="00AF6FBB" w:rsidRDefault="006D5044" w:rsidP="006D5044">
      <w:pPr>
        <w:pStyle w:val="aa"/>
        <w:numPr>
          <w:ilvl w:val="0"/>
          <w:numId w:val="19"/>
        </w:numPr>
        <w:spacing w:line="276" w:lineRule="auto"/>
        <w:jc w:val="both"/>
        <w:rPr>
          <w:rStyle w:val="hps"/>
          <w:rFonts w:ascii="Bookman Old Style" w:hAnsi="Bookman Old Style" w:cs="Tahoma"/>
          <w:lang w:val="uk-UA"/>
        </w:rPr>
      </w:pPr>
      <w:r w:rsidRPr="00AF6FBB">
        <w:rPr>
          <w:rStyle w:val="hps"/>
          <w:rFonts w:ascii="Bookman Old Style" w:hAnsi="Bookman Old Style" w:cs="Tahoma"/>
          <w:lang w:val="uk-UA"/>
        </w:rPr>
        <w:t>Облік і розкриття в консолідованій фінансовій звітності всіх подій після дати балансу, які потребують коригування і розкриття;</w:t>
      </w:r>
    </w:p>
    <w:p w:rsidR="006D5044" w:rsidRPr="00AF6FBB" w:rsidRDefault="006D5044" w:rsidP="006D5044">
      <w:pPr>
        <w:pStyle w:val="aa"/>
        <w:numPr>
          <w:ilvl w:val="0"/>
          <w:numId w:val="19"/>
        </w:numPr>
        <w:spacing w:line="276" w:lineRule="auto"/>
        <w:jc w:val="both"/>
        <w:rPr>
          <w:rStyle w:val="hps"/>
          <w:rFonts w:ascii="Bookman Old Style" w:hAnsi="Bookman Old Style" w:cs="Tahoma"/>
          <w:lang w:val="uk-UA"/>
        </w:rPr>
      </w:pPr>
      <w:r w:rsidRPr="00AF6FBB">
        <w:rPr>
          <w:rStyle w:val="hps"/>
          <w:rFonts w:ascii="Bookman Old Style" w:hAnsi="Bookman Old Style" w:cs="Tahoma"/>
          <w:lang w:val="uk-UA"/>
        </w:rPr>
        <w:t xml:space="preserve">Розкриття всіх претензій в зв’язку з судовими  позовами, які були, чи, можливо будуть в найближчому майбутньому;  </w:t>
      </w:r>
    </w:p>
    <w:p w:rsidR="006D5044" w:rsidRPr="00AF6FBB" w:rsidRDefault="006D5044" w:rsidP="006D5044">
      <w:pPr>
        <w:pStyle w:val="aa"/>
        <w:numPr>
          <w:ilvl w:val="0"/>
          <w:numId w:val="19"/>
        </w:numPr>
        <w:spacing w:line="276" w:lineRule="auto"/>
        <w:jc w:val="both"/>
        <w:rPr>
          <w:rStyle w:val="hps"/>
          <w:rFonts w:ascii="Bookman Old Style" w:hAnsi="Bookman Old Style" w:cs="Tahoma"/>
          <w:lang w:val="uk-UA"/>
        </w:rPr>
      </w:pPr>
      <w:r w:rsidRPr="00AF6FBB">
        <w:rPr>
          <w:rStyle w:val="hps"/>
          <w:rFonts w:ascii="Bookman Old Style" w:hAnsi="Bookman Old Style" w:cs="Tahoma"/>
          <w:lang w:val="uk-UA"/>
        </w:rPr>
        <w:t>Достовірне розкриття в консолідованій фінансовій звітності інформації про усі отримані кредити .</w:t>
      </w:r>
    </w:p>
    <w:p w:rsidR="006D5044" w:rsidRPr="00AF6FBB" w:rsidRDefault="006D5044" w:rsidP="006D5044">
      <w:pPr>
        <w:pStyle w:val="aa"/>
        <w:ind w:left="0" w:firstLine="851"/>
        <w:jc w:val="both"/>
        <w:rPr>
          <w:rStyle w:val="hps"/>
          <w:rFonts w:ascii="Bookman Old Style" w:hAnsi="Bookman Old Style" w:cs="Tahoma"/>
          <w:lang w:val="uk-UA"/>
        </w:rPr>
      </w:pPr>
      <w:r w:rsidRPr="00AF6FBB">
        <w:rPr>
          <w:rStyle w:val="hps"/>
          <w:rFonts w:ascii="Bookman Old Style" w:hAnsi="Bookman Old Style" w:cs="Tahoma"/>
          <w:lang w:val="uk-UA"/>
        </w:rPr>
        <w:t>Керівництво Групи також несе відповідальність за:</w:t>
      </w:r>
    </w:p>
    <w:p w:rsidR="006D5044" w:rsidRPr="00AF6FBB" w:rsidRDefault="006D5044" w:rsidP="006D5044">
      <w:pPr>
        <w:pStyle w:val="aa"/>
        <w:numPr>
          <w:ilvl w:val="0"/>
          <w:numId w:val="21"/>
        </w:numPr>
        <w:spacing w:line="276" w:lineRule="auto"/>
        <w:jc w:val="both"/>
        <w:rPr>
          <w:rStyle w:val="hps"/>
          <w:rFonts w:ascii="Bookman Old Style" w:hAnsi="Bookman Old Style" w:cs="Tahoma"/>
          <w:lang w:val="uk-UA"/>
        </w:rPr>
      </w:pPr>
      <w:r w:rsidRPr="00AF6FBB">
        <w:rPr>
          <w:rStyle w:val="hps"/>
          <w:rFonts w:ascii="Bookman Old Style" w:hAnsi="Bookman Old Style" w:cs="Tahoma"/>
          <w:lang w:val="uk-UA"/>
        </w:rPr>
        <w:t>Розробку, впровадження і забезпечення функціонування ефективної системи внутрішнього контролю в Групі;</w:t>
      </w:r>
    </w:p>
    <w:p w:rsidR="006D5044" w:rsidRPr="00AF6FBB" w:rsidRDefault="006D5044" w:rsidP="006D5044">
      <w:pPr>
        <w:pStyle w:val="aa"/>
        <w:numPr>
          <w:ilvl w:val="0"/>
          <w:numId w:val="21"/>
        </w:numPr>
        <w:spacing w:line="276" w:lineRule="auto"/>
        <w:jc w:val="both"/>
        <w:rPr>
          <w:rStyle w:val="hps"/>
          <w:rFonts w:ascii="Bookman Old Style" w:hAnsi="Bookman Old Style" w:cs="Tahoma"/>
          <w:lang w:val="uk-UA"/>
        </w:rPr>
      </w:pPr>
      <w:r w:rsidRPr="00AF6FBB">
        <w:rPr>
          <w:rStyle w:val="hps"/>
          <w:rFonts w:ascii="Bookman Old Style" w:hAnsi="Bookman Old Style" w:cs="Tahoma"/>
          <w:lang w:val="uk-UA"/>
        </w:rPr>
        <w:t>Ведення бухгалтерського обліку відповідно до законодавства і стандартів бухгалтерського обліку, які відповідають країні реєстрації Групи;</w:t>
      </w:r>
    </w:p>
    <w:p w:rsidR="006D5044" w:rsidRPr="00AF6FBB" w:rsidRDefault="006D5044" w:rsidP="006D5044">
      <w:pPr>
        <w:pStyle w:val="aa"/>
        <w:numPr>
          <w:ilvl w:val="0"/>
          <w:numId w:val="21"/>
        </w:numPr>
        <w:spacing w:line="276" w:lineRule="auto"/>
        <w:jc w:val="both"/>
        <w:rPr>
          <w:rStyle w:val="hps"/>
          <w:rFonts w:ascii="Bookman Old Style" w:hAnsi="Bookman Old Style" w:cs="Tahoma"/>
          <w:lang w:val="uk-UA"/>
        </w:rPr>
      </w:pPr>
      <w:r w:rsidRPr="00AF6FBB">
        <w:rPr>
          <w:rStyle w:val="hps"/>
          <w:rFonts w:ascii="Bookman Old Style" w:hAnsi="Bookman Old Style" w:cs="Tahoma"/>
          <w:lang w:val="uk-UA"/>
        </w:rPr>
        <w:t>Прийняття заходів в рамках своєї компетенції для захисту активів Групи;</w:t>
      </w:r>
    </w:p>
    <w:p w:rsidR="006D5044" w:rsidRPr="00AF6FBB" w:rsidRDefault="006D5044" w:rsidP="006D5044">
      <w:pPr>
        <w:pStyle w:val="aa"/>
        <w:numPr>
          <w:ilvl w:val="0"/>
          <w:numId w:val="21"/>
        </w:numPr>
        <w:spacing w:line="276" w:lineRule="auto"/>
        <w:jc w:val="both"/>
        <w:rPr>
          <w:rStyle w:val="hps"/>
          <w:rFonts w:ascii="Bookman Old Style" w:hAnsi="Bookman Old Style" w:cs="Tahoma"/>
          <w:lang w:val="uk-UA"/>
        </w:rPr>
      </w:pPr>
      <w:r w:rsidRPr="00AF6FBB">
        <w:rPr>
          <w:rStyle w:val="hps"/>
          <w:rFonts w:ascii="Bookman Old Style" w:hAnsi="Bookman Old Style" w:cs="Tahoma"/>
          <w:lang w:val="uk-UA"/>
        </w:rPr>
        <w:t>Виявлення і попередження фактів шахрайства та інших зловживань.</w:t>
      </w:r>
    </w:p>
    <w:p w:rsidR="006D5044" w:rsidRPr="00AF6FBB" w:rsidRDefault="006D5044" w:rsidP="006D5044">
      <w:pPr>
        <w:ind w:firstLine="851"/>
        <w:jc w:val="both"/>
        <w:rPr>
          <w:rStyle w:val="hps"/>
          <w:rFonts w:ascii="Bookman Old Style" w:hAnsi="Bookman Old Style" w:cs="Tahoma"/>
          <w:lang w:val="uk-UA"/>
        </w:rPr>
      </w:pPr>
    </w:p>
    <w:p w:rsidR="006D5044" w:rsidRPr="00AF6FBB" w:rsidRDefault="006D5044" w:rsidP="006D5044">
      <w:pPr>
        <w:ind w:firstLine="851"/>
        <w:jc w:val="both"/>
        <w:rPr>
          <w:rStyle w:val="hps"/>
          <w:rFonts w:ascii="Bookman Old Style" w:hAnsi="Bookman Old Style" w:cs="Tahoma"/>
          <w:lang w:val="uk-UA"/>
        </w:rPr>
      </w:pPr>
    </w:p>
    <w:p w:rsidR="006D5044" w:rsidRPr="00AF6FBB" w:rsidRDefault="006D5044" w:rsidP="006D5044">
      <w:pPr>
        <w:ind w:firstLine="851"/>
        <w:jc w:val="both"/>
        <w:rPr>
          <w:rStyle w:val="hps"/>
          <w:rFonts w:ascii="Bookman Old Style" w:hAnsi="Bookman Old Style" w:cs="Tahoma"/>
          <w:lang w:val="uk-UA"/>
        </w:rPr>
      </w:pPr>
    </w:p>
    <w:p w:rsidR="006D5044" w:rsidRDefault="006D5044" w:rsidP="006D5044">
      <w:pPr>
        <w:ind w:firstLine="851"/>
        <w:jc w:val="both"/>
        <w:rPr>
          <w:rStyle w:val="hps"/>
          <w:rFonts w:ascii="Bookman Old Style" w:hAnsi="Bookman Old Style" w:cs="Tahoma"/>
          <w:lang w:val="uk-UA"/>
        </w:rPr>
      </w:pPr>
      <w:r w:rsidRPr="00AF6FBB">
        <w:rPr>
          <w:rStyle w:val="hps"/>
          <w:rFonts w:ascii="Bookman Old Style" w:hAnsi="Bookman Old Style" w:cs="Tahoma"/>
          <w:lang w:val="uk-UA"/>
        </w:rPr>
        <w:t>Дана консолідована звітність станом на 31 грудня 2014 року, підготовлена згідно МСФЗ, затверджена керівництвом Групи 25 березня 2014 року.</w:t>
      </w:r>
    </w:p>
    <w:p w:rsidR="00913363" w:rsidRDefault="00913363" w:rsidP="006D5044">
      <w:pPr>
        <w:ind w:firstLine="851"/>
        <w:jc w:val="both"/>
        <w:rPr>
          <w:rStyle w:val="hps"/>
          <w:rFonts w:ascii="Bookman Old Style" w:hAnsi="Bookman Old Style" w:cs="Tahoma"/>
          <w:lang w:val="uk-UA"/>
        </w:rPr>
      </w:pPr>
    </w:p>
    <w:p w:rsidR="006D5044" w:rsidRPr="00AF6FBB" w:rsidRDefault="006D5044" w:rsidP="006D5044">
      <w:pPr>
        <w:ind w:firstLine="851"/>
        <w:jc w:val="both"/>
        <w:rPr>
          <w:rStyle w:val="hps"/>
          <w:rFonts w:ascii="Bookman Old Style" w:hAnsi="Bookman Old Style" w:cs="Tahoma"/>
          <w:lang w:val="uk-UA"/>
        </w:rPr>
      </w:pPr>
      <w:r w:rsidRPr="00AF6FBB">
        <w:rPr>
          <w:rStyle w:val="hps"/>
          <w:rFonts w:ascii="Bookman Old Style" w:hAnsi="Bookman Old Style" w:cs="Tahoma"/>
          <w:lang w:val="uk-UA"/>
        </w:rPr>
        <w:t>Від імені керівництва Групи</w:t>
      </w:r>
    </w:p>
    <w:p w:rsidR="006D5044" w:rsidRPr="00AF6FBB" w:rsidRDefault="006D5044" w:rsidP="00714B3A">
      <w:pPr>
        <w:tabs>
          <w:tab w:val="left" w:pos="6120"/>
        </w:tabs>
        <w:ind w:firstLine="851"/>
        <w:jc w:val="both"/>
        <w:rPr>
          <w:rStyle w:val="hps"/>
          <w:rFonts w:ascii="Bookman Old Style" w:hAnsi="Bookman Old Style" w:cs="Tahoma"/>
          <w:lang w:val="uk-UA"/>
        </w:rPr>
      </w:pPr>
      <w:r w:rsidRPr="00AF6FBB">
        <w:rPr>
          <w:rStyle w:val="hps"/>
          <w:rFonts w:ascii="Bookman Old Style" w:hAnsi="Bookman Old Style" w:cs="Tahoma"/>
          <w:lang w:val="uk-UA"/>
        </w:rPr>
        <w:t xml:space="preserve">Генеральний директор                                        </w:t>
      </w:r>
      <w:r w:rsidR="00714B3A">
        <w:rPr>
          <w:rStyle w:val="hps"/>
          <w:rFonts w:ascii="Bookman Old Style" w:hAnsi="Bookman Old Style" w:cs="Tahoma"/>
          <w:lang w:val="uk-UA"/>
        </w:rPr>
        <w:t xml:space="preserve"> </w:t>
      </w:r>
      <w:r w:rsidRPr="00AF6FBB">
        <w:rPr>
          <w:rStyle w:val="hps"/>
          <w:rFonts w:ascii="Bookman Old Style" w:hAnsi="Bookman Old Style" w:cs="Tahoma"/>
          <w:lang w:val="uk-UA"/>
        </w:rPr>
        <w:t>Віктор Слободянюк</w:t>
      </w:r>
    </w:p>
    <w:p w:rsidR="006D5044" w:rsidRPr="00AF6FBB" w:rsidRDefault="006D5044" w:rsidP="006D5044">
      <w:pPr>
        <w:ind w:firstLine="851"/>
        <w:jc w:val="both"/>
        <w:rPr>
          <w:rStyle w:val="hps"/>
          <w:rFonts w:ascii="Bookman Old Style" w:hAnsi="Bookman Old Style" w:cs="Tahoma"/>
          <w:lang w:val="uk-UA"/>
        </w:rPr>
      </w:pPr>
    </w:p>
    <w:p w:rsidR="006D5044" w:rsidRPr="00AF6FBB" w:rsidRDefault="006D5044" w:rsidP="006D5044">
      <w:pPr>
        <w:ind w:firstLine="851"/>
        <w:jc w:val="both"/>
        <w:rPr>
          <w:rStyle w:val="hps"/>
          <w:rFonts w:ascii="Bookman Old Style" w:hAnsi="Bookman Old Style" w:cs="Tahoma"/>
          <w:lang w:val="uk-UA"/>
        </w:rPr>
      </w:pPr>
      <w:r w:rsidRPr="00AF6FBB">
        <w:rPr>
          <w:rStyle w:val="hps"/>
          <w:rFonts w:ascii="Bookman Old Style" w:hAnsi="Bookman Old Style" w:cs="Tahoma"/>
          <w:lang w:val="uk-UA"/>
        </w:rPr>
        <w:t>Фінансовий директор                                          Оксана Бондар</w:t>
      </w:r>
    </w:p>
    <w:p w:rsidR="006D5044" w:rsidRPr="00AF6FBB" w:rsidRDefault="006D5044" w:rsidP="006D5044">
      <w:pPr>
        <w:ind w:firstLine="851"/>
        <w:jc w:val="both"/>
        <w:rPr>
          <w:rStyle w:val="hps"/>
          <w:rFonts w:ascii="Bookman Old Style" w:hAnsi="Bookman Old Style" w:cs="Tahoma"/>
          <w:lang w:val="uk-UA"/>
        </w:rPr>
      </w:pPr>
    </w:p>
    <w:p w:rsidR="006D5044" w:rsidRPr="00AF6FBB" w:rsidRDefault="006D5044" w:rsidP="006D5044">
      <w:pPr>
        <w:ind w:firstLine="851"/>
        <w:jc w:val="both"/>
        <w:rPr>
          <w:rStyle w:val="hps"/>
          <w:rFonts w:ascii="Bookman Old Style" w:hAnsi="Bookman Old Style" w:cs="Tahoma"/>
          <w:lang w:val="uk-UA"/>
        </w:rPr>
      </w:pPr>
      <w:r w:rsidRPr="00AF6FBB">
        <w:rPr>
          <w:rStyle w:val="hps"/>
          <w:rFonts w:ascii="Bookman Old Style" w:hAnsi="Bookman Old Style" w:cs="Tahoma"/>
          <w:lang w:val="uk-UA"/>
        </w:rPr>
        <w:t>Головний бухгалтер</w:t>
      </w:r>
      <w:r w:rsidRPr="00AF6FBB">
        <w:rPr>
          <w:rStyle w:val="hps"/>
          <w:rFonts w:ascii="Bookman Old Style" w:hAnsi="Bookman Old Style" w:cs="Tahoma"/>
          <w:lang w:val="uk-UA"/>
        </w:rPr>
        <w:tab/>
      </w:r>
      <w:r w:rsidRPr="00AF6FBB">
        <w:rPr>
          <w:rStyle w:val="hps"/>
          <w:rFonts w:ascii="Bookman Old Style" w:hAnsi="Bookman Old Style" w:cs="Tahoma"/>
          <w:lang w:val="uk-UA"/>
        </w:rPr>
        <w:tab/>
      </w:r>
      <w:r w:rsidRPr="00AF6FBB">
        <w:rPr>
          <w:rStyle w:val="hps"/>
          <w:rFonts w:ascii="Bookman Old Style" w:hAnsi="Bookman Old Style" w:cs="Tahoma"/>
          <w:lang w:val="uk-UA"/>
        </w:rPr>
        <w:tab/>
      </w:r>
      <w:r w:rsidRPr="00AF6FBB">
        <w:rPr>
          <w:rStyle w:val="hps"/>
          <w:rFonts w:ascii="Bookman Old Style" w:hAnsi="Bookman Old Style" w:cs="Tahoma"/>
          <w:lang w:val="uk-UA"/>
        </w:rPr>
        <w:tab/>
      </w:r>
      <w:r>
        <w:rPr>
          <w:rStyle w:val="hps"/>
          <w:rFonts w:ascii="Bookman Old Style" w:hAnsi="Bookman Old Style" w:cs="Tahoma"/>
          <w:lang w:val="uk-UA"/>
        </w:rPr>
        <w:t xml:space="preserve">        </w:t>
      </w:r>
      <w:r w:rsidRPr="00AF6FBB">
        <w:rPr>
          <w:rStyle w:val="hps"/>
          <w:rFonts w:ascii="Bookman Old Style" w:hAnsi="Bookman Old Style" w:cs="Tahoma"/>
          <w:lang w:val="uk-UA"/>
        </w:rPr>
        <w:t>Марина Брицька</w:t>
      </w:r>
      <w:r w:rsidRPr="00AF6FBB">
        <w:rPr>
          <w:rStyle w:val="hps"/>
          <w:rFonts w:ascii="Bookman Old Style" w:hAnsi="Bookman Old Style" w:cs="Tahoma"/>
          <w:lang w:val="uk-UA"/>
        </w:rPr>
        <w:tab/>
      </w:r>
    </w:p>
    <w:p w:rsidR="006D5044" w:rsidRPr="00AF6FBB" w:rsidRDefault="006D5044" w:rsidP="006D5044">
      <w:pPr>
        <w:ind w:firstLine="851"/>
        <w:jc w:val="both"/>
        <w:rPr>
          <w:rStyle w:val="hps"/>
          <w:rFonts w:ascii="Bookman Old Style" w:hAnsi="Bookman Old Style" w:cs="Tahoma"/>
          <w:lang w:val="uk-UA"/>
        </w:rPr>
      </w:pPr>
      <w:r w:rsidRPr="00AF6FBB">
        <w:rPr>
          <w:rStyle w:val="hps"/>
          <w:rFonts w:ascii="Bookman Old Style" w:hAnsi="Bookman Old Style" w:cs="Tahoma"/>
          <w:lang w:val="uk-UA"/>
        </w:rPr>
        <w:t xml:space="preserve"> </w:t>
      </w:r>
    </w:p>
    <w:p w:rsidR="006D5044" w:rsidRDefault="006D5044" w:rsidP="006D5044">
      <w:pPr>
        <w:rPr>
          <w:rStyle w:val="hps"/>
          <w:rFonts w:ascii="Bookman Old Style" w:hAnsi="Bookman Old Style" w:cs="Tahoma"/>
          <w:lang w:val="uk-UA"/>
        </w:rPr>
      </w:pPr>
    </w:p>
    <w:p w:rsidR="006D5044" w:rsidRDefault="006D5044" w:rsidP="006D5044">
      <w:pPr>
        <w:rPr>
          <w:rStyle w:val="hps"/>
          <w:rFonts w:ascii="Bookman Old Style" w:hAnsi="Bookman Old Style" w:cs="Tahoma"/>
          <w:lang w:val="uk-UA"/>
        </w:rPr>
      </w:pPr>
    </w:p>
    <w:p w:rsidR="006D5044" w:rsidRDefault="006D5044" w:rsidP="006D5044">
      <w:pPr>
        <w:rPr>
          <w:rStyle w:val="hps"/>
          <w:rFonts w:ascii="Bookman Old Style" w:hAnsi="Bookman Old Style" w:cs="Tahoma"/>
          <w:lang w:val="uk-UA"/>
        </w:rPr>
      </w:pPr>
    </w:p>
    <w:p w:rsidR="006D5044" w:rsidRDefault="006D5044" w:rsidP="006D5044">
      <w:pPr>
        <w:rPr>
          <w:rStyle w:val="hps"/>
          <w:rFonts w:ascii="Bookman Old Style" w:hAnsi="Bookman Old Style" w:cs="Tahoma"/>
          <w:lang w:val="uk-UA"/>
        </w:rPr>
      </w:pPr>
    </w:p>
    <w:p w:rsidR="006D5044" w:rsidRDefault="006D5044" w:rsidP="006D5044">
      <w:pPr>
        <w:rPr>
          <w:rStyle w:val="hps"/>
          <w:rFonts w:ascii="Bookman Old Style" w:hAnsi="Bookman Old Style" w:cs="Tahoma"/>
          <w:lang w:val="uk-UA"/>
        </w:rPr>
      </w:pPr>
    </w:p>
    <w:p w:rsidR="006D5044" w:rsidRDefault="006D5044" w:rsidP="006D5044">
      <w:pPr>
        <w:rPr>
          <w:rStyle w:val="hps"/>
          <w:rFonts w:ascii="Bookman Old Style" w:hAnsi="Bookman Old Style" w:cs="Tahoma"/>
          <w:lang w:val="uk-UA"/>
        </w:rPr>
      </w:pPr>
    </w:p>
    <w:p w:rsidR="006D5044" w:rsidRDefault="006D5044" w:rsidP="006D5044">
      <w:pPr>
        <w:rPr>
          <w:rStyle w:val="hps"/>
          <w:rFonts w:ascii="Bookman Old Style" w:hAnsi="Bookman Old Style" w:cs="Tahoma"/>
          <w:lang w:val="uk-UA"/>
        </w:rPr>
      </w:pPr>
    </w:p>
    <w:p w:rsidR="006D5044" w:rsidRDefault="006D5044" w:rsidP="006D5044">
      <w:pPr>
        <w:rPr>
          <w:rStyle w:val="hps"/>
          <w:rFonts w:ascii="Bookman Old Style" w:hAnsi="Bookman Old Style" w:cs="Tahoma"/>
          <w:lang w:val="uk-UA"/>
        </w:rPr>
      </w:pPr>
    </w:p>
    <w:p w:rsidR="006D5044" w:rsidRDefault="006D5044" w:rsidP="006D5044">
      <w:pPr>
        <w:rPr>
          <w:rStyle w:val="hps"/>
          <w:rFonts w:ascii="Bookman Old Style" w:hAnsi="Bookman Old Style" w:cs="Tahoma"/>
          <w:lang w:val="uk-UA"/>
        </w:rPr>
      </w:pPr>
    </w:p>
    <w:p w:rsidR="006D5044" w:rsidRDefault="006D5044" w:rsidP="006D5044">
      <w:pPr>
        <w:rPr>
          <w:rStyle w:val="hps"/>
          <w:rFonts w:ascii="Bookman Old Style" w:hAnsi="Bookman Old Style" w:cs="Tahoma"/>
          <w:lang w:val="uk-UA"/>
        </w:rPr>
      </w:pPr>
    </w:p>
    <w:p w:rsidR="006D5044" w:rsidRDefault="006D5044" w:rsidP="006D5044">
      <w:pPr>
        <w:rPr>
          <w:rStyle w:val="hps"/>
          <w:rFonts w:ascii="Bookman Old Style" w:hAnsi="Bookman Old Style" w:cs="Tahoma"/>
          <w:lang w:val="uk-UA"/>
        </w:rPr>
      </w:pPr>
    </w:p>
    <w:p w:rsidR="006D5044" w:rsidRDefault="006D5044" w:rsidP="006D5044">
      <w:pPr>
        <w:rPr>
          <w:rStyle w:val="hps"/>
          <w:rFonts w:ascii="Bookman Old Style" w:hAnsi="Bookman Old Style" w:cs="Tahoma"/>
          <w:lang w:val="uk-UA"/>
        </w:rPr>
      </w:pPr>
    </w:p>
    <w:p w:rsidR="006D5044" w:rsidRDefault="006D5044" w:rsidP="006D5044">
      <w:pPr>
        <w:rPr>
          <w:rStyle w:val="hps"/>
          <w:rFonts w:ascii="Bookman Old Style" w:hAnsi="Bookman Old Style" w:cs="Tahoma"/>
          <w:lang w:val="uk-UA"/>
        </w:rPr>
      </w:pPr>
    </w:p>
    <w:p w:rsidR="006D5044" w:rsidRPr="00AF6FBB" w:rsidRDefault="006D5044" w:rsidP="006D5044">
      <w:pPr>
        <w:rPr>
          <w:rStyle w:val="hps"/>
          <w:rFonts w:ascii="Bookman Old Style" w:hAnsi="Bookman Old Style" w:cs="Tahoma"/>
          <w:lang w:val="uk-UA"/>
        </w:rPr>
      </w:pPr>
    </w:p>
    <w:p w:rsidR="006D5044" w:rsidRPr="00AF6FBB" w:rsidRDefault="006D5044" w:rsidP="006D5044">
      <w:pPr>
        <w:rPr>
          <w:rStyle w:val="hps"/>
          <w:rFonts w:ascii="Bookman Old Style" w:hAnsi="Bookman Old Style" w:cs="Tahoma"/>
          <w:lang w:val="uk-UA"/>
        </w:rPr>
      </w:pPr>
    </w:p>
    <w:p w:rsidR="006D5044" w:rsidRPr="00AF6FBB" w:rsidRDefault="006D5044" w:rsidP="006D5044">
      <w:pPr>
        <w:rPr>
          <w:rStyle w:val="hps"/>
          <w:rFonts w:ascii="Bookman Old Style" w:hAnsi="Bookman Old Style" w:cs="Tahoma"/>
          <w:lang w:val="uk-UA"/>
        </w:rPr>
      </w:pPr>
    </w:p>
    <w:p w:rsidR="006D5044" w:rsidRPr="00AF6FBB" w:rsidRDefault="006D5044" w:rsidP="006D5044">
      <w:pPr>
        <w:ind w:firstLine="851"/>
        <w:rPr>
          <w:rStyle w:val="hps"/>
          <w:rFonts w:ascii="Bookman Old Style" w:hAnsi="Bookman Old Style" w:cs="Tahoma"/>
          <w:lang w:val="uk-UA"/>
        </w:rPr>
      </w:pPr>
      <w:r w:rsidRPr="00AF6FBB">
        <w:rPr>
          <w:rStyle w:val="hps"/>
          <w:rFonts w:ascii="Bookman Old Style" w:hAnsi="Bookman Old Style" w:cs="Tahoma"/>
          <w:b/>
          <w:bCs/>
          <w:lang w:val="uk-UA"/>
        </w:rPr>
        <w:lastRenderedPageBreak/>
        <w:t>Консолідований звіт</w:t>
      </w:r>
      <w:r w:rsidRPr="00AF6FBB">
        <w:rPr>
          <w:rFonts w:ascii="Bookman Old Style" w:hAnsi="Bookman Old Style" w:cs="Tahoma"/>
          <w:b/>
          <w:bCs/>
          <w:lang w:val="uk-UA"/>
        </w:rPr>
        <w:t xml:space="preserve"> </w:t>
      </w:r>
      <w:r w:rsidRPr="00AF6FBB">
        <w:rPr>
          <w:rStyle w:val="hps"/>
          <w:rFonts w:ascii="Bookman Old Style" w:hAnsi="Bookman Old Style" w:cs="Tahoma"/>
          <w:b/>
          <w:bCs/>
          <w:lang w:val="uk-UA"/>
        </w:rPr>
        <w:t>менеджменту</w:t>
      </w:r>
      <w:r w:rsidRPr="00AF6FBB">
        <w:rPr>
          <w:rFonts w:ascii="Bookman Old Style" w:hAnsi="Bookman Old Style" w:cs="Tahoma"/>
          <w:lang w:val="uk-UA"/>
        </w:rPr>
        <w:br/>
      </w:r>
      <w:r w:rsidRPr="00AF6FBB">
        <w:rPr>
          <w:rStyle w:val="hps"/>
          <w:rFonts w:ascii="Bookman Old Style" w:hAnsi="Bookman Old Style" w:cs="Tahoma"/>
          <w:lang w:val="uk-UA"/>
        </w:rPr>
        <w:t>1. Загальні</w:t>
      </w:r>
      <w:r w:rsidRPr="00AF6FBB">
        <w:rPr>
          <w:rFonts w:ascii="Bookman Old Style" w:hAnsi="Bookman Old Style" w:cs="Tahoma"/>
          <w:lang w:val="uk-UA"/>
        </w:rPr>
        <w:t xml:space="preserve"> </w:t>
      </w:r>
      <w:r w:rsidRPr="00AF6FBB">
        <w:rPr>
          <w:rStyle w:val="hps"/>
          <w:rFonts w:ascii="Bookman Old Style" w:hAnsi="Bookman Old Style" w:cs="Tahoma"/>
          <w:lang w:val="uk-UA"/>
        </w:rPr>
        <w:t>умови ведення бізнесу</w:t>
      </w:r>
      <w:r w:rsidRPr="00AF6FBB">
        <w:rPr>
          <w:rFonts w:ascii="Bookman Old Style" w:hAnsi="Bookman Old Style" w:cs="Tahoma"/>
          <w:lang w:val="uk-UA"/>
        </w:rPr>
        <w:br/>
      </w:r>
      <w:r w:rsidRPr="00AF6FBB">
        <w:rPr>
          <w:rStyle w:val="hps"/>
          <w:rFonts w:ascii="Bookman Old Style" w:hAnsi="Bookman Old Style" w:cs="Tahoma"/>
          <w:lang w:val="uk-UA"/>
        </w:rPr>
        <w:t>2.</w:t>
      </w:r>
      <w:r w:rsidRPr="00AF6FBB">
        <w:rPr>
          <w:rFonts w:ascii="Bookman Old Style" w:hAnsi="Bookman Old Style" w:cs="Tahoma"/>
          <w:lang w:val="uk-UA"/>
        </w:rPr>
        <w:t xml:space="preserve"> </w:t>
      </w:r>
      <w:r w:rsidRPr="00AF6FBB">
        <w:rPr>
          <w:rStyle w:val="hps"/>
          <w:rFonts w:ascii="Bookman Old Style" w:hAnsi="Bookman Old Style" w:cs="Tahoma"/>
          <w:lang w:val="uk-UA"/>
        </w:rPr>
        <w:t>Операційні</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фінансові</w:t>
      </w:r>
      <w:r w:rsidRPr="00AF6FBB">
        <w:rPr>
          <w:rFonts w:ascii="Bookman Old Style" w:hAnsi="Bookman Old Style" w:cs="Tahoma"/>
          <w:lang w:val="uk-UA"/>
        </w:rPr>
        <w:t xml:space="preserve"> </w:t>
      </w:r>
      <w:r w:rsidRPr="00AF6FBB">
        <w:rPr>
          <w:rStyle w:val="hps"/>
          <w:rFonts w:ascii="Bookman Old Style" w:hAnsi="Bookman Old Style" w:cs="Tahoma"/>
          <w:lang w:val="uk-UA"/>
        </w:rPr>
        <w:t>результати</w:t>
      </w:r>
      <w:r w:rsidRPr="00AF6FBB">
        <w:rPr>
          <w:rFonts w:ascii="Bookman Old Style" w:hAnsi="Bookman Old Style" w:cs="Tahoma"/>
          <w:lang w:val="uk-UA"/>
        </w:rPr>
        <w:br/>
      </w:r>
      <w:r w:rsidRPr="00AF6FBB">
        <w:rPr>
          <w:rStyle w:val="hps"/>
          <w:rFonts w:ascii="Bookman Old Style" w:hAnsi="Bookman Old Style" w:cs="Tahoma"/>
          <w:lang w:val="uk-UA"/>
        </w:rPr>
        <w:t>3.</w:t>
      </w:r>
      <w:r w:rsidRPr="00AF6FBB">
        <w:rPr>
          <w:rFonts w:ascii="Bookman Old Style" w:hAnsi="Bookman Old Style" w:cs="Tahoma"/>
          <w:lang w:val="uk-UA"/>
        </w:rPr>
        <w:t xml:space="preserve"> </w:t>
      </w:r>
      <w:r w:rsidRPr="00AF6FBB">
        <w:rPr>
          <w:rStyle w:val="hps"/>
          <w:rFonts w:ascii="Bookman Old Style" w:hAnsi="Bookman Old Style" w:cs="Tahoma"/>
          <w:lang w:val="uk-UA"/>
        </w:rPr>
        <w:t>Події після звітної дати</w:t>
      </w:r>
      <w:r w:rsidRPr="00AF6FBB">
        <w:rPr>
          <w:rFonts w:ascii="Bookman Old Style" w:hAnsi="Bookman Old Style" w:cs="Tahoma"/>
          <w:lang w:val="uk-UA"/>
        </w:rPr>
        <w:br/>
      </w:r>
      <w:r w:rsidRPr="00AF6FBB">
        <w:rPr>
          <w:rStyle w:val="hps"/>
          <w:rFonts w:ascii="Bookman Old Style" w:hAnsi="Bookman Old Style" w:cs="Tahoma"/>
          <w:lang w:val="uk-UA"/>
        </w:rPr>
        <w:t>4. Звіт</w:t>
      </w:r>
      <w:r w:rsidRPr="00AF6FBB">
        <w:rPr>
          <w:rFonts w:ascii="Bookman Old Style" w:hAnsi="Bookman Old Style" w:cs="Tahoma"/>
          <w:lang w:val="uk-UA"/>
        </w:rPr>
        <w:t xml:space="preserve"> </w:t>
      </w:r>
      <w:r w:rsidRPr="00AF6FBB">
        <w:rPr>
          <w:rStyle w:val="hps"/>
          <w:rFonts w:ascii="Bookman Old Style" w:hAnsi="Bookman Old Style" w:cs="Tahoma"/>
          <w:lang w:val="uk-UA"/>
        </w:rPr>
        <w:t>про ризики</w:t>
      </w:r>
      <w:r w:rsidRPr="00AF6FBB">
        <w:rPr>
          <w:rFonts w:ascii="Bookman Old Style" w:hAnsi="Bookman Old Style" w:cs="Tahoma"/>
          <w:lang w:val="uk-UA"/>
        </w:rPr>
        <w:br/>
      </w:r>
      <w:r w:rsidRPr="00AF6FBB">
        <w:rPr>
          <w:rStyle w:val="hps"/>
          <w:rFonts w:ascii="Bookman Old Style" w:hAnsi="Bookman Old Style" w:cs="Tahoma"/>
          <w:lang w:val="uk-UA"/>
        </w:rPr>
        <w:t>5.</w:t>
      </w:r>
      <w:r w:rsidRPr="00AF6FBB">
        <w:rPr>
          <w:rFonts w:ascii="Bookman Old Style" w:hAnsi="Bookman Old Style" w:cs="Tahoma"/>
          <w:lang w:val="uk-UA"/>
        </w:rPr>
        <w:t xml:space="preserve"> </w:t>
      </w:r>
      <w:r w:rsidRPr="00AF6FBB">
        <w:rPr>
          <w:rStyle w:val="hps"/>
          <w:rFonts w:ascii="Bookman Old Style" w:hAnsi="Bookman Old Style" w:cs="Tahoma"/>
          <w:lang w:val="uk-UA"/>
        </w:rPr>
        <w:t>Прогноз</w:t>
      </w:r>
      <w:r w:rsidRPr="00AF6FBB">
        <w:rPr>
          <w:rFonts w:ascii="Bookman Old Style" w:hAnsi="Bookman Old Style" w:cs="Tahoma"/>
          <w:lang w:val="uk-UA"/>
        </w:rPr>
        <w:br/>
      </w:r>
      <w:r w:rsidRPr="00AF6FBB">
        <w:rPr>
          <w:rStyle w:val="hps"/>
          <w:rFonts w:ascii="Bookman Old Style" w:hAnsi="Bookman Old Style" w:cs="Tahoma"/>
          <w:lang w:val="uk-UA"/>
        </w:rPr>
        <w:t>6.</w:t>
      </w:r>
      <w:r w:rsidRPr="00AF6FBB">
        <w:rPr>
          <w:rFonts w:ascii="Bookman Old Style" w:hAnsi="Bookman Old Style" w:cs="Tahoma"/>
          <w:lang w:val="uk-UA"/>
        </w:rPr>
        <w:t xml:space="preserve"> </w:t>
      </w:r>
      <w:r w:rsidRPr="00AF6FBB">
        <w:rPr>
          <w:rStyle w:val="hps"/>
          <w:rFonts w:ascii="Bookman Old Style" w:hAnsi="Bookman Old Style" w:cs="Tahoma"/>
          <w:lang w:val="uk-UA"/>
        </w:rPr>
        <w:t>Обрані</w:t>
      </w:r>
      <w:r w:rsidRPr="00AF6FBB">
        <w:rPr>
          <w:rFonts w:ascii="Bookman Old Style" w:hAnsi="Bookman Old Style" w:cs="Tahoma"/>
          <w:lang w:val="uk-UA"/>
        </w:rPr>
        <w:t xml:space="preserve"> </w:t>
      </w:r>
      <w:r w:rsidRPr="00AF6FBB">
        <w:rPr>
          <w:rStyle w:val="hps"/>
          <w:rFonts w:ascii="Bookman Old Style" w:hAnsi="Bookman Old Style" w:cs="Tahoma"/>
          <w:lang w:val="uk-UA"/>
        </w:rPr>
        <w:t>фінансові показники</w:t>
      </w:r>
    </w:p>
    <w:p w:rsidR="006D5044" w:rsidRPr="00AF6FBB" w:rsidRDefault="006D5044" w:rsidP="006D5044">
      <w:pPr>
        <w:ind w:firstLine="851"/>
        <w:rPr>
          <w:rStyle w:val="hps"/>
          <w:rFonts w:ascii="Bookman Old Style" w:hAnsi="Bookman Old Style" w:cs="Tahoma"/>
          <w:b/>
          <w:bCs/>
          <w:lang w:val="uk-UA"/>
        </w:rPr>
      </w:pPr>
    </w:p>
    <w:p w:rsidR="006D5044" w:rsidRPr="00AF6FBB" w:rsidRDefault="006D5044" w:rsidP="006D5044">
      <w:pPr>
        <w:pStyle w:val="aa"/>
        <w:numPr>
          <w:ilvl w:val="0"/>
          <w:numId w:val="22"/>
        </w:numPr>
        <w:spacing w:line="276" w:lineRule="auto"/>
        <w:rPr>
          <w:rStyle w:val="hps"/>
          <w:rFonts w:ascii="Bookman Old Style" w:hAnsi="Bookman Old Style" w:cs="Tahoma"/>
          <w:b/>
          <w:bCs/>
          <w:lang w:val="uk-UA"/>
        </w:rPr>
      </w:pPr>
      <w:r w:rsidRPr="00AF6FBB">
        <w:rPr>
          <w:rStyle w:val="hps"/>
          <w:rFonts w:ascii="Bookman Old Style" w:hAnsi="Bookman Old Style" w:cs="Tahoma"/>
          <w:b/>
          <w:bCs/>
          <w:lang w:val="uk-UA"/>
        </w:rPr>
        <w:t>Загальні</w:t>
      </w:r>
      <w:r w:rsidRPr="00AF6FBB">
        <w:rPr>
          <w:rFonts w:ascii="Bookman Old Style" w:hAnsi="Bookman Old Style" w:cs="Tahoma"/>
          <w:b/>
          <w:bCs/>
          <w:lang w:val="uk-UA"/>
        </w:rPr>
        <w:t xml:space="preserve"> </w:t>
      </w:r>
      <w:r w:rsidRPr="00AF6FBB">
        <w:rPr>
          <w:rStyle w:val="hps"/>
          <w:rFonts w:ascii="Bookman Old Style" w:hAnsi="Bookman Old Style" w:cs="Tahoma"/>
          <w:b/>
          <w:bCs/>
          <w:lang w:val="uk-UA"/>
        </w:rPr>
        <w:t>умови ведення бізнесу</w:t>
      </w:r>
    </w:p>
    <w:p w:rsidR="006D5044" w:rsidRPr="00AF6FBB" w:rsidRDefault="006D5044" w:rsidP="006D5044">
      <w:pPr>
        <w:rPr>
          <w:rStyle w:val="hps"/>
          <w:rFonts w:ascii="Bookman Old Style" w:hAnsi="Bookman Old Style" w:cs="Tahoma"/>
          <w:u w:val="single"/>
          <w:lang w:val="uk-UA"/>
        </w:rPr>
      </w:pPr>
    </w:p>
    <w:p w:rsidR="006D5044" w:rsidRPr="00AF6FBB" w:rsidRDefault="006D5044" w:rsidP="006D5044">
      <w:pPr>
        <w:pStyle w:val="aa"/>
        <w:ind w:left="0" w:firstLine="708"/>
        <w:jc w:val="both"/>
        <w:rPr>
          <w:rStyle w:val="hps"/>
          <w:rFonts w:ascii="Bookman Old Style" w:hAnsi="Bookman Old Style" w:cs="Tahoma"/>
          <w:lang w:val="uk-UA"/>
        </w:rPr>
      </w:pPr>
      <w:r w:rsidRPr="00AF6FBB">
        <w:rPr>
          <w:rStyle w:val="hps"/>
          <w:rFonts w:ascii="Bookman Old Style" w:hAnsi="Bookman Old Style" w:cs="Tahoma"/>
          <w:lang w:val="uk-UA"/>
        </w:rPr>
        <w:t>Корпоративна</w:t>
      </w:r>
      <w:r w:rsidRPr="00AF6FBB">
        <w:rPr>
          <w:rStyle w:val="shorttext"/>
          <w:rFonts w:ascii="Bookman Old Style" w:hAnsi="Bookman Old Style" w:cs="Tahoma"/>
          <w:lang w:val="uk-UA"/>
        </w:rPr>
        <w:t xml:space="preserve"> </w:t>
      </w:r>
      <w:r w:rsidRPr="00AF6FBB">
        <w:rPr>
          <w:rStyle w:val="hps"/>
          <w:rFonts w:ascii="Bookman Old Style" w:hAnsi="Bookman Old Style" w:cs="Tahoma"/>
          <w:lang w:val="uk-UA"/>
        </w:rPr>
        <w:t>структура</w:t>
      </w:r>
    </w:p>
    <w:p w:rsidR="006D5044" w:rsidRPr="00AF6FBB" w:rsidRDefault="006D5044" w:rsidP="006D5044">
      <w:pPr>
        <w:ind w:firstLine="851"/>
        <w:jc w:val="both"/>
        <w:rPr>
          <w:rStyle w:val="hps"/>
          <w:rFonts w:ascii="Bookman Old Style" w:hAnsi="Bookman Old Style" w:cs="Tahoma"/>
          <w:lang w:val="uk-UA"/>
        </w:rPr>
      </w:pPr>
      <w:r w:rsidRPr="00AF6FBB">
        <w:rPr>
          <w:rStyle w:val="hps"/>
          <w:rFonts w:ascii="Bookman Old Style" w:hAnsi="Bookman Old Style" w:cs="Tahoma"/>
          <w:lang w:val="uk-UA"/>
        </w:rPr>
        <w:t>Материнською компанією</w:t>
      </w:r>
      <w:r w:rsidRPr="00AF6FBB">
        <w:rPr>
          <w:rFonts w:ascii="Bookman Old Style" w:hAnsi="Bookman Old Style" w:cs="Tahoma"/>
          <w:lang w:val="uk-UA"/>
        </w:rPr>
        <w:t xml:space="preserve"> </w:t>
      </w:r>
      <w:r w:rsidRPr="00AF6FBB">
        <w:rPr>
          <w:rStyle w:val="hps"/>
          <w:rFonts w:ascii="Bookman Old Style" w:hAnsi="Bookman Old Style" w:cs="Tahoma"/>
          <w:lang w:val="uk-UA"/>
        </w:rPr>
        <w:t>Групи</w:t>
      </w:r>
      <w:r w:rsidRPr="00AF6FBB">
        <w:rPr>
          <w:rFonts w:ascii="Bookman Old Style" w:hAnsi="Bookman Old Style" w:cs="Tahoma"/>
          <w:lang w:val="uk-UA"/>
        </w:rPr>
        <w:t xml:space="preserve"> </w:t>
      </w:r>
      <w:r w:rsidRPr="00AF6FBB">
        <w:rPr>
          <w:rStyle w:val="hps"/>
          <w:rFonts w:ascii="Bookman Old Style" w:hAnsi="Bookman Old Style" w:cs="Tahoma"/>
          <w:lang w:val="uk-UA"/>
        </w:rPr>
        <w:t>ПАТ «ПлазмаТек»</w:t>
      </w:r>
      <w:r w:rsidRPr="00AF6FBB">
        <w:rPr>
          <w:rFonts w:ascii="Bookman Old Style" w:hAnsi="Bookman Old Style" w:cs="Tahoma"/>
          <w:lang w:val="uk-UA"/>
        </w:rPr>
        <w:t xml:space="preserve"> </w:t>
      </w:r>
      <w:r w:rsidRPr="00AF6FBB">
        <w:rPr>
          <w:rStyle w:val="hps"/>
          <w:rFonts w:ascii="Bookman Old Style" w:hAnsi="Bookman Old Style" w:cs="Tahoma"/>
          <w:lang w:val="uk-UA"/>
        </w:rPr>
        <w:t>є</w:t>
      </w:r>
      <w:r w:rsidRPr="00AF6FBB">
        <w:rPr>
          <w:rFonts w:ascii="Bookman Old Style" w:hAnsi="Bookman Old Style" w:cs="Tahoma"/>
          <w:lang w:val="uk-UA"/>
        </w:rPr>
        <w:t xml:space="preserve"> </w:t>
      </w:r>
      <w:r w:rsidRPr="00AF6FBB">
        <w:rPr>
          <w:rStyle w:val="hps"/>
          <w:rFonts w:ascii="Bookman Old Style" w:hAnsi="Bookman Old Style" w:cs="Tahoma"/>
          <w:lang w:val="uk-UA"/>
        </w:rPr>
        <w:t>публічне акціонерне товариство</w:t>
      </w:r>
      <w:r w:rsidRPr="00AF6FBB">
        <w:rPr>
          <w:rFonts w:ascii="Bookman Old Style" w:hAnsi="Bookman Old Style" w:cs="Tahoma"/>
          <w:lang w:val="uk-UA"/>
        </w:rPr>
        <w:t xml:space="preserve">, </w:t>
      </w:r>
      <w:r w:rsidRPr="00AF6FBB">
        <w:rPr>
          <w:rStyle w:val="hps"/>
          <w:rFonts w:ascii="Bookman Old Style" w:hAnsi="Bookman Old Style" w:cs="Tahoma"/>
          <w:lang w:val="uk-UA"/>
        </w:rPr>
        <w:t>зареєстроване відповідно</w:t>
      </w:r>
      <w:r w:rsidRPr="00AF6FBB">
        <w:rPr>
          <w:rFonts w:ascii="Bookman Old Style" w:hAnsi="Bookman Old Style" w:cs="Tahoma"/>
          <w:lang w:val="uk-UA"/>
        </w:rPr>
        <w:t xml:space="preserve"> </w:t>
      </w:r>
      <w:r w:rsidRPr="00AF6FBB">
        <w:rPr>
          <w:rStyle w:val="hps"/>
          <w:rFonts w:ascii="Bookman Old Style" w:hAnsi="Bookman Old Style" w:cs="Tahoma"/>
          <w:lang w:val="uk-UA"/>
        </w:rPr>
        <w:t>до законодавства</w:t>
      </w:r>
      <w:r w:rsidRPr="00AF6FBB">
        <w:rPr>
          <w:rFonts w:ascii="Bookman Old Style" w:hAnsi="Bookman Old Style" w:cs="Tahoma"/>
          <w:lang w:val="uk-UA"/>
        </w:rPr>
        <w:t xml:space="preserve"> </w:t>
      </w:r>
      <w:r w:rsidRPr="00AF6FBB">
        <w:rPr>
          <w:rStyle w:val="hps"/>
          <w:rFonts w:ascii="Bookman Old Style" w:hAnsi="Bookman Old Style" w:cs="Tahoma"/>
          <w:lang w:val="uk-UA"/>
        </w:rPr>
        <w:t xml:space="preserve">України та володіє частками корпоративних прав у підприємствах. </w:t>
      </w:r>
    </w:p>
    <w:p w:rsidR="006D5044" w:rsidRPr="00AF6FBB" w:rsidRDefault="006D5044" w:rsidP="006D5044">
      <w:pPr>
        <w:ind w:firstLine="851"/>
        <w:jc w:val="both"/>
        <w:rPr>
          <w:rStyle w:val="hps"/>
          <w:rFonts w:ascii="Bookman Old Style" w:hAnsi="Bookman Old Style" w:cs="Tahoma"/>
          <w:lang w:val="uk-UA"/>
        </w:rPr>
      </w:pPr>
      <w:r w:rsidRPr="00AF6FBB">
        <w:rPr>
          <w:rStyle w:val="hps"/>
          <w:rFonts w:ascii="Bookman Old Style" w:hAnsi="Bookman Old Style" w:cs="Tahoma"/>
          <w:lang w:val="uk-UA"/>
        </w:rPr>
        <w:t>Підприємства, що входять до групи:</w:t>
      </w:r>
    </w:p>
    <w:tbl>
      <w:tblPr>
        <w:tblW w:w="10000" w:type="dxa"/>
        <w:tblInd w:w="-106" w:type="dxa"/>
        <w:tblLook w:val="0000" w:firstRow="0" w:lastRow="0" w:firstColumn="0" w:lastColumn="0" w:noHBand="0" w:noVBand="0"/>
      </w:tblPr>
      <w:tblGrid>
        <w:gridCol w:w="2508"/>
        <w:gridCol w:w="2012"/>
        <w:gridCol w:w="1607"/>
        <w:gridCol w:w="1655"/>
        <w:gridCol w:w="1109"/>
        <w:gridCol w:w="1109"/>
      </w:tblGrid>
      <w:tr w:rsidR="006D5044" w:rsidRPr="00AF6FBB" w:rsidTr="006D5044">
        <w:trPr>
          <w:trHeight w:val="750"/>
        </w:trPr>
        <w:tc>
          <w:tcPr>
            <w:tcW w:w="2420" w:type="dxa"/>
            <w:vMerge w:val="restart"/>
            <w:tcBorders>
              <w:top w:val="nil"/>
              <w:left w:val="nil"/>
              <w:bottom w:val="single" w:sz="8" w:space="0" w:color="000000"/>
              <w:right w:val="nil"/>
            </w:tcBorders>
            <w:vAlign w:val="bottom"/>
          </w:tcPr>
          <w:p w:rsidR="006D5044" w:rsidRPr="00AF6FBB" w:rsidRDefault="006D5044" w:rsidP="006D5044">
            <w:pPr>
              <w:jc w:val="center"/>
              <w:rPr>
                <w:rFonts w:ascii="Bookman Old Style" w:hAnsi="Bookman Old Style" w:cs="Tahoma"/>
                <w:b/>
                <w:bCs/>
                <w:lang w:eastAsia="ru-RU"/>
              </w:rPr>
            </w:pPr>
            <w:r w:rsidRPr="00AF6FBB">
              <w:rPr>
                <w:rFonts w:ascii="Bookman Old Style" w:hAnsi="Bookman Old Style" w:cs="Tahoma"/>
                <w:b/>
                <w:bCs/>
                <w:lang w:eastAsia="ru-RU"/>
              </w:rPr>
              <w:t>Функціонуюче підприємство</w:t>
            </w:r>
          </w:p>
        </w:tc>
        <w:tc>
          <w:tcPr>
            <w:tcW w:w="2160" w:type="dxa"/>
            <w:vMerge w:val="restart"/>
            <w:tcBorders>
              <w:top w:val="nil"/>
              <w:left w:val="nil"/>
              <w:bottom w:val="single" w:sz="8" w:space="0" w:color="000000"/>
              <w:right w:val="nil"/>
            </w:tcBorders>
            <w:vAlign w:val="bottom"/>
          </w:tcPr>
          <w:p w:rsidR="006D5044" w:rsidRPr="00AF6FBB" w:rsidRDefault="006D5044" w:rsidP="006D5044">
            <w:pPr>
              <w:jc w:val="center"/>
              <w:rPr>
                <w:rFonts w:ascii="Bookman Old Style" w:hAnsi="Bookman Old Style" w:cs="Tahoma"/>
                <w:b/>
                <w:bCs/>
                <w:lang w:eastAsia="ru-RU"/>
              </w:rPr>
            </w:pPr>
            <w:r w:rsidRPr="00AF6FBB">
              <w:rPr>
                <w:rFonts w:ascii="Bookman Old Style" w:hAnsi="Bookman Old Style" w:cs="Tahoma"/>
                <w:b/>
                <w:bCs/>
                <w:lang w:eastAsia="ru-RU"/>
              </w:rPr>
              <w:t>Основна діяльність</w:t>
            </w:r>
          </w:p>
        </w:tc>
        <w:tc>
          <w:tcPr>
            <w:tcW w:w="1820" w:type="dxa"/>
            <w:vMerge w:val="restart"/>
            <w:tcBorders>
              <w:top w:val="nil"/>
              <w:left w:val="nil"/>
              <w:bottom w:val="single" w:sz="8" w:space="0" w:color="000000"/>
              <w:right w:val="nil"/>
            </w:tcBorders>
            <w:vAlign w:val="bottom"/>
          </w:tcPr>
          <w:p w:rsidR="006D5044" w:rsidRPr="00AF6FBB" w:rsidRDefault="006D5044" w:rsidP="006D5044">
            <w:pPr>
              <w:jc w:val="center"/>
              <w:rPr>
                <w:rFonts w:ascii="Bookman Old Style" w:hAnsi="Bookman Old Style" w:cs="Tahoma"/>
                <w:b/>
                <w:bCs/>
                <w:lang w:eastAsia="ru-RU"/>
              </w:rPr>
            </w:pPr>
            <w:r w:rsidRPr="00AF6FBB">
              <w:rPr>
                <w:rFonts w:ascii="Bookman Old Style" w:hAnsi="Bookman Old Style" w:cs="Tahoma"/>
                <w:b/>
                <w:bCs/>
                <w:lang w:eastAsia="ru-RU"/>
              </w:rPr>
              <w:t>Країна реєстрації</w:t>
            </w:r>
          </w:p>
        </w:tc>
        <w:tc>
          <w:tcPr>
            <w:tcW w:w="1240" w:type="dxa"/>
            <w:vMerge w:val="restart"/>
            <w:tcBorders>
              <w:top w:val="nil"/>
              <w:left w:val="nil"/>
              <w:bottom w:val="single" w:sz="8" w:space="0" w:color="000000"/>
              <w:right w:val="nil"/>
            </w:tcBorders>
            <w:vAlign w:val="bottom"/>
          </w:tcPr>
          <w:p w:rsidR="006D5044" w:rsidRPr="00AF6FBB" w:rsidRDefault="006D5044" w:rsidP="006D5044">
            <w:pPr>
              <w:jc w:val="center"/>
              <w:rPr>
                <w:rFonts w:ascii="Bookman Old Style" w:hAnsi="Bookman Old Style" w:cs="Tahoma"/>
                <w:b/>
                <w:bCs/>
                <w:lang w:eastAsia="ru-RU"/>
              </w:rPr>
            </w:pPr>
            <w:r w:rsidRPr="00AF6FBB">
              <w:rPr>
                <w:rFonts w:ascii="Bookman Old Style" w:hAnsi="Bookman Old Style" w:cs="Tahoma"/>
                <w:b/>
                <w:bCs/>
                <w:lang w:eastAsia="ru-RU"/>
              </w:rPr>
              <w:t>Рік заснування</w:t>
            </w:r>
          </w:p>
        </w:tc>
        <w:tc>
          <w:tcPr>
            <w:tcW w:w="2360" w:type="dxa"/>
            <w:gridSpan w:val="2"/>
            <w:tcBorders>
              <w:top w:val="nil"/>
              <w:left w:val="nil"/>
              <w:bottom w:val="single" w:sz="8" w:space="0" w:color="auto"/>
              <w:right w:val="nil"/>
            </w:tcBorders>
            <w:vAlign w:val="bottom"/>
          </w:tcPr>
          <w:p w:rsidR="006D5044" w:rsidRPr="00AF6FBB" w:rsidRDefault="006D5044" w:rsidP="006D5044">
            <w:pPr>
              <w:jc w:val="center"/>
              <w:rPr>
                <w:rFonts w:ascii="Bookman Old Style" w:hAnsi="Bookman Old Style" w:cs="Tahoma"/>
                <w:b/>
                <w:bCs/>
                <w:lang w:eastAsia="ru-RU"/>
              </w:rPr>
            </w:pPr>
            <w:r w:rsidRPr="00AF6FBB">
              <w:rPr>
                <w:rFonts w:ascii="Bookman Old Style" w:hAnsi="Bookman Old Style" w:cs="Tahoma"/>
                <w:b/>
                <w:bCs/>
                <w:lang w:eastAsia="ru-RU"/>
              </w:rPr>
              <w:t>Сукупна частка володіння,%</w:t>
            </w:r>
          </w:p>
        </w:tc>
      </w:tr>
      <w:tr w:rsidR="006D5044" w:rsidRPr="00AF6FBB" w:rsidTr="006D5044">
        <w:trPr>
          <w:trHeight w:val="735"/>
        </w:trPr>
        <w:tc>
          <w:tcPr>
            <w:tcW w:w="2420" w:type="dxa"/>
            <w:vMerge/>
            <w:tcBorders>
              <w:top w:val="nil"/>
              <w:left w:val="nil"/>
              <w:bottom w:val="single" w:sz="8" w:space="0" w:color="000000"/>
              <w:right w:val="nil"/>
            </w:tcBorders>
            <w:vAlign w:val="center"/>
          </w:tcPr>
          <w:p w:rsidR="006D5044" w:rsidRPr="00AF6FBB" w:rsidRDefault="006D5044" w:rsidP="006D5044">
            <w:pPr>
              <w:rPr>
                <w:rFonts w:ascii="Bookman Old Style" w:hAnsi="Bookman Old Style" w:cs="Tahoma"/>
                <w:b/>
                <w:bCs/>
                <w:lang w:eastAsia="ru-RU"/>
              </w:rPr>
            </w:pPr>
          </w:p>
        </w:tc>
        <w:tc>
          <w:tcPr>
            <w:tcW w:w="2160" w:type="dxa"/>
            <w:vMerge/>
            <w:tcBorders>
              <w:top w:val="nil"/>
              <w:left w:val="nil"/>
              <w:bottom w:val="single" w:sz="8" w:space="0" w:color="000000"/>
              <w:right w:val="nil"/>
            </w:tcBorders>
            <w:vAlign w:val="center"/>
          </w:tcPr>
          <w:p w:rsidR="006D5044" w:rsidRPr="00AF6FBB" w:rsidRDefault="006D5044" w:rsidP="006D5044">
            <w:pPr>
              <w:rPr>
                <w:rFonts w:ascii="Bookman Old Style" w:hAnsi="Bookman Old Style" w:cs="Tahoma"/>
                <w:b/>
                <w:bCs/>
                <w:lang w:eastAsia="ru-RU"/>
              </w:rPr>
            </w:pPr>
          </w:p>
        </w:tc>
        <w:tc>
          <w:tcPr>
            <w:tcW w:w="1820" w:type="dxa"/>
            <w:vMerge/>
            <w:tcBorders>
              <w:top w:val="nil"/>
              <w:left w:val="nil"/>
              <w:bottom w:val="single" w:sz="8" w:space="0" w:color="000000"/>
              <w:right w:val="nil"/>
            </w:tcBorders>
            <w:vAlign w:val="center"/>
          </w:tcPr>
          <w:p w:rsidR="006D5044" w:rsidRPr="00AF6FBB" w:rsidRDefault="006D5044" w:rsidP="006D5044">
            <w:pPr>
              <w:rPr>
                <w:rFonts w:ascii="Bookman Old Style" w:hAnsi="Bookman Old Style" w:cs="Tahoma"/>
                <w:b/>
                <w:bCs/>
                <w:lang w:eastAsia="ru-RU"/>
              </w:rPr>
            </w:pPr>
          </w:p>
        </w:tc>
        <w:tc>
          <w:tcPr>
            <w:tcW w:w="1240" w:type="dxa"/>
            <w:vMerge/>
            <w:tcBorders>
              <w:top w:val="nil"/>
              <w:left w:val="nil"/>
              <w:bottom w:val="single" w:sz="8" w:space="0" w:color="000000"/>
              <w:right w:val="nil"/>
            </w:tcBorders>
            <w:vAlign w:val="center"/>
          </w:tcPr>
          <w:p w:rsidR="006D5044" w:rsidRPr="00AF6FBB" w:rsidRDefault="006D5044" w:rsidP="006D5044">
            <w:pPr>
              <w:rPr>
                <w:rFonts w:ascii="Bookman Old Style" w:hAnsi="Bookman Old Style" w:cs="Tahoma"/>
                <w:b/>
                <w:bCs/>
                <w:lang w:eastAsia="ru-RU"/>
              </w:rPr>
            </w:pPr>
          </w:p>
        </w:tc>
        <w:tc>
          <w:tcPr>
            <w:tcW w:w="1180" w:type="dxa"/>
            <w:tcBorders>
              <w:top w:val="nil"/>
              <w:left w:val="nil"/>
              <w:bottom w:val="single" w:sz="8" w:space="0" w:color="auto"/>
              <w:right w:val="nil"/>
            </w:tcBorders>
            <w:vAlign w:val="bottom"/>
          </w:tcPr>
          <w:p w:rsidR="006D5044" w:rsidRPr="00AF6FBB" w:rsidRDefault="006D5044" w:rsidP="006D5044">
            <w:pPr>
              <w:jc w:val="center"/>
              <w:rPr>
                <w:rFonts w:ascii="Bookman Old Style" w:hAnsi="Bookman Old Style" w:cs="Tahoma"/>
                <w:b/>
                <w:bCs/>
                <w:lang w:eastAsia="ru-RU"/>
              </w:rPr>
            </w:pPr>
            <w:r w:rsidRPr="00AF6FBB">
              <w:rPr>
                <w:rFonts w:ascii="Bookman Old Style" w:hAnsi="Bookman Old Style" w:cs="Tahoma"/>
                <w:b/>
                <w:bCs/>
                <w:lang w:eastAsia="ru-RU"/>
              </w:rPr>
              <w:t>31 грудня 2013р.</w:t>
            </w:r>
          </w:p>
        </w:tc>
        <w:tc>
          <w:tcPr>
            <w:tcW w:w="1180" w:type="dxa"/>
            <w:tcBorders>
              <w:top w:val="nil"/>
              <w:left w:val="nil"/>
              <w:bottom w:val="single" w:sz="8" w:space="0" w:color="auto"/>
              <w:right w:val="nil"/>
            </w:tcBorders>
            <w:vAlign w:val="bottom"/>
          </w:tcPr>
          <w:p w:rsidR="006D5044" w:rsidRPr="00AF6FBB" w:rsidRDefault="006D5044" w:rsidP="006D5044">
            <w:pPr>
              <w:jc w:val="center"/>
              <w:rPr>
                <w:rFonts w:ascii="Bookman Old Style" w:hAnsi="Bookman Old Style" w:cs="Tahoma"/>
                <w:b/>
                <w:bCs/>
                <w:lang w:eastAsia="ru-RU"/>
              </w:rPr>
            </w:pPr>
            <w:r w:rsidRPr="00AF6FBB">
              <w:rPr>
                <w:rFonts w:ascii="Bookman Old Style" w:hAnsi="Bookman Old Style" w:cs="Tahoma"/>
                <w:b/>
                <w:bCs/>
                <w:lang w:eastAsia="ru-RU"/>
              </w:rPr>
              <w:t>31 грудня 2014р.</w:t>
            </w:r>
          </w:p>
        </w:tc>
      </w:tr>
      <w:tr w:rsidR="006D5044" w:rsidRPr="00AF6FBB" w:rsidTr="006D5044">
        <w:trPr>
          <w:trHeight w:val="75"/>
        </w:trPr>
        <w:tc>
          <w:tcPr>
            <w:tcW w:w="2420" w:type="dxa"/>
            <w:tcBorders>
              <w:top w:val="nil"/>
              <w:left w:val="nil"/>
              <w:bottom w:val="nil"/>
              <w:right w:val="nil"/>
            </w:tcBorders>
            <w:vAlign w:val="bottom"/>
          </w:tcPr>
          <w:p w:rsidR="006D5044" w:rsidRPr="00AF6FBB" w:rsidRDefault="006D5044" w:rsidP="006D5044">
            <w:pPr>
              <w:jc w:val="center"/>
              <w:rPr>
                <w:rFonts w:ascii="Bookman Old Style" w:hAnsi="Bookman Old Style" w:cs="Tahoma"/>
                <w:b/>
                <w:bCs/>
                <w:lang w:eastAsia="ru-RU"/>
              </w:rPr>
            </w:pPr>
          </w:p>
        </w:tc>
        <w:tc>
          <w:tcPr>
            <w:tcW w:w="2160" w:type="dxa"/>
            <w:tcBorders>
              <w:top w:val="nil"/>
              <w:left w:val="nil"/>
              <w:bottom w:val="nil"/>
              <w:right w:val="nil"/>
            </w:tcBorders>
            <w:vAlign w:val="bottom"/>
          </w:tcPr>
          <w:p w:rsidR="006D5044" w:rsidRPr="00AF6FBB" w:rsidRDefault="006D5044" w:rsidP="006D5044">
            <w:pPr>
              <w:jc w:val="center"/>
              <w:rPr>
                <w:rFonts w:ascii="Bookman Old Style" w:hAnsi="Bookman Old Style" w:cs="Tahoma"/>
                <w:b/>
                <w:bCs/>
                <w:lang w:eastAsia="ru-RU"/>
              </w:rPr>
            </w:pPr>
          </w:p>
        </w:tc>
        <w:tc>
          <w:tcPr>
            <w:tcW w:w="1820" w:type="dxa"/>
            <w:tcBorders>
              <w:top w:val="nil"/>
              <w:left w:val="nil"/>
              <w:bottom w:val="nil"/>
              <w:right w:val="nil"/>
            </w:tcBorders>
            <w:vAlign w:val="bottom"/>
          </w:tcPr>
          <w:p w:rsidR="006D5044" w:rsidRPr="00AF6FBB" w:rsidRDefault="006D5044" w:rsidP="006D5044">
            <w:pPr>
              <w:jc w:val="center"/>
              <w:rPr>
                <w:rFonts w:ascii="Bookman Old Style" w:hAnsi="Bookman Old Style" w:cs="Tahoma"/>
                <w:b/>
                <w:bCs/>
                <w:lang w:eastAsia="ru-RU"/>
              </w:rPr>
            </w:pPr>
          </w:p>
        </w:tc>
        <w:tc>
          <w:tcPr>
            <w:tcW w:w="1240" w:type="dxa"/>
            <w:tcBorders>
              <w:top w:val="nil"/>
              <w:left w:val="nil"/>
              <w:bottom w:val="nil"/>
              <w:right w:val="nil"/>
            </w:tcBorders>
            <w:vAlign w:val="bottom"/>
          </w:tcPr>
          <w:p w:rsidR="006D5044" w:rsidRPr="00AF6FBB" w:rsidRDefault="006D5044" w:rsidP="006D5044">
            <w:pPr>
              <w:jc w:val="center"/>
              <w:rPr>
                <w:rFonts w:ascii="Bookman Old Style" w:hAnsi="Bookman Old Style" w:cs="Tahoma"/>
                <w:b/>
                <w:bCs/>
                <w:lang w:eastAsia="ru-RU"/>
              </w:rPr>
            </w:pPr>
          </w:p>
        </w:tc>
        <w:tc>
          <w:tcPr>
            <w:tcW w:w="1180" w:type="dxa"/>
            <w:tcBorders>
              <w:top w:val="nil"/>
              <w:left w:val="nil"/>
              <w:bottom w:val="nil"/>
              <w:right w:val="nil"/>
            </w:tcBorders>
            <w:vAlign w:val="bottom"/>
          </w:tcPr>
          <w:p w:rsidR="006D5044" w:rsidRPr="00AF6FBB" w:rsidRDefault="006D5044" w:rsidP="006D5044">
            <w:pPr>
              <w:jc w:val="center"/>
              <w:rPr>
                <w:rFonts w:ascii="Bookman Old Style" w:hAnsi="Bookman Old Style" w:cs="Tahoma"/>
                <w:b/>
                <w:bCs/>
                <w:lang w:eastAsia="ru-RU"/>
              </w:rPr>
            </w:pPr>
          </w:p>
        </w:tc>
        <w:tc>
          <w:tcPr>
            <w:tcW w:w="1180" w:type="dxa"/>
            <w:tcBorders>
              <w:top w:val="nil"/>
              <w:left w:val="nil"/>
              <w:bottom w:val="nil"/>
              <w:right w:val="nil"/>
            </w:tcBorders>
            <w:vAlign w:val="bottom"/>
          </w:tcPr>
          <w:p w:rsidR="006D5044" w:rsidRPr="00AF6FBB" w:rsidRDefault="006D5044" w:rsidP="006D5044">
            <w:pPr>
              <w:jc w:val="center"/>
              <w:rPr>
                <w:rFonts w:ascii="Bookman Old Style" w:hAnsi="Bookman Old Style" w:cs="Tahoma"/>
                <w:b/>
                <w:bCs/>
                <w:lang w:eastAsia="ru-RU"/>
              </w:rPr>
            </w:pPr>
          </w:p>
        </w:tc>
      </w:tr>
      <w:tr w:rsidR="006D5044" w:rsidRPr="00AF6FBB" w:rsidTr="006D5044">
        <w:trPr>
          <w:trHeight w:val="1020"/>
        </w:trPr>
        <w:tc>
          <w:tcPr>
            <w:tcW w:w="2420" w:type="dxa"/>
            <w:tcBorders>
              <w:top w:val="nil"/>
              <w:left w:val="nil"/>
              <w:bottom w:val="nil"/>
              <w:right w:val="nil"/>
            </w:tcBorders>
            <w:vAlign w:val="bottom"/>
          </w:tcPr>
          <w:p w:rsidR="006D5044" w:rsidRPr="006D5044" w:rsidRDefault="006D5044" w:rsidP="006D5044">
            <w:pPr>
              <w:jc w:val="right"/>
              <w:rPr>
                <w:rFonts w:ascii="Bookman Old Style" w:hAnsi="Bookman Old Style" w:cs="Tahoma"/>
                <w:lang w:val="ru-RU" w:eastAsia="ru-RU"/>
              </w:rPr>
            </w:pPr>
            <w:r w:rsidRPr="006D5044">
              <w:rPr>
                <w:rFonts w:ascii="Bookman Old Style" w:hAnsi="Bookman Old Style" w:cs="Tahoma"/>
                <w:lang w:val="ru-RU" w:eastAsia="ru-RU"/>
              </w:rPr>
              <w:t>ТОВ"Світлогорський завод зварювальних електродів"</w:t>
            </w:r>
          </w:p>
        </w:tc>
        <w:tc>
          <w:tcPr>
            <w:tcW w:w="2160" w:type="dxa"/>
            <w:tcBorders>
              <w:top w:val="nil"/>
              <w:left w:val="nil"/>
              <w:bottom w:val="nil"/>
              <w:right w:val="nil"/>
            </w:tcBorders>
            <w:vAlign w:val="bottom"/>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Виробництво зварювальних електродів</w:t>
            </w:r>
          </w:p>
        </w:tc>
        <w:tc>
          <w:tcPr>
            <w:tcW w:w="1820" w:type="dxa"/>
            <w:tcBorders>
              <w:top w:val="nil"/>
              <w:left w:val="nil"/>
              <w:bottom w:val="nil"/>
              <w:right w:val="nil"/>
            </w:tcBorders>
            <w:vAlign w:val="bottom"/>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Республіка Білорусь</w:t>
            </w:r>
          </w:p>
        </w:tc>
        <w:tc>
          <w:tcPr>
            <w:tcW w:w="1240" w:type="dxa"/>
            <w:tcBorders>
              <w:top w:val="nil"/>
              <w:left w:val="nil"/>
              <w:bottom w:val="nil"/>
              <w:right w:val="nil"/>
            </w:tcBorders>
            <w:vAlign w:val="bottom"/>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06.09.2005р.</w:t>
            </w:r>
          </w:p>
        </w:tc>
        <w:tc>
          <w:tcPr>
            <w:tcW w:w="1180" w:type="dxa"/>
            <w:tcBorders>
              <w:top w:val="nil"/>
              <w:left w:val="nil"/>
              <w:bottom w:val="nil"/>
              <w:right w:val="nil"/>
            </w:tcBorders>
            <w:vAlign w:val="bottom"/>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77,5</w:t>
            </w:r>
          </w:p>
        </w:tc>
        <w:tc>
          <w:tcPr>
            <w:tcW w:w="1180" w:type="dxa"/>
            <w:tcBorders>
              <w:top w:val="nil"/>
              <w:left w:val="nil"/>
              <w:bottom w:val="nil"/>
              <w:right w:val="nil"/>
            </w:tcBorders>
            <w:vAlign w:val="bottom"/>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77,5</w:t>
            </w:r>
          </w:p>
        </w:tc>
      </w:tr>
      <w:tr w:rsidR="006D5044" w:rsidRPr="00AF6FBB" w:rsidTr="006D5044">
        <w:trPr>
          <w:trHeight w:val="1020"/>
        </w:trPr>
        <w:tc>
          <w:tcPr>
            <w:tcW w:w="2420" w:type="dxa"/>
            <w:tcBorders>
              <w:top w:val="nil"/>
              <w:left w:val="nil"/>
              <w:bottom w:val="nil"/>
              <w:right w:val="nil"/>
            </w:tcBorders>
            <w:vAlign w:val="bottom"/>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ПП"ПлазмаТек-Транс"</w:t>
            </w:r>
          </w:p>
        </w:tc>
        <w:tc>
          <w:tcPr>
            <w:tcW w:w="2160" w:type="dxa"/>
            <w:tcBorders>
              <w:top w:val="nil"/>
              <w:left w:val="nil"/>
              <w:bottom w:val="nil"/>
              <w:right w:val="nil"/>
            </w:tcBorders>
            <w:vAlign w:val="bottom"/>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Діяльність вантажного автомобільного транспорту</w:t>
            </w:r>
          </w:p>
        </w:tc>
        <w:tc>
          <w:tcPr>
            <w:tcW w:w="1820" w:type="dxa"/>
            <w:tcBorders>
              <w:top w:val="nil"/>
              <w:left w:val="nil"/>
              <w:bottom w:val="nil"/>
              <w:right w:val="nil"/>
            </w:tcBorders>
            <w:vAlign w:val="bottom"/>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Україна</w:t>
            </w:r>
          </w:p>
        </w:tc>
        <w:tc>
          <w:tcPr>
            <w:tcW w:w="1240" w:type="dxa"/>
            <w:tcBorders>
              <w:top w:val="nil"/>
              <w:left w:val="nil"/>
              <w:bottom w:val="nil"/>
              <w:right w:val="nil"/>
            </w:tcBorders>
            <w:vAlign w:val="bottom"/>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30.01.2004р.</w:t>
            </w:r>
          </w:p>
        </w:tc>
        <w:tc>
          <w:tcPr>
            <w:tcW w:w="1180" w:type="dxa"/>
            <w:tcBorders>
              <w:top w:val="nil"/>
              <w:left w:val="nil"/>
              <w:bottom w:val="nil"/>
              <w:right w:val="nil"/>
            </w:tcBorders>
            <w:vAlign w:val="bottom"/>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100</w:t>
            </w:r>
          </w:p>
        </w:tc>
        <w:tc>
          <w:tcPr>
            <w:tcW w:w="1180" w:type="dxa"/>
            <w:tcBorders>
              <w:top w:val="nil"/>
              <w:left w:val="nil"/>
              <w:bottom w:val="nil"/>
              <w:right w:val="nil"/>
            </w:tcBorders>
            <w:vAlign w:val="bottom"/>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100</w:t>
            </w:r>
          </w:p>
        </w:tc>
      </w:tr>
      <w:tr w:rsidR="006D5044" w:rsidRPr="00AF6FBB" w:rsidTr="006D5044">
        <w:trPr>
          <w:trHeight w:val="1020"/>
        </w:trPr>
        <w:tc>
          <w:tcPr>
            <w:tcW w:w="2420" w:type="dxa"/>
            <w:tcBorders>
              <w:top w:val="nil"/>
              <w:left w:val="nil"/>
              <w:bottom w:val="nil"/>
              <w:right w:val="nil"/>
            </w:tcBorders>
            <w:vAlign w:val="bottom"/>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ТОВ"ПрагмаФактор"</w:t>
            </w:r>
          </w:p>
        </w:tc>
        <w:tc>
          <w:tcPr>
            <w:tcW w:w="2160" w:type="dxa"/>
            <w:tcBorders>
              <w:top w:val="nil"/>
              <w:left w:val="nil"/>
              <w:bottom w:val="nil"/>
              <w:right w:val="nil"/>
            </w:tcBorders>
            <w:vAlign w:val="bottom"/>
          </w:tcPr>
          <w:p w:rsidR="006D5044" w:rsidRPr="006D5044" w:rsidRDefault="006D5044" w:rsidP="006D5044">
            <w:pPr>
              <w:jc w:val="right"/>
              <w:rPr>
                <w:rFonts w:ascii="Bookman Old Style" w:hAnsi="Bookman Old Style" w:cs="Tahoma"/>
                <w:lang w:val="ru-RU" w:eastAsia="ru-RU"/>
              </w:rPr>
            </w:pPr>
            <w:r w:rsidRPr="006D5044">
              <w:rPr>
                <w:rFonts w:ascii="Bookman Old Style" w:hAnsi="Bookman Old Style" w:cs="Tahoma"/>
                <w:lang w:val="ru-RU" w:eastAsia="ru-RU"/>
              </w:rPr>
              <w:t>Виробництво інших машин і устаткування спеціального призначення</w:t>
            </w:r>
          </w:p>
        </w:tc>
        <w:tc>
          <w:tcPr>
            <w:tcW w:w="1820" w:type="dxa"/>
            <w:tcBorders>
              <w:top w:val="nil"/>
              <w:left w:val="nil"/>
              <w:bottom w:val="nil"/>
              <w:right w:val="nil"/>
            </w:tcBorders>
            <w:vAlign w:val="bottom"/>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Україна</w:t>
            </w:r>
          </w:p>
        </w:tc>
        <w:tc>
          <w:tcPr>
            <w:tcW w:w="1240" w:type="dxa"/>
            <w:tcBorders>
              <w:top w:val="nil"/>
              <w:left w:val="nil"/>
              <w:bottom w:val="nil"/>
              <w:right w:val="nil"/>
            </w:tcBorders>
            <w:vAlign w:val="bottom"/>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26.11.2009р.</w:t>
            </w:r>
          </w:p>
        </w:tc>
        <w:tc>
          <w:tcPr>
            <w:tcW w:w="1180" w:type="dxa"/>
            <w:tcBorders>
              <w:top w:val="nil"/>
              <w:left w:val="nil"/>
              <w:bottom w:val="nil"/>
              <w:right w:val="nil"/>
            </w:tcBorders>
            <w:vAlign w:val="bottom"/>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70</w:t>
            </w:r>
          </w:p>
        </w:tc>
        <w:tc>
          <w:tcPr>
            <w:tcW w:w="1180" w:type="dxa"/>
            <w:tcBorders>
              <w:top w:val="nil"/>
              <w:left w:val="nil"/>
              <w:bottom w:val="nil"/>
              <w:right w:val="nil"/>
            </w:tcBorders>
            <w:vAlign w:val="bottom"/>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70</w:t>
            </w:r>
          </w:p>
        </w:tc>
      </w:tr>
      <w:tr w:rsidR="006D5044" w:rsidRPr="00AF6FBB" w:rsidTr="006D5044">
        <w:trPr>
          <w:trHeight w:val="1020"/>
        </w:trPr>
        <w:tc>
          <w:tcPr>
            <w:tcW w:w="2420" w:type="dxa"/>
            <w:tcBorders>
              <w:top w:val="nil"/>
              <w:left w:val="nil"/>
              <w:bottom w:val="single" w:sz="8" w:space="0" w:color="auto"/>
              <w:right w:val="nil"/>
            </w:tcBorders>
            <w:vAlign w:val="bottom"/>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ТОВ"Західна Каолінова Компанія"</w:t>
            </w:r>
          </w:p>
        </w:tc>
        <w:tc>
          <w:tcPr>
            <w:tcW w:w="2160" w:type="dxa"/>
            <w:tcBorders>
              <w:top w:val="nil"/>
              <w:left w:val="nil"/>
              <w:bottom w:val="single" w:sz="8" w:space="0" w:color="auto"/>
              <w:right w:val="nil"/>
            </w:tcBorders>
            <w:vAlign w:val="bottom"/>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Виробництво сухих будівельних сумішів</w:t>
            </w:r>
          </w:p>
        </w:tc>
        <w:tc>
          <w:tcPr>
            <w:tcW w:w="1820" w:type="dxa"/>
            <w:tcBorders>
              <w:top w:val="nil"/>
              <w:left w:val="nil"/>
              <w:bottom w:val="single" w:sz="8" w:space="0" w:color="auto"/>
              <w:right w:val="nil"/>
            </w:tcBorders>
            <w:vAlign w:val="bottom"/>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Україна</w:t>
            </w:r>
          </w:p>
        </w:tc>
        <w:tc>
          <w:tcPr>
            <w:tcW w:w="1240" w:type="dxa"/>
            <w:tcBorders>
              <w:top w:val="nil"/>
              <w:left w:val="nil"/>
              <w:bottom w:val="single" w:sz="8" w:space="0" w:color="auto"/>
              <w:right w:val="nil"/>
            </w:tcBorders>
            <w:vAlign w:val="bottom"/>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07.12.2011р.</w:t>
            </w:r>
          </w:p>
        </w:tc>
        <w:tc>
          <w:tcPr>
            <w:tcW w:w="1180" w:type="dxa"/>
            <w:tcBorders>
              <w:top w:val="nil"/>
              <w:left w:val="nil"/>
              <w:bottom w:val="single" w:sz="8" w:space="0" w:color="auto"/>
              <w:right w:val="nil"/>
            </w:tcBorders>
            <w:vAlign w:val="bottom"/>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80 </w:t>
            </w:r>
          </w:p>
        </w:tc>
        <w:tc>
          <w:tcPr>
            <w:tcW w:w="1180" w:type="dxa"/>
            <w:tcBorders>
              <w:top w:val="nil"/>
              <w:left w:val="nil"/>
              <w:bottom w:val="single" w:sz="8" w:space="0" w:color="auto"/>
              <w:right w:val="nil"/>
            </w:tcBorders>
            <w:vAlign w:val="bottom"/>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80</w:t>
            </w:r>
          </w:p>
        </w:tc>
      </w:tr>
    </w:tbl>
    <w:p w:rsidR="006D5044" w:rsidRDefault="006D5044" w:rsidP="006D5044">
      <w:pPr>
        <w:ind w:firstLine="851"/>
        <w:jc w:val="both"/>
        <w:rPr>
          <w:rFonts w:ascii="Bookman Old Style" w:hAnsi="Bookman Old Style" w:cs="Tahoma"/>
          <w:lang w:val="uk-UA" w:eastAsia="ru-RU"/>
        </w:rPr>
      </w:pPr>
    </w:p>
    <w:p w:rsidR="006D5044" w:rsidRDefault="006D5044" w:rsidP="006D5044">
      <w:pPr>
        <w:ind w:firstLine="851"/>
        <w:jc w:val="both"/>
        <w:rPr>
          <w:rFonts w:ascii="Bookman Old Style" w:hAnsi="Bookman Old Style" w:cs="Tahoma"/>
          <w:lang w:val="uk-UA" w:eastAsia="ru-RU"/>
        </w:rPr>
      </w:pPr>
    </w:p>
    <w:p w:rsidR="006D5044" w:rsidRDefault="006D5044" w:rsidP="006D5044">
      <w:pPr>
        <w:ind w:firstLine="851"/>
        <w:jc w:val="both"/>
        <w:rPr>
          <w:rFonts w:ascii="Bookman Old Style" w:hAnsi="Bookman Old Style" w:cs="Tahoma"/>
          <w:lang w:val="uk-UA" w:eastAsia="ru-RU"/>
        </w:rPr>
      </w:pPr>
    </w:p>
    <w:p w:rsidR="006D5044" w:rsidRDefault="006D5044" w:rsidP="006D5044">
      <w:pPr>
        <w:ind w:firstLine="851"/>
        <w:jc w:val="both"/>
        <w:rPr>
          <w:rFonts w:ascii="Bookman Old Style" w:hAnsi="Bookman Old Style" w:cs="Tahoma"/>
          <w:lang w:val="uk-UA" w:eastAsia="ru-RU"/>
        </w:rPr>
      </w:pPr>
    </w:p>
    <w:p w:rsidR="006D5044" w:rsidRDefault="006D5044" w:rsidP="006D5044">
      <w:pPr>
        <w:ind w:firstLine="851"/>
        <w:jc w:val="both"/>
        <w:rPr>
          <w:rFonts w:ascii="Bookman Old Style" w:hAnsi="Bookman Old Style" w:cs="Tahoma"/>
          <w:lang w:val="uk-UA" w:eastAsia="ru-RU"/>
        </w:rPr>
      </w:pPr>
    </w:p>
    <w:p w:rsidR="006D5044" w:rsidRDefault="006D5044" w:rsidP="006D5044">
      <w:pPr>
        <w:ind w:firstLine="851"/>
        <w:jc w:val="both"/>
        <w:rPr>
          <w:rFonts w:ascii="Bookman Old Style" w:hAnsi="Bookman Old Style" w:cs="Tahoma"/>
          <w:lang w:val="uk-UA" w:eastAsia="ru-RU"/>
        </w:rPr>
      </w:pPr>
    </w:p>
    <w:p w:rsidR="006D5044" w:rsidRDefault="006D5044" w:rsidP="006D5044">
      <w:pPr>
        <w:ind w:firstLine="851"/>
        <w:jc w:val="both"/>
        <w:rPr>
          <w:rFonts w:ascii="Bookman Old Style" w:hAnsi="Bookman Old Style" w:cs="Tahoma"/>
          <w:lang w:val="uk-UA" w:eastAsia="ru-RU"/>
        </w:rPr>
      </w:pPr>
    </w:p>
    <w:p w:rsidR="006D5044" w:rsidRDefault="006D5044" w:rsidP="006D5044">
      <w:pPr>
        <w:ind w:firstLine="851"/>
        <w:jc w:val="both"/>
        <w:rPr>
          <w:rFonts w:ascii="Bookman Old Style" w:hAnsi="Bookman Old Style" w:cs="Tahoma"/>
          <w:lang w:val="uk-UA" w:eastAsia="ru-RU"/>
        </w:rPr>
      </w:pPr>
    </w:p>
    <w:p w:rsidR="006D5044" w:rsidRDefault="006D5044" w:rsidP="006D5044">
      <w:pPr>
        <w:ind w:firstLine="851"/>
        <w:jc w:val="both"/>
        <w:rPr>
          <w:rFonts w:ascii="Bookman Old Style" w:hAnsi="Bookman Old Style" w:cs="Tahoma"/>
          <w:lang w:val="uk-UA" w:eastAsia="ru-RU"/>
        </w:rPr>
      </w:pPr>
    </w:p>
    <w:p w:rsidR="006D5044" w:rsidRDefault="006D5044" w:rsidP="006D5044">
      <w:pPr>
        <w:ind w:firstLine="851"/>
        <w:jc w:val="both"/>
        <w:rPr>
          <w:rFonts w:ascii="Bookman Old Style" w:hAnsi="Bookman Old Style" w:cs="Tahoma"/>
          <w:lang w:val="uk-UA" w:eastAsia="ru-RU"/>
        </w:rPr>
      </w:pPr>
    </w:p>
    <w:p w:rsidR="006D5044" w:rsidRDefault="006D5044" w:rsidP="006D5044">
      <w:pPr>
        <w:ind w:firstLine="851"/>
        <w:jc w:val="both"/>
        <w:rPr>
          <w:rFonts w:ascii="Bookman Old Style" w:hAnsi="Bookman Old Style" w:cs="Tahoma"/>
          <w:lang w:val="uk-UA" w:eastAsia="ru-RU"/>
        </w:rPr>
      </w:pPr>
    </w:p>
    <w:p w:rsidR="006D5044" w:rsidRDefault="006D5044" w:rsidP="006D5044">
      <w:pPr>
        <w:ind w:firstLine="851"/>
        <w:jc w:val="both"/>
        <w:rPr>
          <w:rFonts w:ascii="Bookman Old Style" w:hAnsi="Bookman Old Style" w:cs="Tahoma"/>
          <w:lang w:val="uk-UA" w:eastAsia="ru-RU"/>
        </w:rPr>
      </w:pPr>
    </w:p>
    <w:p w:rsidR="006D5044" w:rsidRDefault="006D5044" w:rsidP="006D5044">
      <w:pPr>
        <w:ind w:firstLine="851"/>
        <w:jc w:val="both"/>
        <w:rPr>
          <w:rFonts w:ascii="Bookman Old Style" w:hAnsi="Bookman Old Style" w:cs="Tahoma"/>
          <w:lang w:val="uk-UA" w:eastAsia="ru-RU"/>
        </w:rPr>
      </w:pPr>
    </w:p>
    <w:p w:rsidR="006D5044" w:rsidRDefault="006D5044" w:rsidP="006D5044">
      <w:pPr>
        <w:ind w:firstLine="851"/>
        <w:jc w:val="both"/>
        <w:rPr>
          <w:rFonts w:ascii="Bookman Old Style" w:hAnsi="Bookman Old Style" w:cs="Tahoma"/>
          <w:lang w:val="uk-UA" w:eastAsia="ru-RU"/>
        </w:rPr>
      </w:pPr>
    </w:p>
    <w:p w:rsidR="006D5044" w:rsidRDefault="006D5044" w:rsidP="006D5044">
      <w:pPr>
        <w:ind w:firstLine="851"/>
        <w:jc w:val="both"/>
        <w:rPr>
          <w:rFonts w:ascii="Bookman Old Style" w:hAnsi="Bookman Old Style" w:cs="Tahoma"/>
          <w:lang w:val="uk-UA" w:eastAsia="ru-RU"/>
        </w:rPr>
      </w:pPr>
    </w:p>
    <w:p w:rsidR="006D5044" w:rsidRDefault="006D5044" w:rsidP="006D5044">
      <w:pPr>
        <w:ind w:firstLine="851"/>
        <w:jc w:val="both"/>
        <w:rPr>
          <w:rFonts w:ascii="Bookman Old Style" w:hAnsi="Bookman Old Style" w:cs="Tahoma"/>
          <w:lang w:val="uk-UA" w:eastAsia="ru-RU"/>
        </w:rPr>
      </w:pPr>
    </w:p>
    <w:p w:rsidR="006D5044" w:rsidRDefault="006D5044" w:rsidP="006D5044">
      <w:pPr>
        <w:ind w:firstLine="851"/>
        <w:jc w:val="both"/>
        <w:rPr>
          <w:rFonts w:ascii="Bookman Old Style" w:hAnsi="Bookman Old Style" w:cs="Tahoma"/>
          <w:lang w:val="uk-UA" w:eastAsia="ru-RU"/>
        </w:rPr>
      </w:pPr>
    </w:p>
    <w:p w:rsidR="006D5044" w:rsidRDefault="006D5044" w:rsidP="006D5044">
      <w:pPr>
        <w:ind w:firstLine="851"/>
        <w:jc w:val="both"/>
        <w:rPr>
          <w:rFonts w:ascii="Bookman Old Style" w:hAnsi="Bookman Old Style" w:cs="Tahoma"/>
          <w:lang w:val="uk-UA" w:eastAsia="ru-RU"/>
        </w:rPr>
      </w:pPr>
    </w:p>
    <w:p w:rsidR="006D5044" w:rsidRDefault="006D5044" w:rsidP="006D5044">
      <w:pPr>
        <w:ind w:firstLine="851"/>
        <w:jc w:val="both"/>
        <w:rPr>
          <w:rFonts w:ascii="Bookman Old Style" w:hAnsi="Bookman Old Style" w:cs="Tahoma"/>
          <w:lang w:val="uk-UA" w:eastAsia="ru-RU"/>
        </w:rPr>
      </w:pPr>
    </w:p>
    <w:p w:rsidR="006D5044" w:rsidRDefault="006D5044" w:rsidP="006D5044">
      <w:pPr>
        <w:ind w:firstLine="851"/>
        <w:jc w:val="both"/>
        <w:rPr>
          <w:rFonts w:ascii="Bookman Old Style" w:hAnsi="Bookman Old Style" w:cs="Tahoma"/>
          <w:lang w:val="uk-UA" w:eastAsia="ru-RU"/>
        </w:rPr>
      </w:pPr>
    </w:p>
    <w:p w:rsidR="006D5044" w:rsidRDefault="006D5044" w:rsidP="006D5044">
      <w:pPr>
        <w:ind w:firstLine="851"/>
        <w:jc w:val="both"/>
        <w:rPr>
          <w:rFonts w:ascii="Bookman Old Style" w:hAnsi="Bookman Old Style" w:cs="Tahoma"/>
          <w:lang w:val="uk-UA" w:eastAsia="ru-RU"/>
        </w:rPr>
      </w:pPr>
    </w:p>
    <w:p w:rsidR="006D5044" w:rsidRDefault="006D5044" w:rsidP="006D5044">
      <w:pPr>
        <w:ind w:firstLine="851"/>
        <w:jc w:val="both"/>
        <w:rPr>
          <w:rFonts w:ascii="Bookman Old Style" w:hAnsi="Bookman Old Style" w:cs="Tahoma"/>
          <w:lang w:val="uk-UA" w:eastAsia="ru-RU"/>
        </w:rPr>
      </w:pPr>
    </w:p>
    <w:p w:rsidR="006D5044" w:rsidRDefault="006D5044" w:rsidP="006D5044">
      <w:pPr>
        <w:ind w:firstLine="851"/>
        <w:jc w:val="both"/>
        <w:rPr>
          <w:rFonts w:ascii="Bookman Old Style" w:hAnsi="Bookman Old Style" w:cs="Tahoma"/>
          <w:lang w:val="uk-UA" w:eastAsia="ru-RU"/>
        </w:rPr>
      </w:pPr>
    </w:p>
    <w:p w:rsidR="006D5044" w:rsidRPr="00AF6FBB" w:rsidRDefault="006D5044" w:rsidP="006D5044">
      <w:pPr>
        <w:ind w:firstLine="851"/>
        <w:rPr>
          <w:rStyle w:val="hps"/>
          <w:rFonts w:ascii="Bookman Old Style" w:hAnsi="Bookman Old Style" w:cs="Tahoma"/>
          <w:lang w:val="uk-UA"/>
        </w:rPr>
      </w:pPr>
      <w:r w:rsidRPr="00AF6FBB">
        <w:rPr>
          <w:rStyle w:val="hps"/>
          <w:rFonts w:ascii="Bookman Old Style" w:hAnsi="Bookman Old Style" w:cs="Tahoma"/>
          <w:b/>
          <w:bCs/>
          <w:lang w:val="uk-UA"/>
        </w:rPr>
        <w:lastRenderedPageBreak/>
        <w:t>2.</w:t>
      </w:r>
      <w:r w:rsidRPr="00AF6FBB">
        <w:rPr>
          <w:rFonts w:ascii="Bookman Old Style" w:hAnsi="Bookman Old Style" w:cs="Tahoma"/>
          <w:b/>
          <w:bCs/>
          <w:lang w:val="uk-UA"/>
        </w:rPr>
        <w:t xml:space="preserve"> </w:t>
      </w:r>
      <w:r w:rsidRPr="00AF6FBB">
        <w:rPr>
          <w:rStyle w:val="hps"/>
          <w:rFonts w:ascii="Bookman Old Style" w:hAnsi="Bookman Old Style" w:cs="Tahoma"/>
          <w:b/>
          <w:bCs/>
          <w:lang w:val="uk-UA"/>
        </w:rPr>
        <w:t>Операційні</w:t>
      </w:r>
      <w:r w:rsidRPr="00AF6FBB">
        <w:rPr>
          <w:rFonts w:ascii="Bookman Old Style" w:hAnsi="Bookman Old Style" w:cs="Tahoma"/>
          <w:b/>
          <w:bCs/>
          <w:lang w:val="uk-UA"/>
        </w:rPr>
        <w:t xml:space="preserve"> </w:t>
      </w:r>
      <w:r w:rsidRPr="00AF6FBB">
        <w:rPr>
          <w:rStyle w:val="hps"/>
          <w:rFonts w:ascii="Bookman Old Style" w:hAnsi="Bookman Old Style" w:cs="Tahoma"/>
          <w:b/>
          <w:bCs/>
          <w:lang w:val="uk-UA"/>
        </w:rPr>
        <w:t>і</w:t>
      </w:r>
      <w:r w:rsidRPr="00AF6FBB">
        <w:rPr>
          <w:rFonts w:ascii="Bookman Old Style" w:hAnsi="Bookman Old Style" w:cs="Tahoma"/>
          <w:b/>
          <w:bCs/>
          <w:lang w:val="uk-UA"/>
        </w:rPr>
        <w:t xml:space="preserve"> </w:t>
      </w:r>
      <w:r w:rsidRPr="00AF6FBB">
        <w:rPr>
          <w:rStyle w:val="hps"/>
          <w:rFonts w:ascii="Bookman Old Style" w:hAnsi="Bookman Old Style" w:cs="Tahoma"/>
          <w:b/>
          <w:bCs/>
          <w:lang w:val="uk-UA"/>
        </w:rPr>
        <w:t>фінансові</w:t>
      </w:r>
      <w:r w:rsidRPr="00AF6FBB">
        <w:rPr>
          <w:rFonts w:ascii="Bookman Old Style" w:hAnsi="Bookman Old Style" w:cs="Tahoma"/>
          <w:b/>
          <w:bCs/>
          <w:lang w:val="uk-UA"/>
        </w:rPr>
        <w:t xml:space="preserve"> </w:t>
      </w:r>
      <w:r w:rsidRPr="00AF6FBB">
        <w:rPr>
          <w:rStyle w:val="hps"/>
          <w:rFonts w:ascii="Bookman Old Style" w:hAnsi="Bookman Old Style" w:cs="Tahoma"/>
          <w:b/>
          <w:bCs/>
          <w:lang w:val="uk-UA"/>
        </w:rPr>
        <w:t>результати</w:t>
      </w:r>
    </w:p>
    <w:p w:rsidR="006D5044" w:rsidRPr="00AF6FBB" w:rsidRDefault="006D5044" w:rsidP="006D5044">
      <w:pPr>
        <w:ind w:firstLine="851"/>
        <w:rPr>
          <w:rFonts w:ascii="Bookman Old Style" w:hAnsi="Bookman Old Style" w:cs="Tahoma"/>
          <w:lang w:val="uk-UA"/>
        </w:rPr>
      </w:pPr>
      <w:r w:rsidRPr="00AF6FBB">
        <w:rPr>
          <w:rStyle w:val="hps"/>
          <w:rFonts w:ascii="Bookman Old Style" w:hAnsi="Bookman Old Style" w:cs="Tahoma"/>
          <w:lang w:val="uk-UA"/>
        </w:rPr>
        <w:t>Наведена нижче таблиця</w:t>
      </w:r>
      <w:r w:rsidRPr="00AF6FBB">
        <w:rPr>
          <w:rFonts w:ascii="Bookman Old Style" w:hAnsi="Bookman Old Style" w:cs="Tahoma"/>
          <w:lang w:val="uk-UA"/>
        </w:rPr>
        <w:t xml:space="preserve"> </w:t>
      </w:r>
      <w:r w:rsidRPr="00AF6FBB">
        <w:rPr>
          <w:rStyle w:val="hps"/>
          <w:rFonts w:ascii="Bookman Old Style" w:hAnsi="Bookman Old Style" w:cs="Tahoma"/>
          <w:lang w:val="uk-UA"/>
        </w:rPr>
        <w:t>відображає результати діяльності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Компанії</w:t>
      </w:r>
      <w:r w:rsidRPr="00AF6FBB">
        <w:rPr>
          <w:rFonts w:ascii="Bookman Old Style" w:hAnsi="Bookman Old Style" w:cs="Tahoma"/>
          <w:lang w:val="uk-UA"/>
        </w:rPr>
        <w:t xml:space="preserve"> </w:t>
      </w:r>
      <w:r w:rsidRPr="00AF6FBB">
        <w:rPr>
          <w:rStyle w:val="hps"/>
          <w:rFonts w:ascii="Bookman Old Style" w:hAnsi="Bookman Old Style" w:cs="Tahoma"/>
          <w:lang w:val="uk-UA"/>
        </w:rPr>
        <w:t>від</w:t>
      </w:r>
      <w:r w:rsidRPr="00AF6FBB">
        <w:rPr>
          <w:rFonts w:ascii="Bookman Old Style" w:hAnsi="Bookman Old Style" w:cs="Tahoma"/>
          <w:lang w:val="uk-UA"/>
        </w:rPr>
        <w:t xml:space="preserve"> </w:t>
      </w:r>
      <w:r w:rsidRPr="00AF6FBB">
        <w:rPr>
          <w:rStyle w:val="hps"/>
          <w:rFonts w:ascii="Bookman Old Style" w:hAnsi="Bookman Old Style" w:cs="Tahoma"/>
          <w:lang w:val="uk-UA"/>
        </w:rPr>
        <w:t>операцій</w:t>
      </w:r>
      <w:r w:rsidRPr="00AF6FBB">
        <w:rPr>
          <w:rFonts w:ascii="Bookman Old Style" w:hAnsi="Bookman Old Style" w:cs="Tahoma"/>
          <w:lang w:val="uk-UA"/>
        </w:rPr>
        <w:t xml:space="preserve"> </w:t>
      </w:r>
      <w:r w:rsidRPr="00AF6FBB">
        <w:rPr>
          <w:rStyle w:val="hps"/>
          <w:rFonts w:ascii="Bookman Old Style" w:hAnsi="Bookman Old Style" w:cs="Tahoma"/>
          <w:lang w:val="uk-UA"/>
        </w:rPr>
        <w:t>за роки</w:t>
      </w:r>
      <w:r w:rsidRPr="00AF6FBB">
        <w:rPr>
          <w:rFonts w:ascii="Bookman Old Style" w:hAnsi="Bookman Old Style" w:cs="Tahoma"/>
          <w:lang w:val="uk-UA"/>
        </w:rPr>
        <w:t xml:space="preserve">, що закінчуються </w:t>
      </w:r>
      <w:r w:rsidRPr="00AF6FBB">
        <w:rPr>
          <w:rStyle w:val="hps"/>
          <w:rFonts w:ascii="Bookman Old Style" w:hAnsi="Bookman Old Style" w:cs="Tahoma"/>
          <w:lang w:val="uk-UA"/>
        </w:rPr>
        <w:t>31</w:t>
      </w:r>
      <w:r w:rsidRPr="00AF6FBB">
        <w:rPr>
          <w:rFonts w:ascii="Bookman Old Style" w:hAnsi="Bookman Old Style" w:cs="Tahoma"/>
          <w:lang w:val="uk-UA"/>
        </w:rPr>
        <w:t xml:space="preserve"> </w:t>
      </w:r>
      <w:r w:rsidRPr="00AF6FBB">
        <w:rPr>
          <w:rStyle w:val="hps"/>
          <w:rFonts w:ascii="Bookman Old Style" w:hAnsi="Bookman Old Style" w:cs="Tahoma"/>
          <w:lang w:val="uk-UA"/>
        </w:rPr>
        <w:t>грудня 201</w:t>
      </w:r>
      <w:r w:rsidRPr="00AF6FBB">
        <w:rPr>
          <w:rFonts w:ascii="Bookman Old Style" w:hAnsi="Bookman Old Style" w:cs="Tahoma"/>
          <w:lang w:val="uk-UA"/>
        </w:rPr>
        <w:t xml:space="preserve"> </w:t>
      </w:r>
      <w:r w:rsidRPr="00AF6FBB">
        <w:rPr>
          <w:rStyle w:val="hps"/>
          <w:rFonts w:ascii="Bookman Old Style" w:hAnsi="Bookman Old Style" w:cs="Tahoma"/>
          <w:lang w:val="uk-UA"/>
        </w:rPr>
        <w:t>та 2013 років</w:t>
      </w:r>
      <w:r w:rsidRPr="00AF6FBB">
        <w:rPr>
          <w:rFonts w:ascii="Bookman Old Style" w:hAnsi="Bookman Old Style" w:cs="Tahoma"/>
          <w:lang w:val="uk-UA"/>
        </w:rPr>
        <w:t xml:space="preserve"> </w:t>
      </w:r>
      <w:r w:rsidRPr="00AF6FBB">
        <w:rPr>
          <w:rStyle w:val="hps"/>
          <w:rFonts w:ascii="Bookman Old Style" w:hAnsi="Bookman Old Style" w:cs="Tahoma"/>
          <w:lang w:val="uk-UA"/>
        </w:rPr>
        <w:t>(</w:t>
      </w:r>
      <w:r w:rsidRPr="00AF6FBB">
        <w:rPr>
          <w:rFonts w:ascii="Bookman Old Style" w:hAnsi="Bookman Old Style" w:cs="Tahoma"/>
          <w:lang w:val="uk-UA"/>
        </w:rPr>
        <w:t xml:space="preserve">дані взяті з </w:t>
      </w:r>
      <w:r w:rsidRPr="00AF6FBB">
        <w:rPr>
          <w:rStyle w:val="hps"/>
          <w:rFonts w:ascii="Bookman Old Style" w:hAnsi="Bookman Old Style" w:cs="Tahoma"/>
          <w:lang w:val="uk-UA"/>
        </w:rPr>
        <w:t>консолідованої фінансової звітності</w:t>
      </w:r>
      <w:r w:rsidRPr="00AF6FBB">
        <w:rPr>
          <w:rFonts w:ascii="Bookman Old Style" w:hAnsi="Bookman Old Style" w:cs="Tahoma"/>
          <w:lang w:val="uk-UA"/>
        </w:rPr>
        <w:t>):</w:t>
      </w:r>
    </w:p>
    <w:p w:rsidR="006D5044" w:rsidRPr="00AF6FBB" w:rsidRDefault="006D5044" w:rsidP="006D5044">
      <w:pPr>
        <w:ind w:firstLine="851"/>
        <w:rPr>
          <w:rFonts w:ascii="Bookman Old Style" w:hAnsi="Bookman Old Style" w:cs="Tahoma"/>
          <w:lang w:val="uk-UA"/>
        </w:rPr>
      </w:pPr>
      <w:r w:rsidRPr="00AF6FBB">
        <w:rPr>
          <w:rFonts w:ascii="Bookman Old Style" w:hAnsi="Bookman Old Style" w:cs="Tahoma"/>
          <w:lang w:val="uk-UA"/>
        </w:rPr>
        <w:t>(тисяч грн.)</w:t>
      </w:r>
    </w:p>
    <w:tbl>
      <w:tblPr>
        <w:tblW w:w="9377" w:type="dxa"/>
        <w:tblInd w:w="46" w:type="dxa"/>
        <w:tblLook w:val="04A0" w:firstRow="1" w:lastRow="0" w:firstColumn="1" w:lastColumn="0" w:noHBand="0" w:noVBand="1"/>
      </w:tblPr>
      <w:tblGrid>
        <w:gridCol w:w="4120"/>
        <w:gridCol w:w="1896"/>
        <w:gridCol w:w="1701"/>
        <w:gridCol w:w="1660"/>
      </w:tblGrid>
      <w:tr w:rsidR="006D5044" w:rsidRPr="00AF6FBB" w:rsidTr="006D5044">
        <w:trPr>
          <w:trHeight w:val="510"/>
        </w:trPr>
        <w:tc>
          <w:tcPr>
            <w:tcW w:w="4120" w:type="dxa"/>
            <w:tcBorders>
              <w:top w:val="nil"/>
              <w:left w:val="nil"/>
              <w:bottom w:val="nil"/>
              <w:right w:val="nil"/>
            </w:tcBorders>
            <w:shd w:val="clear" w:color="000000" w:fill="FFFFFF"/>
            <w:vAlign w:val="center"/>
            <w:hideMark/>
          </w:tcPr>
          <w:p w:rsidR="006D5044" w:rsidRPr="00AF6FBB" w:rsidRDefault="006D5044" w:rsidP="006D5044">
            <w:pPr>
              <w:jc w:val="center"/>
              <w:rPr>
                <w:rFonts w:ascii="Bookman Old Style" w:hAnsi="Bookman Old Style" w:cs="Arial CYR"/>
                <w:b/>
              </w:rPr>
            </w:pPr>
          </w:p>
        </w:tc>
        <w:tc>
          <w:tcPr>
            <w:tcW w:w="1896" w:type="dxa"/>
            <w:tcBorders>
              <w:top w:val="nil"/>
              <w:left w:val="nil"/>
              <w:bottom w:val="nil"/>
              <w:right w:val="nil"/>
            </w:tcBorders>
            <w:shd w:val="clear" w:color="000000" w:fill="FFFFFF"/>
            <w:vAlign w:val="center"/>
            <w:hideMark/>
          </w:tcPr>
          <w:p w:rsidR="006D5044" w:rsidRPr="00AF6FBB" w:rsidRDefault="006D5044" w:rsidP="006D5044">
            <w:pPr>
              <w:jc w:val="right"/>
              <w:rPr>
                <w:rFonts w:ascii="Bookman Old Style" w:hAnsi="Bookman Old Style" w:cs="Arial CYR"/>
                <w:b/>
              </w:rPr>
            </w:pPr>
          </w:p>
        </w:tc>
        <w:tc>
          <w:tcPr>
            <w:tcW w:w="1701" w:type="dxa"/>
            <w:tcBorders>
              <w:top w:val="nil"/>
              <w:left w:val="nil"/>
              <w:bottom w:val="nil"/>
              <w:right w:val="nil"/>
            </w:tcBorders>
            <w:shd w:val="clear" w:color="000000" w:fill="FFFFFF"/>
            <w:vAlign w:val="center"/>
            <w:hideMark/>
          </w:tcPr>
          <w:p w:rsidR="006D5044" w:rsidRPr="00AF6FBB" w:rsidRDefault="006D5044" w:rsidP="006D5044">
            <w:pPr>
              <w:jc w:val="right"/>
              <w:rPr>
                <w:rFonts w:ascii="Bookman Old Style" w:hAnsi="Bookman Old Style" w:cs="Arial CYR"/>
                <w:b/>
              </w:rPr>
            </w:pPr>
          </w:p>
        </w:tc>
        <w:tc>
          <w:tcPr>
            <w:tcW w:w="1660" w:type="dxa"/>
            <w:tcBorders>
              <w:top w:val="nil"/>
              <w:left w:val="nil"/>
              <w:bottom w:val="nil"/>
              <w:right w:val="nil"/>
            </w:tcBorders>
            <w:shd w:val="clear" w:color="000000" w:fill="FFFFFF"/>
            <w:vAlign w:val="center"/>
            <w:hideMark/>
          </w:tcPr>
          <w:p w:rsidR="006D5044" w:rsidRPr="00AF6FBB" w:rsidRDefault="006D5044" w:rsidP="006D5044">
            <w:pPr>
              <w:jc w:val="right"/>
              <w:rPr>
                <w:rFonts w:ascii="Bookman Old Style" w:hAnsi="Bookman Old Style" w:cs="Arial CYR"/>
                <w:b/>
              </w:rPr>
            </w:pPr>
          </w:p>
        </w:tc>
      </w:tr>
      <w:tr w:rsidR="006D5044" w:rsidRPr="00AF6FBB" w:rsidTr="006D5044">
        <w:trPr>
          <w:trHeight w:val="510"/>
        </w:trPr>
        <w:tc>
          <w:tcPr>
            <w:tcW w:w="4120" w:type="dxa"/>
            <w:tcBorders>
              <w:top w:val="nil"/>
              <w:left w:val="nil"/>
              <w:bottom w:val="nil"/>
              <w:right w:val="nil"/>
            </w:tcBorders>
            <w:shd w:val="clear" w:color="000000" w:fill="FFFFFF"/>
            <w:vAlign w:val="center"/>
            <w:hideMark/>
          </w:tcPr>
          <w:p w:rsidR="006D5044" w:rsidRPr="00AF6FBB" w:rsidRDefault="006D5044" w:rsidP="006D5044">
            <w:pPr>
              <w:jc w:val="center"/>
              <w:rPr>
                <w:rFonts w:ascii="Bookman Old Style" w:hAnsi="Bookman Old Style" w:cs="Tahoma"/>
                <w:b/>
              </w:rPr>
            </w:pPr>
            <w:r w:rsidRPr="00AF6FBB">
              <w:rPr>
                <w:rFonts w:ascii="Bookman Old Style" w:hAnsi="Bookman Old Style" w:cs="Tahoma"/>
                <w:b/>
              </w:rPr>
              <w:t>Стаття, тис. грн.</w:t>
            </w:r>
          </w:p>
        </w:tc>
        <w:tc>
          <w:tcPr>
            <w:tcW w:w="1896" w:type="dxa"/>
            <w:tcBorders>
              <w:top w:val="nil"/>
              <w:left w:val="nil"/>
              <w:bottom w:val="nil"/>
              <w:right w:val="nil"/>
            </w:tcBorders>
            <w:shd w:val="clear" w:color="000000" w:fill="FFFFFF"/>
            <w:vAlign w:val="center"/>
            <w:hideMark/>
          </w:tcPr>
          <w:p w:rsidR="006D5044" w:rsidRPr="00AF6FBB" w:rsidRDefault="006D5044" w:rsidP="00711540">
            <w:pPr>
              <w:jc w:val="center"/>
              <w:rPr>
                <w:rFonts w:ascii="Bookman Old Style" w:hAnsi="Bookman Old Style" w:cs="Tahoma"/>
                <w:b/>
              </w:rPr>
            </w:pPr>
            <w:r w:rsidRPr="00AF6FBB">
              <w:rPr>
                <w:rFonts w:ascii="Bookman Old Style" w:hAnsi="Bookman Old Style" w:cs="Tahoma"/>
                <w:b/>
              </w:rPr>
              <w:t>31 грудня 2014</w:t>
            </w:r>
          </w:p>
        </w:tc>
        <w:tc>
          <w:tcPr>
            <w:tcW w:w="1701" w:type="dxa"/>
            <w:tcBorders>
              <w:top w:val="nil"/>
              <w:left w:val="nil"/>
              <w:bottom w:val="nil"/>
              <w:right w:val="nil"/>
            </w:tcBorders>
            <w:shd w:val="clear" w:color="000000" w:fill="FFFFFF"/>
            <w:vAlign w:val="center"/>
            <w:hideMark/>
          </w:tcPr>
          <w:p w:rsidR="006D5044" w:rsidRPr="00AF6FBB" w:rsidRDefault="006D5044" w:rsidP="00711540">
            <w:pPr>
              <w:jc w:val="center"/>
              <w:rPr>
                <w:rFonts w:ascii="Bookman Old Style" w:hAnsi="Bookman Old Style" w:cs="Tahoma"/>
                <w:b/>
              </w:rPr>
            </w:pPr>
            <w:r w:rsidRPr="00AF6FBB">
              <w:rPr>
                <w:rFonts w:ascii="Bookman Old Style" w:hAnsi="Bookman Old Style" w:cs="Tahoma"/>
                <w:b/>
              </w:rPr>
              <w:t>31 грудня 2013</w:t>
            </w:r>
          </w:p>
        </w:tc>
        <w:tc>
          <w:tcPr>
            <w:tcW w:w="1660" w:type="dxa"/>
            <w:tcBorders>
              <w:top w:val="nil"/>
              <w:left w:val="nil"/>
              <w:bottom w:val="nil"/>
              <w:right w:val="nil"/>
            </w:tcBorders>
            <w:shd w:val="clear" w:color="000000" w:fill="FFFFFF"/>
            <w:vAlign w:val="center"/>
            <w:hideMark/>
          </w:tcPr>
          <w:p w:rsidR="006D5044" w:rsidRPr="00AF6FBB" w:rsidRDefault="006D5044" w:rsidP="00711540">
            <w:pPr>
              <w:jc w:val="center"/>
              <w:rPr>
                <w:rFonts w:ascii="Bookman Old Style" w:hAnsi="Bookman Old Style" w:cs="Tahoma"/>
                <w:b/>
              </w:rPr>
            </w:pPr>
            <w:r w:rsidRPr="00AF6FBB">
              <w:rPr>
                <w:rFonts w:ascii="Bookman Old Style" w:hAnsi="Bookman Old Style" w:cs="Tahoma"/>
                <w:b/>
              </w:rPr>
              <w:t>Зміни, %</w:t>
            </w:r>
          </w:p>
        </w:tc>
      </w:tr>
      <w:tr w:rsidR="006D5044" w:rsidRPr="00AF6FBB" w:rsidTr="006D5044">
        <w:trPr>
          <w:trHeight w:val="255"/>
        </w:trPr>
        <w:tc>
          <w:tcPr>
            <w:tcW w:w="4120" w:type="dxa"/>
            <w:tcBorders>
              <w:top w:val="nil"/>
              <w:left w:val="nil"/>
              <w:bottom w:val="nil"/>
              <w:right w:val="nil"/>
            </w:tcBorders>
            <w:shd w:val="clear" w:color="000000" w:fill="FFFFFF"/>
            <w:vAlign w:val="center"/>
            <w:hideMark/>
          </w:tcPr>
          <w:p w:rsidR="006D5044" w:rsidRPr="006D5044" w:rsidRDefault="006D5044" w:rsidP="006D5044">
            <w:pPr>
              <w:rPr>
                <w:rFonts w:ascii="Bookman Old Style" w:hAnsi="Bookman Old Style" w:cs="Tahoma"/>
                <w:lang w:val="ru-RU"/>
              </w:rPr>
            </w:pPr>
            <w:r w:rsidRPr="006D5044">
              <w:rPr>
                <w:rFonts w:ascii="Bookman Old Style" w:hAnsi="Bookman Old Style" w:cs="Tahoma"/>
                <w:lang w:val="ru-RU"/>
              </w:rPr>
              <w:t>Доход (виручка) від реалізації продукції (товарів, робіт, послуг)</w:t>
            </w:r>
          </w:p>
        </w:tc>
        <w:tc>
          <w:tcPr>
            <w:tcW w:w="1896" w:type="dxa"/>
            <w:tcBorders>
              <w:top w:val="nil"/>
              <w:left w:val="nil"/>
              <w:bottom w:val="nil"/>
              <w:right w:val="nil"/>
            </w:tcBorders>
            <w:shd w:val="clear" w:color="000000" w:fill="FFFFFF"/>
            <w:vAlign w:val="center"/>
            <w:hideMark/>
          </w:tcPr>
          <w:p w:rsidR="006D5044" w:rsidRPr="00AF6FBB" w:rsidRDefault="006D5044" w:rsidP="00711540">
            <w:pPr>
              <w:jc w:val="center"/>
              <w:rPr>
                <w:rFonts w:ascii="Bookman Old Style" w:hAnsi="Bookman Old Style" w:cs="Tahoma"/>
              </w:rPr>
            </w:pPr>
            <w:r w:rsidRPr="00AF6FBB">
              <w:rPr>
                <w:rFonts w:ascii="Bookman Old Style" w:hAnsi="Bookman Old Style" w:cs="Tahoma"/>
              </w:rPr>
              <w:t>508 805</w:t>
            </w:r>
          </w:p>
        </w:tc>
        <w:tc>
          <w:tcPr>
            <w:tcW w:w="1701" w:type="dxa"/>
            <w:tcBorders>
              <w:top w:val="nil"/>
              <w:left w:val="nil"/>
              <w:bottom w:val="nil"/>
              <w:right w:val="nil"/>
            </w:tcBorders>
            <w:shd w:val="clear" w:color="000000" w:fill="FFFFFF"/>
            <w:vAlign w:val="center"/>
            <w:hideMark/>
          </w:tcPr>
          <w:p w:rsidR="006D5044" w:rsidRPr="00AF6FBB" w:rsidRDefault="006D5044" w:rsidP="00711540">
            <w:pPr>
              <w:jc w:val="center"/>
              <w:rPr>
                <w:rFonts w:ascii="Bookman Old Style" w:hAnsi="Bookman Old Style" w:cs="Tahoma"/>
              </w:rPr>
            </w:pPr>
            <w:r w:rsidRPr="00AF6FBB">
              <w:rPr>
                <w:rFonts w:ascii="Bookman Old Style" w:hAnsi="Bookman Old Style" w:cs="Tahoma"/>
              </w:rPr>
              <w:t>362 396</w:t>
            </w:r>
          </w:p>
        </w:tc>
        <w:tc>
          <w:tcPr>
            <w:tcW w:w="1660" w:type="dxa"/>
            <w:tcBorders>
              <w:top w:val="nil"/>
              <w:left w:val="nil"/>
              <w:bottom w:val="nil"/>
              <w:right w:val="nil"/>
            </w:tcBorders>
            <w:shd w:val="clear" w:color="000000" w:fill="FFFFFF"/>
            <w:noWrap/>
            <w:vAlign w:val="center"/>
            <w:hideMark/>
          </w:tcPr>
          <w:p w:rsidR="006D5044" w:rsidRPr="00AF6FBB" w:rsidRDefault="006D5044" w:rsidP="00711540">
            <w:pPr>
              <w:jc w:val="center"/>
              <w:rPr>
                <w:rFonts w:ascii="Bookman Old Style" w:hAnsi="Bookman Old Style" w:cs="Tahoma"/>
              </w:rPr>
            </w:pPr>
            <w:r w:rsidRPr="00AF6FBB">
              <w:rPr>
                <w:rFonts w:ascii="Bookman Old Style" w:hAnsi="Bookman Old Style" w:cs="Tahoma"/>
              </w:rPr>
              <w:t>40</w:t>
            </w:r>
          </w:p>
        </w:tc>
      </w:tr>
      <w:tr w:rsidR="006D5044" w:rsidRPr="00AF6FBB" w:rsidTr="006D5044">
        <w:trPr>
          <w:trHeight w:val="255"/>
        </w:trPr>
        <w:tc>
          <w:tcPr>
            <w:tcW w:w="4120" w:type="dxa"/>
            <w:tcBorders>
              <w:top w:val="nil"/>
              <w:left w:val="nil"/>
              <w:bottom w:val="nil"/>
              <w:right w:val="nil"/>
            </w:tcBorders>
            <w:shd w:val="clear" w:color="000000" w:fill="FFFFFF"/>
            <w:vAlign w:val="center"/>
            <w:hideMark/>
          </w:tcPr>
          <w:p w:rsidR="006D5044" w:rsidRPr="006D5044" w:rsidRDefault="006D5044" w:rsidP="006D5044">
            <w:pPr>
              <w:rPr>
                <w:rFonts w:ascii="Bookman Old Style" w:hAnsi="Bookman Old Style" w:cs="Tahoma"/>
                <w:lang w:val="ru-RU"/>
              </w:rPr>
            </w:pPr>
            <w:r w:rsidRPr="006D5044">
              <w:rPr>
                <w:rFonts w:ascii="Bookman Old Style" w:hAnsi="Bookman Old Style" w:cs="Tahoma"/>
                <w:lang w:val="ru-RU"/>
              </w:rPr>
              <w:t>Собівартість реалізованої продукції (товарів, робіт, послуг)</w:t>
            </w:r>
          </w:p>
        </w:tc>
        <w:tc>
          <w:tcPr>
            <w:tcW w:w="1896" w:type="dxa"/>
            <w:tcBorders>
              <w:top w:val="nil"/>
              <w:left w:val="nil"/>
              <w:bottom w:val="nil"/>
              <w:right w:val="nil"/>
            </w:tcBorders>
            <w:shd w:val="clear" w:color="000000" w:fill="FFFFFF"/>
            <w:vAlign w:val="center"/>
            <w:hideMark/>
          </w:tcPr>
          <w:p w:rsidR="006D5044" w:rsidRPr="00AF6FBB" w:rsidRDefault="006D5044" w:rsidP="00711540">
            <w:pPr>
              <w:jc w:val="center"/>
              <w:rPr>
                <w:rFonts w:ascii="Bookman Old Style" w:hAnsi="Bookman Old Style" w:cs="Tahoma"/>
              </w:rPr>
            </w:pPr>
            <w:r w:rsidRPr="00AF6FBB">
              <w:rPr>
                <w:rFonts w:ascii="Bookman Old Style" w:hAnsi="Bookman Old Style" w:cs="Tahoma"/>
              </w:rPr>
              <w:t>321 466</w:t>
            </w:r>
          </w:p>
        </w:tc>
        <w:tc>
          <w:tcPr>
            <w:tcW w:w="1701" w:type="dxa"/>
            <w:tcBorders>
              <w:top w:val="nil"/>
              <w:left w:val="nil"/>
              <w:bottom w:val="nil"/>
              <w:right w:val="nil"/>
            </w:tcBorders>
            <w:shd w:val="clear" w:color="000000" w:fill="FFFFFF"/>
            <w:vAlign w:val="center"/>
            <w:hideMark/>
          </w:tcPr>
          <w:p w:rsidR="006D5044" w:rsidRPr="00AF6FBB" w:rsidRDefault="006D5044" w:rsidP="00711540">
            <w:pPr>
              <w:jc w:val="center"/>
              <w:rPr>
                <w:rFonts w:ascii="Bookman Old Style" w:hAnsi="Bookman Old Style" w:cs="Tahoma"/>
              </w:rPr>
            </w:pPr>
            <w:r w:rsidRPr="00AF6FBB">
              <w:rPr>
                <w:rFonts w:ascii="Bookman Old Style" w:hAnsi="Bookman Old Style" w:cs="Tahoma"/>
              </w:rPr>
              <w:t>254 301</w:t>
            </w:r>
          </w:p>
        </w:tc>
        <w:tc>
          <w:tcPr>
            <w:tcW w:w="1660" w:type="dxa"/>
            <w:tcBorders>
              <w:top w:val="nil"/>
              <w:left w:val="nil"/>
              <w:bottom w:val="nil"/>
              <w:right w:val="nil"/>
            </w:tcBorders>
            <w:shd w:val="clear" w:color="000000" w:fill="FFFFFF"/>
            <w:noWrap/>
            <w:vAlign w:val="center"/>
            <w:hideMark/>
          </w:tcPr>
          <w:p w:rsidR="006D5044" w:rsidRPr="00AF6FBB" w:rsidRDefault="006D5044" w:rsidP="00711540">
            <w:pPr>
              <w:jc w:val="center"/>
              <w:rPr>
                <w:rFonts w:ascii="Bookman Old Style" w:hAnsi="Bookman Old Style" w:cs="Tahoma"/>
              </w:rPr>
            </w:pPr>
            <w:r w:rsidRPr="00AF6FBB">
              <w:rPr>
                <w:rFonts w:ascii="Bookman Old Style" w:hAnsi="Bookman Old Style" w:cs="Tahoma"/>
              </w:rPr>
              <w:t>26</w:t>
            </w:r>
          </w:p>
        </w:tc>
      </w:tr>
      <w:tr w:rsidR="006D5044" w:rsidRPr="00AF6FBB" w:rsidTr="006D5044">
        <w:trPr>
          <w:trHeight w:val="315"/>
        </w:trPr>
        <w:tc>
          <w:tcPr>
            <w:tcW w:w="4120" w:type="dxa"/>
            <w:tcBorders>
              <w:top w:val="nil"/>
              <w:left w:val="nil"/>
              <w:bottom w:val="single" w:sz="8" w:space="0" w:color="auto"/>
              <w:right w:val="nil"/>
            </w:tcBorders>
            <w:shd w:val="clear" w:color="000000" w:fill="FFFFFF"/>
            <w:vAlign w:val="center"/>
            <w:hideMark/>
          </w:tcPr>
          <w:p w:rsidR="006D5044" w:rsidRPr="00AF6FBB" w:rsidRDefault="006D5044" w:rsidP="006D5044">
            <w:pPr>
              <w:ind w:firstLineChars="200" w:firstLine="440"/>
              <w:rPr>
                <w:rFonts w:ascii="Bookman Old Style" w:hAnsi="Bookman Old Style" w:cs="Tahoma"/>
              </w:rPr>
            </w:pPr>
            <w:r w:rsidRPr="00AF6FBB">
              <w:rPr>
                <w:rFonts w:ascii="Bookman Old Style" w:hAnsi="Bookman Old Style" w:cs="Tahoma"/>
              </w:rPr>
              <w:t>Валовий прибуток</w:t>
            </w:r>
          </w:p>
        </w:tc>
        <w:tc>
          <w:tcPr>
            <w:tcW w:w="1896" w:type="dxa"/>
            <w:tcBorders>
              <w:top w:val="nil"/>
              <w:left w:val="nil"/>
              <w:bottom w:val="single" w:sz="8" w:space="0" w:color="auto"/>
              <w:right w:val="nil"/>
            </w:tcBorders>
            <w:shd w:val="clear" w:color="000000" w:fill="FFFFFF"/>
            <w:vAlign w:val="center"/>
            <w:hideMark/>
          </w:tcPr>
          <w:p w:rsidR="006D5044" w:rsidRPr="00AF6FBB" w:rsidRDefault="006D5044" w:rsidP="00711540">
            <w:pPr>
              <w:jc w:val="center"/>
              <w:rPr>
                <w:rFonts w:ascii="Bookman Old Style" w:hAnsi="Bookman Old Style" w:cs="Tahoma"/>
              </w:rPr>
            </w:pPr>
            <w:r w:rsidRPr="00AF6FBB">
              <w:rPr>
                <w:rFonts w:ascii="Bookman Old Style" w:hAnsi="Bookman Old Style" w:cs="Tahoma"/>
              </w:rPr>
              <w:t>187 339</w:t>
            </w:r>
          </w:p>
        </w:tc>
        <w:tc>
          <w:tcPr>
            <w:tcW w:w="1701" w:type="dxa"/>
            <w:tcBorders>
              <w:top w:val="nil"/>
              <w:left w:val="nil"/>
              <w:bottom w:val="single" w:sz="8" w:space="0" w:color="auto"/>
              <w:right w:val="nil"/>
            </w:tcBorders>
            <w:shd w:val="clear" w:color="000000" w:fill="FFFFFF"/>
            <w:vAlign w:val="center"/>
            <w:hideMark/>
          </w:tcPr>
          <w:p w:rsidR="006D5044" w:rsidRPr="00AF6FBB" w:rsidRDefault="006D5044" w:rsidP="00711540">
            <w:pPr>
              <w:jc w:val="center"/>
              <w:rPr>
                <w:rFonts w:ascii="Bookman Old Style" w:hAnsi="Bookman Old Style" w:cs="Tahoma"/>
              </w:rPr>
            </w:pPr>
            <w:r w:rsidRPr="00AF6FBB">
              <w:rPr>
                <w:rFonts w:ascii="Bookman Old Style" w:hAnsi="Bookman Old Style" w:cs="Tahoma"/>
              </w:rPr>
              <w:t>108 095</w:t>
            </w:r>
          </w:p>
        </w:tc>
        <w:tc>
          <w:tcPr>
            <w:tcW w:w="1660" w:type="dxa"/>
            <w:tcBorders>
              <w:top w:val="nil"/>
              <w:left w:val="nil"/>
              <w:bottom w:val="single" w:sz="8" w:space="0" w:color="auto"/>
              <w:right w:val="nil"/>
            </w:tcBorders>
            <w:shd w:val="clear" w:color="000000" w:fill="FFFFFF"/>
            <w:noWrap/>
            <w:vAlign w:val="center"/>
            <w:hideMark/>
          </w:tcPr>
          <w:p w:rsidR="006D5044" w:rsidRPr="00AF6FBB" w:rsidRDefault="006D5044" w:rsidP="00711540">
            <w:pPr>
              <w:jc w:val="center"/>
              <w:rPr>
                <w:rFonts w:ascii="Bookman Old Style" w:hAnsi="Bookman Old Style" w:cs="Tahoma"/>
              </w:rPr>
            </w:pPr>
            <w:r w:rsidRPr="00AF6FBB">
              <w:rPr>
                <w:rFonts w:ascii="Bookman Old Style" w:hAnsi="Bookman Old Style" w:cs="Tahoma"/>
              </w:rPr>
              <w:t>73</w:t>
            </w:r>
          </w:p>
        </w:tc>
      </w:tr>
      <w:tr w:rsidR="006D5044" w:rsidRPr="00AF6FBB" w:rsidTr="006D5044">
        <w:trPr>
          <w:trHeight w:val="300"/>
        </w:trPr>
        <w:tc>
          <w:tcPr>
            <w:tcW w:w="4120" w:type="dxa"/>
            <w:tcBorders>
              <w:top w:val="nil"/>
              <w:left w:val="nil"/>
              <w:bottom w:val="nil"/>
              <w:right w:val="nil"/>
            </w:tcBorders>
            <w:shd w:val="clear" w:color="000000" w:fill="FFFFFF"/>
            <w:vAlign w:val="center"/>
            <w:hideMark/>
          </w:tcPr>
          <w:p w:rsidR="006D5044" w:rsidRPr="00AF6FBB" w:rsidRDefault="006D5044" w:rsidP="006D5044">
            <w:pPr>
              <w:ind w:firstLineChars="200" w:firstLine="440"/>
              <w:rPr>
                <w:rFonts w:ascii="Bookman Old Style" w:hAnsi="Bookman Old Style" w:cs="Tahoma"/>
              </w:rPr>
            </w:pPr>
            <w:r w:rsidRPr="00AF6FBB">
              <w:rPr>
                <w:rFonts w:ascii="Bookman Old Style" w:hAnsi="Bookman Old Style" w:cs="Tahoma"/>
              </w:rPr>
              <w:t> </w:t>
            </w:r>
          </w:p>
        </w:tc>
        <w:tc>
          <w:tcPr>
            <w:tcW w:w="1896" w:type="dxa"/>
            <w:tcBorders>
              <w:top w:val="nil"/>
              <w:left w:val="nil"/>
              <w:bottom w:val="nil"/>
              <w:right w:val="nil"/>
            </w:tcBorders>
            <w:shd w:val="clear" w:color="000000" w:fill="FFFFFF"/>
            <w:vAlign w:val="center"/>
            <w:hideMark/>
          </w:tcPr>
          <w:p w:rsidR="006D5044" w:rsidRPr="00AF6FBB" w:rsidRDefault="006D5044" w:rsidP="00711540">
            <w:pPr>
              <w:jc w:val="center"/>
              <w:rPr>
                <w:rFonts w:ascii="Bookman Old Style" w:hAnsi="Bookman Old Style" w:cs="Tahoma"/>
              </w:rPr>
            </w:pPr>
          </w:p>
        </w:tc>
        <w:tc>
          <w:tcPr>
            <w:tcW w:w="1701"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rPr>
            </w:pPr>
          </w:p>
        </w:tc>
        <w:tc>
          <w:tcPr>
            <w:tcW w:w="1660" w:type="dxa"/>
            <w:tcBorders>
              <w:top w:val="nil"/>
              <w:left w:val="nil"/>
              <w:bottom w:val="nil"/>
              <w:right w:val="nil"/>
            </w:tcBorders>
            <w:shd w:val="clear" w:color="000000" w:fill="FFFFFF"/>
            <w:noWrap/>
            <w:vAlign w:val="center"/>
            <w:hideMark/>
          </w:tcPr>
          <w:p w:rsidR="006D5044" w:rsidRPr="00AF6FBB" w:rsidRDefault="006D5044" w:rsidP="00711540">
            <w:pPr>
              <w:jc w:val="center"/>
              <w:rPr>
                <w:rFonts w:ascii="Bookman Old Style" w:hAnsi="Bookman Old Style" w:cs="Tahoma"/>
              </w:rPr>
            </w:pPr>
          </w:p>
        </w:tc>
      </w:tr>
      <w:tr w:rsidR="006D5044" w:rsidRPr="00AF6FBB" w:rsidTr="006D5044">
        <w:trPr>
          <w:trHeight w:val="300"/>
        </w:trPr>
        <w:tc>
          <w:tcPr>
            <w:tcW w:w="4120" w:type="dxa"/>
            <w:tcBorders>
              <w:top w:val="nil"/>
              <w:left w:val="nil"/>
              <w:bottom w:val="nil"/>
              <w:right w:val="nil"/>
            </w:tcBorders>
            <w:shd w:val="clear" w:color="000000" w:fill="FFFFFF"/>
            <w:vAlign w:val="center"/>
            <w:hideMark/>
          </w:tcPr>
          <w:p w:rsidR="006D5044" w:rsidRPr="00AF6FBB" w:rsidRDefault="006D5044" w:rsidP="006D5044">
            <w:pPr>
              <w:rPr>
                <w:rFonts w:ascii="Bookman Old Style" w:hAnsi="Bookman Old Style" w:cs="Tahoma"/>
              </w:rPr>
            </w:pPr>
            <w:r w:rsidRPr="00AF6FBB">
              <w:rPr>
                <w:rFonts w:ascii="Bookman Old Style" w:hAnsi="Bookman Old Style" w:cs="Tahoma"/>
              </w:rPr>
              <w:t>Інші операційні доходи</w:t>
            </w:r>
          </w:p>
        </w:tc>
        <w:tc>
          <w:tcPr>
            <w:tcW w:w="1896" w:type="dxa"/>
            <w:tcBorders>
              <w:top w:val="nil"/>
              <w:left w:val="nil"/>
              <w:bottom w:val="nil"/>
              <w:right w:val="nil"/>
            </w:tcBorders>
            <w:shd w:val="clear" w:color="000000" w:fill="FFFFFF"/>
            <w:vAlign w:val="center"/>
            <w:hideMark/>
          </w:tcPr>
          <w:p w:rsidR="006D5044" w:rsidRPr="00AF6FBB" w:rsidRDefault="006D5044" w:rsidP="00711540">
            <w:pPr>
              <w:jc w:val="center"/>
              <w:rPr>
                <w:rFonts w:ascii="Bookman Old Style" w:hAnsi="Bookman Old Style" w:cs="Tahoma"/>
              </w:rPr>
            </w:pPr>
            <w:r w:rsidRPr="00AF6FBB">
              <w:rPr>
                <w:rFonts w:ascii="Bookman Old Style" w:hAnsi="Bookman Old Style" w:cs="Tahoma"/>
              </w:rPr>
              <w:t>348 972</w:t>
            </w:r>
          </w:p>
        </w:tc>
        <w:tc>
          <w:tcPr>
            <w:tcW w:w="1701" w:type="dxa"/>
            <w:tcBorders>
              <w:top w:val="nil"/>
              <w:left w:val="nil"/>
              <w:bottom w:val="nil"/>
              <w:right w:val="nil"/>
            </w:tcBorders>
            <w:shd w:val="clear" w:color="000000" w:fill="FFFFFF"/>
            <w:vAlign w:val="center"/>
            <w:hideMark/>
          </w:tcPr>
          <w:p w:rsidR="006D5044" w:rsidRPr="00AF6FBB" w:rsidRDefault="006D5044" w:rsidP="00711540">
            <w:pPr>
              <w:jc w:val="center"/>
              <w:rPr>
                <w:rFonts w:ascii="Bookman Old Style" w:hAnsi="Bookman Old Style" w:cs="Tahoma"/>
              </w:rPr>
            </w:pPr>
            <w:r w:rsidRPr="00AF6FBB">
              <w:rPr>
                <w:rFonts w:ascii="Bookman Old Style" w:hAnsi="Bookman Old Style" w:cs="Tahoma"/>
              </w:rPr>
              <w:t>208 610</w:t>
            </w:r>
          </w:p>
        </w:tc>
        <w:tc>
          <w:tcPr>
            <w:tcW w:w="1660" w:type="dxa"/>
            <w:tcBorders>
              <w:top w:val="nil"/>
              <w:left w:val="nil"/>
              <w:bottom w:val="nil"/>
              <w:right w:val="nil"/>
            </w:tcBorders>
            <w:shd w:val="clear" w:color="000000" w:fill="FFFFFF"/>
            <w:noWrap/>
            <w:vAlign w:val="center"/>
            <w:hideMark/>
          </w:tcPr>
          <w:p w:rsidR="006D5044" w:rsidRPr="00AF6FBB" w:rsidRDefault="006D5044" w:rsidP="00711540">
            <w:pPr>
              <w:jc w:val="center"/>
              <w:rPr>
                <w:rFonts w:ascii="Bookman Old Style" w:hAnsi="Bookman Old Style" w:cs="Tahoma"/>
              </w:rPr>
            </w:pPr>
            <w:r w:rsidRPr="00AF6FBB">
              <w:rPr>
                <w:rFonts w:ascii="Bookman Old Style" w:hAnsi="Bookman Old Style" w:cs="Tahoma"/>
              </w:rPr>
              <w:t>67</w:t>
            </w:r>
          </w:p>
        </w:tc>
      </w:tr>
      <w:tr w:rsidR="006D5044" w:rsidRPr="00AF6FBB" w:rsidTr="006D5044">
        <w:trPr>
          <w:trHeight w:val="300"/>
        </w:trPr>
        <w:tc>
          <w:tcPr>
            <w:tcW w:w="4120" w:type="dxa"/>
            <w:tcBorders>
              <w:top w:val="nil"/>
              <w:left w:val="nil"/>
              <w:bottom w:val="nil"/>
              <w:right w:val="nil"/>
            </w:tcBorders>
            <w:shd w:val="clear" w:color="000000" w:fill="FFFFFF"/>
            <w:vAlign w:val="center"/>
            <w:hideMark/>
          </w:tcPr>
          <w:p w:rsidR="006D5044" w:rsidRPr="00AF6FBB" w:rsidRDefault="006D5044" w:rsidP="006D5044">
            <w:pPr>
              <w:rPr>
                <w:rFonts w:ascii="Bookman Old Style" w:hAnsi="Bookman Old Style" w:cs="Tahoma"/>
              </w:rPr>
            </w:pPr>
            <w:r w:rsidRPr="00AF6FBB">
              <w:rPr>
                <w:rFonts w:ascii="Bookman Old Style" w:hAnsi="Bookman Old Style" w:cs="Tahoma"/>
              </w:rPr>
              <w:t>Адміністративні витрати</w:t>
            </w:r>
          </w:p>
        </w:tc>
        <w:tc>
          <w:tcPr>
            <w:tcW w:w="1896" w:type="dxa"/>
            <w:tcBorders>
              <w:top w:val="nil"/>
              <w:left w:val="nil"/>
              <w:bottom w:val="nil"/>
              <w:right w:val="nil"/>
            </w:tcBorders>
            <w:shd w:val="clear" w:color="000000" w:fill="FFFFFF"/>
            <w:vAlign w:val="center"/>
            <w:hideMark/>
          </w:tcPr>
          <w:p w:rsidR="006D5044" w:rsidRPr="00AF6FBB" w:rsidRDefault="006D5044" w:rsidP="00711540">
            <w:pPr>
              <w:jc w:val="center"/>
              <w:rPr>
                <w:rFonts w:ascii="Bookman Old Style" w:hAnsi="Bookman Old Style" w:cs="Tahoma"/>
              </w:rPr>
            </w:pPr>
            <w:r w:rsidRPr="00AF6FBB">
              <w:rPr>
                <w:rFonts w:ascii="Bookman Old Style" w:hAnsi="Bookman Old Style" w:cs="Tahoma"/>
              </w:rPr>
              <w:t>20 495</w:t>
            </w:r>
          </w:p>
        </w:tc>
        <w:tc>
          <w:tcPr>
            <w:tcW w:w="1701" w:type="dxa"/>
            <w:tcBorders>
              <w:top w:val="nil"/>
              <w:left w:val="nil"/>
              <w:bottom w:val="nil"/>
              <w:right w:val="nil"/>
            </w:tcBorders>
            <w:shd w:val="clear" w:color="000000" w:fill="FFFFFF"/>
            <w:vAlign w:val="center"/>
            <w:hideMark/>
          </w:tcPr>
          <w:p w:rsidR="006D5044" w:rsidRPr="00AF6FBB" w:rsidRDefault="006D5044" w:rsidP="00711540">
            <w:pPr>
              <w:jc w:val="center"/>
              <w:rPr>
                <w:rFonts w:ascii="Bookman Old Style" w:hAnsi="Bookman Old Style" w:cs="Tahoma"/>
              </w:rPr>
            </w:pPr>
            <w:r w:rsidRPr="00AF6FBB">
              <w:rPr>
                <w:rFonts w:ascii="Bookman Old Style" w:hAnsi="Bookman Old Style" w:cs="Tahoma"/>
              </w:rPr>
              <w:t>16 697</w:t>
            </w:r>
          </w:p>
        </w:tc>
        <w:tc>
          <w:tcPr>
            <w:tcW w:w="1660" w:type="dxa"/>
            <w:tcBorders>
              <w:top w:val="nil"/>
              <w:left w:val="nil"/>
              <w:bottom w:val="nil"/>
              <w:right w:val="nil"/>
            </w:tcBorders>
            <w:shd w:val="clear" w:color="000000" w:fill="FFFFFF"/>
            <w:noWrap/>
            <w:vAlign w:val="center"/>
            <w:hideMark/>
          </w:tcPr>
          <w:p w:rsidR="006D5044" w:rsidRPr="00AF6FBB" w:rsidRDefault="006D5044" w:rsidP="00711540">
            <w:pPr>
              <w:jc w:val="center"/>
              <w:rPr>
                <w:rFonts w:ascii="Bookman Old Style" w:hAnsi="Bookman Old Style" w:cs="Tahoma"/>
              </w:rPr>
            </w:pPr>
            <w:r w:rsidRPr="00AF6FBB">
              <w:rPr>
                <w:rFonts w:ascii="Bookman Old Style" w:hAnsi="Bookman Old Style" w:cs="Tahoma"/>
              </w:rPr>
              <w:t>23</w:t>
            </w:r>
          </w:p>
        </w:tc>
      </w:tr>
      <w:tr w:rsidR="006D5044" w:rsidRPr="00AF6FBB" w:rsidTr="006D5044">
        <w:trPr>
          <w:trHeight w:val="300"/>
        </w:trPr>
        <w:tc>
          <w:tcPr>
            <w:tcW w:w="4120" w:type="dxa"/>
            <w:tcBorders>
              <w:top w:val="nil"/>
              <w:left w:val="nil"/>
              <w:bottom w:val="nil"/>
              <w:right w:val="nil"/>
            </w:tcBorders>
            <w:shd w:val="clear" w:color="000000" w:fill="FFFFFF"/>
            <w:vAlign w:val="center"/>
            <w:hideMark/>
          </w:tcPr>
          <w:p w:rsidR="006D5044" w:rsidRPr="00AF6FBB" w:rsidRDefault="006D5044" w:rsidP="006D5044">
            <w:pPr>
              <w:rPr>
                <w:rFonts w:ascii="Bookman Old Style" w:hAnsi="Bookman Old Style" w:cs="Tahoma"/>
              </w:rPr>
            </w:pPr>
            <w:r w:rsidRPr="00AF6FBB">
              <w:rPr>
                <w:rFonts w:ascii="Bookman Old Style" w:hAnsi="Bookman Old Style" w:cs="Tahoma"/>
              </w:rPr>
              <w:t>Витрати на збут</w:t>
            </w:r>
          </w:p>
        </w:tc>
        <w:tc>
          <w:tcPr>
            <w:tcW w:w="1896" w:type="dxa"/>
            <w:tcBorders>
              <w:top w:val="nil"/>
              <w:left w:val="nil"/>
              <w:bottom w:val="nil"/>
              <w:right w:val="nil"/>
            </w:tcBorders>
            <w:shd w:val="clear" w:color="000000" w:fill="FFFFFF"/>
            <w:vAlign w:val="center"/>
            <w:hideMark/>
          </w:tcPr>
          <w:p w:rsidR="006D5044" w:rsidRPr="00AF6FBB" w:rsidRDefault="006D5044" w:rsidP="00711540">
            <w:pPr>
              <w:jc w:val="center"/>
              <w:rPr>
                <w:rFonts w:ascii="Bookman Old Style" w:hAnsi="Bookman Old Style" w:cs="Tahoma"/>
              </w:rPr>
            </w:pPr>
            <w:r w:rsidRPr="00AF6FBB">
              <w:rPr>
                <w:rFonts w:ascii="Bookman Old Style" w:hAnsi="Bookman Old Style" w:cs="Tahoma"/>
              </w:rPr>
              <w:t>30 704</w:t>
            </w:r>
          </w:p>
        </w:tc>
        <w:tc>
          <w:tcPr>
            <w:tcW w:w="1701" w:type="dxa"/>
            <w:tcBorders>
              <w:top w:val="nil"/>
              <w:left w:val="nil"/>
              <w:bottom w:val="nil"/>
              <w:right w:val="nil"/>
            </w:tcBorders>
            <w:shd w:val="clear" w:color="000000" w:fill="FFFFFF"/>
            <w:vAlign w:val="center"/>
            <w:hideMark/>
          </w:tcPr>
          <w:p w:rsidR="006D5044" w:rsidRPr="00AF6FBB" w:rsidRDefault="006D5044" w:rsidP="00711540">
            <w:pPr>
              <w:jc w:val="center"/>
              <w:rPr>
                <w:rFonts w:ascii="Bookman Old Style" w:hAnsi="Bookman Old Style" w:cs="Tahoma"/>
              </w:rPr>
            </w:pPr>
            <w:r w:rsidRPr="00AF6FBB">
              <w:rPr>
                <w:rFonts w:ascii="Bookman Old Style" w:hAnsi="Bookman Old Style" w:cs="Tahoma"/>
              </w:rPr>
              <w:t>18 802</w:t>
            </w:r>
          </w:p>
        </w:tc>
        <w:tc>
          <w:tcPr>
            <w:tcW w:w="1660" w:type="dxa"/>
            <w:tcBorders>
              <w:top w:val="nil"/>
              <w:left w:val="nil"/>
              <w:bottom w:val="nil"/>
              <w:right w:val="nil"/>
            </w:tcBorders>
            <w:shd w:val="clear" w:color="000000" w:fill="FFFFFF"/>
            <w:noWrap/>
            <w:vAlign w:val="center"/>
            <w:hideMark/>
          </w:tcPr>
          <w:p w:rsidR="006D5044" w:rsidRPr="00AF6FBB" w:rsidRDefault="006D5044" w:rsidP="00711540">
            <w:pPr>
              <w:jc w:val="center"/>
              <w:rPr>
                <w:rFonts w:ascii="Bookman Old Style" w:hAnsi="Bookman Old Style" w:cs="Tahoma"/>
              </w:rPr>
            </w:pPr>
            <w:r w:rsidRPr="00AF6FBB">
              <w:rPr>
                <w:rFonts w:ascii="Bookman Old Style" w:hAnsi="Bookman Old Style" w:cs="Tahoma"/>
              </w:rPr>
              <w:t>63</w:t>
            </w:r>
          </w:p>
        </w:tc>
      </w:tr>
      <w:tr w:rsidR="006D5044" w:rsidRPr="00AF6FBB" w:rsidTr="006D5044">
        <w:trPr>
          <w:trHeight w:val="255"/>
        </w:trPr>
        <w:tc>
          <w:tcPr>
            <w:tcW w:w="4120" w:type="dxa"/>
            <w:tcBorders>
              <w:top w:val="nil"/>
              <w:left w:val="nil"/>
              <w:bottom w:val="nil"/>
              <w:right w:val="nil"/>
            </w:tcBorders>
            <w:shd w:val="clear" w:color="000000" w:fill="FFFFFF"/>
            <w:vAlign w:val="center"/>
            <w:hideMark/>
          </w:tcPr>
          <w:p w:rsidR="006D5044" w:rsidRPr="00AF6FBB" w:rsidRDefault="006D5044" w:rsidP="006D5044">
            <w:pPr>
              <w:rPr>
                <w:rFonts w:ascii="Bookman Old Style" w:hAnsi="Bookman Old Style" w:cs="Tahoma"/>
              </w:rPr>
            </w:pPr>
            <w:r w:rsidRPr="00AF6FBB">
              <w:rPr>
                <w:rFonts w:ascii="Bookman Old Style" w:hAnsi="Bookman Old Style" w:cs="Tahoma"/>
              </w:rPr>
              <w:t>Інші операційні витрати</w:t>
            </w:r>
          </w:p>
        </w:tc>
        <w:tc>
          <w:tcPr>
            <w:tcW w:w="1896" w:type="dxa"/>
            <w:tcBorders>
              <w:top w:val="nil"/>
              <w:left w:val="nil"/>
              <w:bottom w:val="nil"/>
              <w:right w:val="nil"/>
            </w:tcBorders>
            <w:shd w:val="clear" w:color="000000" w:fill="FFFFFF"/>
            <w:vAlign w:val="center"/>
            <w:hideMark/>
          </w:tcPr>
          <w:p w:rsidR="006D5044" w:rsidRPr="00AF6FBB" w:rsidRDefault="006D5044" w:rsidP="00711540">
            <w:pPr>
              <w:jc w:val="center"/>
              <w:rPr>
                <w:rFonts w:ascii="Bookman Old Style" w:hAnsi="Bookman Old Style" w:cs="Tahoma"/>
              </w:rPr>
            </w:pPr>
            <w:r w:rsidRPr="00AF6FBB">
              <w:rPr>
                <w:rFonts w:ascii="Bookman Old Style" w:hAnsi="Bookman Old Style" w:cs="Tahoma"/>
              </w:rPr>
              <w:t>343 124</w:t>
            </w:r>
          </w:p>
        </w:tc>
        <w:tc>
          <w:tcPr>
            <w:tcW w:w="1701" w:type="dxa"/>
            <w:tcBorders>
              <w:top w:val="nil"/>
              <w:left w:val="nil"/>
              <w:bottom w:val="nil"/>
              <w:right w:val="nil"/>
            </w:tcBorders>
            <w:shd w:val="clear" w:color="000000" w:fill="FFFFFF"/>
            <w:vAlign w:val="center"/>
            <w:hideMark/>
          </w:tcPr>
          <w:p w:rsidR="006D5044" w:rsidRPr="00AF6FBB" w:rsidRDefault="006D5044" w:rsidP="00711540">
            <w:pPr>
              <w:jc w:val="center"/>
              <w:rPr>
                <w:rFonts w:ascii="Bookman Old Style" w:hAnsi="Bookman Old Style" w:cs="Tahoma"/>
              </w:rPr>
            </w:pPr>
            <w:r w:rsidRPr="00AF6FBB">
              <w:rPr>
                <w:rFonts w:ascii="Bookman Old Style" w:hAnsi="Bookman Old Style" w:cs="Tahoma"/>
              </w:rPr>
              <w:t>211 820</w:t>
            </w:r>
          </w:p>
        </w:tc>
        <w:tc>
          <w:tcPr>
            <w:tcW w:w="1660" w:type="dxa"/>
            <w:tcBorders>
              <w:top w:val="nil"/>
              <w:left w:val="nil"/>
              <w:bottom w:val="nil"/>
              <w:right w:val="nil"/>
            </w:tcBorders>
            <w:shd w:val="clear" w:color="000000" w:fill="FFFFFF"/>
            <w:noWrap/>
            <w:vAlign w:val="center"/>
            <w:hideMark/>
          </w:tcPr>
          <w:p w:rsidR="006D5044" w:rsidRPr="00AF6FBB" w:rsidRDefault="006D5044" w:rsidP="00711540">
            <w:pPr>
              <w:jc w:val="center"/>
              <w:rPr>
                <w:rFonts w:ascii="Bookman Old Style" w:hAnsi="Bookman Old Style" w:cs="Tahoma"/>
              </w:rPr>
            </w:pPr>
            <w:r w:rsidRPr="00AF6FBB">
              <w:rPr>
                <w:rFonts w:ascii="Bookman Old Style" w:hAnsi="Bookman Old Style" w:cs="Tahoma"/>
              </w:rPr>
              <w:t>62</w:t>
            </w:r>
          </w:p>
        </w:tc>
      </w:tr>
      <w:tr w:rsidR="006D5044" w:rsidRPr="00AF6FBB" w:rsidTr="006D5044">
        <w:trPr>
          <w:trHeight w:val="315"/>
        </w:trPr>
        <w:tc>
          <w:tcPr>
            <w:tcW w:w="4120" w:type="dxa"/>
            <w:tcBorders>
              <w:top w:val="nil"/>
              <w:left w:val="nil"/>
              <w:bottom w:val="single" w:sz="8" w:space="0" w:color="auto"/>
              <w:right w:val="nil"/>
            </w:tcBorders>
            <w:shd w:val="clear" w:color="000000" w:fill="FFFFFF"/>
            <w:vAlign w:val="bottom"/>
            <w:hideMark/>
          </w:tcPr>
          <w:p w:rsidR="006D5044" w:rsidRPr="00AF6FBB" w:rsidRDefault="006D5044" w:rsidP="006D5044">
            <w:pPr>
              <w:rPr>
                <w:rFonts w:ascii="Bookman Old Style" w:hAnsi="Bookman Old Style" w:cs="Tahoma"/>
              </w:rPr>
            </w:pPr>
            <w:r w:rsidRPr="00AF6FBB">
              <w:rPr>
                <w:rFonts w:ascii="Bookman Old Style" w:hAnsi="Bookman Old Style" w:cs="Tahoma"/>
              </w:rPr>
              <w:t xml:space="preserve">      Прибуток від операційної діяльності:</w:t>
            </w:r>
          </w:p>
        </w:tc>
        <w:tc>
          <w:tcPr>
            <w:tcW w:w="1896" w:type="dxa"/>
            <w:tcBorders>
              <w:top w:val="nil"/>
              <w:left w:val="nil"/>
              <w:bottom w:val="single" w:sz="8" w:space="0" w:color="auto"/>
              <w:right w:val="nil"/>
            </w:tcBorders>
            <w:shd w:val="clear" w:color="000000" w:fill="FFFFFF"/>
            <w:vAlign w:val="bottom"/>
            <w:hideMark/>
          </w:tcPr>
          <w:p w:rsidR="006D5044" w:rsidRPr="00AF6FBB" w:rsidRDefault="006D5044" w:rsidP="00711540">
            <w:pPr>
              <w:jc w:val="center"/>
              <w:rPr>
                <w:rFonts w:ascii="Bookman Old Style" w:hAnsi="Bookman Old Style" w:cs="Tahoma"/>
              </w:rPr>
            </w:pPr>
            <w:r w:rsidRPr="00AF6FBB">
              <w:rPr>
                <w:rFonts w:ascii="Bookman Old Style" w:hAnsi="Bookman Old Style" w:cs="Tahoma"/>
              </w:rPr>
              <w:t>141 988</w:t>
            </w:r>
          </w:p>
        </w:tc>
        <w:tc>
          <w:tcPr>
            <w:tcW w:w="1701" w:type="dxa"/>
            <w:tcBorders>
              <w:top w:val="nil"/>
              <w:left w:val="nil"/>
              <w:bottom w:val="single" w:sz="8" w:space="0" w:color="auto"/>
              <w:right w:val="nil"/>
            </w:tcBorders>
            <w:shd w:val="clear" w:color="000000" w:fill="FFFFFF"/>
            <w:vAlign w:val="bottom"/>
            <w:hideMark/>
          </w:tcPr>
          <w:p w:rsidR="006D5044" w:rsidRPr="00AF6FBB" w:rsidRDefault="006D5044" w:rsidP="00711540">
            <w:pPr>
              <w:jc w:val="center"/>
              <w:rPr>
                <w:rFonts w:ascii="Bookman Old Style" w:hAnsi="Bookman Old Style" w:cs="Tahoma"/>
              </w:rPr>
            </w:pPr>
            <w:r w:rsidRPr="00AF6FBB">
              <w:rPr>
                <w:rFonts w:ascii="Bookman Old Style" w:hAnsi="Bookman Old Style" w:cs="Tahoma"/>
              </w:rPr>
              <w:t>69 386</w:t>
            </w:r>
          </w:p>
        </w:tc>
        <w:tc>
          <w:tcPr>
            <w:tcW w:w="1660" w:type="dxa"/>
            <w:tcBorders>
              <w:top w:val="nil"/>
              <w:left w:val="nil"/>
              <w:bottom w:val="single" w:sz="8" w:space="0" w:color="auto"/>
              <w:right w:val="nil"/>
            </w:tcBorders>
            <w:shd w:val="clear" w:color="000000" w:fill="FFFFFF"/>
            <w:noWrap/>
            <w:vAlign w:val="center"/>
            <w:hideMark/>
          </w:tcPr>
          <w:p w:rsidR="006D5044" w:rsidRPr="00AF6FBB" w:rsidRDefault="006D5044" w:rsidP="00711540">
            <w:pPr>
              <w:jc w:val="center"/>
              <w:rPr>
                <w:rFonts w:ascii="Bookman Old Style" w:hAnsi="Bookman Old Style" w:cs="Tahoma"/>
              </w:rPr>
            </w:pPr>
            <w:r w:rsidRPr="00AF6FBB">
              <w:rPr>
                <w:rFonts w:ascii="Bookman Old Style" w:hAnsi="Bookman Old Style" w:cs="Tahoma"/>
              </w:rPr>
              <w:t>105</w:t>
            </w:r>
          </w:p>
        </w:tc>
      </w:tr>
      <w:tr w:rsidR="006D5044" w:rsidRPr="00AF6FBB" w:rsidTr="006D5044">
        <w:trPr>
          <w:trHeight w:val="300"/>
        </w:trPr>
        <w:tc>
          <w:tcPr>
            <w:tcW w:w="4120" w:type="dxa"/>
            <w:tcBorders>
              <w:top w:val="nil"/>
              <w:left w:val="nil"/>
              <w:bottom w:val="nil"/>
              <w:right w:val="nil"/>
            </w:tcBorders>
            <w:shd w:val="clear" w:color="000000" w:fill="FFFFFF"/>
            <w:vAlign w:val="bottom"/>
            <w:hideMark/>
          </w:tcPr>
          <w:p w:rsidR="006D5044" w:rsidRPr="00AF6FBB" w:rsidRDefault="006D5044" w:rsidP="006D5044">
            <w:pPr>
              <w:rPr>
                <w:rFonts w:ascii="Bookman Old Style" w:hAnsi="Bookman Old Style" w:cs="Tahoma"/>
              </w:rPr>
            </w:pPr>
            <w:r w:rsidRPr="00AF6FBB">
              <w:rPr>
                <w:rFonts w:ascii="Bookman Old Style" w:hAnsi="Bookman Old Style" w:cs="Tahoma"/>
              </w:rPr>
              <w:t> </w:t>
            </w:r>
          </w:p>
        </w:tc>
        <w:tc>
          <w:tcPr>
            <w:tcW w:w="1896" w:type="dxa"/>
            <w:tcBorders>
              <w:top w:val="nil"/>
              <w:left w:val="nil"/>
              <w:bottom w:val="nil"/>
              <w:right w:val="nil"/>
            </w:tcBorders>
            <w:shd w:val="clear" w:color="000000" w:fill="FFFFFF"/>
            <w:vAlign w:val="bottom"/>
            <w:hideMark/>
          </w:tcPr>
          <w:p w:rsidR="006D5044" w:rsidRPr="00AF6FBB" w:rsidRDefault="006D5044" w:rsidP="00711540">
            <w:pPr>
              <w:jc w:val="center"/>
              <w:rPr>
                <w:rFonts w:ascii="Bookman Old Style" w:hAnsi="Bookman Old Style" w:cs="Tahoma"/>
              </w:rPr>
            </w:pPr>
          </w:p>
        </w:tc>
        <w:tc>
          <w:tcPr>
            <w:tcW w:w="1701" w:type="dxa"/>
            <w:tcBorders>
              <w:top w:val="nil"/>
              <w:left w:val="nil"/>
              <w:bottom w:val="nil"/>
              <w:right w:val="nil"/>
            </w:tcBorders>
            <w:shd w:val="clear" w:color="000000" w:fill="FFFFFF"/>
            <w:vAlign w:val="bottom"/>
            <w:hideMark/>
          </w:tcPr>
          <w:p w:rsidR="006D5044" w:rsidRPr="00AF6FBB" w:rsidRDefault="006D5044" w:rsidP="00711540">
            <w:pPr>
              <w:jc w:val="center"/>
              <w:rPr>
                <w:rFonts w:ascii="Bookman Old Style" w:hAnsi="Bookman Old Style" w:cs="Tahoma"/>
              </w:rPr>
            </w:pPr>
          </w:p>
        </w:tc>
        <w:tc>
          <w:tcPr>
            <w:tcW w:w="1660" w:type="dxa"/>
            <w:tcBorders>
              <w:top w:val="nil"/>
              <w:left w:val="nil"/>
              <w:bottom w:val="nil"/>
              <w:right w:val="nil"/>
            </w:tcBorders>
            <w:shd w:val="clear" w:color="000000" w:fill="FFFFFF"/>
            <w:noWrap/>
            <w:vAlign w:val="center"/>
            <w:hideMark/>
          </w:tcPr>
          <w:p w:rsidR="006D5044" w:rsidRPr="00AF6FBB" w:rsidRDefault="006D5044" w:rsidP="00711540">
            <w:pPr>
              <w:jc w:val="center"/>
              <w:rPr>
                <w:rFonts w:ascii="Bookman Old Style" w:hAnsi="Bookman Old Style" w:cs="Tahoma"/>
              </w:rPr>
            </w:pPr>
          </w:p>
        </w:tc>
      </w:tr>
      <w:tr w:rsidR="006D5044" w:rsidRPr="00AF6FBB" w:rsidTr="006D5044">
        <w:trPr>
          <w:trHeight w:val="300"/>
        </w:trPr>
        <w:tc>
          <w:tcPr>
            <w:tcW w:w="4120" w:type="dxa"/>
            <w:tcBorders>
              <w:top w:val="nil"/>
              <w:left w:val="nil"/>
              <w:bottom w:val="nil"/>
              <w:right w:val="nil"/>
            </w:tcBorders>
            <w:shd w:val="clear" w:color="000000" w:fill="FFFFFF"/>
            <w:vAlign w:val="center"/>
            <w:hideMark/>
          </w:tcPr>
          <w:p w:rsidR="006D5044" w:rsidRPr="00AF6FBB" w:rsidRDefault="006D5044" w:rsidP="006D5044">
            <w:pPr>
              <w:rPr>
                <w:rFonts w:ascii="Bookman Old Style" w:hAnsi="Bookman Old Style" w:cs="Tahoma"/>
              </w:rPr>
            </w:pPr>
            <w:r w:rsidRPr="00AF6FBB">
              <w:rPr>
                <w:rFonts w:ascii="Bookman Old Style" w:hAnsi="Bookman Old Style" w:cs="Tahoma"/>
              </w:rPr>
              <w:t>Інші фінансові доходи</w:t>
            </w:r>
          </w:p>
        </w:tc>
        <w:tc>
          <w:tcPr>
            <w:tcW w:w="1896" w:type="dxa"/>
            <w:tcBorders>
              <w:top w:val="nil"/>
              <w:left w:val="nil"/>
              <w:bottom w:val="nil"/>
              <w:right w:val="nil"/>
            </w:tcBorders>
            <w:shd w:val="clear" w:color="000000" w:fill="FFFFFF"/>
            <w:vAlign w:val="center"/>
            <w:hideMark/>
          </w:tcPr>
          <w:p w:rsidR="006D5044" w:rsidRPr="00AF6FBB" w:rsidRDefault="006D5044" w:rsidP="00711540">
            <w:pPr>
              <w:jc w:val="center"/>
              <w:rPr>
                <w:rFonts w:ascii="Bookman Old Style" w:hAnsi="Bookman Old Style" w:cs="Tahoma"/>
              </w:rPr>
            </w:pPr>
            <w:r w:rsidRPr="00AF6FBB">
              <w:rPr>
                <w:rFonts w:ascii="Bookman Old Style" w:hAnsi="Bookman Old Style" w:cs="Tahoma"/>
              </w:rPr>
              <w:t>446</w:t>
            </w:r>
          </w:p>
        </w:tc>
        <w:tc>
          <w:tcPr>
            <w:tcW w:w="1701" w:type="dxa"/>
            <w:tcBorders>
              <w:top w:val="nil"/>
              <w:left w:val="nil"/>
              <w:bottom w:val="nil"/>
              <w:right w:val="nil"/>
            </w:tcBorders>
            <w:shd w:val="clear" w:color="000000" w:fill="FFFFFF"/>
            <w:vAlign w:val="center"/>
            <w:hideMark/>
          </w:tcPr>
          <w:p w:rsidR="006D5044" w:rsidRPr="00AF6FBB" w:rsidRDefault="006D5044" w:rsidP="00711540">
            <w:pPr>
              <w:jc w:val="center"/>
              <w:rPr>
                <w:rFonts w:ascii="Bookman Old Style" w:hAnsi="Bookman Old Style" w:cs="Tahoma"/>
              </w:rPr>
            </w:pPr>
            <w:r w:rsidRPr="00AF6FBB">
              <w:rPr>
                <w:rFonts w:ascii="Bookman Old Style" w:hAnsi="Bookman Old Style" w:cs="Tahoma"/>
              </w:rPr>
              <w:t>21</w:t>
            </w:r>
          </w:p>
        </w:tc>
        <w:tc>
          <w:tcPr>
            <w:tcW w:w="1660" w:type="dxa"/>
            <w:tcBorders>
              <w:top w:val="nil"/>
              <w:left w:val="nil"/>
              <w:bottom w:val="nil"/>
              <w:right w:val="nil"/>
            </w:tcBorders>
            <w:shd w:val="clear" w:color="000000" w:fill="FFFFFF"/>
            <w:noWrap/>
            <w:vAlign w:val="center"/>
            <w:hideMark/>
          </w:tcPr>
          <w:p w:rsidR="006D5044" w:rsidRPr="00AF6FBB" w:rsidRDefault="006D5044" w:rsidP="00711540">
            <w:pPr>
              <w:jc w:val="center"/>
              <w:rPr>
                <w:rFonts w:ascii="Bookman Old Style" w:hAnsi="Bookman Old Style" w:cs="Tahoma"/>
              </w:rPr>
            </w:pPr>
            <w:r w:rsidRPr="00AF6FBB">
              <w:rPr>
                <w:rFonts w:ascii="Bookman Old Style" w:hAnsi="Bookman Old Style" w:cs="Tahoma"/>
              </w:rPr>
              <w:t>2024</w:t>
            </w:r>
          </w:p>
        </w:tc>
      </w:tr>
      <w:tr w:rsidR="006D5044" w:rsidRPr="00AF6FBB" w:rsidTr="006D5044">
        <w:trPr>
          <w:trHeight w:val="300"/>
        </w:trPr>
        <w:tc>
          <w:tcPr>
            <w:tcW w:w="4120" w:type="dxa"/>
            <w:tcBorders>
              <w:top w:val="nil"/>
              <w:left w:val="nil"/>
              <w:bottom w:val="nil"/>
              <w:right w:val="nil"/>
            </w:tcBorders>
            <w:shd w:val="clear" w:color="000000" w:fill="FFFFFF"/>
            <w:vAlign w:val="center"/>
            <w:hideMark/>
          </w:tcPr>
          <w:p w:rsidR="006D5044" w:rsidRPr="00AF6FBB" w:rsidRDefault="006D5044" w:rsidP="006D5044">
            <w:pPr>
              <w:rPr>
                <w:rFonts w:ascii="Bookman Old Style" w:hAnsi="Bookman Old Style" w:cs="Tahoma"/>
              </w:rPr>
            </w:pPr>
            <w:r w:rsidRPr="00AF6FBB">
              <w:rPr>
                <w:rFonts w:ascii="Bookman Old Style" w:hAnsi="Bookman Old Style" w:cs="Tahoma"/>
              </w:rPr>
              <w:t>Інші доходи</w:t>
            </w:r>
          </w:p>
        </w:tc>
        <w:tc>
          <w:tcPr>
            <w:tcW w:w="1896" w:type="dxa"/>
            <w:tcBorders>
              <w:top w:val="nil"/>
              <w:left w:val="nil"/>
              <w:bottom w:val="nil"/>
              <w:right w:val="nil"/>
            </w:tcBorders>
            <w:shd w:val="clear" w:color="000000" w:fill="FFFFFF"/>
            <w:vAlign w:val="center"/>
            <w:hideMark/>
          </w:tcPr>
          <w:p w:rsidR="006D5044" w:rsidRPr="00AF6FBB" w:rsidRDefault="006D5044" w:rsidP="00711540">
            <w:pPr>
              <w:jc w:val="center"/>
              <w:rPr>
                <w:rFonts w:ascii="Bookman Old Style" w:hAnsi="Bookman Old Style" w:cs="Tahoma"/>
              </w:rPr>
            </w:pPr>
            <w:r w:rsidRPr="00AF6FBB">
              <w:rPr>
                <w:rFonts w:ascii="Bookman Old Style" w:hAnsi="Bookman Old Style" w:cs="Tahoma"/>
              </w:rPr>
              <w:t>47 031</w:t>
            </w:r>
          </w:p>
        </w:tc>
        <w:tc>
          <w:tcPr>
            <w:tcW w:w="1701" w:type="dxa"/>
            <w:tcBorders>
              <w:top w:val="nil"/>
              <w:left w:val="nil"/>
              <w:bottom w:val="nil"/>
              <w:right w:val="nil"/>
            </w:tcBorders>
            <w:shd w:val="clear" w:color="000000" w:fill="FFFFFF"/>
            <w:vAlign w:val="center"/>
            <w:hideMark/>
          </w:tcPr>
          <w:p w:rsidR="006D5044" w:rsidRPr="00AF6FBB" w:rsidRDefault="006D5044" w:rsidP="00711540">
            <w:pPr>
              <w:jc w:val="center"/>
              <w:rPr>
                <w:rFonts w:ascii="Bookman Old Style" w:hAnsi="Bookman Old Style" w:cs="Tahoma"/>
              </w:rPr>
            </w:pPr>
            <w:r w:rsidRPr="00AF6FBB">
              <w:rPr>
                <w:rFonts w:ascii="Bookman Old Style" w:hAnsi="Bookman Old Style" w:cs="Tahoma"/>
              </w:rPr>
              <w:t>6 308</w:t>
            </w:r>
          </w:p>
        </w:tc>
        <w:tc>
          <w:tcPr>
            <w:tcW w:w="1660" w:type="dxa"/>
            <w:tcBorders>
              <w:top w:val="nil"/>
              <w:left w:val="nil"/>
              <w:bottom w:val="nil"/>
              <w:right w:val="nil"/>
            </w:tcBorders>
            <w:shd w:val="clear" w:color="000000" w:fill="FFFFFF"/>
            <w:noWrap/>
            <w:vAlign w:val="center"/>
            <w:hideMark/>
          </w:tcPr>
          <w:p w:rsidR="006D5044" w:rsidRPr="00AF6FBB" w:rsidRDefault="006D5044" w:rsidP="00711540">
            <w:pPr>
              <w:jc w:val="center"/>
              <w:rPr>
                <w:rFonts w:ascii="Bookman Old Style" w:hAnsi="Bookman Old Style" w:cs="Tahoma"/>
              </w:rPr>
            </w:pPr>
            <w:r w:rsidRPr="00AF6FBB">
              <w:rPr>
                <w:rFonts w:ascii="Bookman Old Style" w:hAnsi="Bookman Old Style" w:cs="Tahoma"/>
              </w:rPr>
              <w:t>646</w:t>
            </w:r>
          </w:p>
        </w:tc>
      </w:tr>
      <w:tr w:rsidR="006D5044" w:rsidRPr="00AF6FBB" w:rsidTr="006D5044">
        <w:trPr>
          <w:trHeight w:val="300"/>
        </w:trPr>
        <w:tc>
          <w:tcPr>
            <w:tcW w:w="4120" w:type="dxa"/>
            <w:tcBorders>
              <w:top w:val="nil"/>
              <w:left w:val="nil"/>
              <w:bottom w:val="nil"/>
              <w:right w:val="nil"/>
            </w:tcBorders>
            <w:shd w:val="clear" w:color="000000" w:fill="FFFFFF"/>
            <w:vAlign w:val="center"/>
            <w:hideMark/>
          </w:tcPr>
          <w:p w:rsidR="006D5044" w:rsidRPr="00AF6FBB" w:rsidRDefault="006D5044" w:rsidP="006D5044">
            <w:pPr>
              <w:rPr>
                <w:rFonts w:ascii="Bookman Old Style" w:hAnsi="Bookman Old Style" w:cs="Tahoma"/>
              </w:rPr>
            </w:pPr>
            <w:r w:rsidRPr="00AF6FBB">
              <w:rPr>
                <w:rFonts w:ascii="Bookman Old Style" w:hAnsi="Bookman Old Style" w:cs="Tahoma"/>
              </w:rPr>
              <w:t>Фінансові витрати</w:t>
            </w:r>
          </w:p>
        </w:tc>
        <w:tc>
          <w:tcPr>
            <w:tcW w:w="1896" w:type="dxa"/>
            <w:tcBorders>
              <w:top w:val="nil"/>
              <w:left w:val="nil"/>
              <w:bottom w:val="nil"/>
              <w:right w:val="nil"/>
            </w:tcBorders>
            <w:shd w:val="clear" w:color="000000" w:fill="FFFFFF"/>
            <w:vAlign w:val="center"/>
            <w:hideMark/>
          </w:tcPr>
          <w:p w:rsidR="006D5044" w:rsidRPr="00AF6FBB" w:rsidRDefault="006D5044" w:rsidP="00711540">
            <w:pPr>
              <w:jc w:val="center"/>
              <w:rPr>
                <w:rFonts w:ascii="Bookman Old Style" w:hAnsi="Bookman Old Style" w:cs="Tahoma"/>
              </w:rPr>
            </w:pPr>
            <w:r w:rsidRPr="00AF6FBB">
              <w:rPr>
                <w:rFonts w:ascii="Bookman Old Style" w:hAnsi="Bookman Old Style" w:cs="Tahoma"/>
              </w:rPr>
              <w:t>20 359</w:t>
            </w:r>
          </w:p>
        </w:tc>
        <w:tc>
          <w:tcPr>
            <w:tcW w:w="1701" w:type="dxa"/>
            <w:tcBorders>
              <w:top w:val="nil"/>
              <w:left w:val="nil"/>
              <w:bottom w:val="nil"/>
              <w:right w:val="nil"/>
            </w:tcBorders>
            <w:shd w:val="clear" w:color="000000" w:fill="FFFFFF"/>
            <w:vAlign w:val="center"/>
            <w:hideMark/>
          </w:tcPr>
          <w:p w:rsidR="006D5044" w:rsidRPr="00AF6FBB" w:rsidRDefault="006D5044" w:rsidP="00711540">
            <w:pPr>
              <w:jc w:val="center"/>
              <w:rPr>
                <w:rFonts w:ascii="Bookman Old Style" w:hAnsi="Bookman Old Style" w:cs="Tahoma"/>
              </w:rPr>
            </w:pPr>
            <w:r w:rsidRPr="00AF6FBB">
              <w:rPr>
                <w:rFonts w:ascii="Bookman Old Style" w:hAnsi="Bookman Old Style" w:cs="Tahoma"/>
              </w:rPr>
              <w:t>20 654</w:t>
            </w:r>
          </w:p>
        </w:tc>
        <w:tc>
          <w:tcPr>
            <w:tcW w:w="1660" w:type="dxa"/>
            <w:tcBorders>
              <w:top w:val="nil"/>
              <w:left w:val="nil"/>
              <w:bottom w:val="nil"/>
              <w:right w:val="nil"/>
            </w:tcBorders>
            <w:shd w:val="clear" w:color="000000" w:fill="FFFFFF"/>
            <w:noWrap/>
            <w:vAlign w:val="center"/>
            <w:hideMark/>
          </w:tcPr>
          <w:p w:rsidR="006D5044" w:rsidRPr="00AF6FBB" w:rsidRDefault="006D5044" w:rsidP="00711540">
            <w:pPr>
              <w:jc w:val="center"/>
              <w:rPr>
                <w:rFonts w:ascii="Bookman Old Style" w:hAnsi="Bookman Old Style" w:cs="Tahoma"/>
              </w:rPr>
            </w:pPr>
            <w:r w:rsidRPr="00AF6FBB">
              <w:rPr>
                <w:rFonts w:ascii="Bookman Old Style" w:hAnsi="Bookman Old Style" w:cs="Tahoma"/>
              </w:rPr>
              <w:t>-1</w:t>
            </w:r>
          </w:p>
        </w:tc>
      </w:tr>
      <w:tr w:rsidR="006D5044" w:rsidRPr="00AF6FBB" w:rsidTr="006D5044">
        <w:trPr>
          <w:trHeight w:val="255"/>
        </w:trPr>
        <w:tc>
          <w:tcPr>
            <w:tcW w:w="4120" w:type="dxa"/>
            <w:tcBorders>
              <w:top w:val="nil"/>
              <w:left w:val="nil"/>
              <w:bottom w:val="nil"/>
              <w:right w:val="nil"/>
            </w:tcBorders>
            <w:shd w:val="clear" w:color="000000" w:fill="FFFFFF"/>
            <w:vAlign w:val="center"/>
            <w:hideMark/>
          </w:tcPr>
          <w:p w:rsidR="006D5044" w:rsidRPr="00AF6FBB" w:rsidRDefault="006D5044" w:rsidP="006D5044">
            <w:pPr>
              <w:rPr>
                <w:rFonts w:ascii="Bookman Old Style" w:hAnsi="Bookman Old Style" w:cs="Tahoma"/>
              </w:rPr>
            </w:pPr>
            <w:r w:rsidRPr="00AF6FBB">
              <w:rPr>
                <w:rFonts w:ascii="Bookman Old Style" w:hAnsi="Bookman Old Style" w:cs="Tahoma"/>
              </w:rPr>
              <w:t>Інші витрати</w:t>
            </w:r>
          </w:p>
        </w:tc>
        <w:tc>
          <w:tcPr>
            <w:tcW w:w="1896" w:type="dxa"/>
            <w:tcBorders>
              <w:top w:val="nil"/>
              <w:left w:val="nil"/>
              <w:bottom w:val="nil"/>
              <w:right w:val="nil"/>
            </w:tcBorders>
            <w:shd w:val="clear" w:color="000000" w:fill="FFFFFF"/>
            <w:vAlign w:val="center"/>
            <w:hideMark/>
          </w:tcPr>
          <w:p w:rsidR="006D5044" w:rsidRPr="00AF6FBB" w:rsidRDefault="006D5044" w:rsidP="00711540">
            <w:pPr>
              <w:jc w:val="center"/>
              <w:rPr>
                <w:rFonts w:ascii="Bookman Old Style" w:hAnsi="Bookman Old Style" w:cs="Tahoma"/>
              </w:rPr>
            </w:pPr>
            <w:r w:rsidRPr="00AF6FBB">
              <w:rPr>
                <w:rFonts w:ascii="Bookman Old Style" w:hAnsi="Bookman Old Style" w:cs="Tahoma"/>
              </w:rPr>
              <w:t>116 448</w:t>
            </w:r>
          </w:p>
        </w:tc>
        <w:tc>
          <w:tcPr>
            <w:tcW w:w="1701" w:type="dxa"/>
            <w:tcBorders>
              <w:top w:val="nil"/>
              <w:left w:val="nil"/>
              <w:bottom w:val="nil"/>
              <w:right w:val="nil"/>
            </w:tcBorders>
            <w:shd w:val="clear" w:color="000000" w:fill="FFFFFF"/>
            <w:vAlign w:val="center"/>
            <w:hideMark/>
          </w:tcPr>
          <w:p w:rsidR="006D5044" w:rsidRPr="00AF6FBB" w:rsidRDefault="006D5044" w:rsidP="00711540">
            <w:pPr>
              <w:jc w:val="center"/>
              <w:rPr>
                <w:rFonts w:ascii="Bookman Old Style" w:hAnsi="Bookman Old Style" w:cs="Tahoma"/>
              </w:rPr>
            </w:pPr>
            <w:r w:rsidRPr="00AF6FBB">
              <w:rPr>
                <w:rFonts w:ascii="Bookman Old Style" w:hAnsi="Bookman Old Style" w:cs="Tahoma"/>
              </w:rPr>
              <w:t>366</w:t>
            </w:r>
          </w:p>
        </w:tc>
        <w:tc>
          <w:tcPr>
            <w:tcW w:w="1660" w:type="dxa"/>
            <w:tcBorders>
              <w:top w:val="nil"/>
              <w:left w:val="nil"/>
              <w:bottom w:val="nil"/>
              <w:right w:val="nil"/>
            </w:tcBorders>
            <w:shd w:val="clear" w:color="000000" w:fill="FFFFFF"/>
            <w:noWrap/>
            <w:vAlign w:val="center"/>
            <w:hideMark/>
          </w:tcPr>
          <w:p w:rsidR="006D5044" w:rsidRPr="00AF6FBB" w:rsidRDefault="006D5044" w:rsidP="00711540">
            <w:pPr>
              <w:jc w:val="center"/>
              <w:rPr>
                <w:rFonts w:ascii="Bookman Old Style" w:hAnsi="Bookman Old Style" w:cs="Tahoma"/>
              </w:rPr>
            </w:pPr>
            <w:r w:rsidRPr="00AF6FBB">
              <w:rPr>
                <w:rFonts w:ascii="Bookman Old Style" w:hAnsi="Bookman Old Style" w:cs="Tahoma"/>
              </w:rPr>
              <w:t>31716</w:t>
            </w:r>
          </w:p>
        </w:tc>
      </w:tr>
      <w:tr w:rsidR="006D5044" w:rsidRPr="0028619A" w:rsidTr="006D5044">
        <w:trPr>
          <w:trHeight w:val="255"/>
        </w:trPr>
        <w:tc>
          <w:tcPr>
            <w:tcW w:w="4120" w:type="dxa"/>
            <w:tcBorders>
              <w:top w:val="nil"/>
              <w:left w:val="nil"/>
              <w:bottom w:val="nil"/>
              <w:right w:val="nil"/>
            </w:tcBorders>
            <w:shd w:val="clear" w:color="000000" w:fill="FFFFFF"/>
            <w:vAlign w:val="center"/>
            <w:hideMark/>
          </w:tcPr>
          <w:p w:rsidR="006D5044" w:rsidRPr="006D5044" w:rsidRDefault="006D5044" w:rsidP="006D5044">
            <w:pPr>
              <w:ind w:right="-445"/>
              <w:rPr>
                <w:rFonts w:ascii="Bookman Old Style" w:hAnsi="Bookman Old Style" w:cs="Tahoma"/>
                <w:lang w:val="ru-RU"/>
              </w:rPr>
            </w:pPr>
            <w:r w:rsidRPr="006D5044">
              <w:rPr>
                <w:rFonts w:ascii="Bookman Old Style" w:hAnsi="Bookman Old Style" w:cs="Tahoma"/>
                <w:lang w:val="ru-RU"/>
              </w:rPr>
              <w:t>Прибуток (збиток) від впливу інфляції на монетарні статті</w:t>
            </w:r>
          </w:p>
        </w:tc>
        <w:tc>
          <w:tcPr>
            <w:tcW w:w="1896" w:type="dxa"/>
            <w:tcBorders>
              <w:top w:val="nil"/>
              <w:left w:val="nil"/>
              <w:bottom w:val="nil"/>
              <w:right w:val="nil"/>
            </w:tcBorders>
            <w:shd w:val="clear" w:color="000000" w:fill="FFFFFF"/>
            <w:vAlign w:val="center"/>
            <w:hideMark/>
          </w:tcPr>
          <w:p w:rsidR="006D5044" w:rsidRPr="00711540" w:rsidRDefault="00711540" w:rsidP="00711540">
            <w:pPr>
              <w:jc w:val="center"/>
              <w:rPr>
                <w:rFonts w:ascii="Bookman Old Style" w:hAnsi="Bookman Old Style" w:cs="Tahoma"/>
              </w:rPr>
            </w:pPr>
            <w:r>
              <w:rPr>
                <w:rFonts w:ascii="Bookman Old Style" w:hAnsi="Bookman Old Style" w:cs="Tahoma"/>
              </w:rPr>
              <w:t>-</w:t>
            </w:r>
          </w:p>
        </w:tc>
        <w:tc>
          <w:tcPr>
            <w:tcW w:w="1701" w:type="dxa"/>
            <w:tcBorders>
              <w:top w:val="nil"/>
              <w:left w:val="nil"/>
              <w:bottom w:val="nil"/>
              <w:right w:val="nil"/>
            </w:tcBorders>
            <w:shd w:val="clear" w:color="000000" w:fill="FFFFFF"/>
            <w:vAlign w:val="center"/>
            <w:hideMark/>
          </w:tcPr>
          <w:p w:rsidR="006D5044" w:rsidRPr="00711540" w:rsidRDefault="00711540" w:rsidP="00711540">
            <w:pPr>
              <w:jc w:val="center"/>
              <w:rPr>
                <w:rFonts w:ascii="Bookman Old Style" w:hAnsi="Bookman Old Style" w:cs="Tahoma"/>
              </w:rPr>
            </w:pPr>
            <w:r>
              <w:rPr>
                <w:rFonts w:ascii="Bookman Old Style" w:hAnsi="Bookman Old Style" w:cs="Tahoma"/>
              </w:rPr>
              <w:t>-</w:t>
            </w:r>
          </w:p>
        </w:tc>
        <w:tc>
          <w:tcPr>
            <w:tcW w:w="1660" w:type="dxa"/>
            <w:tcBorders>
              <w:top w:val="nil"/>
              <w:left w:val="nil"/>
              <w:bottom w:val="nil"/>
              <w:right w:val="nil"/>
            </w:tcBorders>
            <w:shd w:val="clear" w:color="000000" w:fill="FFFFFF"/>
            <w:noWrap/>
            <w:vAlign w:val="center"/>
            <w:hideMark/>
          </w:tcPr>
          <w:p w:rsidR="006D5044" w:rsidRPr="00711540" w:rsidRDefault="00711540" w:rsidP="00711540">
            <w:pPr>
              <w:jc w:val="center"/>
              <w:rPr>
                <w:rFonts w:ascii="Bookman Old Style" w:hAnsi="Bookman Old Style" w:cs="Tahoma"/>
              </w:rPr>
            </w:pPr>
            <w:r>
              <w:rPr>
                <w:rFonts w:ascii="Bookman Old Style" w:hAnsi="Bookman Old Style" w:cs="Tahoma"/>
              </w:rPr>
              <w:t>-</w:t>
            </w:r>
          </w:p>
        </w:tc>
      </w:tr>
      <w:tr w:rsidR="006D5044" w:rsidRPr="00AF6FBB" w:rsidTr="006D5044">
        <w:trPr>
          <w:trHeight w:val="615"/>
        </w:trPr>
        <w:tc>
          <w:tcPr>
            <w:tcW w:w="4120" w:type="dxa"/>
            <w:tcBorders>
              <w:top w:val="nil"/>
              <w:left w:val="nil"/>
              <w:bottom w:val="single" w:sz="8" w:space="0" w:color="auto"/>
              <w:right w:val="nil"/>
            </w:tcBorders>
            <w:shd w:val="clear" w:color="000000" w:fill="FFFFFF"/>
            <w:vAlign w:val="center"/>
            <w:hideMark/>
          </w:tcPr>
          <w:p w:rsidR="006D5044" w:rsidRPr="006D5044" w:rsidRDefault="006D5044" w:rsidP="006D5044">
            <w:pPr>
              <w:rPr>
                <w:rFonts w:ascii="Bookman Old Style" w:hAnsi="Bookman Old Style" w:cs="Tahoma"/>
                <w:lang w:val="ru-RU"/>
              </w:rPr>
            </w:pPr>
            <w:r w:rsidRPr="006D5044">
              <w:rPr>
                <w:rFonts w:ascii="Bookman Old Style" w:hAnsi="Bookman Old Style" w:cs="Tahoma"/>
                <w:lang w:val="ru-RU"/>
              </w:rPr>
              <w:t>Прибуток від звичайної діяльності до оподаткування:</w:t>
            </w:r>
          </w:p>
        </w:tc>
        <w:tc>
          <w:tcPr>
            <w:tcW w:w="1896" w:type="dxa"/>
            <w:tcBorders>
              <w:top w:val="nil"/>
              <w:left w:val="nil"/>
              <w:bottom w:val="single" w:sz="8" w:space="0" w:color="auto"/>
              <w:right w:val="nil"/>
            </w:tcBorders>
            <w:shd w:val="clear" w:color="000000" w:fill="FFFFFF"/>
            <w:vAlign w:val="center"/>
            <w:hideMark/>
          </w:tcPr>
          <w:p w:rsidR="006D5044" w:rsidRPr="00AF6FBB" w:rsidRDefault="006D5044" w:rsidP="00711540">
            <w:pPr>
              <w:jc w:val="center"/>
              <w:rPr>
                <w:rFonts w:ascii="Bookman Old Style" w:hAnsi="Bookman Old Style" w:cs="Tahoma"/>
              </w:rPr>
            </w:pPr>
            <w:r w:rsidRPr="00AF6FBB">
              <w:rPr>
                <w:rFonts w:ascii="Bookman Old Style" w:hAnsi="Bookman Old Style" w:cs="Tahoma"/>
              </w:rPr>
              <w:t>52 658</w:t>
            </w:r>
          </w:p>
        </w:tc>
        <w:tc>
          <w:tcPr>
            <w:tcW w:w="1701" w:type="dxa"/>
            <w:tcBorders>
              <w:top w:val="nil"/>
              <w:left w:val="nil"/>
              <w:bottom w:val="single" w:sz="8" w:space="0" w:color="auto"/>
              <w:right w:val="nil"/>
            </w:tcBorders>
            <w:shd w:val="clear" w:color="000000" w:fill="FFFFFF"/>
            <w:vAlign w:val="center"/>
            <w:hideMark/>
          </w:tcPr>
          <w:p w:rsidR="006D5044" w:rsidRPr="00AF6FBB" w:rsidRDefault="006D5044" w:rsidP="00711540">
            <w:pPr>
              <w:jc w:val="center"/>
              <w:rPr>
                <w:rFonts w:ascii="Bookman Old Style" w:hAnsi="Bookman Old Style" w:cs="Tahoma"/>
              </w:rPr>
            </w:pPr>
            <w:r w:rsidRPr="00AF6FBB">
              <w:rPr>
                <w:rFonts w:ascii="Bookman Old Style" w:hAnsi="Bookman Old Style" w:cs="Tahoma"/>
              </w:rPr>
              <w:t>54 695</w:t>
            </w:r>
          </w:p>
        </w:tc>
        <w:tc>
          <w:tcPr>
            <w:tcW w:w="1660" w:type="dxa"/>
            <w:tcBorders>
              <w:top w:val="nil"/>
              <w:left w:val="nil"/>
              <w:bottom w:val="single" w:sz="8" w:space="0" w:color="auto"/>
              <w:right w:val="nil"/>
            </w:tcBorders>
            <w:shd w:val="clear" w:color="000000" w:fill="FFFFFF"/>
            <w:noWrap/>
            <w:vAlign w:val="center"/>
            <w:hideMark/>
          </w:tcPr>
          <w:p w:rsidR="006D5044" w:rsidRPr="00AF6FBB" w:rsidRDefault="006D5044" w:rsidP="00711540">
            <w:pPr>
              <w:jc w:val="center"/>
              <w:rPr>
                <w:rFonts w:ascii="Bookman Old Style" w:hAnsi="Bookman Old Style" w:cs="Tahoma"/>
              </w:rPr>
            </w:pPr>
            <w:r w:rsidRPr="00AF6FBB">
              <w:rPr>
                <w:rFonts w:ascii="Bookman Old Style" w:hAnsi="Bookman Old Style" w:cs="Tahoma"/>
              </w:rPr>
              <w:t>-4</w:t>
            </w:r>
          </w:p>
        </w:tc>
      </w:tr>
      <w:tr w:rsidR="006D5044" w:rsidRPr="00AF6FBB" w:rsidTr="006D5044">
        <w:trPr>
          <w:trHeight w:val="255"/>
        </w:trPr>
        <w:tc>
          <w:tcPr>
            <w:tcW w:w="4120" w:type="dxa"/>
            <w:tcBorders>
              <w:top w:val="nil"/>
              <w:left w:val="nil"/>
              <w:bottom w:val="nil"/>
              <w:right w:val="nil"/>
            </w:tcBorders>
            <w:shd w:val="clear" w:color="000000" w:fill="FFFFFF"/>
            <w:vAlign w:val="center"/>
            <w:hideMark/>
          </w:tcPr>
          <w:p w:rsidR="006D5044" w:rsidRPr="006D5044" w:rsidRDefault="006D5044" w:rsidP="006D5044">
            <w:pPr>
              <w:rPr>
                <w:rFonts w:ascii="Bookman Old Style" w:hAnsi="Bookman Old Style" w:cs="Tahoma"/>
                <w:lang w:val="ru-RU"/>
              </w:rPr>
            </w:pPr>
            <w:r w:rsidRPr="006D5044">
              <w:rPr>
                <w:rFonts w:ascii="Bookman Old Style" w:hAnsi="Bookman Old Style" w:cs="Tahoma"/>
                <w:lang w:val="ru-RU"/>
              </w:rPr>
              <w:t>Податок на прибуток від звичайної діяльності</w:t>
            </w:r>
          </w:p>
        </w:tc>
        <w:tc>
          <w:tcPr>
            <w:tcW w:w="1896" w:type="dxa"/>
            <w:tcBorders>
              <w:top w:val="nil"/>
              <w:left w:val="nil"/>
              <w:bottom w:val="nil"/>
              <w:right w:val="nil"/>
            </w:tcBorders>
            <w:shd w:val="clear" w:color="000000" w:fill="FFFFFF"/>
            <w:vAlign w:val="center"/>
            <w:hideMark/>
          </w:tcPr>
          <w:p w:rsidR="006D5044" w:rsidRPr="00AF6FBB" w:rsidRDefault="006D5044" w:rsidP="00711540">
            <w:pPr>
              <w:jc w:val="center"/>
              <w:rPr>
                <w:rFonts w:ascii="Bookman Old Style" w:hAnsi="Bookman Old Style" w:cs="Tahoma"/>
              </w:rPr>
            </w:pPr>
            <w:r w:rsidRPr="00AF6FBB">
              <w:rPr>
                <w:rFonts w:ascii="Bookman Old Style" w:hAnsi="Bookman Old Style" w:cs="Tahoma"/>
              </w:rPr>
              <w:t>7 611</w:t>
            </w:r>
          </w:p>
        </w:tc>
        <w:tc>
          <w:tcPr>
            <w:tcW w:w="1701" w:type="dxa"/>
            <w:tcBorders>
              <w:top w:val="nil"/>
              <w:left w:val="nil"/>
              <w:bottom w:val="nil"/>
              <w:right w:val="nil"/>
            </w:tcBorders>
            <w:shd w:val="clear" w:color="000000" w:fill="FFFFFF"/>
            <w:vAlign w:val="center"/>
            <w:hideMark/>
          </w:tcPr>
          <w:p w:rsidR="006D5044" w:rsidRPr="00AF6FBB" w:rsidRDefault="006D5044" w:rsidP="00711540">
            <w:pPr>
              <w:jc w:val="center"/>
              <w:rPr>
                <w:rFonts w:ascii="Bookman Old Style" w:hAnsi="Bookman Old Style" w:cs="Tahoma"/>
              </w:rPr>
            </w:pPr>
            <w:r w:rsidRPr="00AF6FBB">
              <w:rPr>
                <w:rFonts w:ascii="Bookman Old Style" w:hAnsi="Bookman Old Style" w:cs="Tahoma"/>
              </w:rPr>
              <w:t>10 413</w:t>
            </w:r>
          </w:p>
        </w:tc>
        <w:tc>
          <w:tcPr>
            <w:tcW w:w="1660" w:type="dxa"/>
            <w:tcBorders>
              <w:top w:val="nil"/>
              <w:left w:val="nil"/>
              <w:bottom w:val="nil"/>
              <w:right w:val="nil"/>
            </w:tcBorders>
            <w:shd w:val="clear" w:color="000000" w:fill="FFFFFF"/>
            <w:noWrap/>
            <w:vAlign w:val="center"/>
            <w:hideMark/>
          </w:tcPr>
          <w:p w:rsidR="006D5044" w:rsidRPr="00AF6FBB" w:rsidRDefault="006D5044" w:rsidP="00711540">
            <w:pPr>
              <w:jc w:val="center"/>
              <w:rPr>
                <w:rFonts w:ascii="Bookman Old Style" w:hAnsi="Bookman Old Style" w:cs="Tahoma"/>
              </w:rPr>
            </w:pPr>
            <w:r w:rsidRPr="00AF6FBB">
              <w:rPr>
                <w:rFonts w:ascii="Bookman Old Style" w:hAnsi="Bookman Old Style" w:cs="Tahoma"/>
              </w:rPr>
              <w:t>-27</w:t>
            </w:r>
          </w:p>
        </w:tc>
      </w:tr>
      <w:tr w:rsidR="006D5044" w:rsidRPr="00AF6FBB" w:rsidTr="006D5044">
        <w:trPr>
          <w:trHeight w:val="315"/>
        </w:trPr>
        <w:tc>
          <w:tcPr>
            <w:tcW w:w="4120" w:type="dxa"/>
            <w:tcBorders>
              <w:top w:val="nil"/>
              <w:left w:val="nil"/>
              <w:bottom w:val="single" w:sz="8" w:space="0" w:color="auto"/>
              <w:right w:val="nil"/>
            </w:tcBorders>
            <w:shd w:val="clear" w:color="000000" w:fill="FFFFFF"/>
            <w:vAlign w:val="center"/>
            <w:hideMark/>
          </w:tcPr>
          <w:p w:rsidR="006D5044" w:rsidRPr="00AF6FBB" w:rsidRDefault="006D5044" w:rsidP="006D5044">
            <w:pPr>
              <w:rPr>
                <w:rFonts w:ascii="Bookman Old Style" w:hAnsi="Bookman Old Style" w:cs="Tahoma"/>
              </w:rPr>
            </w:pPr>
            <w:r w:rsidRPr="00AF6FBB">
              <w:rPr>
                <w:rFonts w:ascii="Bookman Old Style" w:hAnsi="Bookman Old Style" w:cs="Tahoma"/>
              </w:rPr>
              <w:t>Прибуток від звичайної діяльності:</w:t>
            </w:r>
          </w:p>
        </w:tc>
        <w:tc>
          <w:tcPr>
            <w:tcW w:w="1896" w:type="dxa"/>
            <w:tcBorders>
              <w:top w:val="nil"/>
              <w:left w:val="nil"/>
              <w:bottom w:val="single" w:sz="8" w:space="0" w:color="auto"/>
              <w:right w:val="nil"/>
            </w:tcBorders>
            <w:shd w:val="clear" w:color="000000" w:fill="FFFFFF"/>
            <w:vAlign w:val="center"/>
            <w:hideMark/>
          </w:tcPr>
          <w:p w:rsidR="006D5044" w:rsidRPr="00AF6FBB" w:rsidRDefault="006D5044" w:rsidP="00711540">
            <w:pPr>
              <w:jc w:val="center"/>
              <w:rPr>
                <w:rFonts w:ascii="Bookman Old Style" w:hAnsi="Bookman Old Style" w:cs="Tahoma"/>
              </w:rPr>
            </w:pPr>
            <w:r w:rsidRPr="00AF6FBB">
              <w:rPr>
                <w:rFonts w:ascii="Bookman Old Style" w:hAnsi="Bookman Old Style" w:cs="Tahoma"/>
              </w:rPr>
              <w:t>45 047</w:t>
            </w:r>
          </w:p>
        </w:tc>
        <w:tc>
          <w:tcPr>
            <w:tcW w:w="1701" w:type="dxa"/>
            <w:tcBorders>
              <w:top w:val="nil"/>
              <w:left w:val="nil"/>
              <w:bottom w:val="single" w:sz="8" w:space="0" w:color="auto"/>
              <w:right w:val="nil"/>
            </w:tcBorders>
            <w:shd w:val="clear" w:color="000000" w:fill="FFFFFF"/>
            <w:vAlign w:val="center"/>
            <w:hideMark/>
          </w:tcPr>
          <w:p w:rsidR="006D5044" w:rsidRPr="00AF6FBB" w:rsidRDefault="006D5044" w:rsidP="00711540">
            <w:pPr>
              <w:jc w:val="center"/>
              <w:rPr>
                <w:rFonts w:ascii="Bookman Old Style" w:hAnsi="Bookman Old Style" w:cs="Tahoma"/>
              </w:rPr>
            </w:pPr>
            <w:r w:rsidRPr="00AF6FBB">
              <w:rPr>
                <w:rFonts w:ascii="Bookman Old Style" w:hAnsi="Bookman Old Style" w:cs="Tahoma"/>
              </w:rPr>
              <w:t>44 282</w:t>
            </w:r>
          </w:p>
        </w:tc>
        <w:tc>
          <w:tcPr>
            <w:tcW w:w="1660" w:type="dxa"/>
            <w:tcBorders>
              <w:top w:val="nil"/>
              <w:left w:val="nil"/>
              <w:bottom w:val="single" w:sz="8" w:space="0" w:color="auto"/>
              <w:right w:val="nil"/>
            </w:tcBorders>
            <w:shd w:val="clear" w:color="000000" w:fill="FFFFFF"/>
            <w:noWrap/>
            <w:vAlign w:val="center"/>
            <w:hideMark/>
          </w:tcPr>
          <w:p w:rsidR="006D5044" w:rsidRPr="00AF6FBB" w:rsidRDefault="006D5044" w:rsidP="00711540">
            <w:pPr>
              <w:jc w:val="center"/>
              <w:rPr>
                <w:rFonts w:ascii="Bookman Old Style" w:hAnsi="Bookman Old Style" w:cs="Tahoma"/>
              </w:rPr>
            </w:pPr>
            <w:r w:rsidRPr="00AF6FBB">
              <w:rPr>
                <w:rFonts w:ascii="Bookman Old Style" w:hAnsi="Bookman Old Style" w:cs="Tahoma"/>
              </w:rPr>
              <w:t>2</w:t>
            </w:r>
          </w:p>
        </w:tc>
      </w:tr>
      <w:tr w:rsidR="006D5044" w:rsidRPr="00AF6FBB" w:rsidTr="006D5044">
        <w:trPr>
          <w:trHeight w:val="300"/>
        </w:trPr>
        <w:tc>
          <w:tcPr>
            <w:tcW w:w="4120" w:type="dxa"/>
            <w:tcBorders>
              <w:top w:val="nil"/>
              <w:left w:val="nil"/>
              <w:bottom w:val="nil"/>
              <w:right w:val="nil"/>
            </w:tcBorders>
            <w:shd w:val="clear" w:color="000000" w:fill="FFFFFF"/>
            <w:vAlign w:val="center"/>
            <w:hideMark/>
          </w:tcPr>
          <w:p w:rsidR="006D5044" w:rsidRPr="00AF6FBB" w:rsidRDefault="006D5044" w:rsidP="006D5044">
            <w:pPr>
              <w:rPr>
                <w:rFonts w:ascii="Bookman Old Style" w:hAnsi="Bookman Old Style" w:cs="Tahoma"/>
              </w:rPr>
            </w:pPr>
            <w:r w:rsidRPr="00AF6FBB">
              <w:rPr>
                <w:rFonts w:ascii="Bookman Old Style" w:hAnsi="Bookman Old Style" w:cs="Tahoma"/>
              </w:rPr>
              <w:t> </w:t>
            </w:r>
          </w:p>
        </w:tc>
        <w:tc>
          <w:tcPr>
            <w:tcW w:w="1896" w:type="dxa"/>
            <w:tcBorders>
              <w:top w:val="nil"/>
              <w:left w:val="nil"/>
              <w:bottom w:val="nil"/>
              <w:right w:val="nil"/>
            </w:tcBorders>
            <w:shd w:val="clear" w:color="000000" w:fill="FFFFFF"/>
            <w:vAlign w:val="center"/>
            <w:hideMark/>
          </w:tcPr>
          <w:p w:rsidR="006D5044" w:rsidRPr="00AF6FBB" w:rsidRDefault="006D5044" w:rsidP="00711540">
            <w:pPr>
              <w:jc w:val="center"/>
              <w:rPr>
                <w:rFonts w:ascii="Bookman Old Style" w:hAnsi="Bookman Old Style" w:cs="Tahoma"/>
              </w:rPr>
            </w:pPr>
          </w:p>
        </w:tc>
        <w:tc>
          <w:tcPr>
            <w:tcW w:w="1701" w:type="dxa"/>
            <w:tcBorders>
              <w:top w:val="nil"/>
              <w:left w:val="nil"/>
              <w:bottom w:val="nil"/>
              <w:right w:val="nil"/>
            </w:tcBorders>
            <w:shd w:val="clear" w:color="000000" w:fill="FFFFFF"/>
            <w:vAlign w:val="center"/>
            <w:hideMark/>
          </w:tcPr>
          <w:p w:rsidR="006D5044" w:rsidRPr="00AF6FBB" w:rsidRDefault="006D5044" w:rsidP="00711540">
            <w:pPr>
              <w:jc w:val="center"/>
              <w:rPr>
                <w:rFonts w:ascii="Bookman Old Style" w:hAnsi="Bookman Old Style" w:cs="Tahoma"/>
              </w:rPr>
            </w:pPr>
          </w:p>
        </w:tc>
        <w:tc>
          <w:tcPr>
            <w:tcW w:w="1660" w:type="dxa"/>
            <w:tcBorders>
              <w:top w:val="nil"/>
              <w:left w:val="nil"/>
              <w:bottom w:val="nil"/>
              <w:right w:val="nil"/>
            </w:tcBorders>
            <w:shd w:val="clear" w:color="000000" w:fill="FFFFFF"/>
            <w:noWrap/>
            <w:vAlign w:val="center"/>
            <w:hideMark/>
          </w:tcPr>
          <w:p w:rsidR="006D5044" w:rsidRPr="00AF6FBB" w:rsidRDefault="006D5044" w:rsidP="00711540">
            <w:pPr>
              <w:jc w:val="center"/>
              <w:rPr>
                <w:rFonts w:ascii="Bookman Old Style" w:hAnsi="Bookman Old Style" w:cs="Tahoma"/>
              </w:rPr>
            </w:pPr>
          </w:p>
        </w:tc>
      </w:tr>
      <w:tr w:rsidR="006D5044" w:rsidRPr="00AF6FBB" w:rsidTr="006D5044">
        <w:trPr>
          <w:trHeight w:val="315"/>
        </w:trPr>
        <w:tc>
          <w:tcPr>
            <w:tcW w:w="4120" w:type="dxa"/>
            <w:tcBorders>
              <w:top w:val="nil"/>
              <w:left w:val="nil"/>
              <w:bottom w:val="single" w:sz="8" w:space="0" w:color="auto"/>
              <w:right w:val="nil"/>
            </w:tcBorders>
            <w:shd w:val="clear" w:color="000000" w:fill="FFFFFF"/>
            <w:vAlign w:val="center"/>
            <w:hideMark/>
          </w:tcPr>
          <w:p w:rsidR="006D5044" w:rsidRPr="00AF6FBB" w:rsidRDefault="006D5044" w:rsidP="006D5044">
            <w:pPr>
              <w:rPr>
                <w:rFonts w:ascii="Bookman Old Style" w:hAnsi="Bookman Old Style" w:cs="Tahoma"/>
              </w:rPr>
            </w:pPr>
            <w:r w:rsidRPr="00AF6FBB">
              <w:rPr>
                <w:rFonts w:ascii="Bookman Old Style" w:hAnsi="Bookman Old Style" w:cs="Tahoma"/>
              </w:rPr>
              <w:t>Частка меншості</w:t>
            </w:r>
          </w:p>
        </w:tc>
        <w:tc>
          <w:tcPr>
            <w:tcW w:w="1896" w:type="dxa"/>
            <w:tcBorders>
              <w:top w:val="nil"/>
              <w:left w:val="nil"/>
              <w:bottom w:val="single" w:sz="8" w:space="0" w:color="auto"/>
              <w:right w:val="nil"/>
            </w:tcBorders>
            <w:shd w:val="clear" w:color="000000" w:fill="FFFFFF"/>
            <w:vAlign w:val="center"/>
            <w:hideMark/>
          </w:tcPr>
          <w:p w:rsidR="006D5044" w:rsidRPr="00AF6FBB" w:rsidRDefault="006D5044" w:rsidP="00711540">
            <w:pPr>
              <w:jc w:val="center"/>
              <w:rPr>
                <w:rFonts w:ascii="Bookman Old Style" w:hAnsi="Bookman Old Style" w:cs="Tahoma"/>
              </w:rPr>
            </w:pPr>
            <w:r w:rsidRPr="00AF6FBB">
              <w:rPr>
                <w:rFonts w:ascii="Bookman Old Style" w:hAnsi="Bookman Old Style" w:cs="Tahoma"/>
              </w:rPr>
              <w:t>4 231</w:t>
            </w:r>
          </w:p>
        </w:tc>
        <w:tc>
          <w:tcPr>
            <w:tcW w:w="1701" w:type="dxa"/>
            <w:tcBorders>
              <w:top w:val="nil"/>
              <w:left w:val="nil"/>
              <w:bottom w:val="single" w:sz="8" w:space="0" w:color="auto"/>
              <w:right w:val="nil"/>
            </w:tcBorders>
            <w:shd w:val="clear" w:color="000000" w:fill="FFFFFF"/>
            <w:vAlign w:val="center"/>
            <w:hideMark/>
          </w:tcPr>
          <w:p w:rsidR="006D5044" w:rsidRPr="00AF6FBB" w:rsidRDefault="006D5044" w:rsidP="00711540">
            <w:pPr>
              <w:jc w:val="center"/>
              <w:rPr>
                <w:rFonts w:ascii="Bookman Old Style" w:hAnsi="Bookman Old Style" w:cs="Tahoma"/>
              </w:rPr>
            </w:pPr>
            <w:r w:rsidRPr="00AF6FBB">
              <w:rPr>
                <w:rFonts w:ascii="Bookman Old Style" w:hAnsi="Bookman Old Style" w:cs="Tahoma"/>
              </w:rPr>
              <w:t>4 923</w:t>
            </w:r>
          </w:p>
        </w:tc>
        <w:tc>
          <w:tcPr>
            <w:tcW w:w="1660" w:type="dxa"/>
            <w:tcBorders>
              <w:top w:val="nil"/>
              <w:left w:val="nil"/>
              <w:bottom w:val="single" w:sz="8" w:space="0" w:color="auto"/>
              <w:right w:val="nil"/>
            </w:tcBorders>
            <w:shd w:val="clear" w:color="000000" w:fill="FFFFFF"/>
            <w:noWrap/>
            <w:vAlign w:val="center"/>
            <w:hideMark/>
          </w:tcPr>
          <w:p w:rsidR="006D5044" w:rsidRPr="00AF6FBB" w:rsidRDefault="006D5044" w:rsidP="00711540">
            <w:pPr>
              <w:jc w:val="center"/>
              <w:rPr>
                <w:rFonts w:ascii="Bookman Old Style" w:hAnsi="Bookman Old Style" w:cs="Tahoma"/>
              </w:rPr>
            </w:pPr>
            <w:r w:rsidRPr="00AF6FBB">
              <w:rPr>
                <w:rFonts w:ascii="Bookman Old Style" w:hAnsi="Bookman Old Style" w:cs="Tahoma"/>
              </w:rPr>
              <w:t>-14</w:t>
            </w:r>
          </w:p>
        </w:tc>
      </w:tr>
      <w:tr w:rsidR="006D5044" w:rsidRPr="00AF6FBB" w:rsidTr="006D5044">
        <w:trPr>
          <w:trHeight w:val="300"/>
        </w:trPr>
        <w:tc>
          <w:tcPr>
            <w:tcW w:w="4120" w:type="dxa"/>
            <w:tcBorders>
              <w:top w:val="nil"/>
              <w:left w:val="nil"/>
              <w:bottom w:val="nil"/>
              <w:right w:val="nil"/>
            </w:tcBorders>
            <w:shd w:val="clear" w:color="000000" w:fill="FFFFFF"/>
            <w:vAlign w:val="center"/>
            <w:hideMark/>
          </w:tcPr>
          <w:p w:rsidR="006D5044" w:rsidRPr="00AF6FBB" w:rsidRDefault="006D5044" w:rsidP="006D5044">
            <w:pPr>
              <w:rPr>
                <w:rFonts w:ascii="Bookman Old Style" w:hAnsi="Bookman Old Style" w:cs="Tahoma"/>
              </w:rPr>
            </w:pPr>
            <w:r w:rsidRPr="00AF6FBB">
              <w:rPr>
                <w:rFonts w:ascii="Bookman Old Style" w:hAnsi="Bookman Old Style" w:cs="Tahoma"/>
              </w:rPr>
              <w:t> </w:t>
            </w:r>
          </w:p>
        </w:tc>
        <w:tc>
          <w:tcPr>
            <w:tcW w:w="1896" w:type="dxa"/>
            <w:tcBorders>
              <w:top w:val="nil"/>
              <w:left w:val="nil"/>
              <w:bottom w:val="nil"/>
              <w:right w:val="nil"/>
            </w:tcBorders>
            <w:shd w:val="clear" w:color="000000" w:fill="FFFFFF"/>
            <w:vAlign w:val="center"/>
            <w:hideMark/>
          </w:tcPr>
          <w:p w:rsidR="006D5044" w:rsidRPr="00AF6FBB" w:rsidRDefault="006D5044" w:rsidP="00711540">
            <w:pPr>
              <w:jc w:val="center"/>
              <w:rPr>
                <w:rFonts w:ascii="Bookman Old Style" w:hAnsi="Bookman Old Style" w:cs="Tahoma"/>
              </w:rPr>
            </w:pPr>
          </w:p>
        </w:tc>
        <w:tc>
          <w:tcPr>
            <w:tcW w:w="1701" w:type="dxa"/>
            <w:tcBorders>
              <w:top w:val="nil"/>
              <w:left w:val="nil"/>
              <w:bottom w:val="nil"/>
              <w:right w:val="nil"/>
            </w:tcBorders>
            <w:shd w:val="clear" w:color="000000" w:fill="FFFFFF"/>
            <w:vAlign w:val="center"/>
            <w:hideMark/>
          </w:tcPr>
          <w:p w:rsidR="006D5044" w:rsidRPr="00AF6FBB" w:rsidRDefault="006D5044" w:rsidP="00711540">
            <w:pPr>
              <w:jc w:val="center"/>
              <w:rPr>
                <w:rFonts w:ascii="Bookman Old Style" w:hAnsi="Bookman Old Style" w:cs="Tahoma"/>
              </w:rPr>
            </w:pPr>
          </w:p>
        </w:tc>
        <w:tc>
          <w:tcPr>
            <w:tcW w:w="1660" w:type="dxa"/>
            <w:tcBorders>
              <w:top w:val="nil"/>
              <w:left w:val="nil"/>
              <w:bottom w:val="nil"/>
              <w:right w:val="nil"/>
            </w:tcBorders>
            <w:shd w:val="clear" w:color="000000" w:fill="FFFFFF"/>
            <w:noWrap/>
            <w:vAlign w:val="center"/>
            <w:hideMark/>
          </w:tcPr>
          <w:p w:rsidR="006D5044" w:rsidRPr="00AF6FBB" w:rsidRDefault="006D5044" w:rsidP="00711540">
            <w:pPr>
              <w:jc w:val="center"/>
              <w:rPr>
                <w:rFonts w:ascii="Bookman Old Style" w:hAnsi="Bookman Old Style" w:cs="Tahoma"/>
              </w:rPr>
            </w:pPr>
          </w:p>
        </w:tc>
      </w:tr>
      <w:tr w:rsidR="006D5044" w:rsidRPr="00AF6FBB" w:rsidTr="006D5044">
        <w:trPr>
          <w:trHeight w:val="315"/>
        </w:trPr>
        <w:tc>
          <w:tcPr>
            <w:tcW w:w="4120" w:type="dxa"/>
            <w:tcBorders>
              <w:top w:val="nil"/>
              <w:left w:val="nil"/>
              <w:bottom w:val="single" w:sz="8" w:space="0" w:color="auto"/>
              <w:right w:val="nil"/>
            </w:tcBorders>
            <w:shd w:val="clear" w:color="000000" w:fill="FFFFFF"/>
            <w:vAlign w:val="center"/>
            <w:hideMark/>
          </w:tcPr>
          <w:p w:rsidR="006D5044" w:rsidRPr="00AF6FBB" w:rsidRDefault="006D5044" w:rsidP="006D5044">
            <w:pPr>
              <w:ind w:leftChars="-20" w:left="-9" w:hangingChars="16" w:hanging="35"/>
              <w:rPr>
                <w:rFonts w:ascii="Bookman Old Style" w:hAnsi="Bookman Old Style" w:cs="Tahoma"/>
              </w:rPr>
            </w:pPr>
            <w:r w:rsidRPr="00AF6FBB">
              <w:rPr>
                <w:rFonts w:ascii="Bookman Old Style" w:hAnsi="Bookman Old Style" w:cs="Tahoma"/>
              </w:rPr>
              <w:t>Чистий прибуток</w:t>
            </w:r>
          </w:p>
        </w:tc>
        <w:tc>
          <w:tcPr>
            <w:tcW w:w="1896" w:type="dxa"/>
            <w:tcBorders>
              <w:top w:val="nil"/>
              <w:left w:val="nil"/>
              <w:bottom w:val="single" w:sz="8" w:space="0" w:color="auto"/>
              <w:right w:val="nil"/>
            </w:tcBorders>
            <w:shd w:val="clear" w:color="000000" w:fill="FFFFFF"/>
            <w:vAlign w:val="center"/>
            <w:hideMark/>
          </w:tcPr>
          <w:p w:rsidR="006D5044" w:rsidRPr="00AF6FBB" w:rsidRDefault="006D5044" w:rsidP="00711540">
            <w:pPr>
              <w:jc w:val="center"/>
              <w:rPr>
                <w:rFonts w:ascii="Bookman Old Style" w:hAnsi="Bookman Old Style" w:cs="Tahoma"/>
              </w:rPr>
            </w:pPr>
            <w:r w:rsidRPr="00AF6FBB">
              <w:rPr>
                <w:rFonts w:ascii="Bookman Old Style" w:hAnsi="Bookman Old Style" w:cs="Tahoma"/>
              </w:rPr>
              <w:t>40 816</w:t>
            </w:r>
          </w:p>
        </w:tc>
        <w:tc>
          <w:tcPr>
            <w:tcW w:w="1701" w:type="dxa"/>
            <w:tcBorders>
              <w:top w:val="nil"/>
              <w:left w:val="nil"/>
              <w:bottom w:val="single" w:sz="8" w:space="0" w:color="auto"/>
              <w:right w:val="nil"/>
            </w:tcBorders>
            <w:shd w:val="clear" w:color="000000" w:fill="FFFFFF"/>
            <w:vAlign w:val="center"/>
            <w:hideMark/>
          </w:tcPr>
          <w:p w:rsidR="006D5044" w:rsidRPr="00AF6FBB" w:rsidRDefault="006D5044" w:rsidP="00711540">
            <w:pPr>
              <w:jc w:val="center"/>
              <w:rPr>
                <w:rFonts w:ascii="Bookman Old Style" w:hAnsi="Bookman Old Style" w:cs="Tahoma"/>
              </w:rPr>
            </w:pPr>
            <w:r w:rsidRPr="00AF6FBB">
              <w:rPr>
                <w:rFonts w:ascii="Bookman Old Style" w:hAnsi="Bookman Old Style" w:cs="Tahoma"/>
              </w:rPr>
              <w:t>39 359</w:t>
            </w:r>
          </w:p>
        </w:tc>
        <w:tc>
          <w:tcPr>
            <w:tcW w:w="1660" w:type="dxa"/>
            <w:tcBorders>
              <w:top w:val="nil"/>
              <w:left w:val="nil"/>
              <w:bottom w:val="single" w:sz="8" w:space="0" w:color="auto"/>
              <w:right w:val="nil"/>
            </w:tcBorders>
            <w:shd w:val="clear" w:color="000000" w:fill="FFFFFF"/>
            <w:noWrap/>
            <w:vAlign w:val="center"/>
            <w:hideMark/>
          </w:tcPr>
          <w:p w:rsidR="006D5044" w:rsidRPr="00AF6FBB" w:rsidRDefault="006D5044" w:rsidP="00711540">
            <w:pPr>
              <w:jc w:val="center"/>
              <w:rPr>
                <w:rFonts w:ascii="Bookman Old Style" w:hAnsi="Bookman Old Style" w:cs="Tahoma"/>
              </w:rPr>
            </w:pPr>
            <w:r w:rsidRPr="00AF6FBB">
              <w:rPr>
                <w:rFonts w:ascii="Bookman Old Style" w:hAnsi="Bookman Old Style" w:cs="Tahoma"/>
              </w:rPr>
              <w:t>4</w:t>
            </w:r>
          </w:p>
        </w:tc>
      </w:tr>
      <w:tr w:rsidR="006D5044" w:rsidRPr="00AF6FBB" w:rsidTr="006D5044">
        <w:trPr>
          <w:trHeight w:val="300"/>
        </w:trPr>
        <w:tc>
          <w:tcPr>
            <w:tcW w:w="4120" w:type="dxa"/>
            <w:tcBorders>
              <w:top w:val="nil"/>
              <w:left w:val="nil"/>
              <w:bottom w:val="nil"/>
              <w:right w:val="nil"/>
            </w:tcBorders>
            <w:shd w:val="clear" w:color="000000" w:fill="FFFFFF"/>
            <w:vAlign w:val="center"/>
            <w:hideMark/>
          </w:tcPr>
          <w:p w:rsidR="006D5044" w:rsidRPr="00AF6FBB" w:rsidRDefault="006D5044" w:rsidP="006D5044">
            <w:pPr>
              <w:ind w:firstLineChars="200" w:firstLine="440"/>
              <w:rPr>
                <w:rFonts w:ascii="Bookman Old Style" w:hAnsi="Bookman Old Style" w:cs="Tahoma"/>
              </w:rPr>
            </w:pPr>
            <w:r w:rsidRPr="00AF6FBB">
              <w:rPr>
                <w:rFonts w:ascii="Bookman Old Style" w:hAnsi="Bookman Old Style" w:cs="Tahoma"/>
              </w:rPr>
              <w:t> </w:t>
            </w:r>
          </w:p>
        </w:tc>
        <w:tc>
          <w:tcPr>
            <w:tcW w:w="1896" w:type="dxa"/>
            <w:tcBorders>
              <w:top w:val="nil"/>
              <w:left w:val="nil"/>
              <w:bottom w:val="nil"/>
              <w:right w:val="nil"/>
            </w:tcBorders>
            <w:shd w:val="clear" w:color="000000" w:fill="FFFFFF"/>
            <w:vAlign w:val="center"/>
            <w:hideMark/>
          </w:tcPr>
          <w:p w:rsidR="006D5044" w:rsidRPr="00AF6FBB" w:rsidRDefault="006D5044" w:rsidP="00711540">
            <w:pPr>
              <w:jc w:val="center"/>
              <w:rPr>
                <w:rFonts w:ascii="Bookman Old Style" w:hAnsi="Bookman Old Style" w:cs="Tahoma"/>
              </w:rPr>
            </w:pPr>
          </w:p>
        </w:tc>
        <w:tc>
          <w:tcPr>
            <w:tcW w:w="1701" w:type="dxa"/>
            <w:tcBorders>
              <w:top w:val="nil"/>
              <w:left w:val="nil"/>
              <w:bottom w:val="nil"/>
              <w:right w:val="nil"/>
            </w:tcBorders>
            <w:shd w:val="clear" w:color="000000" w:fill="FFFFFF"/>
            <w:vAlign w:val="center"/>
            <w:hideMark/>
          </w:tcPr>
          <w:p w:rsidR="006D5044" w:rsidRPr="00AF6FBB" w:rsidRDefault="006D5044" w:rsidP="00711540">
            <w:pPr>
              <w:jc w:val="center"/>
              <w:rPr>
                <w:rFonts w:ascii="Bookman Old Style" w:hAnsi="Bookman Old Style" w:cs="Tahoma"/>
              </w:rPr>
            </w:pPr>
          </w:p>
        </w:tc>
        <w:tc>
          <w:tcPr>
            <w:tcW w:w="1660" w:type="dxa"/>
            <w:tcBorders>
              <w:top w:val="nil"/>
              <w:left w:val="nil"/>
              <w:bottom w:val="nil"/>
              <w:right w:val="nil"/>
            </w:tcBorders>
            <w:shd w:val="clear" w:color="000000" w:fill="FFFFFF"/>
            <w:noWrap/>
            <w:vAlign w:val="center"/>
            <w:hideMark/>
          </w:tcPr>
          <w:p w:rsidR="006D5044" w:rsidRPr="00AF6FBB" w:rsidRDefault="006D5044" w:rsidP="00711540">
            <w:pPr>
              <w:jc w:val="center"/>
              <w:rPr>
                <w:rFonts w:ascii="Bookman Old Style" w:hAnsi="Bookman Old Style" w:cs="Tahoma"/>
              </w:rPr>
            </w:pPr>
          </w:p>
        </w:tc>
      </w:tr>
      <w:tr w:rsidR="006D5044" w:rsidRPr="00AF6FBB" w:rsidTr="006D5044">
        <w:trPr>
          <w:trHeight w:val="300"/>
        </w:trPr>
        <w:tc>
          <w:tcPr>
            <w:tcW w:w="4120" w:type="dxa"/>
            <w:tcBorders>
              <w:top w:val="nil"/>
              <w:left w:val="nil"/>
              <w:bottom w:val="nil"/>
              <w:right w:val="nil"/>
            </w:tcBorders>
            <w:shd w:val="clear" w:color="000000" w:fill="FFFFFF"/>
            <w:vAlign w:val="center"/>
            <w:hideMark/>
          </w:tcPr>
          <w:p w:rsidR="006D5044" w:rsidRPr="00AF6FBB" w:rsidRDefault="006D5044" w:rsidP="006D5044">
            <w:pPr>
              <w:rPr>
                <w:rFonts w:ascii="Bookman Old Style" w:hAnsi="Bookman Old Style" w:cs="Tahoma"/>
              </w:rPr>
            </w:pPr>
            <w:r w:rsidRPr="00AF6FBB">
              <w:rPr>
                <w:rFonts w:ascii="Bookman Old Style" w:hAnsi="Bookman Old Style" w:cs="Tahoma"/>
              </w:rPr>
              <w:t>EBITDA</w:t>
            </w:r>
          </w:p>
        </w:tc>
        <w:tc>
          <w:tcPr>
            <w:tcW w:w="1896" w:type="dxa"/>
            <w:tcBorders>
              <w:top w:val="nil"/>
              <w:left w:val="nil"/>
              <w:bottom w:val="nil"/>
              <w:right w:val="nil"/>
            </w:tcBorders>
            <w:shd w:val="clear" w:color="000000" w:fill="FFFFFF"/>
            <w:vAlign w:val="center"/>
            <w:hideMark/>
          </w:tcPr>
          <w:p w:rsidR="006D5044" w:rsidRPr="00AF6FBB" w:rsidRDefault="006D5044" w:rsidP="00711540">
            <w:pPr>
              <w:jc w:val="center"/>
              <w:rPr>
                <w:rFonts w:ascii="Bookman Old Style" w:hAnsi="Bookman Old Style" w:cs="Tahoma"/>
              </w:rPr>
            </w:pPr>
            <w:r w:rsidRPr="00AF6FBB">
              <w:rPr>
                <w:rFonts w:ascii="Bookman Old Style" w:hAnsi="Bookman Old Style" w:cs="Tahoma"/>
              </w:rPr>
              <w:t>92 993</w:t>
            </w:r>
          </w:p>
        </w:tc>
        <w:tc>
          <w:tcPr>
            <w:tcW w:w="1701" w:type="dxa"/>
            <w:tcBorders>
              <w:top w:val="nil"/>
              <w:left w:val="nil"/>
              <w:bottom w:val="nil"/>
              <w:right w:val="nil"/>
            </w:tcBorders>
            <w:shd w:val="clear" w:color="000000" w:fill="FFFFFF"/>
            <w:vAlign w:val="center"/>
            <w:hideMark/>
          </w:tcPr>
          <w:p w:rsidR="006D5044" w:rsidRPr="00AF6FBB" w:rsidRDefault="006D5044" w:rsidP="00711540">
            <w:pPr>
              <w:jc w:val="center"/>
              <w:rPr>
                <w:rFonts w:ascii="Bookman Old Style" w:hAnsi="Bookman Old Style" w:cs="Tahoma"/>
              </w:rPr>
            </w:pPr>
            <w:r w:rsidRPr="00AF6FBB">
              <w:rPr>
                <w:rFonts w:ascii="Bookman Old Style" w:hAnsi="Bookman Old Style" w:cs="Tahoma"/>
              </w:rPr>
              <w:t>88 545</w:t>
            </w:r>
          </w:p>
        </w:tc>
        <w:tc>
          <w:tcPr>
            <w:tcW w:w="1660" w:type="dxa"/>
            <w:tcBorders>
              <w:top w:val="nil"/>
              <w:left w:val="nil"/>
              <w:bottom w:val="nil"/>
              <w:right w:val="nil"/>
            </w:tcBorders>
            <w:shd w:val="clear" w:color="000000" w:fill="FFFFFF"/>
            <w:noWrap/>
            <w:vAlign w:val="center"/>
            <w:hideMark/>
          </w:tcPr>
          <w:p w:rsidR="006D5044" w:rsidRPr="00AF6FBB" w:rsidRDefault="006D5044" w:rsidP="00711540">
            <w:pPr>
              <w:jc w:val="center"/>
              <w:rPr>
                <w:rFonts w:ascii="Bookman Old Style" w:hAnsi="Bookman Old Style" w:cs="Tahoma"/>
              </w:rPr>
            </w:pPr>
            <w:r w:rsidRPr="00AF6FBB">
              <w:rPr>
                <w:rFonts w:ascii="Bookman Old Style" w:hAnsi="Bookman Old Style" w:cs="Tahoma"/>
              </w:rPr>
              <w:t>5</w:t>
            </w:r>
          </w:p>
        </w:tc>
      </w:tr>
      <w:tr w:rsidR="006D5044" w:rsidRPr="00AF6FBB" w:rsidTr="006D5044">
        <w:trPr>
          <w:trHeight w:val="300"/>
        </w:trPr>
        <w:tc>
          <w:tcPr>
            <w:tcW w:w="4120" w:type="dxa"/>
            <w:tcBorders>
              <w:top w:val="nil"/>
              <w:left w:val="nil"/>
              <w:right w:val="nil"/>
            </w:tcBorders>
            <w:shd w:val="clear" w:color="000000" w:fill="FFFFFF"/>
            <w:noWrap/>
            <w:vAlign w:val="bottom"/>
            <w:hideMark/>
          </w:tcPr>
          <w:p w:rsidR="006D5044" w:rsidRPr="00AF6FBB" w:rsidRDefault="006D5044" w:rsidP="006D5044">
            <w:pPr>
              <w:rPr>
                <w:rFonts w:ascii="Bookman Old Style" w:hAnsi="Bookman Old Style" w:cs="Tahoma"/>
              </w:rPr>
            </w:pPr>
            <w:r w:rsidRPr="00AF6FBB">
              <w:rPr>
                <w:rFonts w:ascii="Bookman Old Style" w:hAnsi="Bookman Old Style" w:cs="Tahoma"/>
              </w:rPr>
              <w:t>EBIT</w:t>
            </w:r>
          </w:p>
        </w:tc>
        <w:tc>
          <w:tcPr>
            <w:tcW w:w="1896" w:type="dxa"/>
            <w:tcBorders>
              <w:top w:val="nil"/>
              <w:left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rPr>
            </w:pPr>
            <w:r w:rsidRPr="00AF6FBB">
              <w:rPr>
                <w:rFonts w:ascii="Bookman Old Style" w:hAnsi="Bookman Old Style" w:cs="Tahoma"/>
              </w:rPr>
              <w:t>72 571</w:t>
            </w:r>
          </w:p>
        </w:tc>
        <w:tc>
          <w:tcPr>
            <w:tcW w:w="1701" w:type="dxa"/>
            <w:tcBorders>
              <w:top w:val="nil"/>
              <w:left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rPr>
            </w:pPr>
            <w:r w:rsidRPr="00AF6FBB">
              <w:rPr>
                <w:rFonts w:ascii="Bookman Old Style" w:hAnsi="Bookman Old Style" w:cs="Tahoma"/>
              </w:rPr>
              <w:t>75 328</w:t>
            </w:r>
          </w:p>
        </w:tc>
        <w:tc>
          <w:tcPr>
            <w:tcW w:w="1660" w:type="dxa"/>
            <w:tcBorders>
              <w:top w:val="nil"/>
              <w:left w:val="nil"/>
              <w:right w:val="nil"/>
            </w:tcBorders>
            <w:shd w:val="clear" w:color="000000" w:fill="FFFFFF"/>
            <w:noWrap/>
            <w:vAlign w:val="center"/>
            <w:hideMark/>
          </w:tcPr>
          <w:p w:rsidR="006D5044" w:rsidRPr="00AF6FBB" w:rsidRDefault="006D5044" w:rsidP="00711540">
            <w:pPr>
              <w:jc w:val="center"/>
              <w:rPr>
                <w:rFonts w:ascii="Bookman Old Style" w:hAnsi="Bookman Old Style" w:cs="Tahoma"/>
              </w:rPr>
            </w:pPr>
            <w:r w:rsidRPr="00AF6FBB">
              <w:rPr>
                <w:rFonts w:ascii="Bookman Old Style" w:hAnsi="Bookman Old Style" w:cs="Tahoma"/>
              </w:rPr>
              <w:t>-4</w:t>
            </w:r>
          </w:p>
        </w:tc>
      </w:tr>
      <w:tr w:rsidR="006D5044" w:rsidRPr="00AF6FBB" w:rsidTr="006D5044">
        <w:trPr>
          <w:trHeight w:val="300"/>
        </w:trPr>
        <w:tc>
          <w:tcPr>
            <w:tcW w:w="4120" w:type="dxa"/>
            <w:tcBorders>
              <w:top w:val="nil"/>
              <w:left w:val="nil"/>
              <w:bottom w:val="single" w:sz="4" w:space="0" w:color="auto"/>
              <w:right w:val="nil"/>
            </w:tcBorders>
            <w:shd w:val="clear" w:color="000000" w:fill="FFFFFF"/>
            <w:noWrap/>
            <w:vAlign w:val="bottom"/>
            <w:hideMark/>
          </w:tcPr>
          <w:p w:rsidR="006D5044" w:rsidRPr="00AF6FBB" w:rsidRDefault="006D5044" w:rsidP="006D5044">
            <w:pPr>
              <w:rPr>
                <w:rFonts w:ascii="Bookman Old Style" w:hAnsi="Bookman Old Style" w:cs="Tahoma"/>
              </w:rPr>
            </w:pPr>
            <w:r w:rsidRPr="00AF6FBB">
              <w:rPr>
                <w:rFonts w:ascii="Bookman Old Style" w:hAnsi="Bookman Old Style" w:cs="Tahoma"/>
              </w:rPr>
              <w:t> </w:t>
            </w:r>
          </w:p>
        </w:tc>
        <w:tc>
          <w:tcPr>
            <w:tcW w:w="1896" w:type="dxa"/>
            <w:tcBorders>
              <w:top w:val="nil"/>
              <w:left w:val="nil"/>
              <w:bottom w:val="single" w:sz="4" w:space="0" w:color="auto"/>
              <w:right w:val="nil"/>
            </w:tcBorders>
            <w:shd w:val="clear" w:color="000000" w:fill="FFFFFF"/>
            <w:noWrap/>
            <w:vAlign w:val="bottom"/>
            <w:hideMark/>
          </w:tcPr>
          <w:p w:rsidR="006D5044" w:rsidRPr="00AF6FBB" w:rsidRDefault="006D5044" w:rsidP="00711540">
            <w:pPr>
              <w:jc w:val="center"/>
              <w:rPr>
                <w:rFonts w:ascii="Bookman Old Style" w:hAnsi="Bookman Old Style" w:cs="Tahoma"/>
              </w:rPr>
            </w:pPr>
          </w:p>
        </w:tc>
        <w:tc>
          <w:tcPr>
            <w:tcW w:w="1701" w:type="dxa"/>
            <w:tcBorders>
              <w:top w:val="nil"/>
              <w:left w:val="nil"/>
              <w:bottom w:val="single" w:sz="4" w:space="0" w:color="auto"/>
              <w:right w:val="nil"/>
            </w:tcBorders>
            <w:shd w:val="clear" w:color="000000" w:fill="FFFFFF"/>
            <w:noWrap/>
            <w:vAlign w:val="bottom"/>
            <w:hideMark/>
          </w:tcPr>
          <w:p w:rsidR="006D5044" w:rsidRPr="00AF6FBB" w:rsidRDefault="006D5044" w:rsidP="00711540">
            <w:pPr>
              <w:jc w:val="center"/>
              <w:rPr>
                <w:rFonts w:ascii="Bookman Old Style" w:hAnsi="Bookman Old Style" w:cs="Tahoma"/>
              </w:rPr>
            </w:pPr>
          </w:p>
        </w:tc>
        <w:tc>
          <w:tcPr>
            <w:tcW w:w="1660" w:type="dxa"/>
            <w:tcBorders>
              <w:top w:val="nil"/>
              <w:left w:val="nil"/>
              <w:bottom w:val="single" w:sz="4" w:space="0" w:color="auto"/>
              <w:right w:val="nil"/>
            </w:tcBorders>
            <w:shd w:val="clear" w:color="000000" w:fill="FFFFFF"/>
            <w:noWrap/>
            <w:vAlign w:val="center"/>
            <w:hideMark/>
          </w:tcPr>
          <w:p w:rsidR="006D5044" w:rsidRPr="00AF6FBB" w:rsidRDefault="006D5044" w:rsidP="00711540">
            <w:pPr>
              <w:jc w:val="center"/>
              <w:rPr>
                <w:rFonts w:ascii="Bookman Old Style" w:hAnsi="Bookman Old Style" w:cs="Tahoma"/>
              </w:rPr>
            </w:pPr>
          </w:p>
        </w:tc>
      </w:tr>
      <w:tr w:rsidR="006D5044" w:rsidRPr="00AF6FBB" w:rsidTr="006D5044">
        <w:trPr>
          <w:trHeight w:val="315"/>
        </w:trPr>
        <w:tc>
          <w:tcPr>
            <w:tcW w:w="4120" w:type="dxa"/>
            <w:tcBorders>
              <w:top w:val="single" w:sz="4" w:space="0" w:color="auto"/>
              <w:left w:val="nil"/>
              <w:right w:val="nil"/>
            </w:tcBorders>
            <w:shd w:val="clear" w:color="000000" w:fill="FFFFFF"/>
            <w:vAlign w:val="center"/>
            <w:hideMark/>
          </w:tcPr>
          <w:p w:rsidR="006D5044" w:rsidRPr="00AF6FBB" w:rsidRDefault="006D5044" w:rsidP="006D5044">
            <w:pPr>
              <w:rPr>
                <w:rFonts w:ascii="Bookman Old Style" w:hAnsi="Bookman Old Style" w:cs="Tahoma"/>
              </w:rPr>
            </w:pPr>
            <w:r w:rsidRPr="00AF6FBB">
              <w:rPr>
                <w:rFonts w:ascii="Bookman Old Style" w:hAnsi="Bookman Old Style" w:cs="Tahoma"/>
              </w:rPr>
              <w:t>Витрати по амортизації</w:t>
            </w:r>
          </w:p>
        </w:tc>
        <w:tc>
          <w:tcPr>
            <w:tcW w:w="1896" w:type="dxa"/>
            <w:tcBorders>
              <w:top w:val="single" w:sz="4" w:space="0" w:color="auto"/>
              <w:left w:val="nil"/>
              <w:right w:val="nil"/>
            </w:tcBorders>
            <w:shd w:val="clear" w:color="000000" w:fill="FFFFFF"/>
            <w:vAlign w:val="center"/>
            <w:hideMark/>
          </w:tcPr>
          <w:p w:rsidR="006D5044" w:rsidRPr="00AF6FBB" w:rsidRDefault="006D5044" w:rsidP="00711540">
            <w:pPr>
              <w:jc w:val="center"/>
              <w:rPr>
                <w:rFonts w:ascii="Bookman Old Style" w:hAnsi="Bookman Old Style" w:cs="Tahoma"/>
              </w:rPr>
            </w:pPr>
            <w:r w:rsidRPr="00AF6FBB">
              <w:rPr>
                <w:rFonts w:ascii="Bookman Old Style" w:hAnsi="Bookman Old Style" w:cs="Tahoma"/>
              </w:rPr>
              <w:t>20 422</w:t>
            </w:r>
          </w:p>
        </w:tc>
        <w:tc>
          <w:tcPr>
            <w:tcW w:w="1701" w:type="dxa"/>
            <w:tcBorders>
              <w:top w:val="single" w:sz="4" w:space="0" w:color="auto"/>
              <w:left w:val="nil"/>
              <w:right w:val="nil"/>
            </w:tcBorders>
            <w:shd w:val="clear" w:color="000000" w:fill="FFFFFF"/>
            <w:vAlign w:val="center"/>
            <w:hideMark/>
          </w:tcPr>
          <w:p w:rsidR="006D5044" w:rsidRPr="00AF6FBB" w:rsidRDefault="006D5044" w:rsidP="00711540">
            <w:pPr>
              <w:jc w:val="center"/>
              <w:rPr>
                <w:rFonts w:ascii="Bookman Old Style" w:hAnsi="Bookman Old Style" w:cs="Tahoma"/>
              </w:rPr>
            </w:pPr>
            <w:r w:rsidRPr="00AF6FBB">
              <w:rPr>
                <w:rFonts w:ascii="Bookman Old Style" w:hAnsi="Bookman Old Style" w:cs="Tahoma"/>
              </w:rPr>
              <w:t>13 217</w:t>
            </w:r>
          </w:p>
        </w:tc>
        <w:tc>
          <w:tcPr>
            <w:tcW w:w="1660" w:type="dxa"/>
            <w:tcBorders>
              <w:top w:val="single" w:sz="4" w:space="0" w:color="auto"/>
              <w:left w:val="nil"/>
              <w:bottom w:val="nil"/>
              <w:right w:val="nil"/>
            </w:tcBorders>
            <w:shd w:val="clear" w:color="000000" w:fill="FFFFFF"/>
            <w:noWrap/>
            <w:vAlign w:val="center"/>
            <w:hideMark/>
          </w:tcPr>
          <w:p w:rsidR="006D5044" w:rsidRPr="00AF6FBB" w:rsidRDefault="006D5044" w:rsidP="00711540">
            <w:pPr>
              <w:jc w:val="center"/>
              <w:rPr>
                <w:rFonts w:ascii="Bookman Old Style" w:hAnsi="Bookman Old Style" w:cs="Tahoma"/>
              </w:rPr>
            </w:pPr>
            <w:r w:rsidRPr="00AF6FBB">
              <w:rPr>
                <w:rFonts w:ascii="Bookman Old Style" w:hAnsi="Bookman Old Style" w:cs="Tahoma"/>
              </w:rPr>
              <w:t>55</w:t>
            </w:r>
          </w:p>
        </w:tc>
      </w:tr>
    </w:tbl>
    <w:p w:rsidR="006D5044" w:rsidRDefault="006D5044" w:rsidP="006D5044">
      <w:pPr>
        <w:ind w:firstLine="851"/>
        <w:jc w:val="both"/>
        <w:rPr>
          <w:rStyle w:val="hps"/>
          <w:rFonts w:ascii="Bookman Old Style" w:hAnsi="Bookman Old Style" w:cs="Tahoma"/>
          <w:b/>
          <w:bCs/>
          <w:lang w:val="uk-UA"/>
        </w:rPr>
      </w:pP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b/>
          <w:bCs/>
          <w:lang w:val="uk-UA"/>
        </w:rPr>
        <w:t>Прибуток</w:t>
      </w:r>
    </w:p>
    <w:p w:rsidR="006D5044" w:rsidRPr="00AF6FBB" w:rsidRDefault="006D5044" w:rsidP="006D5044">
      <w:pPr>
        <w:ind w:firstLine="851"/>
        <w:jc w:val="both"/>
        <w:rPr>
          <w:rStyle w:val="hps"/>
          <w:rFonts w:ascii="Bookman Old Style" w:hAnsi="Bookman Old Style" w:cs="Tahoma"/>
          <w:lang w:val="uk-UA"/>
        </w:rPr>
      </w:pPr>
      <w:r w:rsidRPr="00AF6FBB">
        <w:rPr>
          <w:rStyle w:val="hps"/>
          <w:rFonts w:ascii="Bookman Old Style" w:hAnsi="Bookman Old Style" w:cs="Tahoma"/>
          <w:lang w:val="uk-UA"/>
        </w:rPr>
        <w:t>Прибуток</w:t>
      </w:r>
      <w:r w:rsidRPr="00AF6FBB">
        <w:rPr>
          <w:rFonts w:ascii="Bookman Old Style" w:hAnsi="Bookman Old Style" w:cs="Tahoma"/>
          <w:lang w:val="uk-UA"/>
        </w:rPr>
        <w:t xml:space="preserve"> </w:t>
      </w:r>
      <w:r w:rsidRPr="00AF6FBB">
        <w:rPr>
          <w:rStyle w:val="hps"/>
          <w:rFonts w:ascii="Bookman Old Style" w:hAnsi="Bookman Old Style" w:cs="Tahoma"/>
          <w:lang w:val="uk-UA"/>
        </w:rPr>
        <w:t>Компанії</w:t>
      </w:r>
      <w:r w:rsidRPr="00AF6FBB">
        <w:rPr>
          <w:rFonts w:ascii="Bookman Old Style" w:hAnsi="Bookman Old Style" w:cs="Tahoma"/>
          <w:lang w:val="uk-UA"/>
        </w:rPr>
        <w:t xml:space="preserve"> </w:t>
      </w:r>
      <w:r w:rsidRPr="00AF6FBB">
        <w:rPr>
          <w:rStyle w:val="hps"/>
          <w:rFonts w:ascii="Bookman Old Style" w:hAnsi="Bookman Old Style" w:cs="Tahoma"/>
          <w:lang w:val="uk-UA"/>
        </w:rPr>
        <w:t>від</w:t>
      </w:r>
      <w:r w:rsidRPr="00AF6FBB">
        <w:rPr>
          <w:rFonts w:ascii="Bookman Old Style" w:hAnsi="Bookman Old Style" w:cs="Tahoma"/>
          <w:lang w:val="uk-UA"/>
        </w:rPr>
        <w:t xml:space="preserve"> </w:t>
      </w:r>
      <w:r w:rsidRPr="00AF6FBB">
        <w:rPr>
          <w:rStyle w:val="hps"/>
          <w:rFonts w:ascii="Bookman Old Style" w:hAnsi="Bookman Old Style" w:cs="Tahoma"/>
          <w:lang w:val="uk-UA"/>
        </w:rPr>
        <w:t>реалізації</w:t>
      </w:r>
      <w:r w:rsidRPr="00AF6FBB">
        <w:rPr>
          <w:rFonts w:ascii="Bookman Old Style" w:hAnsi="Bookman Old Style" w:cs="Tahoma"/>
          <w:lang w:val="uk-UA"/>
        </w:rPr>
        <w:t xml:space="preserve"> </w:t>
      </w:r>
      <w:r w:rsidRPr="00AF6FBB">
        <w:rPr>
          <w:rStyle w:val="hps"/>
          <w:rFonts w:ascii="Bookman Old Style" w:hAnsi="Bookman Old Style" w:cs="Tahoma"/>
          <w:lang w:val="uk-UA"/>
        </w:rPr>
        <w:t>продукції</w:t>
      </w:r>
      <w:r w:rsidRPr="00AF6FBB">
        <w:rPr>
          <w:rFonts w:ascii="Bookman Old Style" w:hAnsi="Bookman Old Style" w:cs="Tahoma"/>
          <w:lang w:val="uk-UA"/>
        </w:rPr>
        <w:t xml:space="preserve"> </w:t>
      </w:r>
      <w:r w:rsidRPr="00AF6FBB">
        <w:rPr>
          <w:rStyle w:val="hps"/>
          <w:rFonts w:ascii="Bookman Old Style" w:hAnsi="Bookman Old Style" w:cs="Tahoma"/>
          <w:lang w:val="uk-UA"/>
        </w:rPr>
        <w:t>зріс</w:t>
      </w:r>
      <w:r w:rsidRPr="00AF6FBB">
        <w:rPr>
          <w:rFonts w:ascii="Bookman Old Style" w:hAnsi="Bookman Old Style" w:cs="Tahoma"/>
          <w:lang w:val="uk-UA"/>
        </w:rPr>
        <w:t xml:space="preserve"> </w:t>
      </w:r>
      <w:r w:rsidRPr="00AF6FBB">
        <w:rPr>
          <w:rStyle w:val="hps"/>
          <w:rFonts w:ascii="Bookman Old Style" w:hAnsi="Bookman Old Style" w:cs="Tahoma"/>
          <w:lang w:val="uk-UA"/>
        </w:rPr>
        <w:t>рік до року</w:t>
      </w:r>
      <w:r w:rsidRPr="00AF6FBB">
        <w:rPr>
          <w:rFonts w:ascii="Bookman Old Style" w:hAnsi="Bookman Old Style" w:cs="Tahoma"/>
          <w:lang w:val="uk-UA"/>
        </w:rPr>
        <w:t xml:space="preserve"> </w:t>
      </w:r>
      <w:r w:rsidRPr="00AF6FBB">
        <w:rPr>
          <w:rStyle w:val="hps"/>
          <w:rFonts w:ascii="Bookman Old Style" w:hAnsi="Bookman Old Style" w:cs="Tahoma"/>
          <w:lang w:val="uk-UA"/>
        </w:rPr>
        <w:t>у зв'язку з :</w:t>
      </w:r>
    </w:p>
    <w:p w:rsidR="006D5044" w:rsidRPr="00AF6FBB" w:rsidRDefault="006D5044" w:rsidP="006D5044">
      <w:pPr>
        <w:numPr>
          <w:ilvl w:val="0"/>
          <w:numId w:val="21"/>
        </w:numPr>
        <w:spacing w:line="276" w:lineRule="auto"/>
        <w:jc w:val="both"/>
        <w:rPr>
          <w:rStyle w:val="hps"/>
          <w:rFonts w:ascii="Bookman Old Style" w:hAnsi="Bookman Old Style" w:cs="Tahoma"/>
          <w:lang w:val="uk-UA"/>
        </w:rPr>
      </w:pPr>
      <w:r w:rsidRPr="00AF6FBB">
        <w:rPr>
          <w:rStyle w:val="hps"/>
          <w:rFonts w:ascii="Bookman Old Style" w:hAnsi="Bookman Old Style" w:cs="Tahoma"/>
          <w:lang w:val="uk-UA"/>
        </w:rPr>
        <w:t>зростання  обсягів продажу готової продукції;</w:t>
      </w:r>
    </w:p>
    <w:p w:rsidR="006D5044" w:rsidRPr="00AF6FBB" w:rsidRDefault="006D5044" w:rsidP="006D5044">
      <w:pPr>
        <w:numPr>
          <w:ilvl w:val="0"/>
          <w:numId w:val="21"/>
        </w:numPr>
        <w:spacing w:line="276" w:lineRule="auto"/>
        <w:jc w:val="both"/>
        <w:rPr>
          <w:rStyle w:val="hps"/>
          <w:rFonts w:ascii="Bookman Old Style" w:hAnsi="Bookman Old Style" w:cs="Tahoma"/>
          <w:lang w:val="uk-UA"/>
        </w:rPr>
      </w:pPr>
      <w:r w:rsidRPr="00AF6FBB">
        <w:rPr>
          <w:rStyle w:val="hps"/>
          <w:rFonts w:ascii="Bookman Old Style" w:hAnsi="Bookman Old Style" w:cs="Tahoma"/>
          <w:lang w:val="uk-UA"/>
        </w:rPr>
        <w:t xml:space="preserve">зростанням курсу гривні та білоруського рубля по відношенню до долара США </w:t>
      </w:r>
    </w:p>
    <w:p w:rsidR="006D5044" w:rsidRPr="00AF6FBB" w:rsidRDefault="006D5044" w:rsidP="006D5044">
      <w:pPr>
        <w:numPr>
          <w:ilvl w:val="0"/>
          <w:numId w:val="21"/>
        </w:numPr>
        <w:spacing w:line="276" w:lineRule="auto"/>
        <w:jc w:val="both"/>
        <w:rPr>
          <w:rStyle w:val="hps"/>
          <w:rFonts w:ascii="Bookman Old Style" w:hAnsi="Bookman Old Style" w:cs="Tahoma"/>
          <w:lang w:val="uk-UA"/>
        </w:rPr>
      </w:pPr>
      <w:r w:rsidRPr="00AF6FBB">
        <w:rPr>
          <w:rStyle w:val="hps"/>
          <w:rFonts w:ascii="Bookman Old Style" w:hAnsi="Bookman Old Style" w:cs="Tahoma"/>
          <w:lang w:val="uk-UA"/>
        </w:rPr>
        <w:t>зростанням асортименту продукції</w:t>
      </w:r>
    </w:p>
    <w:p w:rsidR="006D5044" w:rsidRPr="00AF6FBB" w:rsidRDefault="006D5044" w:rsidP="006D5044">
      <w:pPr>
        <w:numPr>
          <w:ilvl w:val="0"/>
          <w:numId w:val="21"/>
        </w:numPr>
        <w:spacing w:line="276" w:lineRule="auto"/>
        <w:jc w:val="both"/>
        <w:rPr>
          <w:rStyle w:val="hps"/>
          <w:rFonts w:ascii="Bookman Old Style" w:hAnsi="Bookman Old Style" w:cs="Tahoma"/>
          <w:lang w:val="uk-UA"/>
        </w:rPr>
      </w:pPr>
      <w:r w:rsidRPr="00AF6FBB">
        <w:rPr>
          <w:rStyle w:val="hps"/>
          <w:rFonts w:ascii="Bookman Old Style" w:hAnsi="Bookman Old Style" w:cs="Tahoma"/>
          <w:lang w:val="uk-UA"/>
        </w:rPr>
        <w:t>збільшення ринків збуту.</w:t>
      </w:r>
    </w:p>
    <w:p w:rsidR="006D5044" w:rsidRPr="00AF6FBB" w:rsidRDefault="006D5044" w:rsidP="006D5044">
      <w:pPr>
        <w:ind w:left="851"/>
        <w:jc w:val="both"/>
        <w:rPr>
          <w:rFonts w:ascii="Bookman Old Style" w:hAnsi="Bookman Old Style" w:cs="Tahoma"/>
          <w:lang w:val="uk-UA"/>
        </w:rPr>
      </w:pPr>
      <w:r w:rsidRPr="00AF6FBB">
        <w:rPr>
          <w:rStyle w:val="hps"/>
          <w:rFonts w:ascii="Bookman Old Style" w:hAnsi="Bookman Old Style" w:cs="Tahoma"/>
          <w:lang w:val="uk-UA"/>
        </w:rPr>
        <w:t>Наведена нижче таблиця</w:t>
      </w:r>
      <w:r w:rsidRPr="00AF6FBB">
        <w:rPr>
          <w:rFonts w:ascii="Bookman Old Style" w:hAnsi="Bookman Old Style" w:cs="Tahoma"/>
          <w:lang w:val="uk-UA"/>
        </w:rPr>
        <w:t xml:space="preserve"> </w:t>
      </w:r>
      <w:r w:rsidRPr="00AF6FBB">
        <w:rPr>
          <w:rStyle w:val="hps"/>
          <w:rFonts w:ascii="Bookman Old Style" w:hAnsi="Bookman Old Style" w:cs="Tahoma"/>
          <w:lang w:val="uk-UA"/>
        </w:rPr>
        <w:t>відображає</w:t>
      </w:r>
      <w:r w:rsidRPr="00AF6FBB">
        <w:rPr>
          <w:rFonts w:ascii="Bookman Old Style" w:hAnsi="Bookman Old Style" w:cs="Tahoma"/>
          <w:lang w:val="uk-UA"/>
        </w:rPr>
        <w:t xml:space="preserve"> </w:t>
      </w:r>
      <w:r w:rsidRPr="00AF6FBB">
        <w:rPr>
          <w:rStyle w:val="hps"/>
          <w:rFonts w:ascii="Bookman Old Style" w:hAnsi="Bookman Old Style" w:cs="Tahoma"/>
          <w:lang w:val="uk-UA"/>
        </w:rPr>
        <w:t>виручку</w:t>
      </w:r>
      <w:r w:rsidRPr="00AF6FBB">
        <w:rPr>
          <w:rFonts w:ascii="Bookman Old Style" w:hAnsi="Bookman Old Style" w:cs="Tahoma"/>
          <w:lang w:val="uk-UA"/>
        </w:rPr>
        <w:t xml:space="preserve"> </w:t>
      </w:r>
      <w:r w:rsidRPr="00AF6FBB">
        <w:rPr>
          <w:rStyle w:val="hps"/>
          <w:rFonts w:ascii="Bookman Old Style" w:hAnsi="Bookman Old Style" w:cs="Tahoma"/>
          <w:lang w:val="uk-UA"/>
        </w:rPr>
        <w:t>Компанії</w:t>
      </w:r>
      <w:r w:rsidRPr="00AF6FBB">
        <w:rPr>
          <w:rFonts w:ascii="Bookman Old Style" w:hAnsi="Bookman Old Style" w:cs="Tahoma"/>
          <w:lang w:val="uk-UA"/>
        </w:rPr>
        <w:t xml:space="preserve"> </w:t>
      </w:r>
      <w:r w:rsidRPr="00AF6FBB">
        <w:rPr>
          <w:rStyle w:val="hps"/>
          <w:rFonts w:ascii="Bookman Old Style" w:hAnsi="Bookman Old Style" w:cs="Tahoma"/>
          <w:lang w:val="uk-UA"/>
        </w:rPr>
        <w:t>за видами</w:t>
      </w:r>
      <w:r w:rsidRPr="00AF6FBB">
        <w:rPr>
          <w:rFonts w:ascii="Bookman Old Style" w:hAnsi="Bookman Old Style" w:cs="Tahoma"/>
          <w:lang w:val="uk-UA"/>
        </w:rPr>
        <w:t>:</w:t>
      </w:r>
    </w:p>
    <w:p w:rsidR="006D5044" w:rsidRDefault="006D5044" w:rsidP="006D5044">
      <w:pPr>
        <w:ind w:left="851"/>
        <w:jc w:val="both"/>
        <w:rPr>
          <w:rFonts w:ascii="Bookman Old Style" w:hAnsi="Bookman Old Style" w:cs="Tahoma"/>
          <w:lang w:val="uk-UA"/>
        </w:rPr>
      </w:pPr>
    </w:p>
    <w:p w:rsidR="006D5044" w:rsidRDefault="006D5044" w:rsidP="006D5044">
      <w:pPr>
        <w:ind w:left="851"/>
        <w:jc w:val="both"/>
        <w:rPr>
          <w:rFonts w:ascii="Bookman Old Style" w:hAnsi="Bookman Old Style" w:cs="Tahoma"/>
          <w:lang w:val="uk-UA"/>
        </w:rPr>
      </w:pPr>
    </w:p>
    <w:p w:rsidR="006D5044" w:rsidRDefault="006D5044" w:rsidP="006D5044">
      <w:pPr>
        <w:ind w:left="851"/>
        <w:jc w:val="both"/>
        <w:rPr>
          <w:rFonts w:ascii="Bookman Old Style" w:hAnsi="Bookman Old Style" w:cs="Tahoma"/>
          <w:lang w:val="uk-UA"/>
        </w:rPr>
      </w:pPr>
    </w:p>
    <w:p w:rsidR="006D5044" w:rsidRDefault="006D5044" w:rsidP="006D5044">
      <w:pPr>
        <w:ind w:left="851"/>
        <w:jc w:val="both"/>
        <w:rPr>
          <w:rFonts w:ascii="Bookman Old Style" w:hAnsi="Bookman Old Style" w:cs="Tahoma"/>
          <w:lang w:val="uk-UA"/>
        </w:rPr>
      </w:pPr>
    </w:p>
    <w:p w:rsidR="006D5044" w:rsidRPr="00AF6FBB" w:rsidRDefault="006D5044" w:rsidP="006D5044">
      <w:pPr>
        <w:ind w:left="851"/>
        <w:jc w:val="both"/>
        <w:rPr>
          <w:rFonts w:ascii="Bookman Old Style" w:hAnsi="Bookman Old Style" w:cs="Tahoma"/>
          <w:lang w:val="uk-UA"/>
        </w:rPr>
      </w:pPr>
    </w:p>
    <w:tbl>
      <w:tblPr>
        <w:tblW w:w="9180" w:type="dxa"/>
        <w:tblInd w:w="93" w:type="dxa"/>
        <w:tblLook w:val="04A0" w:firstRow="1" w:lastRow="0" w:firstColumn="1" w:lastColumn="0" w:noHBand="0" w:noVBand="1"/>
      </w:tblPr>
      <w:tblGrid>
        <w:gridCol w:w="4120"/>
        <w:gridCol w:w="1088"/>
        <w:gridCol w:w="1180"/>
        <w:gridCol w:w="1660"/>
        <w:gridCol w:w="1140"/>
      </w:tblGrid>
      <w:tr w:rsidR="006D5044" w:rsidRPr="0042386C" w:rsidTr="006D5044">
        <w:trPr>
          <w:trHeight w:val="255"/>
        </w:trPr>
        <w:tc>
          <w:tcPr>
            <w:tcW w:w="4120" w:type="dxa"/>
            <w:tcBorders>
              <w:top w:val="nil"/>
              <w:left w:val="nil"/>
              <w:bottom w:val="nil"/>
              <w:right w:val="nil"/>
            </w:tcBorders>
            <w:shd w:val="clear" w:color="auto" w:fill="auto"/>
            <w:noWrap/>
            <w:vAlign w:val="bottom"/>
            <w:hideMark/>
          </w:tcPr>
          <w:p w:rsidR="006D5044" w:rsidRPr="006D5044" w:rsidRDefault="006D5044" w:rsidP="006D5044">
            <w:pPr>
              <w:rPr>
                <w:rFonts w:ascii="Bookman Old Style" w:hAnsi="Bookman Old Style" w:cs="Tahoma"/>
                <w:lang w:val="ru-RU" w:eastAsia="ru-RU"/>
              </w:rPr>
            </w:pPr>
            <w:r w:rsidRPr="00AF6FBB">
              <w:rPr>
                <w:rFonts w:ascii="Bookman Old Style" w:hAnsi="Bookman Old Style" w:cs="Tahoma"/>
                <w:lang w:eastAsia="ru-RU"/>
              </w:rPr>
              <w:t> </w:t>
            </w:r>
          </w:p>
        </w:tc>
        <w:tc>
          <w:tcPr>
            <w:tcW w:w="1080" w:type="dxa"/>
            <w:tcBorders>
              <w:top w:val="nil"/>
              <w:left w:val="nil"/>
              <w:bottom w:val="nil"/>
              <w:right w:val="nil"/>
            </w:tcBorders>
            <w:shd w:val="clear" w:color="000000" w:fill="FFFFFF"/>
            <w:noWrap/>
            <w:vAlign w:val="bottom"/>
            <w:hideMark/>
          </w:tcPr>
          <w:p w:rsidR="006D5044" w:rsidRPr="006D5044" w:rsidRDefault="006D5044" w:rsidP="006D5044">
            <w:pPr>
              <w:rPr>
                <w:rFonts w:ascii="Bookman Old Style" w:hAnsi="Bookman Old Style" w:cs="Tahoma"/>
                <w:lang w:val="ru-RU" w:eastAsia="ru-RU"/>
              </w:rPr>
            </w:pPr>
            <w:r w:rsidRPr="00AF6FBB">
              <w:rPr>
                <w:rFonts w:ascii="Bookman Old Style" w:hAnsi="Bookman Old Style" w:cs="Tahoma"/>
                <w:lang w:eastAsia="ru-RU"/>
              </w:rPr>
              <w:t> </w:t>
            </w:r>
          </w:p>
        </w:tc>
        <w:tc>
          <w:tcPr>
            <w:tcW w:w="1180" w:type="dxa"/>
            <w:tcBorders>
              <w:top w:val="nil"/>
              <w:left w:val="nil"/>
              <w:bottom w:val="nil"/>
              <w:right w:val="nil"/>
            </w:tcBorders>
            <w:shd w:val="clear" w:color="000000" w:fill="FFFFFF"/>
            <w:noWrap/>
            <w:vAlign w:val="bottom"/>
            <w:hideMark/>
          </w:tcPr>
          <w:p w:rsidR="006D5044" w:rsidRPr="006D5044" w:rsidRDefault="006D5044" w:rsidP="006D5044">
            <w:pPr>
              <w:rPr>
                <w:rFonts w:ascii="Bookman Old Style" w:hAnsi="Bookman Old Style" w:cs="Tahoma"/>
                <w:lang w:val="ru-RU" w:eastAsia="ru-RU"/>
              </w:rPr>
            </w:pPr>
            <w:r w:rsidRPr="00AF6FBB">
              <w:rPr>
                <w:rFonts w:ascii="Bookman Old Style" w:hAnsi="Bookman Old Style" w:cs="Tahoma"/>
                <w:lang w:eastAsia="ru-RU"/>
              </w:rPr>
              <w:t> </w:t>
            </w:r>
          </w:p>
        </w:tc>
        <w:tc>
          <w:tcPr>
            <w:tcW w:w="1660" w:type="dxa"/>
            <w:tcBorders>
              <w:top w:val="nil"/>
              <w:left w:val="nil"/>
              <w:bottom w:val="nil"/>
              <w:right w:val="nil"/>
            </w:tcBorders>
            <w:shd w:val="clear" w:color="000000" w:fill="FFFFFF"/>
            <w:noWrap/>
            <w:vAlign w:val="bottom"/>
            <w:hideMark/>
          </w:tcPr>
          <w:p w:rsidR="006D5044" w:rsidRPr="006D5044" w:rsidRDefault="006D5044" w:rsidP="006D5044">
            <w:pPr>
              <w:rPr>
                <w:rFonts w:ascii="Bookman Old Style" w:hAnsi="Bookman Old Style" w:cs="Tahoma"/>
                <w:lang w:val="ru-RU" w:eastAsia="ru-RU"/>
              </w:rPr>
            </w:pPr>
            <w:r w:rsidRPr="00AF6FBB">
              <w:rPr>
                <w:rFonts w:ascii="Bookman Old Style" w:hAnsi="Bookman Old Style" w:cs="Tahoma"/>
                <w:lang w:eastAsia="ru-RU"/>
              </w:rPr>
              <w:t> </w:t>
            </w:r>
          </w:p>
        </w:tc>
        <w:tc>
          <w:tcPr>
            <w:tcW w:w="1140" w:type="dxa"/>
            <w:tcBorders>
              <w:top w:val="nil"/>
              <w:left w:val="nil"/>
              <w:bottom w:val="nil"/>
              <w:right w:val="nil"/>
            </w:tcBorders>
            <w:shd w:val="clear" w:color="000000" w:fill="FFFFFF"/>
            <w:noWrap/>
            <w:vAlign w:val="bottom"/>
            <w:hideMark/>
          </w:tcPr>
          <w:p w:rsidR="006D5044" w:rsidRPr="006D5044" w:rsidRDefault="006D5044" w:rsidP="006D5044">
            <w:pPr>
              <w:rPr>
                <w:rFonts w:ascii="Bookman Old Style" w:hAnsi="Bookman Old Style" w:cs="Tahoma"/>
                <w:lang w:val="ru-RU" w:eastAsia="ru-RU"/>
              </w:rPr>
            </w:pPr>
            <w:r w:rsidRPr="00AF6FBB">
              <w:rPr>
                <w:rFonts w:ascii="Bookman Old Style" w:hAnsi="Bookman Old Style" w:cs="Tahoma"/>
                <w:lang w:eastAsia="ru-RU"/>
              </w:rPr>
              <w:t> </w:t>
            </w:r>
          </w:p>
        </w:tc>
      </w:tr>
      <w:tr w:rsidR="006D5044" w:rsidRPr="00AF6FBB" w:rsidTr="006D5044">
        <w:trPr>
          <w:trHeight w:val="525"/>
        </w:trPr>
        <w:tc>
          <w:tcPr>
            <w:tcW w:w="4120" w:type="dxa"/>
            <w:tcBorders>
              <w:top w:val="nil"/>
              <w:left w:val="nil"/>
              <w:bottom w:val="single" w:sz="8" w:space="0" w:color="auto"/>
              <w:right w:val="nil"/>
            </w:tcBorders>
            <w:shd w:val="clear" w:color="auto" w:fill="auto"/>
            <w:vAlign w:val="bottom"/>
            <w:hideMark/>
          </w:tcPr>
          <w:p w:rsidR="006D5044" w:rsidRPr="006D5044" w:rsidRDefault="006D5044" w:rsidP="006D5044">
            <w:pPr>
              <w:rPr>
                <w:rFonts w:ascii="Bookman Old Style" w:hAnsi="Bookman Old Style" w:cs="Tahoma"/>
                <w:b/>
                <w:lang w:val="ru-RU" w:eastAsia="ru-RU"/>
              </w:rPr>
            </w:pPr>
            <w:r w:rsidRPr="006D5044">
              <w:rPr>
                <w:rFonts w:ascii="Bookman Old Style" w:hAnsi="Bookman Old Style" w:cs="Tahoma"/>
                <w:b/>
                <w:lang w:val="ru-RU" w:eastAsia="ru-RU"/>
              </w:rPr>
              <w:lastRenderedPageBreak/>
              <w:t>Чистий дохід від реалізації складається: (тис. грн.)</w:t>
            </w:r>
          </w:p>
        </w:tc>
        <w:tc>
          <w:tcPr>
            <w:tcW w:w="1080" w:type="dxa"/>
            <w:tcBorders>
              <w:top w:val="nil"/>
              <w:left w:val="nil"/>
              <w:bottom w:val="single" w:sz="8" w:space="0" w:color="auto"/>
              <w:right w:val="nil"/>
            </w:tcBorders>
            <w:shd w:val="clear" w:color="000000" w:fill="FFFFFF"/>
            <w:noWrap/>
            <w:vAlign w:val="bottom"/>
            <w:hideMark/>
          </w:tcPr>
          <w:p w:rsidR="006D5044" w:rsidRPr="00AF6FBB" w:rsidRDefault="006D5044" w:rsidP="00711540">
            <w:pPr>
              <w:jc w:val="center"/>
              <w:rPr>
                <w:rFonts w:ascii="Bookman Old Style" w:hAnsi="Bookman Old Style" w:cs="Tahoma"/>
                <w:b/>
                <w:lang w:eastAsia="ru-RU"/>
              </w:rPr>
            </w:pPr>
            <w:r w:rsidRPr="00AF6FBB">
              <w:rPr>
                <w:rFonts w:ascii="Bookman Old Style" w:hAnsi="Bookman Old Style" w:cs="Tahoma"/>
                <w:b/>
                <w:lang w:eastAsia="ru-RU"/>
              </w:rPr>
              <w:t>2014</w:t>
            </w:r>
          </w:p>
        </w:tc>
        <w:tc>
          <w:tcPr>
            <w:tcW w:w="1180" w:type="dxa"/>
            <w:tcBorders>
              <w:top w:val="nil"/>
              <w:left w:val="nil"/>
              <w:bottom w:val="single" w:sz="8" w:space="0" w:color="auto"/>
              <w:right w:val="nil"/>
            </w:tcBorders>
            <w:shd w:val="clear" w:color="000000" w:fill="FFFFFF"/>
            <w:noWrap/>
            <w:vAlign w:val="bottom"/>
            <w:hideMark/>
          </w:tcPr>
          <w:p w:rsidR="006D5044" w:rsidRPr="00AF6FBB" w:rsidRDefault="006D5044" w:rsidP="00711540">
            <w:pPr>
              <w:jc w:val="center"/>
              <w:rPr>
                <w:rFonts w:ascii="Bookman Old Style" w:hAnsi="Bookman Old Style" w:cs="Tahoma"/>
                <w:b/>
                <w:lang w:eastAsia="ru-RU"/>
              </w:rPr>
            </w:pPr>
            <w:r w:rsidRPr="00AF6FBB">
              <w:rPr>
                <w:rFonts w:ascii="Bookman Old Style" w:hAnsi="Bookman Old Style" w:cs="Tahoma"/>
                <w:b/>
                <w:lang w:eastAsia="ru-RU"/>
              </w:rPr>
              <w:t>2013</w:t>
            </w:r>
          </w:p>
        </w:tc>
        <w:tc>
          <w:tcPr>
            <w:tcW w:w="1660" w:type="dxa"/>
            <w:tcBorders>
              <w:top w:val="nil"/>
              <w:left w:val="nil"/>
              <w:bottom w:val="single" w:sz="8" w:space="0" w:color="auto"/>
              <w:right w:val="nil"/>
            </w:tcBorders>
            <w:shd w:val="clear" w:color="000000" w:fill="FFFFFF"/>
            <w:vAlign w:val="bottom"/>
            <w:hideMark/>
          </w:tcPr>
          <w:p w:rsidR="006D5044" w:rsidRPr="00AF6FBB" w:rsidRDefault="006D5044" w:rsidP="00711540">
            <w:pPr>
              <w:jc w:val="center"/>
              <w:rPr>
                <w:rFonts w:ascii="Bookman Old Style" w:hAnsi="Bookman Old Style" w:cs="Tahoma"/>
                <w:b/>
                <w:lang w:eastAsia="ru-RU"/>
              </w:rPr>
            </w:pPr>
            <w:r w:rsidRPr="00AF6FBB">
              <w:rPr>
                <w:rFonts w:ascii="Bookman Old Style" w:hAnsi="Bookman Old Style" w:cs="Tahoma"/>
                <w:b/>
                <w:lang w:eastAsia="ru-RU"/>
              </w:rPr>
              <w:t>Зміни, %</w:t>
            </w:r>
          </w:p>
        </w:tc>
        <w:tc>
          <w:tcPr>
            <w:tcW w:w="114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b/>
                <w:lang w:eastAsia="ru-RU"/>
              </w:rPr>
            </w:pPr>
            <w:r w:rsidRPr="00AF6FBB">
              <w:rPr>
                <w:rFonts w:ascii="Bookman Old Style" w:hAnsi="Bookman Old Style" w:cs="Tahoma"/>
                <w:b/>
                <w:lang w:eastAsia="ru-RU"/>
              </w:rPr>
              <w:t> </w:t>
            </w:r>
          </w:p>
        </w:tc>
      </w:tr>
      <w:tr w:rsidR="006D5044" w:rsidRPr="00AF6FBB" w:rsidTr="006D5044">
        <w:trPr>
          <w:trHeight w:val="255"/>
        </w:trPr>
        <w:tc>
          <w:tcPr>
            <w:tcW w:w="4120" w:type="dxa"/>
            <w:tcBorders>
              <w:top w:val="nil"/>
              <w:left w:val="nil"/>
              <w:bottom w:val="nil"/>
              <w:right w:val="nil"/>
            </w:tcBorders>
            <w:shd w:val="clear" w:color="auto" w:fill="auto"/>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проодаж електродів</w:t>
            </w:r>
          </w:p>
        </w:tc>
        <w:tc>
          <w:tcPr>
            <w:tcW w:w="108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495629</w:t>
            </w:r>
          </w:p>
        </w:tc>
        <w:tc>
          <w:tcPr>
            <w:tcW w:w="118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359359</w:t>
            </w:r>
          </w:p>
        </w:tc>
        <w:tc>
          <w:tcPr>
            <w:tcW w:w="166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7</w:t>
            </w:r>
          </w:p>
        </w:tc>
        <w:tc>
          <w:tcPr>
            <w:tcW w:w="114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r>
      <w:tr w:rsidR="006D5044" w:rsidRPr="00AF6FBB" w:rsidTr="006D5044">
        <w:trPr>
          <w:trHeight w:val="255"/>
        </w:trPr>
        <w:tc>
          <w:tcPr>
            <w:tcW w:w="4120" w:type="dxa"/>
            <w:tcBorders>
              <w:top w:val="nil"/>
              <w:left w:val="nil"/>
              <w:bottom w:val="nil"/>
              <w:right w:val="nil"/>
            </w:tcBorders>
            <w:shd w:val="clear" w:color="auto" w:fill="auto"/>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відсоток в загального обсягу, %</w:t>
            </w:r>
          </w:p>
        </w:tc>
        <w:tc>
          <w:tcPr>
            <w:tcW w:w="108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97</w:t>
            </w:r>
          </w:p>
        </w:tc>
        <w:tc>
          <w:tcPr>
            <w:tcW w:w="118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99</w:t>
            </w:r>
          </w:p>
        </w:tc>
        <w:tc>
          <w:tcPr>
            <w:tcW w:w="166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p>
        </w:tc>
        <w:tc>
          <w:tcPr>
            <w:tcW w:w="114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r>
      <w:tr w:rsidR="006D5044" w:rsidRPr="00AF6FBB" w:rsidTr="006D5044">
        <w:trPr>
          <w:trHeight w:val="255"/>
        </w:trPr>
        <w:tc>
          <w:tcPr>
            <w:tcW w:w="4120" w:type="dxa"/>
            <w:tcBorders>
              <w:top w:val="nil"/>
              <w:left w:val="nil"/>
              <w:bottom w:val="nil"/>
              <w:right w:val="nil"/>
            </w:tcBorders>
            <w:shd w:val="clear" w:color="auto" w:fill="auto"/>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інші продажі</w:t>
            </w:r>
          </w:p>
        </w:tc>
        <w:tc>
          <w:tcPr>
            <w:tcW w:w="108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13176</w:t>
            </w:r>
          </w:p>
        </w:tc>
        <w:tc>
          <w:tcPr>
            <w:tcW w:w="118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3037</w:t>
            </w:r>
          </w:p>
        </w:tc>
        <w:tc>
          <w:tcPr>
            <w:tcW w:w="166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3964</w:t>
            </w:r>
          </w:p>
        </w:tc>
        <w:tc>
          <w:tcPr>
            <w:tcW w:w="114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r>
      <w:tr w:rsidR="006D5044" w:rsidRPr="00AF6FBB" w:rsidTr="006D5044">
        <w:trPr>
          <w:trHeight w:val="270"/>
        </w:trPr>
        <w:tc>
          <w:tcPr>
            <w:tcW w:w="4120" w:type="dxa"/>
            <w:tcBorders>
              <w:top w:val="nil"/>
              <w:left w:val="nil"/>
              <w:bottom w:val="single" w:sz="8" w:space="0" w:color="auto"/>
              <w:right w:val="nil"/>
            </w:tcBorders>
            <w:shd w:val="clear" w:color="auto" w:fill="auto"/>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відсоток в загального обсягу, %</w:t>
            </w:r>
          </w:p>
        </w:tc>
        <w:tc>
          <w:tcPr>
            <w:tcW w:w="1080" w:type="dxa"/>
            <w:tcBorders>
              <w:top w:val="nil"/>
              <w:left w:val="nil"/>
              <w:bottom w:val="single" w:sz="8" w:space="0" w:color="auto"/>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3</w:t>
            </w:r>
          </w:p>
        </w:tc>
        <w:tc>
          <w:tcPr>
            <w:tcW w:w="1180" w:type="dxa"/>
            <w:tcBorders>
              <w:top w:val="nil"/>
              <w:left w:val="nil"/>
              <w:bottom w:val="single" w:sz="8" w:space="0" w:color="auto"/>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1</w:t>
            </w:r>
          </w:p>
        </w:tc>
        <w:tc>
          <w:tcPr>
            <w:tcW w:w="1660" w:type="dxa"/>
            <w:tcBorders>
              <w:top w:val="nil"/>
              <w:left w:val="nil"/>
              <w:bottom w:val="single" w:sz="8" w:space="0" w:color="auto"/>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p>
        </w:tc>
        <w:tc>
          <w:tcPr>
            <w:tcW w:w="114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r>
      <w:tr w:rsidR="006D5044" w:rsidRPr="00AF6FBB" w:rsidTr="006D5044">
        <w:trPr>
          <w:trHeight w:val="255"/>
        </w:trPr>
        <w:tc>
          <w:tcPr>
            <w:tcW w:w="4120" w:type="dxa"/>
            <w:tcBorders>
              <w:top w:val="nil"/>
              <w:left w:val="nil"/>
              <w:bottom w:val="nil"/>
              <w:right w:val="nil"/>
            </w:tcBorders>
            <w:shd w:val="clear" w:color="auto" w:fill="auto"/>
            <w:noWrap/>
            <w:vAlign w:val="bottom"/>
            <w:hideMark/>
          </w:tcPr>
          <w:p w:rsidR="006D5044" w:rsidRPr="00AF6FBB" w:rsidRDefault="006D5044" w:rsidP="006D5044">
            <w:pPr>
              <w:rPr>
                <w:rFonts w:ascii="Bookman Old Style" w:hAnsi="Bookman Old Style" w:cs="Tahoma"/>
                <w:b/>
                <w:lang w:eastAsia="ru-RU"/>
              </w:rPr>
            </w:pPr>
            <w:r w:rsidRPr="00AF6FBB">
              <w:rPr>
                <w:rFonts w:ascii="Bookman Old Style" w:hAnsi="Bookman Old Style" w:cs="Tahoma"/>
                <w:b/>
                <w:lang w:eastAsia="ru-RU"/>
              </w:rPr>
              <w:t>Всього:</w:t>
            </w:r>
          </w:p>
        </w:tc>
        <w:tc>
          <w:tcPr>
            <w:tcW w:w="108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b/>
                <w:lang w:eastAsia="ru-RU"/>
              </w:rPr>
            </w:pPr>
            <w:r w:rsidRPr="00AF6FBB">
              <w:rPr>
                <w:rFonts w:ascii="Bookman Old Style" w:hAnsi="Bookman Old Style" w:cs="Tahoma"/>
                <w:b/>
                <w:lang w:eastAsia="ru-RU"/>
              </w:rPr>
              <w:t>508805</w:t>
            </w:r>
          </w:p>
        </w:tc>
        <w:tc>
          <w:tcPr>
            <w:tcW w:w="118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b/>
                <w:lang w:eastAsia="ru-RU"/>
              </w:rPr>
            </w:pPr>
            <w:r w:rsidRPr="00AF6FBB">
              <w:rPr>
                <w:rFonts w:ascii="Bookman Old Style" w:hAnsi="Bookman Old Style" w:cs="Tahoma"/>
                <w:b/>
                <w:lang w:eastAsia="ru-RU"/>
              </w:rPr>
              <w:t>362396</w:t>
            </w:r>
          </w:p>
        </w:tc>
        <w:tc>
          <w:tcPr>
            <w:tcW w:w="166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b/>
                <w:lang w:eastAsia="ru-RU"/>
              </w:rPr>
            </w:pPr>
            <w:r w:rsidRPr="00AF6FBB">
              <w:rPr>
                <w:rFonts w:ascii="Bookman Old Style" w:hAnsi="Bookman Old Style" w:cs="Tahoma"/>
                <w:b/>
                <w:lang w:eastAsia="ru-RU"/>
              </w:rPr>
              <w:t>40</w:t>
            </w:r>
          </w:p>
        </w:tc>
        <w:tc>
          <w:tcPr>
            <w:tcW w:w="114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b/>
                <w:lang w:eastAsia="ru-RU"/>
              </w:rPr>
            </w:pPr>
            <w:r w:rsidRPr="00AF6FBB">
              <w:rPr>
                <w:rFonts w:ascii="Bookman Old Style" w:hAnsi="Bookman Old Style" w:cs="Tahoma"/>
                <w:b/>
                <w:lang w:eastAsia="ru-RU"/>
              </w:rPr>
              <w:t> </w:t>
            </w:r>
          </w:p>
        </w:tc>
      </w:tr>
      <w:tr w:rsidR="006D5044" w:rsidRPr="00AF6FBB" w:rsidTr="006D5044">
        <w:trPr>
          <w:trHeight w:val="255"/>
        </w:trPr>
        <w:tc>
          <w:tcPr>
            <w:tcW w:w="4120" w:type="dxa"/>
            <w:tcBorders>
              <w:top w:val="nil"/>
              <w:left w:val="nil"/>
              <w:bottom w:val="nil"/>
              <w:right w:val="nil"/>
            </w:tcBorders>
            <w:shd w:val="clear" w:color="auto" w:fill="auto"/>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08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p>
        </w:tc>
        <w:tc>
          <w:tcPr>
            <w:tcW w:w="118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p>
        </w:tc>
        <w:tc>
          <w:tcPr>
            <w:tcW w:w="166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p>
        </w:tc>
        <w:tc>
          <w:tcPr>
            <w:tcW w:w="114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r>
    </w:tbl>
    <w:p w:rsidR="006D5044" w:rsidRPr="00AF6FBB" w:rsidRDefault="006D5044" w:rsidP="006D5044">
      <w:pPr>
        <w:ind w:left="851"/>
        <w:jc w:val="both"/>
        <w:rPr>
          <w:rFonts w:ascii="Bookman Old Style" w:hAnsi="Bookman Old Style" w:cs="Tahoma"/>
          <w:lang w:val="uk-UA"/>
        </w:rPr>
      </w:pPr>
    </w:p>
    <w:tbl>
      <w:tblPr>
        <w:tblW w:w="15471" w:type="dxa"/>
        <w:tblInd w:w="-106" w:type="dxa"/>
        <w:tblLook w:val="0000" w:firstRow="0" w:lastRow="0" w:firstColumn="0" w:lastColumn="0" w:noHBand="0" w:noVBand="0"/>
      </w:tblPr>
      <w:tblGrid>
        <w:gridCol w:w="9788"/>
        <w:gridCol w:w="1720"/>
        <w:gridCol w:w="1660"/>
        <w:gridCol w:w="1425"/>
        <w:gridCol w:w="1019"/>
      </w:tblGrid>
      <w:tr w:rsidR="006D5044" w:rsidRPr="00AF6FBB" w:rsidTr="006D5044">
        <w:trPr>
          <w:trHeight w:val="270"/>
        </w:trPr>
        <w:tc>
          <w:tcPr>
            <w:tcW w:w="9788" w:type="dxa"/>
            <w:tcBorders>
              <w:top w:val="nil"/>
              <w:left w:val="nil"/>
              <w:bottom w:val="single" w:sz="4" w:space="0" w:color="auto"/>
              <w:right w:val="nil"/>
            </w:tcBorders>
            <w:shd w:val="clear" w:color="auto" w:fill="auto"/>
            <w:noWrap/>
            <w:vAlign w:val="bottom"/>
          </w:tcPr>
          <w:tbl>
            <w:tblPr>
              <w:tblW w:w="9572" w:type="dxa"/>
              <w:tblLook w:val="04A0" w:firstRow="1" w:lastRow="0" w:firstColumn="1" w:lastColumn="0" w:noHBand="0" w:noVBand="1"/>
            </w:tblPr>
            <w:tblGrid>
              <w:gridCol w:w="4120"/>
              <w:gridCol w:w="1472"/>
              <w:gridCol w:w="1180"/>
              <w:gridCol w:w="1660"/>
              <w:gridCol w:w="1140"/>
            </w:tblGrid>
            <w:tr w:rsidR="006D5044" w:rsidRPr="00AF6FBB" w:rsidTr="006D5044">
              <w:trPr>
                <w:trHeight w:val="255"/>
              </w:trPr>
              <w:tc>
                <w:tcPr>
                  <w:tcW w:w="412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472"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18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66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14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r>
            <w:tr w:rsidR="006D5044" w:rsidRPr="00AF6FBB" w:rsidTr="006D5044">
              <w:trPr>
                <w:trHeight w:val="270"/>
              </w:trPr>
              <w:tc>
                <w:tcPr>
                  <w:tcW w:w="4120" w:type="dxa"/>
                  <w:tcBorders>
                    <w:top w:val="nil"/>
                    <w:left w:val="nil"/>
                    <w:bottom w:val="single" w:sz="8" w:space="0" w:color="auto"/>
                    <w:right w:val="nil"/>
                  </w:tcBorders>
                  <w:shd w:val="clear" w:color="000000" w:fill="FFFFFF"/>
                  <w:noWrap/>
                  <w:vAlign w:val="bottom"/>
                  <w:hideMark/>
                </w:tcPr>
                <w:p w:rsidR="006D5044" w:rsidRPr="00AF6FBB" w:rsidRDefault="006D5044" w:rsidP="006D5044">
                  <w:pPr>
                    <w:rPr>
                      <w:rFonts w:ascii="Bookman Old Style" w:hAnsi="Bookman Old Style" w:cs="Tahoma"/>
                      <w:b/>
                      <w:lang w:eastAsia="ru-RU"/>
                    </w:rPr>
                  </w:pPr>
                  <w:r w:rsidRPr="00AF6FBB">
                    <w:rPr>
                      <w:rFonts w:ascii="Bookman Old Style" w:hAnsi="Bookman Old Style" w:cs="Tahoma"/>
                      <w:b/>
                      <w:lang w:eastAsia="ru-RU"/>
                    </w:rPr>
                    <w:t xml:space="preserve">Основні види продукції </w:t>
                  </w:r>
                </w:p>
              </w:tc>
              <w:tc>
                <w:tcPr>
                  <w:tcW w:w="1472" w:type="dxa"/>
                  <w:tcBorders>
                    <w:top w:val="nil"/>
                    <w:left w:val="nil"/>
                    <w:bottom w:val="single" w:sz="8" w:space="0" w:color="auto"/>
                    <w:right w:val="nil"/>
                  </w:tcBorders>
                  <w:shd w:val="clear" w:color="000000" w:fill="FFFFFF"/>
                  <w:noWrap/>
                  <w:vAlign w:val="bottom"/>
                  <w:hideMark/>
                </w:tcPr>
                <w:p w:rsidR="006D5044" w:rsidRPr="00AF6FBB" w:rsidRDefault="006D5044" w:rsidP="00711540">
                  <w:pPr>
                    <w:jc w:val="center"/>
                    <w:rPr>
                      <w:rFonts w:ascii="Bookman Old Style" w:hAnsi="Bookman Old Style" w:cs="Tahoma"/>
                      <w:b/>
                      <w:lang w:eastAsia="ru-RU"/>
                    </w:rPr>
                  </w:pPr>
                  <w:r w:rsidRPr="00AF6FBB">
                    <w:rPr>
                      <w:rFonts w:ascii="Bookman Old Style" w:hAnsi="Bookman Old Style" w:cs="Tahoma"/>
                      <w:b/>
                      <w:lang w:eastAsia="ru-RU"/>
                    </w:rPr>
                    <w:t>одиниця виміру</w:t>
                  </w:r>
                </w:p>
              </w:tc>
              <w:tc>
                <w:tcPr>
                  <w:tcW w:w="1180" w:type="dxa"/>
                  <w:tcBorders>
                    <w:top w:val="nil"/>
                    <w:left w:val="nil"/>
                    <w:bottom w:val="single" w:sz="8" w:space="0" w:color="auto"/>
                    <w:right w:val="nil"/>
                  </w:tcBorders>
                  <w:shd w:val="clear" w:color="000000" w:fill="FFFFFF"/>
                  <w:noWrap/>
                  <w:vAlign w:val="bottom"/>
                  <w:hideMark/>
                </w:tcPr>
                <w:p w:rsidR="006D5044" w:rsidRPr="00AF6FBB" w:rsidRDefault="006D5044" w:rsidP="00711540">
                  <w:pPr>
                    <w:jc w:val="center"/>
                    <w:rPr>
                      <w:rFonts w:ascii="Bookman Old Style" w:hAnsi="Bookman Old Style" w:cs="Tahoma"/>
                      <w:b/>
                      <w:lang w:eastAsia="ru-RU"/>
                    </w:rPr>
                  </w:pPr>
                  <w:r w:rsidRPr="00AF6FBB">
                    <w:rPr>
                      <w:rFonts w:ascii="Bookman Old Style" w:hAnsi="Bookman Old Style" w:cs="Tahoma"/>
                      <w:b/>
                      <w:lang w:eastAsia="ru-RU"/>
                    </w:rPr>
                    <w:t>2014</w:t>
                  </w:r>
                </w:p>
              </w:tc>
              <w:tc>
                <w:tcPr>
                  <w:tcW w:w="1660" w:type="dxa"/>
                  <w:tcBorders>
                    <w:top w:val="nil"/>
                    <w:left w:val="nil"/>
                    <w:bottom w:val="single" w:sz="8" w:space="0" w:color="auto"/>
                    <w:right w:val="nil"/>
                  </w:tcBorders>
                  <w:shd w:val="clear" w:color="000000" w:fill="FFFFFF"/>
                  <w:noWrap/>
                  <w:vAlign w:val="bottom"/>
                  <w:hideMark/>
                </w:tcPr>
                <w:p w:rsidR="006D5044" w:rsidRPr="00AF6FBB" w:rsidRDefault="006D5044" w:rsidP="00711540">
                  <w:pPr>
                    <w:jc w:val="center"/>
                    <w:rPr>
                      <w:rFonts w:ascii="Bookman Old Style" w:hAnsi="Bookman Old Style" w:cs="Tahoma"/>
                      <w:b/>
                      <w:lang w:eastAsia="ru-RU"/>
                    </w:rPr>
                  </w:pPr>
                  <w:r w:rsidRPr="00AF6FBB">
                    <w:rPr>
                      <w:rFonts w:ascii="Bookman Old Style" w:hAnsi="Bookman Old Style" w:cs="Tahoma"/>
                      <w:b/>
                      <w:lang w:eastAsia="ru-RU"/>
                    </w:rPr>
                    <w:t>2013</w:t>
                  </w:r>
                </w:p>
              </w:tc>
              <w:tc>
                <w:tcPr>
                  <w:tcW w:w="1140" w:type="dxa"/>
                  <w:tcBorders>
                    <w:top w:val="nil"/>
                    <w:left w:val="nil"/>
                    <w:bottom w:val="single" w:sz="8" w:space="0" w:color="auto"/>
                    <w:right w:val="nil"/>
                  </w:tcBorders>
                  <w:shd w:val="clear" w:color="000000" w:fill="FFFFFF"/>
                  <w:vAlign w:val="center"/>
                  <w:hideMark/>
                </w:tcPr>
                <w:p w:rsidR="006D5044" w:rsidRPr="00AF6FBB" w:rsidRDefault="006D5044" w:rsidP="00711540">
                  <w:pPr>
                    <w:jc w:val="center"/>
                    <w:rPr>
                      <w:rFonts w:ascii="Bookman Old Style" w:hAnsi="Bookman Old Style" w:cs="Tahoma"/>
                      <w:b/>
                      <w:lang w:eastAsia="ru-RU"/>
                    </w:rPr>
                  </w:pPr>
                  <w:r w:rsidRPr="00AF6FBB">
                    <w:rPr>
                      <w:rFonts w:ascii="Bookman Old Style" w:hAnsi="Bookman Old Style" w:cs="Tahoma"/>
                      <w:b/>
                      <w:lang w:eastAsia="ru-RU"/>
                    </w:rPr>
                    <w:t>Зміни, %</w:t>
                  </w:r>
                </w:p>
              </w:tc>
            </w:tr>
            <w:tr w:rsidR="006D5044" w:rsidRPr="00AF6FBB" w:rsidTr="006D5044">
              <w:trPr>
                <w:trHeight w:val="255"/>
              </w:trPr>
              <w:tc>
                <w:tcPr>
                  <w:tcW w:w="412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Електроди АНО-21</w:t>
                  </w:r>
                </w:p>
              </w:tc>
              <w:tc>
                <w:tcPr>
                  <w:tcW w:w="1472"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т</w:t>
                  </w:r>
                </w:p>
              </w:tc>
              <w:tc>
                <w:tcPr>
                  <w:tcW w:w="118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394</w:t>
                  </w:r>
                </w:p>
              </w:tc>
              <w:tc>
                <w:tcPr>
                  <w:tcW w:w="166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24</w:t>
                  </w:r>
                </w:p>
              </w:tc>
              <w:tc>
                <w:tcPr>
                  <w:tcW w:w="114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1541</w:t>
                  </w:r>
                </w:p>
              </w:tc>
            </w:tr>
            <w:tr w:rsidR="006D5044" w:rsidRPr="00AF6FBB" w:rsidTr="006D5044">
              <w:trPr>
                <w:trHeight w:val="255"/>
              </w:trPr>
              <w:tc>
                <w:tcPr>
                  <w:tcW w:w="412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Електроди АНО-36</w:t>
                  </w:r>
                </w:p>
              </w:tc>
              <w:tc>
                <w:tcPr>
                  <w:tcW w:w="1472"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т</w:t>
                  </w:r>
                </w:p>
              </w:tc>
              <w:tc>
                <w:tcPr>
                  <w:tcW w:w="118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253</w:t>
                  </w:r>
                </w:p>
              </w:tc>
              <w:tc>
                <w:tcPr>
                  <w:tcW w:w="166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0</w:t>
                  </w:r>
                </w:p>
              </w:tc>
              <w:tc>
                <w:tcPr>
                  <w:tcW w:w="114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199113</w:t>
                  </w:r>
                </w:p>
              </w:tc>
            </w:tr>
            <w:tr w:rsidR="006D5044" w:rsidRPr="00AF6FBB" w:rsidTr="006D5044">
              <w:trPr>
                <w:trHeight w:val="255"/>
              </w:trPr>
              <w:tc>
                <w:tcPr>
                  <w:tcW w:w="412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Електроди АНО-4</w:t>
                  </w:r>
                </w:p>
              </w:tc>
              <w:tc>
                <w:tcPr>
                  <w:tcW w:w="1472"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т</w:t>
                  </w:r>
                </w:p>
              </w:tc>
              <w:tc>
                <w:tcPr>
                  <w:tcW w:w="118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214</w:t>
                  </w:r>
                </w:p>
              </w:tc>
              <w:tc>
                <w:tcPr>
                  <w:tcW w:w="166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457</w:t>
                  </w:r>
                </w:p>
              </w:tc>
              <w:tc>
                <w:tcPr>
                  <w:tcW w:w="114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-53</w:t>
                  </w:r>
                </w:p>
              </w:tc>
            </w:tr>
            <w:tr w:rsidR="006D5044" w:rsidRPr="00AF6FBB" w:rsidTr="006D5044">
              <w:trPr>
                <w:trHeight w:val="255"/>
              </w:trPr>
              <w:tc>
                <w:tcPr>
                  <w:tcW w:w="412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Електроди Моноліт</w:t>
                  </w:r>
                </w:p>
              </w:tc>
              <w:tc>
                <w:tcPr>
                  <w:tcW w:w="1472"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т</w:t>
                  </w:r>
                </w:p>
              </w:tc>
              <w:tc>
                <w:tcPr>
                  <w:tcW w:w="118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336</w:t>
                  </w:r>
                </w:p>
              </w:tc>
              <w:tc>
                <w:tcPr>
                  <w:tcW w:w="166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257</w:t>
                  </w:r>
                </w:p>
              </w:tc>
              <w:tc>
                <w:tcPr>
                  <w:tcW w:w="114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31</w:t>
                  </w:r>
                </w:p>
              </w:tc>
            </w:tr>
            <w:tr w:rsidR="006D5044" w:rsidRPr="00AF6FBB" w:rsidTr="006D5044">
              <w:trPr>
                <w:trHeight w:val="255"/>
              </w:trPr>
              <w:tc>
                <w:tcPr>
                  <w:tcW w:w="412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Електроди Моноліт РЦ</w:t>
                  </w:r>
                </w:p>
              </w:tc>
              <w:tc>
                <w:tcPr>
                  <w:tcW w:w="1472"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т</w:t>
                  </w:r>
                </w:p>
              </w:tc>
              <w:tc>
                <w:tcPr>
                  <w:tcW w:w="118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9679</w:t>
                  </w:r>
                </w:p>
              </w:tc>
              <w:tc>
                <w:tcPr>
                  <w:tcW w:w="166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9 353</w:t>
                  </w:r>
                </w:p>
              </w:tc>
              <w:tc>
                <w:tcPr>
                  <w:tcW w:w="114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3</w:t>
                  </w:r>
                </w:p>
              </w:tc>
            </w:tr>
            <w:tr w:rsidR="006D5044" w:rsidRPr="00AF6FBB" w:rsidTr="006D5044">
              <w:trPr>
                <w:trHeight w:val="255"/>
              </w:trPr>
              <w:tc>
                <w:tcPr>
                  <w:tcW w:w="412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Електроди МР-3</w:t>
                  </w:r>
                </w:p>
              </w:tc>
              <w:tc>
                <w:tcPr>
                  <w:tcW w:w="1472"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т</w:t>
                  </w:r>
                </w:p>
              </w:tc>
              <w:tc>
                <w:tcPr>
                  <w:tcW w:w="118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2484</w:t>
                  </w:r>
                </w:p>
              </w:tc>
              <w:tc>
                <w:tcPr>
                  <w:tcW w:w="166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1 052</w:t>
                  </w:r>
                </w:p>
              </w:tc>
              <w:tc>
                <w:tcPr>
                  <w:tcW w:w="114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136</w:t>
                  </w:r>
                </w:p>
              </w:tc>
            </w:tr>
            <w:tr w:rsidR="006D5044" w:rsidRPr="00AF6FBB" w:rsidTr="006D5044">
              <w:trPr>
                <w:trHeight w:val="255"/>
              </w:trPr>
              <w:tc>
                <w:tcPr>
                  <w:tcW w:w="412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Електроди МР-3 Плазма</w:t>
                  </w:r>
                </w:p>
              </w:tc>
              <w:tc>
                <w:tcPr>
                  <w:tcW w:w="1472"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т</w:t>
                  </w:r>
                </w:p>
              </w:tc>
              <w:tc>
                <w:tcPr>
                  <w:tcW w:w="118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2290</w:t>
                  </w:r>
                </w:p>
              </w:tc>
              <w:tc>
                <w:tcPr>
                  <w:tcW w:w="166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2 457</w:t>
                  </w:r>
                </w:p>
              </w:tc>
              <w:tc>
                <w:tcPr>
                  <w:tcW w:w="114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-7</w:t>
                  </w:r>
                </w:p>
              </w:tc>
            </w:tr>
            <w:tr w:rsidR="006D5044" w:rsidRPr="00AF6FBB" w:rsidTr="006D5044">
              <w:trPr>
                <w:trHeight w:val="255"/>
              </w:trPr>
              <w:tc>
                <w:tcPr>
                  <w:tcW w:w="412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Електроди Стандарт РЦ</w:t>
                  </w:r>
                </w:p>
              </w:tc>
              <w:tc>
                <w:tcPr>
                  <w:tcW w:w="1472"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т</w:t>
                  </w:r>
                </w:p>
              </w:tc>
              <w:tc>
                <w:tcPr>
                  <w:tcW w:w="118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6578</w:t>
                  </w:r>
                </w:p>
              </w:tc>
              <w:tc>
                <w:tcPr>
                  <w:tcW w:w="166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7 312</w:t>
                  </w:r>
                </w:p>
              </w:tc>
              <w:tc>
                <w:tcPr>
                  <w:tcW w:w="114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-10</w:t>
                  </w:r>
                </w:p>
              </w:tc>
            </w:tr>
            <w:tr w:rsidR="006D5044" w:rsidRPr="00AF6FBB" w:rsidTr="006D5044">
              <w:trPr>
                <w:trHeight w:val="255"/>
              </w:trPr>
              <w:tc>
                <w:tcPr>
                  <w:tcW w:w="412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Електроди УОНИ-13/55</w:t>
                  </w:r>
                </w:p>
              </w:tc>
              <w:tc>
                <w:tcPr>
                  <w:tcW w:w="1472"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т</w:t>
                  </w:r>
                </w:p>
              </w:tc>
              <w:tc>
                <w:tcPr>
                  <w:tcW w:w="118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990</w:t>
                  </w:r>
                </w:p>
              </w:tc>
              <w:tc>
                <w:tcPr>
                  <w:tcW w:w="166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977</w:t>
                  </w:r>
                </w:p>
              </w:tc>
              <w:tc>
                <w:tcPr>
                  <w:tcW w:w="114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1</w:t>
                  </w:r>
                </w:p>
              </w:tc>
            </w:tr>
            <w:tr w:rsidR="006D5044" w:rsidRPr="00AF6FBB" w:rsidTr="006D5044">
              <w:trPr>
                <w:trHeight w:val="255"/>
              </w:trPr>
              <w:tc>
                <w:tcPr>
                  <w:tcW w:w="412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Електроди ЦЛ - 11</w:t>
                  </w:r>
                </w:p>
              </w:tc>
              <w:tc>
                <w:tcPr>
                  <w:tcW w:w="1472"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т</w:t>
                  </w:r>
                </w:p>
              </w:tc>
              <w:tc>
                <w:tcPr>
                  <w:tcW w:w="118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40</w:t>
                  </w:r>
                </w:p>
              </w:tc>
              <w:tc>
                <w:tcPr>
                  <w:tcW w:w="166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40</w:t>
                  </w:r>
                </w:p>
              </w:tc>
              <w:tc>
                <w:tcPr>
                  <w:tcW w:w="114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0</w:t>
                  </w:r>
                </w:p>
              </w:tc>
            </w:tr>
            <w:tr w:rsidR="006D5044" w:rsidRPr="00AF6FBB" w:rsidTr="006D5044">
              <w:trPr>
                <w:trHeight w:val="255"/>
              </w:trPr>
              <w:tc>
                <w:tcPr>
                  <w:tcW w:w="412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Електроди ЦЧ - 4</w:t>
                  </w:r>
                </w:p>
              </w:tc>
              <w:tc>
                <w:tcPr>
                  <w:tcW w:w="1472"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т</w:t>
                  </w:r>
                </w:p>
              </w:tc>
              <w:tc>
                <w:tcPr>
                  <w:tcW w:w="118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23</w:t>
                  </w:r>
                </w:p>
              </w:tc>
              <w:tc>
                <w:tcPr>
                  <w:tcW w:w="166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25</w:t>
                  </w:r>
                </w:p>
              </w:tc>
              <w:tc>
                <w:tcPr>
                  <w:tcW w:w="114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-9</w:t>
                  </w:r>
                </w:p>
              </w:tc>
            </w:tr>
            <w:tr w:rsidR="006D5044" w:rsidRPr="00AF6FBB" w:rsidTr="006D5044">
              <w:trPr>
                <w:trHeight w:val="270"/>
              </w:trPr>
              <w:tc>
                <w:tcPr>
                  <w:tcW w:w="4120" w:type="dxa"/>
                  <w:tcBorders>
                    <w:top w:val="nil"/>
                    <w:left w:val="nil"/>
                    <w:bottom w:val="single" w:sz="8" w:space="0" w:color="auto"/>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Електроди Т - 590</w:t>
                  </w:r>
                </w:p>
              </w:tc>
              <w:tc>
                <w:tcPr>
                  <w:tcW w:w="1472" w:type="dxa"/>
                  <w:tcBorders>
                    <w:top w:val="nil"/>
                    <w:left w:val="nil"/>
                    <w:bottom w:val="single" w:sz="8" w:space="0" w:color="auto"/>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т</w:t>
                  </w:r>
                </w:p>
              </w:tc>
              <w:tc>
                <w:tcPr>
                  <w:tcW w:w="1180" w:type="dxa"/>
                  <w:tcBorders>
                    <w:top w:val="nil"/>
                    <w:left w:val="nil"/>
                    <w:bottom w:val="single" w:sz="8" w:space="0" w:color="auto"/>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21</w:t>
                  </w:r>
                </w:p>
              </w:tc>
              <w:tc>
                <w:tcPr>
                  <w:tcW w:w="1660" w:type="dxa"/>
                  <w:tcBorders>
                    <w:top w:val="nil"/>
                    <w:left w:val="nil"/>
                    <w:bottom w:val="single" w:sz="8" w:space="0" w:color="auto"/>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23</w:t>
                  </w:r>
                </w:p>
              </w:tc>
              <w:tc>
                <w:tcPr>
                  <w:tcW w:w="1140" w:type="dxa"/>
                  <w:tcBorders>
                    <w:top w:val="nil"/>
                    <w:left w:val="nil"/>
                    <w:bottom w:val="single" w:sz="8" w:space="0" w:color="auto"/>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-7</w:t>
                  </w:r>
                </w:p>
              </w:tc>
            </w:tr>
            <w:tr w:rsidR="006D5044" w:rsidRPr="00AF6FBB" w:rsidTr="006D5044">
              <w:trPr>
                <w:trHeight w:val="270"/>
              </w:trPr>
              <w:tc>
                <w:tcPr>
                  <w:tcW w:w="4120" w:type="dxa"/>
                  <w:tcBorders>
                    <w:top w:val="nil"/>
                    <w:left w:val="nil"/>
                    <w:bottom w:val="single" w:sz="4" w:space="0" w:color="auto"/>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Інші</w:t>
                  </w:r>
                </w:p>
              </w:tc>
              <w:tc>
                <w:tcPr>
                  <w:tcW w:w="1472" w:type="dxa"/>
                  <w:tcBorders>
                    <w:top w:val="nil"/>
                    <w:left w:val="nil"/>
                    <w:bottom w:val="single" w:sz="4" w:space="0" w:color="auto"/>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т</w:t>
                  </w:r>
                </w:p>
              </w:tc>
              <w:tc>
                <w:tcPr>
                  <w:tcW w:w="1180" w:type="dxa"/>
                  <w:tcBorders>
                    <w:top w:val="nil"/>
                    <w:left w:val="nil"/>
                    <w:bottom w:val="single" w:sz="4" w:space="0" w:color="auto"/>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21</w:t>
                  </w:r>
                </w:p>
              </w:tc>
              <w:tc>
                <w:tcPr>
                  <w:tcW w:w="1660" w:type="dxa"/>
                  <w:tcBorders>
                    <w:top w:val="nil"/>
                    <w:left w:val="nil"/>
                    <w:bottom w:val="single" w:sz="4" w:space="0" w:color="auto"/>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23</w:t>
                  </w:r>
                </w:p>
              </w:tc>
              <w:tc>
                <w:tcPr>
                  <w:tcW w:w="1140" w:type="dxa"/>
                  <w:tcBorders>
                    <w:top w:val="nil"/>
                    <w:left w:val="nil"/>
                    <w:bottom w:val="single" w:sz="4" w:space="0" w:color="auto"/>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-7</w:t>
                  </w:r>
                </w:p>
              </w:tc>
            </w:tr>
            <w:tr w:rsidR="006D5044" w:rsidRPr="00AF6FBB" w:rsidTr="006D5044">
              <w:trPr>
                <w:trHeight w:val="255"/>
              </w:trPr>
              <w:tc>
                <w:tcPr>
                  <w:tcW w:w="4120" w:type="dxa"/>
                  <w:tcBorders>
                    <w:top w:val="single" w:sz="4" w:space="0" w:color="auto"/>
                    <w:left w:val="nil"/>
                    <w:right w:val="nil"/>
                  </w:tcBorders>
                  <w:shd w:val="clear" w:color="000000" w:fill="FFFFFF"/>
                  <w:noWrap/>
                  <w:vAlign w:val="bottom"/>
                  <w:hideMark/>
                </w:tcPr>
                <w:p w:rsidR="006D5044" w:rsidRPr="00AF6FBB" w:rsidRDefault="006D5044" w:rsidP="006D5044">
                  <w:pPr>
                    <w:rPr>
                      <w:rFonts w:ascii="Bookman Old Style" w:hAnsi="Bookman Old Style" w:cs="Tahoma"/>
                      <w:b/>
                      <w:lang w:eastAsia="ru-RU"/>
                    </w:rPr>
                  </w:pPr>
                  <w:r w:rsidRPr="00AF6FBB">
                    <w:rPr>
                      <w:rFonts w:ascii="Bookman Old Style" w:hAnsi="Bookman Old Style" w:cs="Tahoma"/>
                      <w:b/>
                      <w:lang w:eastAsia="ru-RU"/>
                    </w:rPr>
                    <w:t>всього</w:t>
                  </w:r>
                </w:p>
              </w:tc>
              <w:tc>
                <w:tcPr>
                  <w:tcW w:w="1472" w:type="dxa"/>
                  <w:tcBorders>
                    <w:top w:val="single" w:sz="4" w:space="0" w:color="auto"/>
                    <w:left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b/>
                      <w:lang w:eastAsia="ru-RU"/>
                    </w:rPr>
                  </w:pPr>
                </w:p>
              </w:tc>
              <w:tc>
                <w:tcPr>
                  <w:tcW w:w="1180" w:type="dxa"/>
                  <w:tcBorders>
                    <w:top w:val="single" w:sz="4" w:space="0" w:color="auto"/>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b/>
                      <w:lang w:eastAsia="ru-RU"/>
                    </w:rPr>
                  </w:pPr>
                  <w:r w:rsidRPr="00AF6FBB">
                    <w:rPr>
                      <w:rFonts w:ascii="Bookman Old Style" w:hAnsi="Bookman Old Style" w:cs="Tahoma"/>
                      <w:b/>
                      <w:lang w:eastAsia="ru-RU"/>
                    </w:rPr>
                    <w:t>22 781</w:t>
                  </w:r>
                </w:p>
              </w:tc>
              <w:tc>
                <w:tcPr>
                  <w:tcW w:w="1660" w:type="dxa"/>
                  <w:tcBorders>
                    <w:top w:val="single" w:sz="4" w:space="0" w:color="auto"/>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b/>
                      <w:lang w:eastAsia="ru-RU"/>
                    </w:rPr>
                  </w:pPr>
                  <w:r w:rsidRPr="00AF6FBB">
                    <w:rPr>
                      <w:rFonts w:ascii="Bookman Old Style" w:hAnsi="Bookman Old Style" w:cs="Tahoma"/>
                      <w:b/>
                      <w:lang w:eastAsia="ru-RU"/>
                    </w:rPr>
                    <w:t>22 000</w:t>
                  </w:r>
                </w:p>
              </w:tc>
              <w:tc>
                <w:tcPr>
                  <w:tcW w:w="1140" w:type="dxa"/>
                  <w:tcBorders>
                    <w:top w:val="single" w:sz="4" w:space="0" w:color="auto"/>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b/>
                      <w:lang w:eastAsia="ru-RU"/>
                    </w:rPr>
                  </w:pPr>
                  <w:r w:rsidRPr="00AF6FBB">
                    <w:rPr>
                      <w:rFonts w:ascii="Bookman Old Style" w:hAnsi="Bookman Old Style" w:cs="Tahoma"/>
                      <w:b/>
                      <w:lang w:eastAsia="ru-RU"/>
                    </w:rPr>
                    <w:t>4</w:t>
                  </w:r>
                </w:p>
              </w:tc>
            </w:tr>
          </w:tbl>
          <w:p w:rsidR="006D5044" w:rsidRPr="00AF6FBB" w:rsidRDefault="006D5044" w:rsidP="006D5044">
            <w:pPr>
              <w:rPr>
                <w:rFonts w:ascii="Bookman Old Style" w:hAnsi="Bookman Old Style" w:cs="Tahoma"/>
                <w:b/>
                <w:bCs/>
                <w:lang w:eastAsia="ru-RU"/>
              </w:rPr>
            </w:pPr>
          </w:p>
        </w:tc>
        <w:tc>
          <w:tcPr>
            <w:tcW w:w="1720" w:type="dxa"/>
            <w:tcBorders>
              <w:top w:val="nil"/>
              <w:left w:val="nil"/>
              <w:bottom w:val="single" w:sz="4" w:space="0" w:color="auto"/>
              <w:right w:val="nil"/>
            </w:tcBorders>
            <w:shd w:val="clear" w:color="auto" w:fill="auto"/>
            <w:noWrap/>
            <w:vAlign w:val="bottom"/>
          </w:tcPr>
          <w:p w:rsidR="006D5044" w:rsidRPr="00AF6FBB" w:rsidRDefault="006D5044" w:rsidP="006D5044">
            <w:pPr>
              <w:rPr>
                <w:rFonts w:ascii="Bookman Old Style" w:hAnsi="Bookman Old Style" w:cs="Tahoma"/>
                <w:b/>
                <w:bCs/>
                <w:lang w:eastAsia="ru-RU"/>
              </w:rPr>
            </w:pPr>
          </w:p>
        </w:tc>
        <w:tc>
          <w:tcPr>
            <w:tcW w:w="1660" w:type="dxa"/>
            <w:tcBorders>
              <w:top w:val="nil"/>
              <w:left w:val="nil"/>
              <w:bottom w:val="single" w:sz="4" w:space="0" w:color="auto"/>
              <w:right w:val="nil"/>
            </w:tcBorders>
            <w:shd w:val="clear" w:color="auto" w:fill="auto"/>
            <w:noWrap/>
            <w:vAlign w:val="bottom"/>
          </w:tcPr>
          <w:p w:rsidR="006D5044" w:rsidRPr="00AF6FBB" w:rsidRDefault="006D5044" w:rsidP="006D5044">
            <w:pPr>
              <w:jc w:val="right"/>
              <w:rPr>
                <w:rFonts w:ascii="Bookman Old Style" w:hAnsi="Bookman Old Style" w:cs="Tahoma"/>
                <w:b/>
                <w:bCs/>
                <w:lang w:eastAsia="ru-RU"/>
              </w:rPr>
            </w:pPr>
            <w:r w:rsidRPr="00AF6FBB">
              <w:rPr>
                <w:rFonts w:ascii="Bookman Old Style" w:hAnsi="Bookman Old Style" w:cs="Tahoma"/>
                <w:b/>
                <w:bCs/>
                <w:lang w:eastAsia="ru-RU"/>
              </w:rPr>
              <w:t>2013</w:t>
            </w:r>
          </w:p>
        </w:tc>
        <w:tc>
          <w:tcPr>
            <w:tcW w:w="1425" w:type="dxa"/>
            <w:tcBorders>
              <w:top w:val="nil"/>
              <w:left w:val="nil"/>
              <w:bottom w:val="single" w:sz="4" w:space="0" w:color="auto"/>
              <w:right w:val="nil"/>
            </w:tcBorders>
            <w:shd w:val="clear" w:color="auto" w:fill="auto"/>
            <w:noWrap/>
            <w:vAlign w:val="bottom"/>
          </w:tcPr>
          <w:p w:rsidR="006D5044" w:rsidRPr="00AF6FBB" w:rsidRDefault="006D5044" w:rsidP="006D5044">
            <w:pPr>
              <w:jc w:val="right"/>
              <w:rPr>
                <w:rFonts w:ascii="Bookman Old Style" w:hAnsi="Bookman Old Style" w:cs="Tahoma"/>
                <w:b/>
                <w:bCs/>
                <w:lang w:eastAsia="ru-RU"/>
              </w:rPr>
            </w:pPr>
            <w:r w:rsidRPr="00AF6FBB">
              <w:rPr>
                <w:rFonts w:ascii="Bookman Old Style" w:hAnsi="Bookman Old Style" w:cs="Tahoma"/>
                <w:b/>
                <w:bCs/>
                <w:lang w:eastAsia="ru-RU"/>
              </w:rPr>
              <w:t>2012</w:t>
            </w:r>
          </w:p>
        </w:tc>
        <w:tc>
          <w:tcPr>
            <w:tcW w:w="878" w:type="dxa"/>
            <w:tcBorders>
              <w:top w:val="nil"/>
              <w:left w:val="nil"/>
              <w:bottom w:val="single" w:sz="4" w:space="0" w:color="auto"/>
              <w:right w:val="nil"/>
            </w:tcBorders>
            <w:shd w:val="clear" w:color="auto" w:fill="auto"/>
            <w:vAlign w:val="center"/>
          </w:tcPr>
          <w:p w:rsidR="006D5044" w:rsidRPr="00AF6FBB" w:rsidRDefault="006D5044" w:rsidP="006D5044">
            <w:pPr>
              <w:jc w:val="right"/>
              <w:rPr>
                <w:rFonts w:ascii="Bookman Old Style" w:hAnsi="Bookman Old Style" w:cs="Tahoma"/>
                <w:b/>
                <w:bCs/>
                <w:lang w:eastAsia="ru-RU"/>
              </w:rPr>
            </w:pPr>
            <w:r w:rsidRPr="00AF6FBB">
              <w:rPr>
                <w:rFonts w:ascii="Bookman Old Style" w:hAnsi="Bookman Old Style" w:cs="Tahoma"/>
                <w:b/>
                <w:bCs/>
                <w:lang w:eastAsia="ru-RU"/>
              </w:rPr>
              <w:t>Зміни, %</w:t>
            </w:r>
          </w:p>
        </w:tc>
      </w:tr>
    </w:tbl>
    <w:p w:rsidR="006D5044" w:rsidRPr="00AF6FBB" w:rsidRDefault="006D5044" w:rsidP="006D5044">
      <w:pPr>
        <w:ind w:firstLine="851"/>
        <w:jc w:val="both"/>
        <w:rPr>
          <w:rStyle w:val="hps"/>
          <w:rFonts w:ascii="Bookman Old Style" w:hAnsi="Bookman Old Style" w:cs="Tahoma"/>
          <w:b/>
          <w:bCs/>
          <w:lang w:val="uk-UA"/>
        </w:rPr>
      </w:pPr>
    </w:p>
    <w:p w:rsidR="006D5044" w:rsidRDefault="006D5044" w:rsidP="006D5044">
      <w:pPr>
        <w:ind w:firstLine="851"/>
        <w:jc w:val="both"/>
        <w:rPr>
          <w:rStyle w:val="hps"/>
          <w:rFonts w:ascii="Bookman Old Style" w:hAnsi="Bookman Old Style" w:cs="Tahoma"/>
          <w:b/>
          <w:bCs/>
          <w:lang w:val="uk-UA"/>
        </w:rPr>
      </w:pPr>
    </w:p>
    <w:p w:rsidR="006D5044" w:rsidRPr="00AF6FBB" w:rsidRDefault="006D5044" w:rsidP="006D5044">
      <w:pPr>
        <w:ind w:firstLine="851"/>
        <w:jc w:val="both"/>
        <w:rPr>
          <w:rFonts w:ascii="Bookman Old Style" w:hAnsi="Bookman Old Style" w:cs="Tahoma"/>
          <w:b/>
          <w:bCs/>
          <w:lang w:val="uk-UA"/>
        </w:rPr>
      </w:pPr>
      <w:r w:rsidRPr="00AF6FBB">
        <w:rPr>
          <w:rStyle w:val="hps"/>
          <w:rFonts w:ascii="Bookman Old Style" w:hAnsi="Bookman Old Style" w:cs="Tahoma"/>
          <w:b/>
          <w:bCs/>
          <w:lang w:val="uk-UA"/>
        </w:rPr>
        <w:t>Собівартість реалізації</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Наведена нижче таблиця</w:t>
      </w:r>
      <w:r w:rsidRPr="00AF6FBB">
        <w:rPr>
          <w:rFonts w:ascii="Bookman Old Style" w:hAnsi="Bookman Old Style" w:cs="Tahoma"/>
          <w:lang w:val="uk-UA"/>
        </w:rPr>
        <w:t xml:space="preserve"> </w:t>
      </w:r>
      <w:r w:rsidRPr="00AF6FBB">
        <w:rPr>
          <w:rStyle w:val="hps"/>
          <w:rFonts w:ascii="Bookman Old Style" w:hAnsi="Bookman Old Style" w:cs="Tahoma"/>
          <w:lang w:val="uk-UA"/>
        </w:rPr>
        <w:t>відображає суттєві</w:t>
      </w:r>
      <w:r w:rsidRPr="00AF6FBB">
        <w:rPr>
          <w:rFonts w:ascii="Bookman Old Style" w:hAnsi="Bookman Old Style" w:cs="Tahoma"/>
          <w:lang w:val="uk-UA"/>
        </w:rPr>
        <w:t xml:space="preserve"> </w:t>
      </w:r>
      <w:r w:rsidRPr="00AF6FBB">
        <w:rPr>
          <w:rStyle w:val="hps"/>
          <w:rFonts w:ascii="Bookman Old Style" w:hAnsi="Bookman Old Style" w:cs="Tahoma"/>
          <w:lang w:val="uk-UA"/>
        </w:rPr>
        <w:t>складові собівартості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реалізації</w:t>
      </w:r>
      <w:r w:rsidRPr="00AF6FBB">
        <w:rPr>
          <w:rFonts w:ascii="Bookman Old Style" w:hAnsi="Bookman Old Style" w:cs="Tahoma"/>
          <w:lang w:val="uk-UA"/>
        </w:rPr>
        <w:t xml:space="preserve"> </w:t>
      </w:r>
      <w:r w:rsidRPr="00AF6FBB">
        <w:rPr>
          <w:rStyle w:val="hps"/>
          <w:rFonts w:ascii="Bookman Old Style" w:hAnsi="Bookman Old Style" w:cs="Tahoma"/>
          <w:lang w:val="uk-UA"/>
        </w:rPr>
        <w:t>Компанії</w:t>
      </w:r>
      <w:r w:rsidRPr="00AF6FBB">
        <w:rPr>
          <w:rFonts w:ascii="Bookman Old Style" w:hAnsi="Bookman Old Style" w:cs="Tahoma"/>
          <w:lang w:val="uk-UA"/>
        </w:rPr>
        <w:t>:</w:t>
      </w:r>
    </w:p>
    <w:tbl>
      <w:tblPr>
        <w:tblW w:w="9846" w:type="dxa"/>
        <w:tblInd w:w="93" w:type="dxa"/>
        <w:tblLook w:val="04A0" w:firstRow="1" w:lastRow="0" w:firstColumn="1" w:lastColumn="0" w:noHBand="0" w:noVBand="1"/>
      </w:tblPr>
      <w:tblGrid>
        <w:gridCol w:w="291"/>
        <w:gridCol w:w="2713"/>
        <w:gridCol w:w="1788"/>
        <w:gridCol w:w="1331"/>
        <w:gridCol w:w="1263"/>
        <w:gridCol w:w="1040"/>
        <w:gridCol w:w="1420"/>
      </w:tblGrid>
      <w:tr w:rsidR="006D5044" w:rsidRPr="0042386C" w:rsidTr="006D5044">
        <w:trPr>
          <w:trHeight w:val="270"/>
        </w:trPr>
        <w:tc>
          <w:tcPr>
            <w:tcW w:w="6123" w:type="dxa"/>
            <w:gridSpan w:val="4"/>
            <w:tcBorders>
              <w:top w:val="nil"/>
              <w:left w:val="nil"/>
              <w:bottom w:val="nil"/>
              <w:right w:val="nil"/>
            </w:tcBorders>
            <w:shd w:val="clear" w:color="000000" w:fill="FFFFFF"/>
            <w:noWrap/>
            <w:vAlign w:val="bottom"/>
            <w:hideMark/>
          </w:tcPr>
          <w:p w:rsidR="006D5044" w:rsidRPr="006D5044" w:rsidRDefault="006D5044" w:rsidP="006D5044">
            <w:pPr>
              <w:rPr>
                <w:rFonts w:ascii="Bookman Old Style" w:hAnsi="Bookman Old Style" w:cs="Tahoma"/>
                <w:b/>
                <w:lang w:val="ru-RU" w:eastAsia="ru-RU"/>
              </w:rPr>
            </w:pPr>
            <w:r w:rsidRPr="006D5044">
              <w:rPr>
                <w:rFonts w:ascii="Bookman Old Style" w:hAnsi="Bookman Old Style" w:cs="Tahoma"/>
                <w:b/>
                <w:lang w:val="ru-RU" w:eastAsia="ru-RU"/>
              </w:rPr>
              <w:t>Собівартість реалізації була представлена наступним чином:</w:t>
            </w:r>
          </w:p>
        </w:tc>
        <w:tc>
          <w:tcPr>
            <w:tcW w:w="1263" w:type="dxa"/>
            <w:tcBorders>
              <w:top w:val="nil"/>
              <w:left w:val="nil"/>
              <w:bottom w:val="nil"/>
              <w:right w:val="nil"/>
            </w:tcBorders>
            <w:shd w:val="clear" w:color="000000" w:fill="FFFFFF"/>
            <w:noWrap/>
            <w:vAlign w:val="bottom"/>
            <w:hideMark/>
          </w:tcPr>
          <w:p w:rsidR="006D5044" w:rsidRPr="006D5044" w:rsidRDefault="006D5044" w:rsidP="006D5044">
            <w:pPr>
              <w:rPr>
                <w:rFonts w:ascii="Bookman Old Style" w:hAnsi="Bookman Old Style" w:cs="Tahoma"/>
                <w:lang w:val="ru-RU" w:eastAsia="ru-RU"/>
              </w:rPr>
            </w:pPr>
            <w:r w:rsidRPr="00AF6FBB">
              <w:rPr>
                <w:rFonts w:ascii="Bookman Old Style" w:hAnsi="Bookman Old Style" w:cs="Tahoma"/>
                <w:lang w:eastAsia="ru-RU"/>
              </w:rPr>
              <w:t> </w:t>
            </w:r>
          </w:p>
        </w:tc>
        <w:tc>
          <w:tcPr>
            <w:tcW w:w="1040" w:type="dxa"/>
            <w:tcBorders>
              <w:top w:val="nil"/>
              <w:left w:val="nil"/>
              <w:bottom w:val="nil"/>
              <w:right w:val="nil"/>
            </w:tcBorders>
            <w:shd w:val="clear" w:color="000000" w:fill="FFFFFF"/>
            <w:noWrap/>
            <w:vAlign w:val="bottom"/>
            <w:hideMark/>
          </w:tcPr>
          <w:p w:rsidR="006D5044" w:rsidRPr="006D5044" w:rsidRDefault="006D5044" w:rsidP="006D5044">
            <w:pPr>
              <w:rPr>
                <w:rFonts w:ascii="Bookman Old Style" w:hAnsi="Bookman Old Style" w:cs="Tahoma"/>
                <w:lang w:val="ru-RU" w:eastAsia="ru-RU"/>
              </w:rPr>
            </w:pPr>
            <w:r w:rsidRPr="00AF6FBB">
              <w:rPr>
                <w:rFonts w:ascii="Bookman Old Style" w:hAnsi="Bookman Old Style" w:cs="Tahoma"/>
                <w:lang w:eastAsia="ru-RU"/>
              </w:rPr>
              <w:t> </w:t>
            </w:r>
          </w:p>
        </w:tc>
        <w:tc>
          <w:tcPr>
            <w:tcW w:w="1420" w:type="dxa"/>
            <w:tcBorders>
              <w:top w:val="nil"/>
              <w:left w:val="nil"/>
              <w:bottom w:val="nil"/>
              <w:right w:val="nil"/>
            </w:tcBorders>
            <w:shd w:val="clear" w:color="000000" w:fill="FFFFFF"/>
            <w:noWrap/>
            <w:vAlign w:val="bottom"/>
            <w:hideMark/>
          </w:tcPr>
          <w:p w:rsidR="006D5044" w:rsidRPr="006D5044" w:rsidRDefault="006D5044" w:rsidP="006D5044">
            <w:pPr>
              <w:rPr>
                <w:rFonts w:ascii="Bookman Old Style" w:hAnsi="Bookman Old Style" w:cs="Tahoma"/>
                <w:lang w:val="ru-RU" w:eastAsia="ru-RU"/>
              </w:rPr>
            </w:pPr>
            <w:r w:rsidRPr="00AF6FBB">
              <w:rPr>
                <w:rFonts w:ascii="Bookman Old Style" w:hAnsi="Bookman Old Style" w:cs="Tahoma"/>
                <w:lang w:eastAsia="ru-RU"/>
              </w:rPr>
              <w:t> </w:t>
            </w:r>
          </w:p>
        </w:tc>
      </w:tr>
      <w:tr w:rsidR="006D5044" w:rsidRPr="00AF6FBB" w:rsidTr="006D5044">
        <w:trPr>
          <w:trHeight w:val="780"/>
        </w:trPr>
        <w:tc>
          <w:tcPr>
            <w:tcW w:w="3004" w:type="dxa"/>
            <w:gridSpan w:val="2"/>
            <w:tcBorders>
              <w:top w:val="nil"/>
              <w:left w:val="nil"/>
              <w:bottom w:val="nil"/>
              <w:right w:val="nil"/>
            </w:tcBorders>
            <w:shd w:val="clear" w:color="000000" w:fill="FFFFFF"/>
            <w:vAlign w:val="bottom"/>
            <w:hideMark/>
          </w:tcPr>
          <w:p w:rsidR="006D5044" w:rsidRPr="006D5044" w:rsidRDefault="006D5044" w:rsidP="006D5044">
            <w:pPr>
              <w:jc w:val="center"/>
              <w:rPr>
                <w:rFonts w:ascii="Bookman Old Style" w:hAnsi="Bookman Old Style" w:cs="Tahoma"/>
                <w:b/>
                <w:lang w:val="ru-RU" w:eastAsia="ru-RU"/>
              </w:rPr>
            </w:pPr>
            <w:r w:rsidRPr="006D5044">
              <w:rPr>
                <w:rFonts w:ascii="Bookman Old Style" w:hAnsi="Bookman Old Style" w:cs="Tahoma"/>
                <w:b/>
                <w:lang w:val="ru-RU" w:eastAsia="ru-RU"/>
              </w:rPr>
              <w:t>за рік, що закінчився 31 грудня</w:t>
            </w:r>
          </w:p>
        </w:tc>
        <w:tc>
          <w:tcPr>
            <w:tcW w:w="1788" w:type="dxa"/>
            <w:tcBorders>
              <w:top w:val="nil"/>
              <w:left w:val="nil"/>
              <w:bottom w:val="single" w:sz="8" w:space="0" w:color="auto"/>
              <w:right w:val="nil"/>
            </w:tcBorders>
            <w:shd w:val="clear" w:color="000000" w:fill="FFFFFF"/>
            <w:vAlign w:val="bottom"/>
            <w:hideMark/>
          </w:tcPr>
          <w:p w:rsidR="006D5044" w:rsidRPr="00AF6FBB" w:rsidRDefault="006D5044" w:rsidP="006D5044">
            <w:pPr>
              <w:jc w:val="center"/>
              <w:rPr>
                <w:rFonts w:ascii="Bookman Old Style" w:hAnsi="Bookman Old Style" w:cs="Tahoma"/>
                <w:b/>
                <w:lang w:eastAsia="ru-RU"/>
              </w:rPr>
            </w:pPr>
            <w:r w:rsidRPr="00AF6FBB">
              <w:rPr>
                <w:rFonts w:ascii="Bookman Old Style" w:hAnsi="Bookman Old Style" w:cs="Tahoma"/>
                <w:b/>
                <w:lang w:eastAsia="ru-RU"/>
              </w:rPr>
              <w:t>2014</w:t>
            </w:r>
          </w:p>
        </w:tc>
        <w:tc>
          <w:tcPr>
            <w:tcW w:w="1331" w:type="dxa"/>
            <w:tcBorders>
              <w:top w:val="nil"/>
              <w:left w:val="nil"/>
              <w:bottom w:val="single" w:sz="8" w:space="0" w:color="auto"/>
              <w:right w:val="nil"/>
            </w:tcBorders>
            <w:shd w:val="clear" w:color="000000" w:fill="FFFFFF"/>
            <w:vAlign w:val="bottom"/>
            <w:hideMark/>
          </w:tcPr>
          <w:p w:rsidR="006D5044" w:rsidRPr="00AF6FBB" w:rsidRDefault="006D5044" w:rsidP="006D5044">
            <w:pPr>
              <w:jc w:val="center"/>
              <w:rPr>
                <w:rFonts w:ascii="Bookman Old Style" w:hAnsi="Bookman Old Style" w:cs="Tahoma"/>
                <w:b/>
                <w:lang w:eastAsia="ru-RU"/>
              </w:rPr>
            </w:pPr>
            <w:r w:rsidRPr="00AF6FBB">
              <w:rPr>
                <w:rFonts w:ascii="Bookman Old Style" w:hAnsi="Bookman Old Style" w:cs="Tahoma"/>
                <w:b/>
                <w:lang w:eastAsia="ru-RU"/>
              </w:rPr>
              <w:t>% від обсягу</w:t>
            </w:r>
          </w:p>
        </w:tc>
        <w:tc>
          <w:tcPr>
            <w:tcW w:w="1263" w:type="dxa"/>
            <w:tcBorders>
              <w:top w:val="nil"/>
              <w:left w:val="nil"/>
              <w:bottom w:val="single" w:sz="8" w:space="0" w:color="auto"/>
              <w:right w:val="nil"/>
            </w:tcBorders>
            <w:shd w:val="clear" w:color="000000" w:fill="FFFFFF"/>
            <w:vAlign w:val="bottom"/>
            <w:hideMark/>
          </w:tcPr>
          <w:p w:rsidR="006D5044" w:rsidRPr="00AF6FBB" w:rsidRDefault="006D5044" w:rsidP="006D5044">
            <w:pPr>
              <w:jc w:val="center"/>
              <w:rPr>
                <w:rFonts w:ascii="Bookman Old Style" w:hAnsi="Bookman Old Style" w:cs="Tahoma"/>
                <w:b/>
                <w:lang w:eastAsia="ru-RU"/>
              </w:rPr>
            </w:pPr>
            <w:r w:rsidRPr="00AF6FBB">
              <w:rPr>
                <w:rFonts w:ascii="Bookman Old Style" w:hAnsi="Bookman Old Style" w:cs="Tahoma"/>
                <w:b/>
                <w:lang w:eastAsia="ru-RU"/>
              </w:rPr>
              <w:t>2013</w:t>
            </w:r>
          </w:p>
        </w:tc>
        <w:tc>
          <w:tcPr>
            <w:tcW w:w="1040" w:type="dxa"/>
            <w:tcBorders>
              <w:top w:val="nil"/>
              <w:left w:val="nil"/>
              <w:bottom w:val="single" w:sz="8" w:space="0" w:color="auto"/>
              <w:right w:val="nil"/>
            </w:tcBorders>
            <w:shd w:val="clear" w:color="000000" w:fill="FFFFFF"/>
            <w:vAlign w:val="bottom"/>
            <w:hideMark/>
          </w:tcPr>
          <w:p w:rsidR="006D5044" w:rsidRPr="00AF6FBB" w:rsidRDefault="006D5044" w:rsidP="006D5044">
            <w:pPr>
              <w:jc w:val="center"/>
              <w:rPr>
                <w:rFonts w:ascii="Bookman Old Style" w:hAnsi="Bookman Old Style" w:cs="Tahoma"/>
                <w:b/>
                <w:lang w:eastAsia="ru-RU"/>
              </w:rPr>
            </w:pPr>
            <w:r w:rsidRPr="00AF6FBB">
              <w:rPr>
                <w:rFonts w:ascii="Bookman Old Style" w:hAnsi="Bookman Old Style" w:cs="Tahoma"/>
                <w:b/>
                <w:lang w:eastAsia="ru-RU"/>
              </w:rPr>
              <w:t>% від обсягу</w:t>
            </w:r>
          </w:p>
        </w:tc>
        <w:tc>
          <w:tcPr>
            <w:tcW w:w="1420" w:type="dxa"/>
            <w:tcBorders>
              <w:top w:val="nil"/>
              <w:left w:val="nil"/>
              <w:bottom w:val="single" w:sz="8" w:space="0" w:color="auto"/>
              <w:right w:val="nil"/>
            </w:tcBorders>
            <w:shd w:val="clear" w:color="000000" w:fill="FFFFFF"/>
            <w:vAlign w:val="bottom"/>
            <w:hideMark/>
          </w:tcPr>
          <w:p w:rsidR="006D5044" w:rsidRPr="00AF6FBB" w:rsidRDefault="006D5044" w:rsidP="006D5044">
            <w:pPr>
              <w:jc w:val="center"/>
              <w:rPr>
                <w:rFonts w:ascii="Bookman Old Style" w:hAnsi="Bookman Old Style" w:cs="Tahoma"/>
                <w:b/>
                <w:lang w:eastAsia="ru-RU"/>
              </w:rPr>
            </w:pPr>
            <w:r w:rsidRPr="00AF6FBB">
              <w:rPr>
                <w:rFonts w:ascii="Bookman Old Style" w:hAnsi="Bookman Old Style" w:cs="Tahoma"/>
                <w:b/>
                <w:lang w:eastAsia="ru-RU"/>
              </w:rPr>
              <w:t>Зміни, %</w:t>
            </w:r>
          </w:p>
        </w:tc>
      </w:tr>
      <w:tr w:rsidR="006D5044" w:rsidRPr="00AF6FBB" w:rsidTr="006D5044">
        <w:trPr>
          <w:trHeight w:val="255"/>
        </w:trPr>
        <w:tc>
          <w:tcPr>
            <w:tcW w:w="291"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2713"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788"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331"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263"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04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42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r>
      <w:tr w:rsidR="006D5044" w:rsidRPr="00AF6FBB" w:rsidTr="006D5044">
        <w:trPr>
          <w:trHeight w:val="255"/>
        </w:trPr>
        <w:tc>
          <w:tcPr>
            <w:tcW w:w="4792" w:type="dxa"/>
            <w:gridSpan w:val="3"/>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xml:space="preserve">              собівартість проданих електродів:</w:t>
            </w:r>
          </w:p>
        </w:tc>
        <w:tc>
          <w:tcPr>
            <w:tcW w:w="1331"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263"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04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42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r>
      <w:tr w:rsidR="006D5044" w:rsidRPr="00AF6FBB" w:rsidTr="006D5044">
        <w:trPr>
          <w:trHeight w:val="330"/>
        </w:trPr>
        <w:tc>
          <w:tcPr>
            <w:tcW w:w="291"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2713" w:type="dxa"/>
            <w:tcBorders>
              <w:top w:val="nil"/>
              <w:left w:val="nil"/>
              <w:bottom w:val="nil"/>
              <w:right w:val="nil"/>
            </w:tcBorders>
            <w:shd w:val="clear" w:color="000000" w:fill="FFFFFF"/>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амортизація</w:t>
            </w:r>
          </w:p>
        </w:tc>
        <w:tc>
          <w:tcPr>
            <w:tcW w:w="1788"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11 092</w:t>
            </w:r>
          </w:p>
        </w:tc>
        <w:tc>
          <w:tcPr>
            <w:tcW w:w="1331"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4</w:t>
            </w:r>
          </w:p>
        </w:tc>
        <w:tc>
          <w:tcPr>
            <w:tcW w:w="1263"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8 695</w:t>
            </w:r>
          </w:p>
        </w:tc>
        <w:tc>
          <w:tcPr>
            <w:tcW w:w="104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3</w:t>
            </w:r>
          </w:p>
        </w:tc>
        <w:tc>
          <w:tcPr>
            <w:tcW w:w="142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28</w:t>
            </w:r>
          </w:p>
        </w:tc>
      </w:tr>
      <w:tr w:rsidR="006D5044" w:rsidRPr="00AF6FBB" w:rsidTr="006D5044">
        <w:trPr>
          <w:trHeight w:val="330"/>
        </w:trPr>
        <w:tc>
          <w:tcPr>
            <w:tcW w:w="291"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2713" w:type="dxa"/>
            <w:tcBorders>
              <w:top w:val="nil"/>
              <w:left w:val="nil"/>
              <w:bottom w:val="nil"/>
              <w:right w:val="nil"/>
            </w:tcBorders>
            <w:shd w:val="clear" w:color="000000" w:fill="FFFFFF"/>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матерали</w:t>
            </w:r>
          </w:p>
        </w:tc>
        <w:tc>
          <w:tcPr>
            <w:tcW w:w="1788"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232 925</w:t>
            </w:r>
          </w:p>
        </w:tc>
        <w:tc>
          <w:tcPr>
            <w:tcW w:w="1331"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75</w:t>
            </w:r>
          </w:p>
        </w:tc>
        <w:tc>
          <w:tcPr>
            <w:tcW w:w="1263"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187 170</w:t>
            </w:r>
          </w:p>
        </w:tc>
        <w:tc>
          <w:tcPr>
            <w:tcW w:w="104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61</w:t>
            </w:r>
          </w:p>
        </w:tc>
        <w:tc>
          <w:tcPr>
            <w:tcW w:w="142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24</w:t>
            </w:r>
          </w:p>
        </w:tc>
      </w:tr>
      <w:tr w:rsidR="006D5044" w:rsidRPr="00AF6FBB" w:rsidTr="006D5044">
        <w:trPr>
          <w:trHeight w:val="330"/>
        </w:trPr>
        <w:tc>
          <w:tcPr>
            <w:tcW w:w="291"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2713" w:type="dxa"/>
            <w:tcBorders>
              <w:top w:val="nil"/>
              <w:left w:val="nil"/>
              <w:bottom w:val="nil"/>
              <w:right w:val="nil"/>
            </w:tcBorders>
            <w:shd w:val="clear" w:color="000000" w:fill="FFFFFF"/>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паливо та електроенергія</w:t>
            </w:r>
          </w:p>
        </w:tc>
        <w:tc>
          <w:tcPr>
            <w:tcW w:w="1788"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4 200</w:t>
            </w:r>
          </w:p>
        </w:tc>
        <w:tc>
          <w:tcPr>
            <w:tcW w:w="1331"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1</w:t>
            </w:r>
          </w:p>
        </w:tc>
        <w:tc>
          <w:tcPr>
            <w:tcW w:w="1263"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7 001</w:t>
            </w:r>
          </w:p>
        </w:tc>
        <w:tc>
          <w:tcPr>
            <w:tcW w:w="104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2</w:t>
            </w:r>
          </w:p>
        </w:tc>
        <w:tc>
          <w:tcPr>
            <w:tcW w:w="142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-40</w:t>
            </w:r>
          </w:p>
        </w:tc>
      </w:tr>
      <w:tr w:rsidR="006D5044" w:rsidRPr="00AF6FBB" w:rsidTr="006D5044">
        <w:trPr>
          <w:trHeight w:val="330"/>
        </w:trPr>
        <w:tc>
          <w:tcPr>
            <w:tcW w:w="291"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2713" w:type="dxa"/>
            <w:tcBorders>
              <w:top w:val="nil"/>
              <w:left w:val="nil"/>
              <w:bottom w:val="nil"/>
              <w:right w:val="nil"/>
            </w:tcBorders>
            <w:shd w:val="clear" w:color="000000" w:fill="FFFFFF"/>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інші матеріали</w:t>
            </w:r>
          </w:p>
        </w:tc>
        <w:tc>
          <w:tcPr>
            <w:tcW w:w="1788"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8 025</w:t>
            </w:r>
          </w:p>
        </w:tc>
        <w:tc>
          <w:tcPr>
            <w:tcW w:w="1331"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3</w:t>
            </w:r>
          </w:p>
        </w:tc>
        <w:tc>
          <w:tcPr>
            <w:tcW w:w="1263"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5 647</w:t>
            </w:r>
          </w:p>
        </w:tc>
        <w:tc>
          <w:tcPr>
            <w:tcW w:w="104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2</w:t>
            </w:r>
          </w:p>
        </w:tc>
        <w:tc>
          <w:tcPr>
            <w:tcW w:w="142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42</w:t>
            </w:r>
          </w:p>
        </w:tc>
      </w:tr>
      <w:tr w:rsidR="006D5044" w:rsidRPr="00AF6FBB" w:rsidTr="006D5044">
        <w:trPr>
          <w:trHeight w:val="330"/>
        </w:trPr>
        <w:tc>
          <w:tcPr>
            <w:tcW w:w="291"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2713" w:type="dxa"/>
            <w:tcBorders>
              <w:top w:val="nil"/>
              <w:left w:val="nil"/>
              <w:bottom w:val="nil"/>
              <w:right w:val="nil"/>
            </w:tcBorders>
            <w:shd w:val="clear" w:color="000000" w:fill="FFFFFF"/>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ремонти</w:t>
            </w:r>
          </w:p>
        </w:tc>
        <w:tc>
          <w:tcPr>
            <w:tcW w:w="1788"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2 995</w:t>
            </w:r>
          </w:p>
        </w:tc>
        <w:tc>
          <w:tcPr>
            <w:tcW w:w="1331"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1</w:t>
            </w:r>
          </w:p>
        </w:tc>
        <w:tc>
          <w:tcPr>
            <w:tcW w:w="1263"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2 292</w:t>
            </w:r>
          </w:p>
        </w:tc>
        <w:tc>
          <w:tcPr>
            <w:tcW w:w="104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1</w:t>
            </w:r>
          </w:p>
        </w:tc>
        <w:tc>
          <w:tcPr>
            <w:tcW w:w="142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31</w:t>
            </w:r>
          </w:p>
        </w:tc>
      </w:tr>
      <w:tr w:rsidR="006D5044" w:rsidRPr="00AF6FBB" w:rsidTr="006D5044">
        <w:trPr>
          <w:trHeight w:val="330"/>
        </w:trPr>
        <w:tc>
          <w:tcPr>
            <w:tcW w:w="291"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2713" w:type="dxa"/>
            <w:tcBorders>
              <w:top w:val="nil"/>
              <w:left w:val="nil"/>
              <w:bottom w:val="nil"/>
              <w:right w:val="nil"/>
            </w:tcBorders>
            <w:shd w:val="clear" w:color="000000" w:fill="FFFFFF"/>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послуги</w:t>
            </w:r>
          </w:p>
        </w:tc>
        <w:tc>
          <w:tcPr>
            <w:tcW w:w="1788"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5 051</w:t>
            </w:r>
          </w:p>
        </w:tc>
        <w:tc>
          <w:tcPr>
            <w:tcW w:w="1331"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2</w:t>
            </w:r>
          </w:p>
        </w:tc>
        <w:tc>
          <w:tcPr>
            <w:tcW w:w="1263"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5 234</w:t>
            </w:r>
          </w:p>
        </w:tc>
        <w:tc>
          <w:tcPr>
            <w:tcW w:w="104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2</w:t>
            </w:r>
          </w:p>
        </w:tc>
        <w:tc>
          <w:tcPr>
            <w:tcW w:w="142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-3</w:t>
            </w:r>
          </w:p>
        </w:tc>
      </w:tr>
      <w:tr w:rsidR="006D5044" w:rsidRPr="00AF6FBB" w:rsidTr="006D5044">
        <w:trPr>
          <w:trHeight w:val="330"/>
        </w:trPr>
        <w:tc>
          <w:tcPr>
            <w:tcW w:w="291"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2713" w:type="dxa"/>
            <w:tcBorders>
              <w:top w:val="nil"/>
              <w:left w:val="nil"/>
              <w:bottom w:val="nil"/>
              <w:right w:val="nil"/>
            </w:tcBorders>
            <w:shd w:val="clear" w:color="000000" w:fill="FFFFFF"/>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податки</w:t>
            </w:r>
          </w:p>
        </w:tc>
        <w:tc>
          <w:tcPr>
            <w:tcW w:w="1788"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87</w:t>
            </w:r>
          </w:p>
        </w:tc>
        <w:tc>
          <w:tcPr>
            <w:tcW w:w="1331"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0</w:t>
            </w:r>
          </w:p>
        </w:tc>
        <w:tc>
          <w:tcPr>
            <w:tcW w:w="1263"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110</w:t>
            </w:r>
          </w:p>
        </w:tc>
        <w:tc>
          <w:tcPr>
            <w:tcW w:w="104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0</w:t>
            </w:r>
          </w:p>
        </w:tc>
        <w:tc>
          <w:tcPr>
            <w:tcW w:w="142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-21</w:t>
            </w:r>
          </w:p>
        </w:tc>
      </w:tr>
      <w:tr w:rsidR="006D5044" w:rsidRPr="00AF6FBB" w:rsidTr="006D5044">
        <w:trPr>
          <w:trHeight w:val="330"/>
        </w:trPr>
        <w:tc>
          <w:tcPr>
            <w:tcW w:w="291"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2713" w:type="dxa"/>
            <w:tcBorders>
              <w:top w:val="nil"/>
              <w:left w:val="nil"/>
              <w:bottom w:val="nil"/>
              <w:right w:val="nil"/>
            </w:tcBorders>
            <w:shd w:val="clear" w:color="000000" w:fill="FFFFFF"/>
            <w:vAlign w:val="bottom"/>
            <w:hideMark/>
          </w:tcPr>
          <w:p w:rsidR="006D5044" w:rsidRPr="006D5044" w:rsidRDefault="006D5044" w:rsidP="006D5044">
            <w:pPr>
              <w:rPr>
                <w:rFonts w:ascii="Bookman Old Style" w:hAnsi="Bookman Old Style" w:cs="Tahoma"/>
                <w:lang w:val="ru-RU" w:eastAsia="ru-RU"/>
              </w:rPr>
            </w:pPr>
            <w:r w:rsidRPr="006D5044">
              <w:rPr>
                <w:rFonts w:ascii="Bookman Old Style" w:hAnsi="Bookman Old Style" w:cs="Tahoma"/>
                <w:lang w:val="ru-RU" w:eastAsia="ru-RU"/>
              </w:rPr>
              <w:t>заробітна плата та витрати з нею повязані</w:t>
            </w:r>
          </w:p>
        </w:tc>
        <w:tc>
          <w:tcPr>
            <w:tcW w:w="1788"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44 263</w:t>
            </w:r>
          </w:p>
        </w:tc>
        <w:tc>
          <w:tcPr>
            <w:tcW w:w="1331"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14</w:t>
            </w:r>
          </w:p>
        </w:tc>
        <w:tc>
          <w:tcPr>
            <w:tcW w:w="1263"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33 067</w:t>
            </w:r>
          </w:p>
        </w:tc>
        <w:tc>
          <w:tcPr>
            <w:tcW w:w="104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11</w:t>
            </w:r>
          </w:p>
        </w:tc>
        <w:tc>
          <w:tcPr>
            <w:tcW w:w="142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34</w:t>
            </w:r>
          </w:p>
        </w:tc>
      </w:tr>
      <w:tr w:rsidR="006D5044" w:rsidRPr="00AF6FBB" w:rsidTr="006D5044">
        <w:trPr>
          <w:trHeight w:val="330"/>
        </w:trPr>
        <w:tc>
          <w:tcPr>
            <w:tcW w:w="291"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2713"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788"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308 639</w:t>
            </w:r>
          </w:p>
        </w:tc>
        <w:tc>
          <w:tcPr>
            <w:tcW w:w="1331"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p>
        </w:tc>
        <w:tc>
          <w:tcPr>
            <w:tcW w:w="1263"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249 215</w:t>
            </w:r>
          </w:p>
        </w:tc>
        <w:tc>
          <w:tcPr>
            <w:tcW w:w="104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p>
        </w:tc>
        <w:tc>
          <w:tcPr>
            <w:tcW w:w="1420" w:type="dxa"/>
            <w:tcBorders>
              <w:top w:val="nil"/>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24</w:t>
            </w:r>
          </w:p>
        </w:tc>
      </w:tr>
      <w:tr w:rsidR="006D5044" w:rsidRPr="00AF6FBB" w:rsidTr="006D5044">
        <w:trPr>
          <w:trHeight w:val="330"/>
        </w:trPr>
        <w:tc>
          <w:tcPr>
            <w:tcW w:w="3004" w:type="dxa"/>
            <w:gridSpan w:val="2"/>
            <w:tcBorders>
              <w:top w:val="nil"/>
              <w:left w:val="nil"/>
              <w:bottom w:val="single" w:sz="4" w:space="0" w:color="auto"/>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xml:space="preserve">         собівартість інших продажів:</w:t>
            </w:r>
          </w:p>
        </w:tc>
        <w:tc>
          <w:tcPr>
            <w:tcW w:w="1788" w:type="dxa"/>
            <w:tcBorders>
              <w:top w:val="nil"/>
              <w:left w:val="nil"/>
              <w:bottom w:val="single" w:sz="4" w:space="0" w:color="auto"/>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12 827</w:t>
            </w:r>
          </w:p>
        </w:tc>
        <w:tc>
          <w:tcPr>
            <w:tcW w:w="1331" w:type="dxa"/>
            <w:tcBorders>
              <w:top w:val="nil"/>
              <w:left w:val="nil"/>
              <w:bottom w:val="single" w:sz="4" w:space="0" w:color="auto"/>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p>
        </w:tc>
        <w:tc>
          <w:tcPr>
            <w:tcW w:w="1263" w:type="dxa"/>
            <w:tcBorders>
              <w:top w:val="nil"/>
              <w:left w:val="nil"/>
              <w:bottom w:val="single" w:sz="4" w:space="0" w:color="auto"/>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5 086</w:t>
            </w:r>
          </w:p>
        </w:tc>
        <w:tc>
          <w:tcPr>
            <w:tcW w:w="1040" w:type="dxa"/>
            <w:tcBorders>
              <w:top w:val="nil"/>
              <w:left w:val="nil"/>
              <w:bottom w:val="single" w:sz="4" w:space="0" w:color="auto"/>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p>
        </w:tc>
        <w:tc>
          <w:tcPr>
            <w:tcW w:w="1420" w:type="dxa"/>
            <w:tcBorders>
              <w:top w:val="nil"/>
              <w:left w:val="nil"/>
              <w:bottom w:val="single" w:sz="4" w:space="0" w:color="auto"/>
              <w:right w:val="nil"/>
            </w:tcBorders>
            <w:shd w:val="clear" w:color="000000" w:fill="FFFFFF"/>
            <w:noWrap/>
            <w:vAlign w:val="bottom"/>
            <w:hideMark/>
          </w:tcPr>
          <w:p w:rsidR="006D5044" w:rsidRPr="00AF6FBB" w:rsidRDefault="006D5044" w:rsidP="00711540">
            <w:pPr>
              <w:jc w:val="center"/>
              <w:rPr>
                <w:rFonts w:ascii="Bookman Old Style" w:hAnsi="Bookman Old Style" w:cs="Tahoma"/>
                <w:lang w:eastAsia="ru-RU"/>
              </w:rPr>
            </w:pPr>
            <w:r w:rsidRPr="00AF6FBB">
              <w:rPr>
                <w:rFonts w:ascii="Bookman Old Style" w:hAnsi="Bookman Old Style" w:cs="Tahoma"/>
                <w:lang w:eastAsia="ru-RU"/>
              </w:rPr>
              <w:t>152</w:t>
            </w:r>
          </w:p>
        </w:tc>
      </w:tr>
      <w:tr w:rsidR="006D5044" w:rsidRPr="00AF6FBB" w:rsidTr="006D5044">
        <w:trPr>
          <w:trHeight w:val="255"/>
        </w:trPr>
        <w:tc>
          <w:tcPr>
            <w:tcW w:w="291" w:type="dxa"/>
            <w:tcBorders>
              <w:top w:val="single" w:sz="4" w:space="0" w:color="auto"/>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b/>
                <w:lang w:eastAsia="ru-RU"/>
              </w:rPr>
            </w:pPr>
            <w:r w:rsidRPr="00AF6FBB">
              <w:rPr>
                <w:rFonts w:ascii="Bookman Old Style" w:hAnsi="Bookman Old Style" w:cs="Tahoma"/>
                <w:b/>
                <w:lang w:eastAsia="ru-RU"/>
              </w:rPr>
              <w:t> </w:t>
            </w:r>
          </w:p>
        </w:tc>
        <w:tc>
          <w:tcPr>
            <w:tcW w:w="2713" w:type="dxa"/>
            <w:tcBorders>
              <w:top w:val="single" w:sz="4" w:space="0" w:color="auto"/>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b/>
                <w:lang w:eastAsia="ru-RU"/>
              </w:rPr>
            </w:pPr>
            <w:r w:rsidRPr="00AF6FBB">
              <w:rPr>
                <w:rFonts w:ascii="Bookman Old Style" w:hAnsi="Bookman Old Style" w:cs="Tahoma"/>
                <w:b/>
                <w:lang w:eastAsia="ru-RU"/>
              </w:rPr>
              <w:t> </w:t>
            </w:r>
          </w:p>
        </w:tc>
        <w:tc>
          <w:tcPr>
            <w:tcW w:w="1788" w:type="dxa"/>
            <w:tcBorders>
              <w:top w:val="single" w:sz="4" w:space="0" w:color="auto"/>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b/>
                <w:lang w:eastAsia="ru-RU"/>
              </w:rPr>
            </w:pPr>
            <w:r w:rsidRPr="00AF6FBB">
              <w:rPr>
                <w:rFonts w:ascii="Bookman Old Style" w:hAnsi="Bookman Old Style" w:cs="Tahoma"/>
                <w:b/>
                <w:lang w:eastAsia="ru-RU"/>
              </w:rPr>
              <w:t>321 466</w:t>
            </w:r>
          </w:p>
        </w:tc>
        <w:tc>
          <w:tcPr>
            <w:tcW w:w="1331" w:type="dxa"/>
            <w:tcBorders>
              <w:top w:val="single" w:sz="4" w:space="0" w:color="auto"/>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b/>
                <w:lang w:eastAsia="ru-RU"/>
              </w:rPr>
            </w:pPr>
          </w:p>
        </w:tc>
        <w:tc>
          <w:tcPr>
            <w:tcW w:w="1263" w:type="dxa"/>
            <w:tcBorders>
              <w:top w:val="single" w:sz="4" w:space="0" w:color="auto"/>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b/>
                <w:lang w:eastAsia="ru-RU"/>
              </w:rPr>
            </w:pPr>
            <w:r w:rsidRPr="00AF6FBB">
              <w:rPr>
                <w:rFonts w:ascii="Bookman Old Style" w:hAnsi="Bookman Old Style" w:cs="Tahoma"/>
                <w:b/>
                <w:lang w:eastAsia="ru-RU"/>
              </w:rPr>
              <w:t>254 301</w:t>
            </w:r>
          </w:p>
        </w:tc>
        <w:tc>
          <w:tcPr>
            <w:tcW w:w="1040" w:type="dxa"/>
            <w:tcBorders>
              <w:top w:val="single" w:sz="4" w:space="0" w:color="auto"/>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b/>
                <w:lang w:eastAsia="ru-RU"/>
              </w:rPr>
            </w:pPr>
          </w:p>
        </w:tc>
        <w:tc>
          <w:tcPr>
            <w:tcW w:w="1420" w:type="dxa"/>
            <w:tcBorders>
              <w:top w:val="single" w:sz="4" w:space="0" w:color="auto"/>
              <w:left w:val="nil"/>
              <w:bottom w:val="nil"/>
              <w:right w:val="nil"/>
            </w:tcBorders>
            <w:shd w:val="clear" w:color="000000" w:fill="FFFFFF"/>
            <w:noWrap/>
            <w:vAlign w:val="bottom"/>
            <w:hideMark/>
          </w:tcPr>
          <w:p w:rsidR="006D5044" w:rsidRPr="00AF6FBB" w:rsidRDefault="006D5044" w:rsidP="00711540">
            <w:pPr>
              <w:jc w:val="center"/>
              <w:rPr>
                <w:rFonts w:ascii="Bookman Old Style" w:hAnsi="Bookman Old Style" w:cs="Tahoma"/>
                <w:b/>
                <w:lang w:eastAsia="ru-RU"/>
              </w:rPr>
            </w:pPr>
            <w:r w:rsidRPr="00AF6FBB">
              <w:rPr>
                <w:rFonts w:ascii="Bookman Old Style" w:hAnsi="Bookman Old Style" w:cs="Tahoma"/>
                <w:b/>
                <w:lang w:eastAsia="ru-RU"/>
              </w:rPr>
              <w:t>26</w:t>
            </w:r>
          </w:p>
        </w:tc>
      </w:tr>
    </w:tbl>
    <w:p w:rsidR="006D5044" w:rsidRPr="00AF6FBB" w:rsidRDefault="006D5044" w:rsidP="006D5044">
      <w:pPr>
        <w:ind w:firstLine="851"/>
        <w:jc w:val="both"/>
        <w:rPr>
          <w:rFonts w:ascii="Bookman Old Style" w:hAnsi="Bookman Old Style" w:cs="Tahoma"/>
          <w:lang w:val="uk-UA"/>
        </w:rPr>
      </w:pPr>
    </w:p>
    <w:p w:rsidR="006D5044" w:rsidRPr="00AF6FBB" w:rsidRDefault="006D5044" w:rsidP="006D5044">
      <w:pPr>
        <w:ind w:firstLine="708"/>
        <w:jc w:val="both"/>
        <w:rPr>
          <w:rFonts w:ascii="Bookman Old Style" w:hAnsi="Bookman Old Style" w:cs="Tahoma"/>
          <w:lang w:val="uk-UA"/>
        </w:rPr>
      </w:pPr>
      <w:r w:rsidRPr="00AF6FBB">
        <w:rPr>
          <w:rStyle w:val="hps"/>
          <w:rFonts w:ascii="Bookman Old Style" w:hAnsi="Bookman Old Style" w:cs="Tahoma"/>
          <w:lang w:val="uk-UA"/>
        </w:rPr>
        <w:t>Основні компоненти собівартості потерпіли зросту в зв’язку з зростанням кількості продукції та зростанням цін на сировину</w:t>
      </w:r>
      <w:r w:rsidRPr="00AF6FBB">
        <w:rPr>
          <w:rFonts w:ascii="Bookman Old Style" w:hAnsi="Bookman Old Style" w:cs="Tahoma"/>
          <w:lang w:val="uk-UA"/>
        </w:rPr>
        <w:t>.</w:t>
      </w:r>
    </w:p>
    <w:p w:rsidR="006D5044" w:rsidRPr="00AF6FBB" w:rsidRDefault="006D5044" w:rsidP="006D5044">
      <w:pPr>
        <w:ind w:firstLine="708"/>
        <w:jc w:val="both"/>
        <w:rPr>
          <w:rFonts w:ascii="Bookman Old Style" w:hAnsi="Bookman Old Style" w:cs="Tahoma"/>
          <w:lang w:val="uk-UA"/>
        </w:rPr>
      </w:pPr>
    </w:p>
    <w:p w:rsidR="006D5044" w:rsidRDefault="006D5044" w:rsidP="006D5044">
      <w:pPr>
        <w:ind w:firstLine="851"/>
        <w:jc w:val="both"/>
        <w:rPr>
          <w:rStyle w:val="hps"/>
          <w:rFonts w:ascii="Bookman Old Style" w:hAnsi="Bookman Old Style" w:cs="Tahoma"/>
          <w:b/>
          <w:bCs/>
          <w:lang w:val="uk-UA"/>
        </w:rPr>
      </w:pPr>
    </w:p>
    <w:p w:rsidR="006D5044" w:rsidRPr="00AF6FBB" w:rsidRDefault="006D5044" w:rsidP="006D5044">
      <w:pPr>
        <w:ind w:firstLine="851"/>
        <w:jc w:val="both"/>
        <w:rPr>
          <w:rFonts w:ascii="Bookman Old Style" w:hAnsi="Bookman Old Style" w:cs="Tahoma"/>
          <w:b/>
          <w:bCs/>
          <w:lang w:val="uk-UA"/>
        </w:rPr>
      </w:pPr>
      <w:r w:rsidRPr="00AF6FBB">
        <w:rPr>
          <w:rStyle w:val="hps"/>
          <w:rFonts w:ascii="Bookman Old Style" w:hAnsi="Bookman Old Style" w:cs="Tahoma"/>
          <w:b/>
          <w:bCs/>
          <w:lang w:val="uk-UA"/>
        </w:rPr>
        <w:lastRenderedPageBreak/>
        <w:t>Валовий прибуток</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Валовий прибуток</w:t>
      </w:r>
      <w:r w:rsidRPr="00AF6FBB">
        <w:rPr>
          <w:rFonts w:ascii="Bookman Old Style" w:hAnsi="Bookman Old Style" w:cs="Tahoma"/>
          <w:lang w:val="uk-UA"/>
        </w:rPr>
        <w:t xml:space="preserve"> </w:t>
      </w:r>
      <w:r w:rsidRPr="00AF6FBB">
        <w:rPr>
          <w:rStyle w:val="hps"/>
          <w:rFonts w:ascii="Bookman Old Style" w:hAnsi="Bookman Old Style" w:cs="Tahoma"/>
          <w:lang w:val="uk-UA"/>
        </w:rPr>
        <w:t>Компанії</w:t>
      </w:r>
      <w:r w:rsidRPr="00AF6FBB">
        <w:rPr>
          <w:rFonts w:ascii="Bookman Old Style" w:hAnsi="Bookman Old Style" w:cs="Tahoma"/>
          <w:lang w:val="uk-UA"/>
        </w:rPr>
        <w:t xml:space="preserve"> </w:t>
      </w:r>
      <w:r w:rsidRPr="00AF6FBB">
        <w:rPr>
          <w:rStyle w:val="hps"/>
          <w:rFonts w:ascii="Bookman Old Style" w:hAnsi="Bookman Old Style" w:cs="Tahoma"/>
          <w:lang w:val="uk-UA"/>
        </w:rPr>
        <w:t>зріс</w:t>
      </w:r>
      <w:r w:rsidRPr="00AF6FBB">
        <w:rPr>
          <w:rFonts w:ascii="Bookman Old Style" w:hAnsi="Bookman Old Style" w:cs="Tahoma"/>
          <w:lang w:val="uk-UA"/>
        </w:rPr>
        <w:t xml:space="preserve"> </w:t>
      </w:r>
      <w:r w:rsidRPr="00AF6FBB">
        <w:rPr>
          <w:rStyle w:val="hps"/>
          <w:rFonts w:ascii="Bookman Old Style" w:hAnsi="Bookman Old Style" w:cs="Tahoma"/>
          <w:lang w:val="uk-UA"/>
        </w:rPr>
        <w:t>з</w:t>
      </w:r>
      <w:r w:rsidRPr="00AF6FBB">
        <w:rPr>
          <w:rFonts w:ascii="Bookman Old Style" w:hAnsi="Bookman Old Style" w:cs="Tahoma"/>
          <w:lang w:val="uk-UA"/>
        </w:rPr>
        <w:t xml:space="preserve"> 108,095</w:t>
      </w:r>
      <w:r w:rsidRPr="00AF6FBB">
        <w:rPr>
          <w:rStyle w:val="hps"/>
          <w:rFonts w:ascii="Bookman Old Style" w:hAnsi="Bookman Old Style" w:cs="Tahoma"/>
          <w:lang w:val="uk-UA"/>
        </w:rPr>
        <w:t xml:space="preserve"> млн. грн.</w:t>
      </w:r>
      <w:r w:rsidRPr="00AF6FBB">
        <w:rPr>
          <w:rFonts w:ascii="Bookman Old Style" w:hAnsi="Bookman Old Style" w:cs="Tahoma"/>
          <w:lang w:val="uk-UA"/>
        </w:rPr>
        <w:t xml:space="preserve"> </w:t>
      </w:r>
      <w:r w:rsidRPr="00AF6FBB">
        <w:rPr>
          <w:rStyle w:val="hps"/>
          <w:rFonts w:ascii="Bookman Old Style" w:hAnsi="Bookman Old Style" w:cs="Tahoma"/>
          <w:lang w:val="uk-UA"/>
        </w:rPr>
        <w:t>за</w:t>
      </w:r>
      <w:r w:rsidRPr="00AF6FBB">
        <w:rPr>
          <w:rFonts w:ascii="Bookman Old Style" w:hAnsi="Bookman Old Style" w:cs="Tahoma"/>
          <w:lang w:val="uk-UA"/>
        </w:rPr>
        <w:t xml:space="preserve"> </w:t>
      </w:r>
      <w:r w:rsidRPr="00AF6FBB">
        <w:rPr>
          <w:rStyle w:val="hps"/>
          <w:rFonts w:ascii="Bookman Old Style" w:hAnsi="Bookman Old Style" w:cs="Tahoma"/>
          <w:lang w:val="uk-UA"/>
        </w:rPr>
        <w:t>рік</w:t>
      </w:r>
      <w:r w:rsidRPr="00AF6FBB">
        <w:rPr>
          <w:rFonts w:ascii="Bookman Old Style" w:hAnsi="Bookman Old Style" w:cs="Tahoma"/>
          <w:lang w:val="uk-UA"/>
        </w:rPr>
        <w:t xml:space="preserve">, що закінчився 31 </w:t>
      </w:r>
      <w:r w:rsidRPr="00AF6FBB">
        <w:rPr>
          <w:rStyle w:val="hps"/>
          <w:rFonts w:ascii="Bookman Old Style" w:hAnsi="Bookman Old Style" w:cs="Tahoma"/>
          <w:lang w:val="uk-UA"/>
        </w:rPr>
        <w:t>грудня 2013 року до</w:t>
      </w:r>
      <w:r w:rsidRPr="00AF6FBB">
        <w:rPr>
          <w:rFonts w:ascii="Bookman Old Style" w:hAnsi="Bookman Old Style" w:cs="Tahoma"/>
          <w:lang w:val="uk-UA"/>
        </w:rPr>
        <w:t xml:space="preserve"> </w:t>
      </w:r>
      <w:r w:rsidRPr="006D5044">
        <w:rPr>
          <w:rFonts w:ascii="Bookman Old Style" w:hAnsi="Bookman Old Style" w:cs="Tahoma"/>
          <w:lang w:val="ru-RU"/>
        </w:rPr>
        <w:t xml:space="preserve">187,339 </w:t>
      </w:r>
      <w:r w:rsidRPr="00AF6FBB">
        <w:rPr>
          <w:rStyle w:val="hps"/>
          <w:rFonts w:ascii="Bookman Old Style" w:hAnsi="Bookman Old Style" w:cs="Tahoma"/>
          <w:lang w:val="uk-UA"/>
        </w:rPr>
        <w:t>млн.</w:t>
      </w:r>
      <w:r w:rsidRPr="00AF6FBB">
        <w:rPr>
          <w:rFonts w:ascii="Bookman Old Style" w:hAnsi="Bookman Old Style" w:cs="Tahoma"/>
          <w:lang w:val="uk-UA"/>
        </w:rPr>
        <w:t xml:space="preserve"> грн. </w:t>
      </w:r>
      <w:r w:rsidRPr="00AF6FBB">
        <w:rPr>
          <w:rStyle w:val="hps"/>
          <w:rFonts w:ascii="Bookman Old Style" w:hAnsi="Bookman Old Style" w:cs="Tahoma"/>
          <w:lang w:val="uk-UA"/>
        </w:rPr>
        <w:t>за</w:t>
      </w:r>
      <w:r w:rsidRPr="00AF6FBB">
        <w:rPr>
          <w:rFonts w:ascii="Bookman Old Style" w:hAnsi="Bookman Old Style" w:cs="Tahoma"/>
          <w:lang w:val="uk-UA"/>
        </w:rPr>
        <w:t xml:space="preserve"> </w:t>
      </w:r>
      <w:r w:rsidRPr="00AF6FBB">
        <w:rPr>
          <w:rStyle w:val="hps"/>
          <w:rFonts w:ascii="Bookman Old Style" w:hAnsi="Bookman Old Style" w:cs="Tahoma"/>
          <w:lang w:val="uk-UA"/>
        </w:rPr>
        <w:t>рік</w:t>
      </w:r>
      <w:r w:rsidRPr="00AF6FBB">
        <w:rPr>
          <w:rFonts w:ascii="Bookman Old Style" w:hAnsi="Bookman Old Style" w:cs="Tahoma"/>
          <w:lang w:val="uk-UA"/>
        </w:rPr>
        <w:t xml:space="preserve">, </w:t>
      </w:r>
      <w:r w:rsidRPr="00AF6FBB">
        <w:rPr>
          <w:rStyle w:val="hps"/>
          <w:rFonts w:ascii="Bookman Old Style" w:hAnsi="Bookman Old Style" w:cs="Tahoma"/>
          <w:lang w:val="uk-UA"/>
        </w:rPr>
        <w:t>що закінчився 31 грудня</w:t>
      </w:r>
      <w:r w:rsidRPr="00AF6FBB">
        <w:rPr>
          <w:rFonts w:ascii="Bookman Old Style" w:hAnsi="Bookman Old Style" w:cs="Tahoma"/>
          <w:lang w:val="uk-UA"/>
        </w:rPr>
        <w:t xml:space="preserve"> </w:t>
      </w:r>
      <w:r w:rsidRPr="00AF6FBB">
        <w:rPr>
          <w:rStyle w:val="hps"/>
          <w:rFonts w:ascii="Bookman Old Style" w:hAnsi="Bookman Old Style" w:cs="Tahoma"/>
          <w:lang w:val="uk-UA"/>
        </w:rPr>
        <w:t>2014,</w:t>
      </w:r>
      <w:r w:rsidRPr="00AF6FBB">
        <w:rPr>
          <w:rFonts w:ascii="Bookman Old Style" w:hAnsi="Bookman Old Style" w:cs="Tahoma"/>
          <w:lang w:val="uk-UA"/>
        </w:rPr>
        <w:t xml:space="preserve"> </w:t>
      </w:r>
      <w:r w:rsidRPr="00AF6FBB">
        <w:rPr>
          <w:rStyle w:val="hps"/>
          <w:rFonts w:ascii="Bookman Old Style" w:hAnsi="Bookman Old Style" w:cs="Tahoma"/>
          <w:lang w:val="uk-UA"/>
        </w:rPr>
        <w:t>що</w:t>
      </w:r>
      <w:r w:rsidRPr="00AF6FBB">
        <w:rPr>
          <w:rFonts w:ascii="Bookman Old Style" w:hAnsi="Bookman Old Style" w:cs="Tahoma"/>
          <w:lang w:val="uk-UA"/>
        </w:rPr>
        <w:t xml:space="preserve"> </w:t>
      </w:r>
      <w:r w:rsidRPr="00AF6FBB">
        <w:rPr>
          <w:rStyle w:val="hps"/>
          <w:rFonts w:ascii="Bookman Old Style" w:hAnsi="Bookman Old Style" w:cs="Tahoma"/>
          <w:lang w:val="uk-UA"/>
        </w:rPr>
        <w:t>склало 73</w:t>
      </w:r>
      <w:r w:rsidRPr="00AF6FBB">
        <w:rPr>
          <w:rFonts w:ascii="Bookman Old Style" w:hAnsi="Bookman Old Style" w:cs="Tahoma"/>
          <w:lang w:val="uk-UA"/>
        </w:rPr>
        <w:t xml:space="preserve">% </w:t>
      </w:r>
      <w:r w:rsidRPr="00AF6FBB">
        <w:rPr>
          <w:rStyle w:val="hps"/>
          <w:rFonts w:ascii="Bookman Old Style" w:hAnsi="Bookman Old Style" w:cs="Tahoma"/>
          <w:lang w:val="uk-UA"/>
        </w:rPr>
        <w:t>приросту</w:t>
      </w:r>
      <w:r w:rsidRPr="00AF6FBB">
        <w:rPr>
          <w:rFonts w:ascii="Bookman Old Style" w:hAnsi="Bookman Old Style" w:cs="Tahoma"/>
          <w:lang w:val="uk-UA"/>
        </w:rPr>
        <w:t xml:space="preserve"> </w:t>
      </w:r>
      <w:r w:rsidRPr="00AF6FBB">
        <w:rPr>
          <w:rStyle w:val="hps"/>
          <w:rFonts w:ascii="Bookman Old Style" w:hAnsi="Bookman Old Style" w:cs="Tahoma"/>
          <w:lang w:val="uk-UA"/>
        </w:rPr>
        <w:t>рік до року</w:t>
      </w:r>
      <w:r w:rsidRPr="00AF6FBB">
        <w:rPr>
          <w:rFonts w:ascii="Bookman Old Style" w:hAnsi="Bookman Old Style" w:cs="Tahoma"/>
          <w:lang w:val="uk-UA"/>
        </w:rPr>
        <w:t xml:space="preserve">. </w:t>
      </w:r>
    </w:p>
    <w:p w:rsidR="006D5044" w:rsidRPr="00AF6FBB" w:rsidRDefault="006D5044" w:rsidP="006D5044">
      <w:pPr>
        <w:ind w:firstLine="851"/>
        <w:jc w:val="both"/>
        <w:rPr>
          <w:rFonts w:ascii="Bookman Old Style" w:hAnsi="Bookman Old Style" w:cs="Tahoma"/>
          <w:lang w:val="uk-UA"/>
        </w:rPr>
      </w:pPr>
    </w:p>
    <w:p w:rsidR="006D5044" w:rsidRPr="00AF6FBB" w:rsidRDefault="006D5044" w:rsidP="006D5044">
      <w:pPr>
        <w:ind w:firstLine="851"/>
        <w:jc w:val="both"/>
        <w:rPr>
          <w:rFonts w:ascii="Bookman Old Style" w:hAnsi="Bookman Old Style" w:cs="Tahoma"/>
          <w:b/>
          <w:bCs/>
          <w:lang w:val="uk-UA"/>
        </w:rPr>
      </w:pPr>
      <w:r w:rsidRPr="00AF6FBB">
        <w:rPr>
          <w:rStyle w:val="hps"/>
          <w:rFonts w:ascii="Bookman Old Style" w:hAnsi="Bookman Old Style" w:cs="Tahoma"/>
          <w:b/>
          <w:bCs/>
          <w:lang w:val="uk-UA"/>
        </w:rPr>
        <w:t>Адміністративні витрати</w:t>
      </w:r>
    </w:p>
    <w:p w:rsidR="006D5044" w:rsidRPr="00AF6FBB" w:rsidRDefault="006D5044" w:rsidP="006D5044">
      <w:pPr>
        <w:ind w:firstLine="851"/>
        <w:jc w:val="both"/>
        <w:rPr>
          <w:rStyle w:val="hps"/>
          <w:rFonts w:ascii="Bookman Old Style" w:hAnsi="Bookman Old Style" w:cs="Tahoma"/>
          <w:lang w:val="uk-UA"/>
        </w:rPr>
      </w:pPr>
      <w:r w:rsidRPr="00AF6FBB">
        <w:rPr>
          <w:rStyle w:val="hps"/>
          <w:rFonts w:ascii="Bookman Old Style" w:hAnsi="Bookman Old Style" w:cs="Tahoma"/>
          <w:lang w:val="uk-UA"/>
        </w:rPr>
        <w:t>Адміністративні витрати зросли</w:t>
      </w:r>
      <w:r w:rsidRPr="00AF6FBB">
        <w:rPr>
          <w:rFonts w:ascii="Bookman Old Style" w:hAnsi="Bookman Old Style" w:cs="Tahoma"/>
          <w:lang w:val="uk-UA"/>
        </w:rPr>
        <w:t xml:space="preserve"> </w:t>
      </w:r>
      <w:r w:rsidRPr="00AF6FBB">
        <w:rPr>
          <w:rStyle w:val="hps"/>
          <w:rFonts w:ascii="Bookman Old Style" w:hAnsi="Bookman Old Style" w:cs="Tahoma"/>
          <w:lang w:val="uk-UA"/>
        </w:rPr>
        <w:t>порівняно</w:t>
      </w:r>
      <w:r w:rsidRPr="00AF6FBB">
        <w:rPr>
          <w:rFonts w:ascii="Bookman Old Style" w:hAnsi="Bookman Old Style" w:cs="Tahoma"/>
          <w:lang w:val="uk-UA"/>
        </w:rPr>
        <w:t xml:space="preserve"> </w:t>
      </w:r>
      <w:r w:rsidRPr="00AF6FBB">
        <w:rPr>
          <w:rStyle w:val="hps"/>
          <w:rFonts w:ascii="Bookman Old Style" w:hAnsi="Bookman Old Style" w:cs="Tahoma"/>
          <w:lang w:val="uk-UA"/>
        </w:rPr>
        <w:t>з минулим роком</w:t>
      </w:r>
      <w:r w:rsidRPr="00AF6FBB">
        <w:rPr>
          <w:rFonts w:ascii="Bookman Old Style" w:hAnsi="Bookman Old Style" w:cs="Tahoma"/>
          <w:lang w:val="uk-UA"/>
        </w:rPr>
        <w:t xml:space="preserve"> </w:t>
      </w:r>
      <w:r w:rsidRPr="00AF6FBB">
        <w:rPr>
          <w:rStyle w:val="hps"/>
          <w:rFonts w:ascii="Bookman Old Style" w:hAnsi="Bookman Old Style" w:cs="Tahoma"/>
          <w:lang w:val="uk-UA"/>
        </w:rPr>
        <w:t>з</w:t>
      </w:r>
      <w:r w:rsidRPr="00AF6FBB">
        <w:rPr>
          <w:rFonts w:ascii="Bookman Old Style" w:hAnsi="Bookman Old Style" w:cs="Tahoma"/>
          <w:lang w:val="uk-UA"/>
        </w:rPr>
        <w:t xml:space="preserve"> 16,7 </w:t>
      </w:r>
      <w:r w:rsidRPr="00AF6FBB">
        <w:rPr>
          <w:rStyle w:val="hps"/>
          <w:rFonts w:ascii="Bookman Old Style" w:hAnsi="Bookman Old Style" w:cs="Tahoma"/>
          <w:lang w:val="uk-UA"/>
        </w:rPr>
        <w:t>млн.</w:t>
      </w:r>
      <w:r w:rsidRPr="00AF6FBB">
        <w:rPr>
          <w:rFonts w:ascii="Bookman Old Style" w:hAnsi="Bookman Old Style" w:cs="Tahoma"/>
          <w:lang w:val="uk-UA"/>
        </w:rPr>
        <w:t xml:space="preserve"> </w:t>
      </w:r>
      <w:r w:rsidRPr="00AF6FBB">
        <w:rPr>
          <w:rStyle w:val="hps"/>
          <w:rFonts w:ascii="Bookman Old Style" w:hAnsi="Bookman Old Style" w:cs="Tahoma"/>
          <w:lang w:val="uk-UA"/>
        </w:rPr>
        <w:t>за</w:t>
      </w:r>
      <w:r w:rsidRPr="00AF6FBB">
        <w:rPr>
          <w:rFonts w:ascii="Bookman Old Style" w:hAnsi="Bookman Old Style" w:cs="Tahoma"/>
          <w:lang w:val="uk-UA"/>
        </w:rPr>
        <w:t xml:space="preserve"> </w:t>
      </w:r>
      <w:r w:rsidRPr="00AF6FBB">
        <w:rPr>
          <w:rStyle w:val="hps"/>
          <w:rFonts w:ascii="Bookman Old Style" w:hAnsi="Bookman Old Style" w:cs="Tahoma"/>
          <w:lang w:val="uk-UA"/>
        </w:rPr>
        <w:t>рік</w:t>
      </w:r>
      <w:r w:rsidRPr="00AF6FBB">
        <w:rPr>
          <w:rFonts w:ascii="Bookman Old Style" w:hAnsi="Bookman Old Style" w:cs="Tahoma"/>
          <w:lang w:val="uk-UA"/>
        </w:rPr>
        <w:t xml:space="preserve">, </w:t>
      </w:r>
      <w:r w:rsidRPr="00AF6FBB">
        <w:rPr>
          <w:rStyle w:val="hps"/>
          <w:rFonts w:ascii="Bookman Old Style" w:hAnsi="Bookman Old Style" w:cs="Tahoma"/>
          <w:lang w:val="uk-UA"/>
        </w:rPr>
        <w:t>що закінчився 31 грудня</w:t>
      </w:r>
      <w:r w:rsidRPr="00AF6FBB">
        <w:rPr>
          <w:rFonts w:ascii="Bookman Old Style" w:hAnsi="Bookman Old Style" w:cs="Tahoma"/>
          <w:lang w:val="uk-UA"/>
        </w:rPr>
        <w:t xml:space="preserve"> </w:t>
      </w:r>
      <w:r w:rsidRPr="00AF6FBB">
        <w:rPr>
          <w:rStyle w:val="hps"/>
          <w:rFonts w:ascii="Bookman Old Style" w:hAnsi="Bookman Old Style" w:cs="Tahoma"/>
          <w:lang w:val="uk-UA"/>
        </w:rPr>
        <w:t>2013 до</w:t>
      </w:r>
      <w:r w:rsidRPr="00AF6FBB">
        <w:rPr>
          <w:rFonts w:ascii="Bookman Old Style" w:hAnsi="Bookman Old Style" w:cs="Tahoma"/>
          <w:lang w:val="uk-UA"/>
        </w:rPr>
        <w:t xml:space="preserve"> </w:t>
      </w:r>
      <w:r w:rsidRPr="00AF6FBB">
        <w:rPr>
          <w:rStyle w:val="hps"/>
          <w:rFonts w:ascii="Bookman Old Style" w:hAnsi="Bookman Old Style" w:cs="Tahoma"/>
          <w:lang w:val="uk-UA"/>
        </w:rPr>
        <w:t>20,5</w:t>
      </w:r>
      <w:r w:rsidRPr="00AF6FBB">
        <w:rPr>
          <w:rFonts w:ascii="Bookman Old Style" w:hAnsi="Bookman Old Style" w:cs="Tahoma"/>
          <w:lang w:val="uk-UA"/>
        </w:rPr>
        <w:t xml:space="preserve"> </w:t>
      </w:r>
      <w:r w:rsidRPr="00AF6FBB">
        <w:rPr>
          <w:rStyle w:val="hps"/>
          <w:rFonts w:ascii="Bookman Old Style" w:hAnsi="Bookman Old Style" w:cs="Tahoma"/>
          <w:lang w:val="uk-UA"/>
        </w:rPr>
        <w:t>млн.</w:t>
      </w:r>
      <w:r w:rsidRPr="00AF6FBB">
        <w:rPr>
          <w:rFonts w:ascii="Bookman Old Style" w:hAnsi="Bookman Old Style" w:cs="Tahoma"/>
          <w:lang w:val="uk-UA"/>
        </w:rPr>
        <w:t xml:space="preserve"> грн. </w:t>
      </w:r>
      <w:r w:rsidRPr="00AF6FBB">
        <w:rPr>
          <w:rStyle w:val="hps"/>
          <w:rFonts w:ascii="Bookman Old Style" w:hAnsi="Bookman Old Style" w:cs="Tahoma"/>
          <w:lang w:val="uk-UA"/>
        </w:rPr>
        <w:t>за</w:t>
      </w:r>
      <w:r w:rsidRPr="00AF6FBB">
        <w:rPr>
          <w:rFonts w:ascii="Bookman Old Style" w:hAnsi="Bookman Old Style" w:cs="Tahoma"/>
          <w:lang w:val="uk-UA"/>
        </w:rPr>
        <w:t xml:space="preserve"> </w:t>
      </w:r>
      <w:r w:rsidRPr="00AF6FBB">
        <w:rPr>
          <w:rStyle w:val="hps"/>
          <w:rFonts w:ascii="Bookman Old Style" w:hAnsi="Bookman Old Style" w:cs="Tahoma"/>
          <w:lang w:val="uk-UA"/>
        </w:rPr>
        <w:t>рік</w:t>
      </w:r>
      <w:r w:rsidRPr="00AF6FBB">
        <w:rPr>
          <w:rFonts w:ascii="Bookman Old Style" w:hAnsi="Bookman Old Style" w:cs="Tahoma"/>
          <w:lang w:val="uk-UA"/>
        </w:rPr>
        <w:t xml:space="preserve">, </w:t>
      </w:r>
      <w:r w:rsidRPr="00AF6FBB">
        <w:rPr>
          <w:rStyle w:val="hps"/>
          <w:rFonts w:ascii="Bookman Old Style" w:hAnsi="Bookman Old Style" w:cs="Tahoma"/>
          <w:lang w:val="uk-UA"/>
        </w:rPr>
        <w:t>що закінчився 31 грудня</w:t>
      </w:r>
      <w:r w:rsidRPr="00AF6FBB">
        <w:rPr>
          <w:rFonts w:ascii="Bookman Old Style" w:hAnsi="Bookman Old Style" w:cs="Tahoma"/>
          <w:lang w:val="uk-UA"/>
        </w:rPr>
        <w:t xml:space="preserve"> </w:t>
      </w:r>
      <w:r w:rsidRPr="00AF6FBB">
        <w:rPr>
          <w:rStyle w:val="hps"/>
          <w:rFonts w:ascii="Bookman Old Style" w:hAnsi="Bookman Old Style" w:cs="Tahoma"/>
          <w:lang w:val="uk-UA"/>
        </w:rPr>
        <w:t>2014,</w:t>
      </w:r>
      <w:r w:rsidRPr="00AF6FBB">
        <w:rPr>
          <w:rFonts w:ascii="Bookman Old Style" w:hAnsi="Bookman Old Style" w:cs="Tahoma"/>
          <w:lang w:val="uk-UA"/>
        </w:rPr>
        <w:t xml:space="preserve"> </w:t>
      </w:r>
      <w:r w:rsidRPr="00AF6FBB">
        <w:rPr>
          <w:rStyle w:val="hps"/>
          <w:rFonts w:ascii="Bookman Old Style" w:hAnsi="Bookman Old Style" w:cs="Tahoma"/>
          <w:lang w:val="uk-UA"/>
        </w:rPr>
        <w:t>відображуючи зростання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витрат</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заробітну плату</w:t>
      </w:r>
      <w:r w:rsidRPr="00AF6FBB">
        <w:rPr>
          <w:rFonts w:ascii="Bookman Old Style" w:hAnsi="Bookman Old Style" w:cs="Tahoma"/>
          <w:lang w:val="uk-UA"/>
        </w:rPr>
        <w:t xml:space="preserve"> </w:t>
      </w:r>
      <w:r w:rsidRPr="00AF6FBB">
        <w:rPr>
          <w:rStyle w:val="hps"/>
          <w:rFonts w:ascii="Bookman Old Style" w:hAnsi="Bookman Old Style" w:cs="Tahoma"/>
          <w:lang w:val="uk-UA"/>
        </w:rPr>
        <w:t>адміністративного персоналу</w:t>
      </w:r>
      <w:r w:rsidRPr="00AF6FBB">
        <w:rPr>
          <w:rFonts w:ascii="Bookman Old Style" w:hAnsi="Bookman Old Style" w:cs="Tahoma"/>
          <w:lang w:val="uk-UA"/>
        </w:rPr>
        <w:t xml:space="preserve"> </w:t>
      </w:r>
      <w:r w:rsidRPr="00AF6FBB">
        <w:rPr>
          <w:rStyle w:val="hps"/>
          <w:rFonts w:ascii="Bookman Old Style" w:hAnsi="Bookman Old Style" w:cs="Tahoma"/>
          <w:lang w:val="uk-UA"/>
        </w:rPr>
        <w:t>з</w:t>
      </w:r>
      <w:r w:rsidRPr="00AF6FBB">
        <w:rPr>
          <w:rFonts w:ascii="Bookman Old Style" w:hAnsi="Bookman Old Style" w:cs="Tahoma"/>
          <w:lang w:val="uk-UA"/>
        </w:rPr>
        <w:t xml:space="preserve"> 6,8 </w:t>
      </w:r>
      <w:r w:rsidRPr="00AF6FBB">
        <w:rPr>
          <w:rStyle w:val="hps"/>
          <w:rFonts w:ascii="Bookman Old Style" w:hAnsi="Bookman Old Style" w:cs="Tahoma"/>
          <w:lang w:val="uk-UA"/>
        </w:rPr>
        <w:t>млн. грн. до</w:t>
      </w:r>
      <w:r w:rsidRPr="00AF6FBB">
        <w:rPr>
          <w:rFonts w:ascii="Bookman Old Style" w:hAnsi="Bookman Old Style" w:cs="Tahoma"/>
          <w:lang w:val="uk-UA"/>
        </w:rPr>
        <w:t xml:space="preserve"> 10,4 </w:t>
      </w:r>
      <w:r w:rsidRPr="00AF6FBB">
        <w:rPr>
          <w:rStyle w:val="hps"/>
          <w:rFonts w:ascii="Bookman Old Style" w:hAnsi="Bookman Old Style" w:cs="Tahoma"/>
          <w:lang w:val="uk-UA"/>
        </w:rPr>
        <w:t>млн. грн.</w:t>
      </w:r>
      <w:r w:rsidR="00E848D2">
        <w:rPr>
          <w:rFonts w:ascii="Bookman Old Style" w:hAnsi="Bookman Old Style" w:cs="Tahoma"/>
          <w:lang w:val="uk-UA"/>
        </w:rPr>
        <w:t xml:space="preserve"> </w:t>
      </w:r>
      <w:r w:rsidRPr="00AF6FBB">
        <w:rPr>
          <w:rStyle w:val="hps"/>
          <w:rFonts w:ascii="Bookman Old Style" w:hAnsi="Bookman Old Style" w:cs="Tahoma"/>
          <w:lang w:val="uk-UA"/>
        </w:rPr>
        <w:t>та послуг банку з 0,8 млн. грн. до 1,6 млн. грн.</w:t>
      </w:r>
    </w:p>
    <w:p w:rsidR="006D5044" w:rsidRPr="00AF6FBB" w:rsidRDefault="006D5044" w:rsidP="006D5044">
      <w:pPr>
        <w:ind w:firstLine="851"/>
        <w:jc w:val="both"/>
        <w:rPr>
          <w:rStyle w:val="hps"/>
          <w:rFonts w:ascii="Bookman Old Style" w:hAnsi="Bookman Old Style" w:cs="Tahoma"/>
          <w:lang w:val="uk-UA"/>
        </w:rPr>
      </w:pPr>
    </w:p>
    <w:p w:rsidR="006D5044" w:rsidRPr="00AF6FBB" w:rsidRDefault="006D5044" w:rsidP="006D5044">
      <w:pPr>
        <w:ind w:firstLine="851"/>
        <w:jc w:val="both"/>
        <w:rPr>
          <w:rFonts w:ascii="Bookman Old Style" w:hAnsi="Bookman Old Style" w:cs="Tahoma"/>
          <w:b/>
          <w:bCs/>
          <w:lang w:val="uk-UA"/>
        </w:rPr>
      </w:pPr>
      <w:r w:rsidRPr="00AF6FBB">
        <w:rPr>
          <w:rStyle w:val="hps"/>
          <w:rFonts w:ascii="Bookman Old Style" w:hAnsi="Bookman Old Style" w:cs="Tahoma"/>
          <w:b/>
          <w:bCs/>
          <w:lang w:val="uk-UA"/>
        </w:rPr>
        <w:t>Інші операційні доходи</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Інші операційні доходи</w:t>
      </w:r>
      <w:r w:rsidRPr="00AF6FBB">
        <w:rPr>
          <w:rFonts w:ascii="Bookman Old Style" w:hAnsi="Bookman Old Style" w:cs="Tahoma"/>
          <w:lang w:val="uk-UA"/>
        </w:rPr>
        <w:t xml:space="preserve"> </w:t>
      </w:r>
      <w:r w:rsidRPr="00AF6FBB">
        <w:rPr>
          <w:rStyle w:val="hps"/>
          <w:rFonts w:ascii="Bookman Old Style" w:hAnsi="Bookman Old Style" w:cs="Tahoma"/>
          <w:lang w:val="uk-UA"/>
        </w:rPr>
        <w:t>Компанії</w:t>
      </w:r>
      <w:r w:rsidRPr="00AF6FBB">
        <w:rPr>
          <w:rFonts w:ascii="Bookman Old Style" w:hAnsi="Bookman Old Style" w:cs="Tahoma"/>
          <w:lang w:val="uk-UA"/>
        </w:rPr>
        <w:t xml:space="preserve"> </w:t>
      </w:r>
      <w:r w:rsidRPr="00AF6FBB">
        <w:rPr>
          <w:rStyle w:val="hps"/>
          <w:rFonts w:ascii="Bookman Old Style" w:hAnsi="Bookman Old Style" w:cs="Tahoma"/>
          <w:lang w:val="uk-UA"/>
        </w:rPr>
        <w:t>зросли</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67</w:t>
      </w:r>
      <w:r w:rsidRPr="00AF6FBB">
        <w:rPr>
          <w:rStyle w:val="hps"/>
          <w:rFonts w:ascii="Bookman Old Style" w:hAnsi="Bookman Old Style" w:cs="Tahoma"/>
          <w:lang w:val="uk-UA"/>
        </w:rPr>
        <w:t>% з 208,6</w:t>
      </w:r>
      <w:r w:rsidRPr="00AF6FBB">
        <w:rPr>
          <w:rFonts w:ascii="Bookman Old Style" w:hAnsi="Bookman Old Style" w:cs="Tahoma"/>
          <w:lang w:val="uk-UA"/>
        </w:rPr>
        <w:t xml:space="preserve"> </w:t>
      </w:r>
      <w:r w:rsidRPr="00AF6FBB">
        <w:rPr>
          <w:rStyle w:val="hps"/>
          <w:rFonts w:ascii="Bookman Old Style" w:hAnsi="Bookman Old Style" w:cs="Tahoma"/>
          <w:lang w:val="uk-UA"/>
        </w:rPr>
        <w:t>млн. грн.</w:t>
      </w:r>
      <w:r w:rsidRPr="00AF6FBB">
        <w:rPr>
          <w:rFonts w:ascii="Bookman Old Style" w:hAnsi="Bookman Old Style" w:cs="Tahoma"/>
          <w:lang w:val="uk-UA"/>
        </w:rPr>
        <w:t xml:space="preserve"> </w:t>
      </w:r>
      <w:r w:rsidRPr="00AF6FBB">
        <w:rPr>
          <w:rStyle w:val="hps"/>
          <w:rFonts w:ascii="Bookman Old Style" w:hAnsi="Bookman Old Style" w:cs="Tahoma"/>
          <w:lang w:val="uk-UA"/>
        </w:rPr>
        <w:t>за</w:t>
      </w:r>
      <w:r w:rsidRPr="00AF6FBB">
        <w:rPr>
          <w:rFonts w:ascii="Bookman Old Style" w:hAnsi="Bookman Old Style" w:cs="Tahoma"/>
          <w:lang w:val="uk-UA"/>
        </w:rPr>
        <w:t xml:space="preserve"> </w:t>
      </w:r>
      <w:r w:rsidRPr="00AF6FBB">
        <w:rPr>
          <w:rStyle w:val="hps"/>
          <w:rFonts w:ascii="Bookman Old Style" w:hAnsi="Bookman Old Style" w:cs="Tahoma"/>
          <w:lang w:val="uk-UA"/>
        </w:rPr>
        <w:t>рік</w:t>
      </w:r>
      <w:r w:rsidRPr="00AF6FBB">
        <w:rPr>
          <w:rFonts w:ascii="Bookman Old Style" w:hAnsi="Bookman Old Style" w:cs="Tahoma"/>
          <w:lang w:val="uk-UA"/>
        </w:rPr>
        <w:t xml:space="preserve">, </w:t>
      </w:r>
      <w:r w:rsidRPr="00AF6FBB">
        <w:rPr>
          <w:rStyle w:val="hps"/>
          <w:rFonts w:ascii="Bookman Old Style" w:hAnsi="Bookman Old Style" w:cs="Tahoma"/>
          <w:lang w:val="uk-UA"/>
        </w:rPr>
        <w:t>що закінчився 31 грудня</w:t>
      </w:r>
      <w:r w:rsidRPr="00AF6FBB">
        <w:rPr>
          <w:rFonts w:ascii="Bookman Old Style" w:hAnsi="Bookman Old Style" w:cs="Tahoma"/>
          <w:lang w:val="uk-UA"/>
        </w:rPr>
        <w:t xml:space="preserve"> </w:t>
      </w:r>
      <w:r w:rsidRPr="00AF6FBB">
        <w:rPr>
          <w:rStyle w:val="hps"/>
          <w:rFonts w:ascii="Bookman Old Style" w:hAnsi="Bookman Old Style" w:cs="Tahoma"/>
          <w:lang w:val="uk-UA"/>
        </w:rPr>
        <w:t>2013 до 349</w:t>
      </w:r>
      <w:r w:rsidRPr="00AF6FBB">
        <w:rPr>
          <w:rFonts w:ascii="Bookman Old Style" w:hAnsi="Bookman Old Style" w:cs="Tahoma"/>
          <w:lang w:val="uk-UA"/>
        </w:rPr>
        <w:t xml:space="preserve"> </w:t>
      </w:r>
      <w:r w:rsidRPr="00AF6FBB">
        <w:rPr>
          <w:rStyle w:val="hps"/>
          <w:rFonts w:ascii="Bookman Old Style" w:hAnsi="Bookman Old Style" w:cs="Tahoma"/>
          <w:lang w:val="uk-UA"/>
        </w:rPr>
        <w:t>млн. грн.</w:t>
      </w:r>
      <w:r w:rsidRPr="00AF6FBB">
        <w:rPr>
          <w:rFonts w:ascii="Bookman Old Style" w:hAnsi="Bookman Old Style" w:cs="Tahoma"/>
          <w:lang w:val="uk-UA"/>
        </w:rPr>
        <w:t xml:space="preserve"> </w:t>
      </w:r>
      <w:r w:rsidRPr="00AF6FBB">
        <w:rPr>
          <w:rStyle w:val="hps"/>
          <w:rFonts w:ascii="Bookman Old Style" w:hAnsi="Bookman Old Style" w:cs="Tahoma"/>
          <w:lang w:val="uk-UA"/>
        </w:rPr>
        <w:t>за</w:t>
      </w:r>
      <w:r w:rsidRPr="00AF6FBB">
        <w:rPr>
          <w:rFonts w:ascii="Bookman Old Style" w:hAnsi="Bookman Old Style" w:cs="Tahoma"/>
          <w:lang w:val="uk-UA"/>
        </w:rPr>
        <w:t xml:space="preserve"> </w:t>
      </w:r>
      <w:r w:rsidRPr="00AF6FBB">
        <w:rPr>
          <w:rStyle w:val="hps"/>
          <w:rFonts w:ascii="Bookman Old Style" w:hAnsi="Bookman Old Style" w:cs="Tahoma"/>
          <w:lang w:val="uk-UA"/>
        </w:rPr>
        <w:t>рік</w:t>
      </w:r>
      <w:r w:rsidRPr="00AF6FBB">
        <w:rPr>
          <w:rFonts w:ascii="Bookman Old Style" w:hAnsi="Bookman Old Style" w:cs="Tahoma"/>
          <w:lang w:val="uk-UA"/>
        </w:rPr>
        <w:t xml:space="preserve">, </w:t>
      </w:r>
      <w:r w:rsidRPr="00AF6FBB">
        <w:rPr>
          <w:rStyle w:val="hps"/>
          <w:rFonts w:ascii="Bookman Old Style" w:hAnsi="Bookman Old Style" w:cs="Tahoma"/>
          <w:lang w:val="uk-UA"/>
        </w:rPr>
        <w:t>що закінчився 31 грудня</w:t>
      </w:r>
      <w:r w:rsidRPr="00AF6FBB">
        <w:rPr>
          <w:rFonts w:ascii="Bookman Old Style" w:hAnsi="Bookman Old Style" w:cs="Tahoma"/>
          <w:lang w:val="uk-UA"/>
        </w:rPr>
        <w:t xml:space="preserve"> </w:t>
      </w:r>
      <w:r w:rsidRPr="00AF6FBB">
        <w:rPr>
          <w:rStyle w:val="hps"/>
          <w:rFonts w:ascii="Bookman Old Style" w:hAnsi="Bookman Old Style" w:cs="Tahoma"/>
          <w:lang w:val="uk-UA"/>
        </w:rPr>
        <w:t>2014 .</w:t>
      </w:r>
      <w:r w:rsidRPr="00AF6FBB">
        <w:rPr>
          <w:rFonts w:ascii="Bookman Old Style" w:hAnsi="Bookman Old Style" w:cs="Tahoma"/>
          <w:lang w:val="uk-UA"/>
        </w:rPr>
        <w:t xml:space="preserve"> </w:t>
      </w:r>
      <w:r w:rsidRPr="00AF6FBB">
        <w:rPr>
          <w:rStyle w:val="hps"/>
          <w:rFonts w:ascii="Bookman Old Style" w:hAnsi="Bookman Old Style" w:cs="Tahoma"/>
          <w:lang w:val="uk-UA"/>
        </w:rPr>
        <w:t>Це</w:t>
      </w:r>
      <w:r w:rsidRPr="00AF6FBB">
        <w:rPr>
          <w:rFonts w:ascii="Bookman Old Style" w:hAnsi="Bookman Old Style" w:cs="Tahoma"/>
          <w:lang w:val="uk-UA"/>
        </w:rPr>
        <w:t xml:space="preserve"> </w:t>
      </w:r>
      <w:r w:rsidRPr="00AF6FBB">
        <w:rPr>
          <w:rStyle w:val="hps"/>
          <w:rFonts w:ascii="Bookman Old Style" w:hAnsi="Bookman Old Style" w:cs="Tahoma"/>
          <w:lang w:val="uk-UA"/>
        </w:rPr>
        <w:t>зростання пов'язане</w:t>
      </w:r>
      <w:r w:rsidRPr="00AF6FBB">
        <w:rPr>
          <w:rFonts w:ascii="Bookman Old Style" w:hAnsi="Bookman Old Style" w:cs="Tahoma"/>
          <w:lang w:val="uk-UA"/>
        </w:rPr>
        <w:t xml:space="preserve">, </w:t>
      </w:r>
      <w:r w:rsidRPr="00AF6FBB">
        <w:rPr>
          <w:rStyle w:val="hps"/>
          <w:rFonts w:ascii="Bookman Old Style" w:hAnsi="Bookman Old Style" w:cs="Tahoma"/>
          <w:lang w:val="uk-UA"/>
        </w:rPr>
        <w:t>головним чином</w:t>
      </w:r>
      <w:r w:rsidRPr="00AF6FBB">
        <w:rPr>
          <w:rFonts w:ascii="Bookman Old Style" w:hAnsi="Bookman Old Style" w:cs="Tahoma"/>
          <w:lang w:val="uk-UA"/>
        </w:rPr>
        <w:t xml:space="preserve">, </w:t>
      </w:r>
      <w:r w:rsidRPr="00AF6FBB">
        <w:rPr>
          <w:rStyle w:val="hps"/>
          <w:rFonts w:ascii="Bookman Old Style" w:hAnsi="Bookman Old Style" w:cs="Tahoma"/>
          <w:lang w:val="uk-UA"/>
        </w:rPr>
        <w:t>зі зростанням конвертаційних операцій</w:t>
      </w:r>
      <w:r w:rsidRPr="00AF6FBB">
        <w:rPr>
          <w:rFonts w:ascii="Bookman Old Style" w:hAnsi="Bookman Old Style" w:cs="Tahoma"/>
          <w:lang w:val="uk-UA"/>
        </w:rPr>
        <w:t>.</w:t>
      </w:r>
    </w:p>
    <w:p w:rsidR="006D5044" w:rsidRPr="00AF6FBB" w:rsidRDefault="006D5044" w:rsidP="006D5044">
      <w:pPr>
        <w:ind w:firstLine="851"/>
        <w:jc w:val="both"/>
        <w:rPr>
          <w:rStyle w:val="hps"/>
          <w:rFonts w:ascii="Bookman Old Style" w:hAnsi="Bookman Old Style" w:cs="Tahoma"/>
          <w:b/>
          <w:bCs/>
          <w:lang w:val="uk-UA"/>
        </w:rPr>
      </w:pPr>
    </w:p>
    <w:p w:rsidR="006D5044" w:rsidRPr="00AF6FBB" w:rsidRDefault="006D5044" w:rsidP="006D5044">
      <w:pPr>
        <w:ind w:firstLine="851"/>
        <w:jc w:val="both"/>
        <w:rPr>
          <w:rFonts w:ascii="Bookman Old Style" w:hAnsi="Bookman Old Style" w:cs="Tahoma"/>
          <w:b/>
          <w:bCs/>
          <w:lang w:val="uk-UA"/>
        </w:rPr>
      </w:pPr>
      <w:r w:rsidRPr="00AF6FBB">
        <w:rPr>
          <w:rStyle w:val="hps"/>
          <w:rFonts w:ascii="Bookman Old Style" w:hAnsi="Bookman Old Style" w:cs="Tahoma"/>
          <w:b/>
          <w:bCs/>
          <w:lang w:val="uk-UA"/>
        </w:rPr>
        <w:t>Фінансові витрати</w:t>
      </w:r>
    </w:p>
    <w:p w:rsidR="006D5044" w:rsidRPr="00AF6FBB" w:rsidRDefault="006D5044" w:rsidP="006D5044">
      <w:pPr>
        <w:ind w:firstLine="851"/>
        <w:jc w:val="both"/>
        <w:rPr>
          <w:rStyle w:val="hps"/>
          <w:rFonts w:ascii="Bookman Old Style" w:hAnsi="Bookman Old Style" w:cs="Tahoma"/>
          <w:lang w:val="uk-UA"/>
        </w:rPr>
      </w:pPr>
      <w:r w:rsidRPr="00AF6FBB">
        <w:rPr>
          <w:rStyle w:val="hps"/>
          <w:rFonts w:ascii="Bookman Old Style" w:hAnsi="Bookman Old Style" w:cs="Tahoma"/>
          <w:lang w:val="uk-UA"/>
        </w:rPr>
        <w:t>Фінансові витрати</w:t>
      </w:r>
      <w:r w:rsidRPr="00AF6FBB">
        <w:rPr>
          <w:rFonts w:ascii="Bookman Old Style" w:hAnsi="Bookman Old Style" w:cs="Tahoma"/>
          <w:lang w:val="uk-UA"/>
        </w:rPr>
        <w:t xml:space="preserve"> </w:t>
      </w:r>
      <w:r w:rsidRPr="00AF6FBB">
        <w:rPr>
          <w:rStyle w:val="hps"/>
          <w:rFonts w:ascii="Bookman Old Style" w:hAnsi="Bookman Old Style" w:cs="Tahoma"/>
          <w:lang w:val="uk-UA"/>
        </w:rPr>
        <w:t>Компанії</w:t>
      </w:r>
      <w:r w:rsidRPr="00AF6FBB">
        <w:rPr>
          <w:rFonts w:ascii="Bookman Old Style" w:hAnsi="Bookman Old Style" w:cs="Tahoma"/>
          <w:lang w:val="uk-UA"/>
        </w:rPr>
        <w:t xml:space="preserve"> майже не змінилися </w:t>
      </w:r>
      <w:r w:rsidRPr="00AF6FBB">
        <w:rPr>
          <w:rStyle w:val="hps"/>
          <w:rFonts w:ascii="Bookman Old Style" w:hAnsi="Bookman Old Style" w:cs="Tahoma"/>
          <w:lang w:val="uk-UA"/>
        </w:rPr>
        <w:t>20,4</w:t>
      </w:r>
      <w:r>
        <w:rPr>
          <w:rStyle w:val="hps"/>
          <w:rFonts w:ascii="Bookman Old Style" w:hAnsi="Bookman Old Style" w:cs="Tahoma"/>
          <w:lang w:val="uk-UA"/>
        </w:rPr>
        <w:t xml:space="preserve"> </w:t>
      </w:r>
      <w:r w:rsidRPr="00AF6FBB">
        <w:rPr>
          <w:rStyle w:val="hps"/>
          <w:rFonts w:ascii="Bookman Old Style" w:hAnsi="Bookman Old Style" w:cs="Tahoma"/>
          <w:lang w:val="uk-UA"/>
        </w:rPr>
        <w:t>млн. грн.</w:t>
      </w:r>
      <w:r w:rsidRPr="00AF6FBB">
        <w:rPr>
          <w:rFonts w:ascii="Bookman Old Style" w:hAnsi="Bookman Old Style" w:cs="Tahoma"/>
          <w:lang w:val="uk-UA"/>
        </w:rPr>
        <w:t xml:space="preserve"> </w:t>
      </w:r>
      <w:r w:rsidRPr="00AF6FBB">
        <w:rPr>
          <w:rStyle w:val="hps"/>
          <w:rFonts w:ascii="Bookman Old Style" w:hAnsi="Bookman Old Style" w:cs="Tahoma"/>
          <w:lang w:val="uk-UA"/>
        </w:rPr>
        <w:t>за</w:t>
      </w:r>
      <w:r w:rsidRPr="00AF6FBB">
        <w:rPr>
          <w:rFonts w:ascii="Bookman Old Style" w:hAnsi="Bookman Old Style" w:cs="Tahoma"/>
          <w:lang w:val="uk-UA"/>
        </w:rPr>
        <w:t xml:space="preserve"> </w:t>
      </w:r>
      <w:r w:rsidRPr="00AF6FBB">
        <w:rPr>
          <w:rStyle w:val="hps"/>
          <w:rFonts w:ascii="Bookman Old Style" w:hAnsi="Bookman Old Style" w:cs="Tahoma"/>
          <w:lang w:val="uk-UA"/>
        </w:rPr>
        <w:t>рік</w:t>
      </w:r>
      <w:r w:rsidRPr="00AF6FBB">
        <w:rPr>
          <w:rFonts w:ascii="Bookman Old Style" w:hAnsi="Bookman Old Style" w:cs="Tahoma"/>
          <w:lang w:val="uk-UA"/>
        </w:rPr>
        <w:t xml:space="preserve">, </w:t>
      </w:r>
      <w:r w:rsidRPr="00AF6FBB">
        <w:rPr>
          <w:rStyle w:val="hps"/>
          <w:rFonts w:ascii="Bookman Old Style" w:hAnsi="Bookman Old Style" w:cs="Tahoma"/>
          <w:lang w:val="uk-UA"/>
        </w:rPr>
        <w:t>що закінчився 31 грудня</w:t>
      </w:r>
      <w:r w:rsidRPr="00AF6FBB">
        <w:rPr>
          <w:rFonts w:ascii="Bookman Old Style" w:hAnsi="Bookman Old Style" w:cs="Tahoma"/>
          <w:lang w:val="uk-UA"/>
        </w:rPr>
        <w:t xml:space="preserve"> </w:t>
      </w:r>
      <w:r w:rsidRPr="00AF6FBB">
        <w:rPr>
          <w:rStyle w:val="hps"/>
          <w:rFonts w:ascii="Bookman Old Style" w:hAnsi="Bookman Old Style" w:cs="Tahoma"/>
          <w:lang w:val="uk-UA"/>
        </w:rPr>
        <w:t>2014 з</w:t>
      </w:r>
      <w:r w:rsidRPr="00AF6FBB">
        <w:rPr>
          <w:rFonts w:ascii="Bookman Old Style" w:hAnsi="Bookman Old Style" w:cs="Tahoma"/>
          <w:lang w:val="uk-UA"/>
        </w:rPr>
        <w:t xml:space="preserve"> 20,7 </w:t>
      </w:r>
      <w:r w:rsidRPr="00AF6FBB">
        <w:rPr>
          <w:rStyle w:val="hps"/>
          <w:rFonts w:ascii="Bookman Old Style" w:hAnsi="Bookman Old Style" w:cs="Tahoma"/>
          <w:lang w:val="uk-UA"/>
        </w:rPr>
        <w:t>млн. грн.</w:t>
      </w:r>
      <w:r w:rsidRPr="00AF6FBB">
        <w:rPr>
          <w:rFonts w:ascii="Bookman Old Style" w:hAnsi="Bookman Old Style" w:cs="Tahoma"/>
          <w:lang w:val="uk-UA"/>
        </w:rPr>
        <w:t xml:space="preserve"> </w:t>
      </w:r>
      <w:r w:rsidRPr="00AF6FBB">
        <w:rPr>
          <w:rStyle w:val="hps"/>
          <w:rFonts w:ascii="Bookman Old Style" w:hAnsi="Bookman Old Style" w:cs="Tahoma"/>
          <w:lang w:val="uk-UA"/>
        </w:rPr>
        <w:t>в 2013</w:t>
      </w:r>
      <w:r w:rsidRPr="00AF6FBB">
        <w:rPr>
          <w:rFonts w:ascii="Bookman Old Style" w:hAnsi="Bookman Old Style" w:cs="Tahoma"/>
          <w:lang w:val="uk-UA"/>
        </w:rPr>
        <w:t xml:space="preserve">. </w:t>
      </w:r>
      <w:r w:rsidRPr="00AF6FBB">
        <w:rPr>
          <w:rStyle w:val="hps"/>
          <w:rFonts w:ascii="Bookman Old Style" w:hAnsi="Bookman Old Style" w:cs="Tahoma"/>
          <w:lang w:val="uk-UA"/>
        </w:rPr>
        <w:t>Це</w:t>
      </w:r>
      <w:r w:rsidRPr="00AF6FBB">
        <w:rPr>
          <w:rFonts w:ascii="Bookman Old Style" w:hAnsi="Bookman Old Style" w:cs="Tahoma"/>
          <w:lang w:val="uk-UA"/>
        </w:rPr>
        <w:t xml:space="preserve"> </w:t>
      </w:r>
      <w:r w:rsidRPr="00AF6FBB">
        <w:rPr>
          <w:rStyle w:val="hps"/>
          <w:rFonts w:ascii="Bookman Old Style" w:hAnsi="Bookman Old Style" w:cs="Tahoma"/>
          <w:lang w:val="uk-UA"/>
        </w:rPr>
        <w:t>пов'язане</w:t>
      </w:r>
      <w:r w:rsidRPr="00AF6FBB">
        <w:rPr>
          <w:rFonts w:ascii="Bookman Old Style" w:hAnsi="Bookman Old Style" w:cs="Tahoma"/>
          <w:lang w:val="uk-UA"/>
        </w:rPr>
        <w:t xml:space="preserve"> із зменшенням кредитного портфелю.</w:t>
      </w:r>
    </w:p>
    <w:p w:rsidR="006D5044" w:rsidRPr="00AF6FBB" w:rsidRDefault="006D5044" w:rsidP="006D5044">
      <w:pPr>
        <w:ind w:firstLine="851"/>
        <w:jc w:val="both"/>
        <w:rPr>
          <w:rFonts w:ascii="Bookman Old Style" w:hAnsi="Bookman Old Style" w:cs="Tahoma"/>
          <w:lang w:val="uk-UA"/>
        </w:rPr>
      </w:pPr>
      <w:r w:rsidRPr="00AF6FBB">
        <w:rPr>
          <w:rFonts w:ascii="Bookman Old Style" w:hAnsi="Bookman Old Style" w:cs="Tahoma"/>
          <w:lang w:val="uk-UA"/>
        </w:rPr>
        <w:t xml:space="preserve"> </w:t>
      </w:r>
      <w:r w:rsidRPr="00AF6FBB">
        <w:rPr>
          <w:rStyle w:val="hps"/>
          <w:rFonts w:ascii="Bookman Old Style" w:hAnsi="Bookman Old Style" w:cs="Tahoma"/>
          <w:b/>
          <w:bCs/>
          <w:i/>
          <w:iCs/>
          <w:lang w:val="uk-UA"/>
        </w:rPr>
        <w:t>Чистий прибуток</w:t>
      </w:r>
      <w:r w:rsidRPr="00AF6FBB">
        <w:rPr>
          <w:rFonts w:ascii="Bookman Old Style" w:hAnsi="Bookman Old Style" w:cs="Tahoma"/>
          <w:b/>
          <w:bCs/>
          <w:i/>
          <w:iCs/>
          <w:lang w:val="uk-UA"/>
        </w:rPr>
        <w:t xml:space="preserve"> </w:t>
      </w:r>
      <w:r w:rsidRPr="00AF6FBB">
        <w:rPr>
          <w:rStyle w:val="hps"/>
          <w:rFonts w:ascii="Bookman Old Style" w:hAnsi="Bookman Old Style" w:cs="Tahoma"/>
          <w:b/>
          <w:bCs/>
          <w:i/>
          <w:iCs/>
          <w:lang w:val="uk-UA"/>
        </w:rPr>
        <w:t>за</w:t>
      </w:r>
      <w:r w:rsidRPr="00AF6FBB">
        <w:rPr>
          <w:rFonts w:ascii="Bookman Old Style" w:hAnsi="Bookman Old Style" w:cs="Tahoma"/>
          <w:b/>
          <w:bCs/>
          <w:i/>
          <w:iCs/>
          <w:lang w:val="uk-UA"/>
        </w:rPr>
        <w:t xml:space="preserve"> </w:t>
      </w:r>
      <w:r w:rsidRPr="00AF6FBB">
        <w:rPr>
          <w:rStyle w:val="hps"/>
          <w:rFonts w:ascii="Bookman Old Style" w:hAnsi="Bookman Old Style" w:cs="Tahoma"/>
          <w:b/>
          <w:bCs/>
          <w:i/>
          <w:iCs/>
          <w:lang w:val="uk-UA"/>
        </w:rPr>
        <w:t>період</w:t>
      </w:r>
      <w:r w:rsidRPr="00AF6FBB">
        <w:rPr>
          <w:rFonts w:ascii="Bookman Old Style" w:hAnsi="Bookman Old Style" w:cs="Tahoma"/>
          <w:b/>
          <w:bCs/>
          <w:i/>
          <w:iCs/>
          <w:lang w:val="uk-UA"/>
        </w:rPr>
        <w:t xml:space="preserve"> </w:t>
      </w:r>
      <w:r w:rsidRPr="00AF6FBB">
        <w:rPr>
          <w:rStyle w:val="hps"/>
          <w:rFonts w:ascii="Bookman Old Style" w:hAnsi="Bookman Old Style" w:cs="Tahoma"/>
          <w:b/>
          <w:bCs/>
          <w:i/>
          <w:iCs/>
          <w:lang w:val="uk-UA"/>
        </w:rPr>
        <w:t>діяльності, що триває</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Чистий прибуток</w:t>
      </w:r>
      <w:r w:rsidRPr="00AF6FBB">
        <w:rPr>
          <w:rFonts w:ascii="Bookman Old Style" w:hAnsi="Bookman Old Style" w:cs="Tahoma"/>
          <w:lang w:val="uk-UA"/>
        </w:rPr>
        <w:t xml:space="preserve"> </w:t>
      </w:r>
      <w:r w:rsidRPr="00AF6FBB">
        <w:rPr>
          <w:rStyle w:val="hps"/>
          <w:rFonts w:ascii="Bookman Old Style" w:hAnsi="Bookman Old Style" w:cs="Tahoma"/>
          <w:lang w:val="uk-UA"/>
        </w:rPr>
        <w:t>за</w:t>
      </w:r>
      <w:r w:rsidRPr="00AF6FBB">
        <w:rPr>
          <w:rFonts w:ascii="Bookman Old Style" w:hAnsi="Bookman Old Style" w:cs="Tahoma"/>
          <w:lang w:val="uk-UA"/>
        </w:rPr>
        <w:t xml:space="preserve"> </w:t>
      </w:r>
      <w:r w:rsidRPr="00AF6FBB">
        <w:rPr>
          <w:rStyle w:val="hps"/>
          <w:rFonts w:ascii="Bookman Old Style" w:hAnsi="Bookman Old Style" w:cs="Tahoma"/>
          <w:lang w:val="uk-UA"/>
        </w:rPr>
        <w:t>період</w:t>
      </w:r>
      <w:r w:rsidRPr="00AF6FBB">
        <w:rPr>
          <w:rFonts w:ascii="Bookman Old Style" w:hAnsi="Bookman Old Style" w:cs="Tahoma"/>
          <w:lang w:val="uk-UA"/>
        </w:rPr>
        <w:t xml:space="preserve"> </w:t>
      </w:r>
      <w:r w:rsidRPr="00AF6FBB">
        <w:rPr>
          <w:rStyle w:val="hps"/>
          <w:rFonts w:ascii="Bookman Old Style" w:hAnsi="Bookman Old Style" w:cs="Tahoma"/>
          <w:lang w:val="uk-UA"/>
        </w:rPr>
        <w:t>діяльності, що триває</w:t>
      </w:r>
      <w:r w:rsidRPr="00AF6FBB">
        <w:rPr>
          <w:rFonts w:ascii="Bookman Old Style" w:hAnsi="Bookman Old Style" w:cs="Tahoma"/>
          <w:lang w:val="uk-UA"/>
        </w:rPr>
        <w:t xml:space="preserve"> </w:t>
      </w:r>
      <w:r w:rsidRPr="00AF6FBB">
        <w:rPr>
          <w:rStyle w:val="hps"/>
          <w:rFonts w:ascii="Bookman Old Style" w:hAnsi="Bookman Old Style" w:cs="Tahoma"/>
          <w:lang w:val="uk-UA"/>
        </w:rPr>
        <w:t>зріс</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2</w:t>
      </w:r>
      <w:r w:rsidRPr="00AF6FBB">
        <w:rPr>
          <w:rStyle w:val="hps"/>
          <w:rFonts w:ascii="Bookman Old Style" w:hAnsi="Bookman Old Style" w:cs="Tahoma"/>
          <w:lang w:val="uk-UA"/>
        </w:rPr>
        <w:t>%</w:t>
      </w:r>
      <w:r w:rsidRPr="00AF6FBB">
        <w:rPr>
          <w:rFonts w:ascii="Bookman Old Style" w:hAnsi="Bookman Old Style" w:cs="Tahoma"/>
          <w:lang w:val="uk-UA"/>
        </w:rPr>
        <w:t xml:space="preserve"> </w:t>
      </w:r>
      <w:r w:rsidRPr="00AF6FBB">
        <w:rPr>
          <w:rStyle w:val="hps"/>
          <w:rFonts w:ascii="Bookman Old Style" w:hAnsi="Bookman Old Style" w:cs="Tahoma"/>
          <w:lang w:val="uk-UA"/>
        </w:rPr>
        <w:t>до</w:t>
      </w:r>
      <w:r w:rsidRPr="00AF6FBB">
        <w:rPr>
          <w:rFonts w:ascii="Bookman Old Style" w:hAnsi="Bookman Old Style" w:cs="Tahoma"/>
          <w:lang w:val="uk-UA"/>
        </w:rPr>
        <w:t xml:space="preserve"> 45,0 </w:t>
      </w:r>
      <w:r w:rsidRPr="00AF6FBB">
        <w:rPr>
          <w:rStyle w:val="hps"/>
          <w:rFonts w:ascii="Bookman Old Style" w:hAnsi="Bookman Old Style" w:cs="Tahoma"/>
          <w:lang w:val="uk-UA"/>
        </w:rPr>
        <w:t>млн.</w:t>
      </w:r>
      <w:r w:rsidRPr="00AF6FBB">
        <w:rPr>
          <w:rFonts w:ascii="Bookman Old Style" w:hAnsi="Bookman Old Style" w:cs="Tahoma"/>
          <w:lang w:val="uk-UA"/>
        </w:rPr>
        <w:t xml:space="preserve"> грн. </w:t>
      </w:r>
      <w:r w:rsidRPr="00AF6FBB">
        <w:rPr>
          <w:rStyle w:val="hps"/>
          <w:rFonts w:ascii="Bookman Old Style" w:hAnsi="Bookman Old Style" w:cs="Tahoma"/>
          <w:lang w:val="uk-UA"/>
        </w:rPr>
        <w:t>за</w:t>
      </w:r>
      <w:r w:rsidRPr="00AF6FBB">
        <w:rPr>
          <w:rFonts w:ascii="Bookman Old Style" w:hAnsi="Bookman Old Style" w:cs="Tahoma"/>
          <w:lang w:val="uk-UA"/>
        </w:rPr>
        <w:t xml:space="preserve"> </w:t>
      </w:r>
      <w:r w:rsidRPr="00AF6FBB">
        <w:rPr>
          <w:rStyle w:val="hps"/>
          <w:rFonts w:ascii="Bookman Old Style" w:hAnsi="Bookman Old Style" w:cs="Tahoma"/>
          <w:lang w:val="uk-UA"/>
        </w:rPr>
        <w:t>рік, що закінчився</w:t>
      </w:r>
      <w:r w:rsidRPr="00AF6FBB">
        <w:rPr>
          <w:rFonts w:ascii="Bookman Old Style" w:hAnsi="Bookman Old Style" w:cs="Tahoma"/>
          <w:lang w:val="uk-UA"/>
        </w:rPr>
        <w:t xml:space="preserve"> </w:t>
      </w:r>
      <w:r w:rsidRPr="00AF6FBB">
        <w:rPr>
          <w:rStyle w:val="hps"/>
          <w:rFonts w:ascii="Bookman Old Style" w:hAnsi="Bookman Old Style" w:cs="Tahoma"/>
          <w:lang w:val="uk-UA"/>
        </w:rPr>
        <w:t>31 грудня 2014</w:t>
      </w:r>
      <w:r w:rsidRPr="00AF6FBB">
        <w:rPr>
          <w:rFonts w:ascii="Bookman Old Style" w:hAnsi="Bookman Old Style" w:cs="Tahoma"/>
          <w:lang w:val="uk-UA"/>
        </w:rPr>
        <w:t xml:space="preserve">, </w:t>
      </w:r>
      <w:r w:rsidRPr="00AF6FBB">
        <w:rPr>
          <w:rStyle w:val="hps"/>
          <w:rFonts w:ascii="Bookman Old Style" w:hAnsi="Bookman Old Style" w:cs="Tahoma"/>
          <w:lang w:val="uk-UA"/>
        </w:rPr>
        <w:t>з</w:t>
      </w:r>
      <w:r w:rsidRPr="00AF6FBB">
        <w:rPr>
          <w:rFonts w:ascii="Bookman Old Style" w:hAnsi="Bookman Old Style" w:cs="Tahoma"/>
          <w:lang w:val="uk-UA"/>
        </w:rPr>
        <w:t xml:space="preserve"> 44,3 мл</w:t>
      </w:r>
      <w:r w:rsidRPr="00AF6FBB">
        <w:rPr>
          <w:rStyle w:val="hps"/>
          <w:rFonts w:ascii="Bookman Old Style" w:hAnsi="Bookman Old Style" w:cs="Tahoma"/>
          <w:lang w:val="uk-UA"/>
        </w:rPr>
        <w:t>н. грн.</w:t>
      </w:r>
      <w:r w:rsidRPr="00AF6FBB">
        <w:rPr>
          <w:rFonts w:ascii="Bookman Old Style" w:hAnsi="Bookman Old Style" w:cs="Tahoma"/>
          <w:lang w:val="uk-UA"/>
        </w:rPr>
        <w:t xml:space="preserve"> </w:t>
      </w:r>
      <w:r w:rsidRPr="00AF6FBB">
        <w:rPr>
          <w:rStyle w:val="hps"/>
          <w:rFonts w:ascii="Bookman Old Style" w:hAnsi="Bookman Old Style" w:cs="Tahoma"/>
          <w:lang w:val="uk-UA"/>
        </w:rPr>
        <w:t>за</w:t>
      </w:r>
      <w:r w:rsidRPr="00AF6FBB">
        <w:rPr>
          <w:rFonts w:ascii="Bookman Old Style" w:hAnsi="Bookman Old Style" w:cs="Tahoma"/>
          <w:lang w:val="uk-UA"/>
        </w:rPr>
        <w:t xml:space="preserve"> </w:t>
      </w:r>
      <w:r w:rsidRPr="00AF6FBB">
        <w:rPr>
          <w:rStyle w:val="hps"/>
          <w:rFonts w:ascii="Bookman Old Style" w:hAnsi="Bookman Old Style" w:cs="Tahoma"/>
          <w:lang w:val="uk-UA"/>
        </w:rPr>
        <w:t>рік</w:t>
      </w:r>
      <w:r w:rsidRPr="00AF6FBB">
        <w:rPr>
          <w:rFonts w:ascii="Bookman Old Style" w:hAnsi="Bookman Old Style" w:cs="Tahoma"/>
          <w:lang w:val="uk-UA"/>
        </w:rPr>
        <w:t xml:space="preserve">, що закінчився 31 </w:t>
      </w:r>
      <w:r w:rsidRPr="00AF6FBB">
        <w:rPr>
          <w:rStyle w:val="hps"/>
          <w:rFonts w:ascii="Bookman Old Style" w:hAnsi="Bookman Old Style" w:cs="Tahoma"/>
          <w:lang w:val="uk-UA"/>
        </w:rPr>
        <w:t>грудня 2013,</w:t>
      </w:r>
      <w:r w:rsidRPr="00AF6FBB">
        <w:rPr>
          <w:rFonts w:ascii="Bookman Old Style" w:hAnsi="Bookman Old Style" w:cs="Tahoma"/>
          <w:lang w:val="uk-UA"/>
        </w:rPr>
        <w:t xml:space="preserve"> </w:t>
      </w:r>
      <w:r w:rsidRPr="00AF6FBB">
        <w:rPr>
          <w:rStyle w:val="hps"/>
          <w:rFonts w:ascii="Bookman Old Style" w:hAnsi="Bookman Old Style" w:cs="Tahoma"/>
          <w:lang w:val="uk-UA"/>
        </w:rPr>
        <w:t>головним чином</w:t>
      </w:r>
      <w:r w:rsidRPr="00AF6FBB">
        <w:rPr>
          <w:rFonts w:ascii="Bookman Old Style" w:hAnsi="Bookman Old Style" w:cs="Tahoma"/>
          <w:lang w:val="uk-UA"/>
        </w:rPr>
        <w:t xml:space="preserve"> </w:t>
      </w:r>
      <w:r w:rsidRPr="00AF6FBB">
        <w:rPr>
          <w:rStyle w:val="hps"/>
          <w:rFonts w:ascii="Bookman Old Style" w:hAnsi="Bookman Old Style" w:cs="Tahoma"/>
          <w:lang w:val="uk-UA"/>
        </w:rPr>
        <w:t>у зв'язку із зростанням</w:t>
      </w:r>
      <w:r w:rsidRPr="00AF6FBB">
        <w:rPr>
          <w:rFonts w:ascii="Bookman Old Style" w:hAnsi="Bookman Old Style" w:cs="Tahoma"/>
          <w:lang w:val="uk-UA"/>
        </w:rPr>
        <w:t xml:space="preserve"> </w:t>
      </w:r>
      <w:r w:rsidRPr="00AF6FBB">
        <w:rPr>
          <w:rStyle w:val="hps"/>
          <w:rFonts w:ascii="Bookman Old Style" w:hAnsi="Bookman Old Style" w:cs="Tahoma"/>
          <w:lang w:val="uk-UA"/>
        </w:rPr>
        <w:t>доходу від реалізації продукції</w:t>
      </w:r>
      <w:r w:rsidRPr="00AF6FBB">
        <w:rPr>
          <w:rFonts w:ascii="Bookman Old Style" w:hAnsi="Bookman Old Style" w:cs="Tahoma"/>
          <w:lang w:val="uk-UA"/>
        </w:rPr>
        <w:t>.</w:t>
      </w:r>
    </w:p>
    <w:p w:rsidR="006D5044" w:rsidRPr="00AF6FBB" w:rsidRDefault="006D5044" w:rsidP="006D5044">
      <w:pPr>
        <w:ind w:firstLine="851"/>
        <w:jc w:val="both"/>
        <w:rPr>
          <w:rFonts w:ascii="Bookman Old Style" w:hAnsi="Bookman Old Style" w:cs="Tahoma"/>
          <w:lang w:val="uk-UA"/>
        </w:rPr>
      </w:pPr>
    </w:p>
    <w:p w:rsidR="006D5044" w:rsidRPr="00AF6FBB" w:rsidRDefault="006D5044" w:rsidP="006D5044">
      <w:pPr>
        <w:ind w:firstLine="851"/>
        <w:jc w:val="both"/>
        <w:rPr>
          <w:rFonts w:ascii="Bookman Old Style" w:hAnsi="Bookman Old Style" w:cs="Tahoma"/>
          <w:b/>
          <w:bCs/>
          <w:lang w:val="uk-UA"/>
        </w:rPr>
      </w:pPr>
      <w:r w:rsidRPr="00AF6FBB">
        <w:rPr>
          <w:rStyle w:val="hps"/>
          <w:rFonts w:ascii="Bookman Old Style" w:hAnsi="Bookman Old Style" w:cs="Tahoma"/>
          <w:b/>
          <w:bCs/>
          <w:lang w:val="uk-UA"/>
        </w:rPr>
        <w:t>Рух грошових коштів</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Наведена нижче таблиця</w:t>
      </w:r>
      <w:r w:rsidRPr="00AF6FBB">
        <w:rPr>
          <w:rFonts w:ascii="Bookman Old Style" w:hAnsi="Bookman Old Style" w:cs="Tahoma"/>
          <w:lang w:val="uk-UA"/>
        </w:rPr>
        <w:t xml:space="preserve"> </w:t>
      </w:r>
      <w:r w:rsidRPr="00AF6FBB">
        <w:rPr>
          <w:rStyle w:val="hps"/>
          <w:rFonts w:ascii="Bookman Old Style" w:hAnsi="Bookman Old Style" w:cs="Tahoma"/>
          <w:lang w:val="uk-UA"/>
        </w:rPr>
        <w:t>відображає</w:t>
      </w:r>
      <w:r w:rsidRPr="00AF6FBB">
        <w:rPr>
          <w:rFonts w:ascii="Bookman Old Style" w:hAnsi="Bookman Old Style" w:cs="Tahoma"/>
          <w:lang w:val="uk-UA"/>
        </w:rPr>
        <w:t xml:space="preserve"> </w:t>
      </w:r>
      <w:r w:rsidRPr="00AF6FBB">
        <w:rPr>
          <w:rStyle w:val="hps"/>
          <w:rFonts w:ascii="Bookman Old Style" w:hAnsi="Bookman Old Style" w:cs="Tahoma"/>
          <w:lang w:val="uk-UA"/>
        </w:rPr>
        <w:t>грошові</w:t>
      </w:r>
      <w:r w:rsidRPr="00AF6FBB">
        <w:rPr>
          <w:rFonts w:ascii="Bookman Old Style" w:hAnsi="Bookman Old Style" w:cs="Tahoma"/>
          <w:lang w:val="uk-UA"/>
        </w:rPr>
        <w:t xml:space="preserve"> </w:t>
      </w:r>
      <w:r w:rsidRPr="00AF6FBB">
        <w:rPr>
          <w:rStyle w:val="hps"/>
          <w:rFonts w:ascii="Bookman Old Style" w:hAnsi="Bookman Old Style" w:cs="Tahoma"/>
          <w:lang w:val="uk-UA"/>
        </w:rPr>
        <w:t>потоки</w:t>
      </w:r>
      <w:r w:rsidRPr="00AF6FBB">
        <w:rPr>
          <w:rFonts w:ascii="Bookman Old Style" w:hAnsi="Bookman Old Style" w:cs="Tahoma"/>
          <w:lang w:val="uk-UA"/>
        </w:rPr>
        <w:t xml:space="preserve"> </w:t>
      </w:r>
      <w:r w:rsidRPr="00AF6FBB">
        <w:rPr>
          <w:rStyle w:val="hps"/>
          <w:rFonts w:ascii="Bookman Old Style" w:hAnsi="Bookman Old Style" w:cs="Tahoma"/>
          <w:lang w:val="uk-UA"/>
        </w:rPr>
        <w:t>Компанії</w:t>
      </w:r>
      <w:r w:rsidRPr="00AF6FBB">
        <w:rPr>
          <w:rFonts w:ascii="Bookman Old Style" w:hAnsi="Bookman Old Style" w:cs="Tahoma"/>
          <w:lang w:val="uk-UA"/>
        </w:rPr>
        <w:t>:</w:t>
      </w:r>
    </w:p>
    <w:p w:rsidR="006D5044" w:rsidRPr="00AF6FBB" w:rsidRDefault="006D5044" w:rsidP="006D5044">
      <w:pPr>
        <w:ind w:firstLine="851"/>
        <w:jc w:val="both"/>
        <w:rPr>
          <w:rFonts w:ascii="Bookman Old Style" w:hAnsi="Bookman Old Style" w:cs="Tahoma"/>
          <w:lang w:val="uk-UA"/>
        </w:rPr>
      </w:pPr>
    </w:p>
    <w:tbl>
      <w:tblPr>
        <w:tblW w:w="9195" w:type="dxa"/>
        <w:tblInd w:w="93" w:type="dxa"/>
        <w:tblLook w:val="04A0" w:firstRow="1" w:lastRow="0" w:firstColumn="1" w:lastColumn="0" w:noHBand="0" w:noVBand="1"/>
      </w:tblPr>
      <w:tblGrid>
        <w:gridCol w:w="3815"/>
        <w:gridCol w:w="1060"/>
        <w:gridCol w:w="377"/>
        <w:gridCol w:w="178"/>
        <w:gridCol w:w="857"/>
        <w:gridCol w:w="848"/>
        <w:gridCol w:w="812"/>
        <w:gridCol w:w="508"/>
        <w:gridCol w:w="632"/>
        <w:gridCol w:w="387"/>
      </w:tblGrid>
      <w:tr w:rsidR="006D5044" w:rsidRPr="0042386C" w:rsidTr="0002448F">
        <w:trPr>
          <w:trHeight w:val="270"/>
        </w:trPr>
        <w:tc>
          <w:tcPr>
            <w:tcW w:w="4875" w:type="dxa"/>
            <w:gridSpan w:val="2"/>
            <w:tcBorders>
              <w:top w:val="nil"/>
              <w:left w:val="nil"/>
              <w:bottom w:val="single" w:sz="4" w:space="0" w:color="auto"/>
              <w:right w:val="nil"/>
            </w:tcBorders>
            <w:shd w:val="clear" w:color="auto" w:fill="auto"/>
            <w:noWrap/>
            <w:vAlign w:val="bottom"/>
            <w:hideMark/>
          </w:tcPr>
          <w:p w:rsidR="006D5044" w:rsidRPr="006D5044" w:rsidRDefault="006D5044" w:rsidP="006D5044">
            <w:pPr>
              <w:rPr>
                <w:rFonts w:ascii="Bookman Old Style" w:hAnsi="Bookman Old Style" w:cs="Tahoma"/>
                <w:b/>
                <w:bCs/>
                <w:lang w:val="ru-RU" w:eastAsia="ru-RU"/>
              </w:rPr>
            </w:pPr>
            <w:r w:rsidRPr="00AF6FBB">
              <w:rPr>
                <w:rFonts w:ascii="Bookman Old Style" w:hAnsi="Bookman Old Style" w:cs="Tahoma"/>
                <w:b/>
                <w:bCs/>
                <w:lang w:eastAsia="ru-RU"/>
              </w:rPr>
              <w:t> </w:t>
            </w:r>
          </w:p>
        </w:tc>
        <w:tc>
          <w:tcPr>
            <w:tcW w:w="500" w:type="dxa"/>
            <w:gridSpan w:val="2"/>
            <w:tcBorders>
              <w:top w:val="nil"/>
              <w:left w:val="nil"/>
              <w:bottom w:val="single" w:sz="4" w:space="0" w:color="auto"/>
              <w:right w:val="nil"/>
            </w:tcBorders>
            <w:shd w:val="clear" w:color="auto" w:fill="auto"/>
            <w:noWrap/>
            <w:vAlign w:val="bottom"/>
            <w:hideMark/>
          </w:tcPr>
          <w:p w:rsidR="006D5044" w:rsidRPr="006D5044" w:rsidRDefault="006D5044" w:rsidP="006D5044">
            <w:pPr>
              <w:rPr>
                <w:rFonts w:ascii="Bookman Old Style" w:hAnsi="Bookman Old Style" w:cs="Tahoma"/>
                <w:lang w:val="ru-RU" w:eastAsia="ru-RU"/>
              </w:rPr>
            </w:pPr>
            <w:r w:rsidRPr="00AF6FBB">
              <w:rPr>
                <w:rFonts w:ascii="Bookman Old Style" w:hAnsi="Bookman Old Style" w:cs="Tahoma"/>
                <w:lang w:eastAsia="ru-RU"/>
              </w:rPr>
              <w:t> </w:t>
            </w:r>
          </w:p>
        </w:tc>
        <w:tc>
          <w:tcPr>
            <w:tcW w:w="1440" w:type="dxa"/>
            <w:gridSpan w:val="2"/>
            <w:tcBorders>
              <w:top w:val="nil"/>
              <w:left w:val="nil"/>
              <w:bottom w:val="single" w:sz="4" w:space="0" w:color="auto"/>
              <w:right w:val="nil"/>
            </w:tcBorders>
            <w:shd w:val="clear" w:color="auto" w:fill="auto"/>
            <w:noWrap/>
            <w:vAlign w:val="bottom"/>
            <w:hideMark/>
          </w:tcPr>
          <w:p w:rsidR="006D5044" w:rsidRPr="006D5044" w:rsidRDefault="006D5044" w:rsidP="006D5044">
            <w:pPr>
              <w:jc w:val="right"/>
              <w:rPr>
                <w:rFonts w:ascii="Bookman Old Style" w:hAnsi="Bookman Old Style" w:cs="Tahoma"/>
                <w:b/>
                <w:bCs/>
                <w:lang w:val="ru-RU" w:eastAsia="ru-RU"/>
              </w:rPr>
            </w:pPr>
            <w:r w:rsidRPr="00AF6FBB">
              <w:rPr>
                <w:rFonts w:ascii="Bookman Old Style" w:hAnsi="Bookman Old Style" w:cs="Tahoma"/>
                <w:b/>
                <w:bCs/>
                <w:lang w:eastAsia="ru-RU"/>
              </w:rPr>
              <w:t> </w:t>
            </w:r>
          </w:p>
        </w:tc>
        <w:tc>
          <w:tcPr>
            <w:tcW w:w="1320" w:type="dxa"/>
            <w:gridSpan w:val="2"/>
            <w:tcBorders>
              <w:top w:val="nil"/>
              <w:left w:val="nil"/>
              <w:bottom w:val="single" w:sz="4" w:space="0" w:color="auto"/>
              <w:right w:val="nil"/>
            </w:tcBorders>
            <w:shd w:val="clear" w:color="auto" w:fill="auto"/>
            <w:noWrap/>
            <w:vAlign w:val="bottom"/>
            <w:hideMark/>
          </w:tcPr>
          <w:p w:rsidR="006D5044" w:rsidRPr="006D5044" w:rsidRDefault="006D5044" w:rsidP="006D5044">
            <w:pPr>
              <w:jc w:val="right"/>
              <w:rPr>
                <w:rFonts w:ascii="Bookman Old Style" w:hAnsi="Bookman Old Style" w:cs="Tahoma"/>
                <w:b/>
                <w:bCs/>
                <w:lang w:val="ru-RU" w:eastAsia="ru-RU"/>
              </w:rPr>
            </w:pPr>
            <w:r w:rsidRPr="00AF6FBB">
              <w:rPr>
                <w:rFonts w:ascii="Bookman Old Style" w:hAnsi="Bookman Old Style" w:cs="Tahoma"/>
                <w:b/>
                <w:bCs/>
                <w:lang w:eastAsia="ru-RU"/>
              </w:rPr>
              <w:t> </w:t>
            </w:r>
          </w:p>
        </w:tc>
        <w:tc>
          <w:tcPr>
            <w:tcW w:w="1060" w:type="dxa"/>
            <w:gridSpan w:val="2"/>
            <w:tcBorders>
              <w:top w:val="nil"/>
              <w:left w:val="nil"/>
              <w:bottom w:val="single" w:sz="4" w:space="0" w:color="auto"/>
              <w:right w:val="nil"/>
            </w:tcBorders>
            <w:shd w:val="clear" w:color="auto" w:fill="auto"/>
            <w:vAlign w:val="center"/>
            <w:hideMark/>
          </w:tcPr>
          <w:p w:rsidR="006D5044" w:rsidRPr="006D5044" w:rsidRDefault="006D5044" w:rsidP="006D5044">
            <w:pPr>
              <w:jc w:val="center"/>
              <w:rPr>
                <w:rFonts w:ascii="Bookman Old Style" w:hAnsi="Bookman Old Style" w:cs="Tahoma"/>
                <w:b/>
                <w:bCs/>
                <w:lang w:val="ru-RU" w:eastAsia="ru-RU"/>
              </w:rPr>
            </w:pPr>
            <w:r w:rsidRPr="00AF6FBB">
              <w:rPr>
                <w:rFonts w:ascii="Bookman Old Style" w:hAnsi="Bookman Old Style" w:cs="Tahoma"/>
                <w:b/>
                <w:bCs/>
                <w:lang w:eastAsia="ru-RU"/>
              </w:rPr>
              <w:t> </w:t>
            </w:r>
          </w:p>
        </w:tc>
      </w:tr>
      <w:tr w:rsidR="006D5044" w:rsidRPr="00AF6FBB" w:rsidTr="0002448F">
        <w:trPr>
          <w:trHeight w:val="270"/>
        </w:trPr>
        <w:tc>
          <w:tcPr>
            <w:tcW w:w="4875" w:type="dxa"/>
            <w:gridSpan w:val="2"/>
            <w:tcBorders>
              <w:top w:val="nil"/>
              <w:left w:val="nil"/>
              <w:bottom w:val="single" w:sz="4" w:space="0" w:color="auto"/>
              <w:right w:val="nil"/>
            </w:tcBorders>
            <w:shd w:val="clear" w:color="auto" w:fill="auto"/>
            <w:noWrap/>
            <w:vAlign w:val="bottom"/>
            <w:hideMark/>
          </w:tcPr>
          <w:p w:rsidR="006D5044" w:rsidRPr="006D5044" w:rsidRDefault="006D5044" w:rsidP="006D5044">
            <w:pPr>
              <w:rPr>
                <w:rFonts w:ascii="Bookman Old Style" w:hAnsi="Bookman Old Style" w:cs="Tahoma"/>
                <w:b/>
                <w:bCs/>
                <w:lang w:val="ru-RU" w:eastAsia="ru-RU"/>
              </w:rPr>
            </w:pPr>
            <w:r w:rsidRPr="006D5044">
              <w:rPr>
                <w:rFonts w:ascii="Bookman Old Style" w:hAnsi="Bookman Old Style" w:cs="Tahoma"/>
                <w:b/>
                <w:bCs/>
                <w:lang w:val="ru-RU" w:eastAsia="ru-RU"/>
              </w:rPr>
              <w:t>Рух грошових коштів, тис. грн.</w:t>
            </w:r>
          </w:p>
        </w:tc>
        <w:tc>
          <w:tcPr>
            <w:tcW w:w="500" w:type="dxa"/>
            <w:gridSpan w:val="2"/>
            <w:tcBorders>
              <w:top w:val="nil"/>
              <w:left w:val="nil"/>
              <w:bottom w:val="single" w:sz="4" w:space="0" w:color="auto"/>
              <w:right w:val="nil"/>
            </w:tcBorders>
            <w:shd w:val="clear" w:color="auto" w:fill="auto"/>
            <w:noWrap/>
            <w:vAlign w:val="bottom"/>
            <w:hideMark/>
          </w:tcPr>
          <w:p w:rsidR="006D5044" w:rsidRPr="006D5044" w:rsidRDefault="006D5044" w:rsidP="006D5044">
            <w:pPr>
              <w:rPr>
                <w:rFonts w:ascii="Bookman Old Style" w:hAnsi="Bookman Old Style" w:cs="Tahoma"/>
                <w:lang w:val="ru-RU" w:eastAsia="ru-RU"/>
              </w:rPr>
            </w:pPr>
          </w:p>
        </w:tc>
        <w:tc>
          <w:tcPr>
            <w:tcW w:w="1440" w:type="dxa"/>
            <w:gridSpan w:val="2"/>
            <w:tcBorders>
              <w:top w:val="nil"/>
              <w:left w:val="nil"/>
              <w:bottom w:val="single" w:sz="4" w:space="0" w:color="auto"/>
              <w:right w:val="nil"/>
            </w:tcBorders>
            <w:shd w:val="clear" w:color="auto" w:fill="auto"/>
            <w:noWrap/>
            <w:vAlign w:val="bottom"/>
            <w:hideMark/>
          </w:tcPr>
          <w:p w:rsidR="006D5044" w:rsidRPr="00AF6FBB" w:rsidRDefault="006D5044" w:rsidP="0002448F">
            <w:pPr>
              <w:rPr>
                <w:rFonts w:ascii="Bookman Old Style" w:hAnsi="Bookman Old Style" w:cs="Tahoma"/>
                <w:b/>
                <w:bCs/>
                <w:lang w:eastAsia="ru-RU"/>
              </w:rPr>
            </w:pPr>
            <w:r w:rsidRPr="0002448F">
              <w:rPr>
                <w:rFonts w:ascii="Bookman Old Style" w:hAnsi="Bookman Old Style" w:cs="Tahoma"/>
                <w:b/>
                <w:bCs/>
                <w:highlight w:val="yellow"/>
                <w:lang w:eastAsia="ru-RU"/>
              </w:rPr>
              <w:t>201</w:t>
            </w:r>
            <w:r w:rsidR="0002448F" w:rsidRPr="0002448F">
              <w:rPr>
                <w:rFonts w:ascii="Bookman Old Style" w:hAnsi="Bookman Old Style" w:cs="Tahoma"/>
                <w:b/>
                <w:bCs/>
                <w:highlight w:val="yellow"/>
                <w:lang w:eastAsia="ru-RU"/>
              </w:rPr>
              <w:t>4</w:t>
            </w:r>
          </w:p>
        </w:tc>
        <w:tc>
          <w:tcPr>
            <w:tcW w:w="1320" w:type="dxa"/>
            <w:gridSpan w:val="2"/>
            <w:tcBorders>
              <w:top w:val="nil"/>
              <w:left w:val="nil"/>
              <w:bottom w:val="single" w:sz="4" w:space="0" w:color="auto"/>
              <w:right w:val="nil"/>
            </w:tcBorders>
            <w:shd w:val="clear" w:color="auto" w:fill="auto"/>
            <w:noWrap/>
            <w:vAlign w:val="bottom"/>
            <w:hideMark/>
          </w:tcPr>
          <w:p w:rsidR="006D5044" w:rsidRPr="00AF6FBB" w:rsidRDefault="006D5044" w:rsidP="006D5044">
            <w:pPr>
              <w:rPr>
                <w:rFonts w:ascii="Bookman Old Style" w:hAnsi="Bookman Old Style" w:cs="Tahoma"/>
                <w:b/>
                <w:bCs/>
                <w:lang w:eastAsia="ru-RU"/>
              </w:rPr>
            </w:pPr>
            <w:r w:rsidRPr="00AF6FBB">
              <w:rPr>
                <w:rFonts w:ascii="Bookman Old Style" w:hAnsi="Bookman Old Style" w:cs="Tahoma"/>
                <w:b/>
                <w:bCs/>
                <w:lang w:eastAsia="ru-RU"/>
              </w:rPr>
              <w:t>2013</w:t>
            </w:r>
          </w:p>
        </w:tc>
        <w:tc>
          <w:tcPr>
            <w:tcW w:w="1060" w:type="dxa"/>
            <w:gridSpan w:val="2"/>
            <w:tcBorders>
              <w:top w:val="nil"/>
              <w:left w:val="nil"/>
              <w:bottom w:val="single" w:sz="4" w:space="0" w:color="auto"/>
              <w:right w:val="nil"/>
            </w:tcBorders>
            <w:shd w:val="clear" w:color="auto" w:fill="auto"/>
            <w:vAlign w:val="center"/>
            <w:hideMark/>
          </w:tcPr>
          <w:p w:rsidR="006D5044" w:rsidRPr="00AF6FBB" w:rsidRDefault="006D5044" w:rsidP="006D5044">
            <w:pPr>
              <w:rPr>
                <w:rFonts w:ascii="Bookman Old Style" w:hAnsi="Bookman Old Style" w:cs="Tahoma"/>
                <w:b/>
                <w:bCs/>
                <w:lang w:eastAsia="ru-RU"/>
              </w:rPr>
            </w:pPr>
            <w:r w:rsidRPr="00AF6FBB">
              <w:rPr>
                <w:rFonts w:ascii="Bookman Old Style" w:hAnsi="Bookman Old Style" w:cs="Tahoma"/>
                <w:b/>
                <w:bCs/>
                <w:lang w:eastAsia="ru-RU"/>
              </w:rPr>
              <w:t>Зміни, %</w:t>
            </w:r>
          </w:p>
        </w:tc>
      </w:tr>
      <w:tr w:rsidR="006D5044" w:rsidRPr="00AF6FBB" w:rsidTr="0002448F">
        <w:trPr>
          <w:gridAfter w:val="1"/>
          <w:wAfter w:w="428" w:type="dxa"/>
          <w:trHeight w:val="255"/>
        </w:trPr>
        <w:tc>
          <w:tcPr>
            <w:tcW w:w="5252" w:type="dxa"/>
            <w:gridSpan w:val="3"/>
            <w:tcBorders>
              <w:top w:val="nil"/>
              <w:left w:val="nil"/>
              <w:bottom w:val="nil"/>
              <w:right w:val="nil"/>
            </w:tcBorders>
            <w:shd w:val="clear" w:color="000000" w:fill="FFFFFF"/>
            <w:noWrap/>
            <w:vAlign w:val="bottom"/>
            <w:hideMark/>
          </w:tcPr>
          <w:p w:rsidR="006D5044" w:rsidRPr="006D5044" w:rsidRDefault="006D5044" w:rsidP="006D5044">
            <w:pPr>
              <w:rPr>
                <w:rFonts w:ascii="Bookman Old Style" w:hAnsi="Bookman Old Style" w:cs="Tahoma"/>
                <w:lang w:val="ru-RU" w:eastAsia="ru-RU"/>
              </w:rPr>
            </w:pPr>
            <w:r w:rsidRPr="006D5044">
              <w:rPr>
                <w:rFonts w:ascii="Bookman Old Style" w:hAnsi="Bookman Old Style" w:cs="Tahoma"/>
                <w:lang w:val="ru-RU" w:eastAsia="ru-RU"/>
              </w:rPr>
              <w:t>Чистий рух грошових коштів від операційної діяльності</w:t>
            </w:r>
          </w:p>
        </w:tc>
        <w:tc>
          <w:tcPr>
            <w:tcW w:w="715" w:type="dxa"/>
            <w:gridSpan w:val="2"/>
            <w:tcBorders>
              <w:top w:val="nil"/>
              <w:left w:val="nil"/>
              <w:bottom w:val="nil"/>
              <w:right w:val="nil"/>
            </w:tcBorders>
            <w:shd w:val="clear" w:color="000000" w:fill="FFFFFF"/>
            <w:noWrap/>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128479</w:t>
            </w:r>
          </w:p>
        </w:tc>
        <w:tc>
          <w:tcPr>
            <w:tcW w:w="1660" w:type="dxa"/>
            <w:gridSpan w:val="2"/>
            <w:tcBorders>
              <w:top w:val="nil"/>
              <w:left w:val="nil"/>
              <w:bottom w:val="nil"/>
              <w:right w:val="nil"/>
            </w:tcBorders>
            <w:shd w:val="clear" w:color="000000" w:fill="FFFFFF"/>
            <w:noWrap/>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84975</w:t>
            </w:r>
          </w:p>
        </w:tc>
        <w:tc>
          <w:tcPr>
            <w:tcW w:w="1140" w:type="dxa"/>
            <w:gridSpan w:val="2"/>
            <w:tcBorders>
              <w:top w:val="nil"/>
              <w:left w:val="nil"/>
              <w:bottom w:val="nil"/>
              <w:right w:val="nil"/>
            </w:tcBorders>
            <w:shd w:val="clear" w:color="000000" w:fill="FFFFFF"/>
            <w:noWrap/>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51</w:t>
            </w:r>
          </w:p>
        </w:tc>
      </w:tr>
      <w:tr w:rsidR="006D5044" w:rsidRPr="00AF6FBB" w:rsidTr="0002448F">
        <w:trPr>
          <w:gridAfter w:val="1"/>
          <w:wAfter w:w="428" w:type="dxa"/>
          <w:trHeight w:val="255"/>
        </w:trPr>
        <w:tc>
          <w:tcPr>
            <w:tcW w:w="5252" w:type="dxa"/>
            <w:gridSpan w:val="3"/>
            <w:tcBorders>
              <w:top w:val="nil"/>
              <w:left w:val="nil"/>
              <w:bottom w:val="nil"/>
              <w:right w:val="nil"/>
            </w:tcBorders>
            <w:shd w:val="clear" w:color="000000" w:fill="FFFFFF"/>
            <w:noWrap/>
            <w:vAlign w:val="bottom"/>
            <w:hideMark/>
          </w:tcPr>
          <w:p w:rsidR="006D5044" w:rsidRPr="006D5044" w:rsidRDefault="006D5044" w:rsidP="006D5044">
            <w:pPr>
              <w:rPr>
                <w:rFonts w:ascii="Bookman Old Style" w:hAnsi="Bookman Old Style" w:cs="Tahoma"/>
                <w:lang w:val="ru-RU" w:eastAsia="ru-RU"/>
              </w:rPr>
            </w:pPr>
            <w:r w:rsidRPr="006D5044">
              <w:rPr>
                <w:rFonts w:ascii="Bookman Old Style" w:hAnsi="Bookman Old Style" w:cs="Tahoma"/>
                <w:lang w:val="ru-RU" w:eastAsia="ru-RU"/>
              </w:rPr>
              <w:t>Чистий рух грошових коштів від інвестиційної діяльності</w:t>
            </w:r>
          </w:p>
        </w:tc>
        <w:tc>
          <w:tcPr>
            <w:tcW w:w="715" w:type="dxa"/>
            <w:gridSpan w:val="2"/>
            <w:tcBorders>
              <w:top w:val="nil"/>
              <w:left w:val="nil"/>
              <w:bottom w:val="nil"/>
              <w:right w:val="nil"/>
            </w:tcBorders>
            <w:shd w:val="clear" w:color="000000" w:fill="FFFFFF"/>
            <w:noWrap/>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-69398</w:t>
            </w:r>
          </w:p>
        </w:tc>
        <w:tc>
          <w:tcPr>
            <w:tcW w:w="1660" w:type="dxa"/>
            <w:gridSpan w:val="2"/>
            <w:tcBorders>
              <w:top w:val="nil"/>
              <w:left w:val="nil"/>
              <w:bottom w:val="nil"/>
              <w:right w:val="nil"/>
            </w:tcBorders>
            <w:shd w:val="clear" w:color="000000" w:fill="FFFFFF"/>
            <w:noWrap/>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-67017</w:t>
            </w:r>
          </w:p>
        </w:tc>
        <w:tc>
          <w:tcPr>
            <w:tcW w:w="1140" w:type="dxa"/>
            <w:gridSpan w:val="2"/>
            <w:tcBorders>
              <w:top w:val="nil"/>
              <w:left w:val="nil"/>
              <w:bottom w:val="nil"/>
              <w:right w:val="nil"/>
            </w:tcBorders>
            <w:shd w:val="clear" w:color="000000" w:fill="FFFFFF"/>
            <w:noWrap/>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4</w:t>
            </w:r>
          </w:p>
        </w:tc>
      </w:tr>
      <w:tr w:rsidR="006D5044" w:rsidRPr="00AF6FBB" w:rsidTr="0002448F">
        <w:trPr>
          <w:gridAfter w:val="1"/>
          <w:wAfter w:w="428" w:type="dxa"/>
          <w:trHeight w:val="255"/>
        </w:trPr>
        <w:tc>
          <w:tcPr>
            <w:tcW w:w="5252" w:type="dxa"/>
            <w:gridSpan w:val="3"/>
            <w:tcBorders>
              <w:top w:val="nil"/>
              <w:left w:val="nil"/>
              <w:bottom w:val="nil"/>
              <w:right w:val="nil"/>
            </w:tcBorders>
            <w:shd w:val="clear" w:color="000000" w:fill="FFFFFF"/>
            <w:noWrap/>
            <w:vAlign w:val="bottom"/>
            <w:hideMark/>
          </w:tcPr>
          <w:p w:rsidR="006D5044" w:rsidRPr="006D5044" w:rsidRDefault="006D5044" w:rsidP="006D5044">
            <w:pPr>
              <w:rPr>
                <w:rFonts w:ascii="Bookman Old Style" w:hAnsi="Bookman Old Style" w:cs="Tahoma"/>
                <w:lang w:val="ru-RU" w:eastAsia="ru-RU"/>
              </w:rPr>
            </w:pPr>
            <w:r w:rsidRPr="006D5044">
              <w:rPr>
                <w:rFonts w:ascii="Bookman Old Style" w:hAnsi="Bookman Old Style" w:cs="Tahoma"/>
                <w:lang w:val="ru-RU" w:eastAsia="ru-RU"/>
              </w:rPr>
              <w:t>Чистий рух грошових коштів від фінансової діяльності</w:t>
            </w:r>
          </w:p>
        </w:tc>
        <w:tc>
          <w:tcPr>
            <w:tcW w:w="715" w:type="dxa"/>
            <w:gridSpan w:val="2"/>
            <w:tcBorders>
              <w:top w:val="nil"/>
              <w:left w:val="nil"/>
              <w:bottom w:val="nil"/>
              <w:right w:val="nil"/>
            </w:tcBorders>
            <w:shd w:val="clear" w:color="000000" w:fill="FFFFFF"/>
            <w:noWrap/>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-32736</w:t>
            </w:r>
          </w:p>
        </w:tc>
        <w:tc>
          <w:tcPr>
            <w:tcW w:w="1660" w:type="dxa"/>
            <w:gridSpan w:val="2"/>
            <w:tcBorders>
              <w:top w:val="nil"/>
              <w:left w:val="nil"/>
              <w:bottom w:val="nil"/>
              <w:right w:val="nil"/>
            </w:tcBorders>
            <w:shd w:val="clear" w:color="000000" w:fill="FFFFFF"/>
            <w:noWrap/>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-12497</w:t>
            </w:r>
          </w:p>
        </w:tc>
        <w:tc>
          <w:tcPr>
            <w:tcW w:w="1140" w:type="dxa"/>
            <w:gridSpan w:val="2"/>
            <w:tcBorders>
              <w:top w:val="nil"/>
              <w:left w:val="nil"/>
              <w:bottom w:val="nil"/>
              <w:right w:val="nil"/>
            </w:tcBorders>
            <w:shd w:val="clear" w:color="000000" w:fill="FFFFFF"/>
            <w:noWrap/>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162</w:t>
            </w:r>
          </w:p>
        </w:tc>
      </w:tr>
      <w:tr w:rsidR="006D5044" w:rsidRPr="00AF6FBB" w:rsidTr="0002448F">
        <w:trPr>
          <w:gridAfter w:val="1"/>
          <w:wAfter w:w="428" w:type="dxa"/>
          <w:trHeight w:val="255"/>
        </w:trPr>
        <w:tc>
          <w:tcPr>
            <w:tcW w:w="5252" w:type="dxa"/>
            <w:gridSpan w:val="3"/>
            <w:tcBorders>
              <w:top w:val="nil"/>
              <w:left w:val="nil"/>
              <w:bottom w:val="nil"/>
              <w:right w:val="nil"/>
            </w:tcBorders>
            <w:shd w:val="clear" w:color="000000" w:fill="FFFFFF"/>
            <w:noWrap/>
            <w:vAlign w:val="bottom"/>
            <w:hideMark/>
          </w:tcPr>
          <w:p w:rsidR="006D5044" w:rsidRPr="006D5044" w:rsidRDefault="006D5044" w:rsidP="006D5044">
            <w:pPr>
              <w:rPr>
                <w:rFonts w:ascii="Bookman Old Style" w:hAnsi="Bookman Old Style" w:cs="Tahoma"/>
                <w:lang w:val="ru-RU" w:eastAsia="ru-RU"/>
              </w:rPr>
            </w:pPr>
            <w:r w:rsidRPr="006D5044">
              <w:rPr>
                <w:rFonts w:ascii="Bookman Old Style" w:hAnsi="Bookman Old Style" w:cs="Tahoma"/>
                <w:lang w:val="ru-RU" w:eastAsia="ru-RU"/>
              </w:rPr>
              <w:t>Чистий приріст грошових коштів в еквіваленті</w:t>
            </w:r>
          </w:p>
        </w:tc>
        <w:tc>
          <w:tcPr>
            <w:tcW w:w="715" w:type="dxa"/>
            <w:gridSpan w:val="2"/>
            <w:tcBorders>
              <w:top w:val="nil"/>
              <w:left w:val="nil"/>
              <w:bottom w:val="nil"/>
              <w:right w:val="nil"/>
            </w:tcBorders>
            <w:shd w:val="clear" w:color="000000" w:fill="FFFFFF"/>
            <w:noWrap/>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26345</w:t>
            </w:r>
          </w:p>
        </w:tc>
        <w:tc>
          <w:tcPr>
            <w:tcW w:w="1660" w:type="dxa"/>
            <w:gridSpan w:val="2"/>
            <w:tcBorders>
              <w:top w:val="nil"/>
              <w:left w:val="nil"/>
              <w:bottom w:val="nil"/>
              <w:right w:val="nil"/>
            </w:tcBorders>
            <w:shd w:val="clear" w:color="000000" w:fill="FFFFFF"/>
            <w:noWrap/>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5461</w:t>
            </w:r>
          </w:p>
        </w:tc>
        <w:tc>
          <w:tcPr>
            <w:tcW w:w="1140" w:type="dxa"/>
            <w:gridSpan w:val="2"/>
            <w:tcBorders>
              <w:top w:val="nil"/>
              <w:left w:val="nil"/>
              <w:bottom w:val="nil"/>
              <w:right w:val="nil"/>
            </w:tcBorders>
            <w:shd w:val="clear" w:color="000000" w:fill="FFFFFF"/>
            <w:noWrap/>
            <w:vAlign w:val="bottom"/>
            <w:hideMark/>
          </w:tcPr>
          <w:p w:rsidR="006D5044" w:rsidRPr="00AF6FBB" w:rsidRDefault="006D5044" w:rsidP="006D5044">
            <w:pPr>
              <w:jc w:val="right"/>
              <w:rPr>
                <w:rFonts w:ascii="Bookman Old Style" w:hAnsi="Bookman Old Style" w:cs="Tahoma"/>
                <w:lang w:eastAsia="ru-RU"/>
              </w:rPr>
            </w:pPr>
          </w:p>
        </w:tc>
      </w:tr>
      <w:tr w:rsidR="006D5044" w:rsidRPr="00AF6FBB" w:rsidTr="0002448F">
        <w:trPr>
          <w:gridAfter w:val="1"/>
          <w:wAfter w:w="428" w:type="dxa"/>
          <w:trHeight w:val="255"/>
        </w:trPr>
        <w:tc>
          <w:tcPr>
            <w:tcW w:w="3815"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437" w:type="dxa"/>
            <w:gridSpan w:val="2"/>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715" w:type="dxa"/>
            <w:gridSpan w:val="2"/>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660" w:type="dxa"/>
            <w:gridSpan w:val="2"/>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140" w:type="dxa"/>
            <w:gridSpan w:val="2"/>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r>
    </w:tbl>
    <w:p w:rsidR="006D5044" w:rsidRPr="00AF6FBB" w:rsidRDefault="006D5044" w:rsidP="006D5044">
      <w:pPr>
        <w:ind w:firstLine="851"/>
        <w:jc w:val="both"/>
        <w:rPr>
          <w:rFonts w:ascii="Bookman Old Style" w:hAnsi="Bookman Old Style" w:cs="Tahoma"/>
          <w:lang w:val="uk-UA"/>
        </w:rPr>
      </w:pPr>
    </w:p>
    <w:p w:rsidR="006D5044" w:rsidRPr="00AF6FBB" w:rsidRDefault="006D5044" w:rsidP="006D5044">
      <w:pPr>
        <w:ind w:firstLine="851"/>
        <w:jc w:val="both"/>
        <w:rPr>
          <w:rFonts w:ascii="Bookman Old Style" w:hAnsi="Bookman Old Style" w:cs="Tahoma"/>
          <w:i/>
          <w:iCs/>
          <w:lang w:val="uk-UA"/>
        </w:rPr>
      </w:pPr>
      <w:r w:rsidRPr="00AF6FBB">
        <w:rPr>
          <w:rStyle w:val="hps"/>
          <w:rFonts w:ascii="Bookman Old Style" w:hAnsi="Bookman Old Style" w:cs="Tahoma"/>
          <w:i/>
          <w:iCs/>
          <w:lang w:val="uk-UA"/>
        </w:rPr>
        <w:t>Чистий потік</w:t>
      </w:r>
      <w:r w:rsidRPr="00AF6FBB">
        <w:rPr>
          <w:rFonts w:ascii="Bookman Old Style" w:hAnsi="Bookman Old Style" w:cs="Tahoma"/>
          <w:i/>
          <w:iCs/>
          <w:lang w:val="uk-UA"/>
        </w:rPr>
        <w:t xml:space="preserve"> </w:t>
      </w:r>
      <w:r w:rsidRPr="00AF6FBB">
        <w:rPr>
          <w:rStyle w:val="hps"/>
          <w:rFonts w:ascii="Bookman Old Style" w:hAnsi="Bookman Old Style" w:cs="Tahoma"/>
          <w:i/>
          <w:iCs/>
          <w:lang w:val="uk-UA"/>
        </w:rPr>
        <w:t>грошових коштів</w:t>
      </w:r>
      <w:r w:rsidRPr="00AF6FBB">
        <w:rPr>
          <w:rFonts w:ascii="Bookman Old Style" w:hAnsi="Bookman Old Style" w:cs="Tahoma"/>
          <w:i/>
          <w:iCs/>
          <w:lang w:val="uk-UA"/>
        </w:rPr>
        <w:t xml:space="preserve"> </w:t>
      </w:r>
      <w:r w:rsidRPr="00AF6FBB">
        <w:rPr>
          <w:rStyle w:val="hps"/>
          <w:rFonts w:ascii="Bookman Old Style" w:hAnsi="Bookman Old Style" w:cs="Tahoma"/>
          <w:i/>
          <w:iCs/>
          <w:lang w:val="uk-UA"/>
        </w:rPr>
        <w:t>від</w:t>
      </w:r>
      <w:r w:rsidRPr="00AF6FBB">
        <w:rPr>
          <w:rFonts w:ascii="Bookman Old Style" w:hAnsi="Bookman Old Style" w:cs="Tahoma"/>
          <w:i/>
          <w:iCs/>
          <w:lang w:val="uk-UA"/>
        </w:rPr>
        <w:t xml:space="preserve"> </w:t>
      </w:r>
      <w:r w:rsidRPr="00AF6FBB">
        <w:rPr>
          <w:rStyle w:val="hps"/>
          <w:rFonts w:ascii="Bookman Old Style" w:hAnsi="Bookman Old Style" w:cs="Tahoma"/>
          <w:i/>
          <w:iCs/>
          <w:lang w:val="uk-UA"/>
        </w:rPr>
        <w:t>операційної</w:t>
      </w:r>
      <w:r w:rsidRPr="00AF6FBB">
        <w:rPr>
          <w:rFonts w:ascii="Bookman Old Style" w:hAnsi="Bookman Old Style" w:cs="Tahoma"/>
          <w:i/>
          <w:iCs/>
          <w:lang w:val="uk-UA"/>
        </w:rPr>
        <w:t xml:space="preserve"> </w:t>
      </w:r>
      <w:r w:rsidRPr="00AF6FBB">
        <w:rPr>
          <w:rStyle w:val="hps"/>
          <w:rFonts w:ascii="Bookman Old Style" w:hAnsi="Bookman Old Style" w:cs="Tahoma"/>
          <w:i/>
          <w:iCs/>
          <w:lang w:val="uk-UA"/>
        </w:rPr>
        <w:t>діяльності</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Чистий потік</w:t>
      </w:r>
      <w:r w:rsidRPr="00AF6FBB">
        <w:rPr>
          <w:rFonts w:ascii="Bookman Old Style" w:hAnsi="Bookman Old Style" w:cs="Tahoma"/>
          <w:lang w:val="uk-UA"/>
        </w:rPr>
        <w:t xml:space="preserve"> </w:t>
      </w:r>
      <w:r w:rsidRPr="00AF6FBB">
        <w:rPr>
          <w:rStyle w:val="hps"/>
          <w:rFonts w:ascii="Bookman Old Style" w:hAnsi="Bookman Old Style" w:cs="Tahoma"/>
          <w:lang w:val="uk-UA"/>
        </w:rPr>
        <w:t>грошових коштів</w:t>
      </w:r>
      <w:r w:rsidRPr="00AF6FBB">
        <w:rPr>
          <w:rFonts w:ascii="Bookman Old Style" w:hAnsi="Bookman Old Style" w:cs="Tahoma"/>
          <w:lang w:val="uk-UA"/>
        </w:rPr>
        <w:t xml:space="preserve"> </w:t>
      </w:r>
      <w:r w:rsidRPr="00AF6FBB">
        <w:rPr>
          <w:rStyle w:val="hps"/>
          <w:rFonts w:ascii="Bookman Old Style" w:hAnsi="Bookman Old Style" w:cs="Tahoma"/>
          <w:lang w:val="uk-UA"/>
        </w:rPr>
        <w:t>від</w:t>
      </w:r>
      <w:r w:rsidRPr="00AF6FBB">
        <w:rPr>
          <w:rFonts w:ascii="Bookman Old Style" w:hAnsi="Bookman Old Style" w:cs="Tahoma"/>
          <w:lang w:val="uk-UA"/>
        </w:rPr>
        <w:t xml:space="preserve"> </w:t>
      </w:r>
      <w:r w:rsidRPr="00AF6FBB">
        <w:rPr>
          <w:rStyle w:val="hps"/>
          <w:rFonts w:ascii="Bookman Old Style" w:hAnsi="Bookman Old Style" w:cs="Tahoma"/>
          <w:lang w:val="uk-UA"/>
        </w:rPr>
        <w:t>операційної діяльності Компанії</w:t>
      </w:r>
      <w:r w:rsidRPr="00AF6FBB">
        <w:rPr>
          <w:rFonts w:ascii="Bookman Old Style" w:hAnsi="Bookman Old Style" w:cs="Tahoma"/>
          <w:lang w:val="uk-UA"/>
        </w:rPr>
        <w:t xml:space="preserve"> </w:t>
      </w:r>
      <w:r w:rsidRPr="00AF6FBB">
        <w:rPr>
          <w:rStyle w:val="hps"/>
          <w:rFonts w:ascii="Bookman Old Style" w:hAnsi="Bookman Old Style" w:cs="Tahoma"/>
          <w:lang w:val="uk-UA"/>
        </w:rPr>
        <w:t>зріс до 128,5 млн. грн.</w:t>
      </w:r>
      <w:r w:rsidRPr="00AF6FBB">
        <w:rPr>
          <w:rFonts w:ascii="Bookman Old Style" w:hAnsi="Bookman Old Style" w:cs="Tahoma"/>
          <w:lang w:val="uk-UA"/>
        </w:rPr>
        <w:t xml:space="preserve"> </w:t>
      </w:r>
      <w:r w:rsidRPr="00AF6FBB">
        <w:rPr>
          <w:rStyle w:val="hps"/>
          <w:rFonts w:ascii="Bookman Old Style" w:hAnsi="Bookman Old Style" w:cs="Tahoma"/>
          <w:lang w:val="uk-UA"/>
        </w:rPr>
        <w:t>за</w:t>
      </w:r>
      <w:r w:rsidRPr="00AF6FBB">
        <w:rPr>
          <w:rFonts w:ascii="Bookman Old Style" w:hAnsi="Bookman Old Style" w:cs="Tahoma"/>
          <w:lang w:val="uk-UA"/>
        </w:rPr>
        <w:t xml:space="preserve"> </w:t>
      </w:r>
      <w:r w:rsidRPr="00AF6FBB">
        <w:rPr>
          <w:rStyle w:val="hps"/>
          <w:rFonts w:ascii="Bookman Old Style" w:hAnsi="Bookman Old Style" w:cs="Tahoma"/>
          <w:lang w:val="uk-UA"/>
        </w:rPr>
        <w:t>рік</w:t>
      </w:r>
      <w:r w:rsidRPr="00AF6FBB">
        <w:rPr>
          <w:rFonts w:ascii="Bookman Old Style" w:hAnsi="Bookman Old Style" w:cs="Tahoma"/>
          <w:lang w:val="uk-UA"/>
        </w:rPr>
        <w:t xml:space="preserve">, </w:t>
      </w:r>
      <w:r w:rsidRPr="00AF6FBB">
        <w:rPr>
          <w:rStyle w:val="hps"/>
          <w:rFonts w:ascii="Bookman Old Style" w:hAnsi="Bookman Old Style" w:cs="Tahoma"/>
          <w:lang w:val="uk-UA"/>
        </w:rPr>
        <w:t>що закінчився 31 грудня</w:t>
      </w:r>
      <w:r w:rsidRPr="00AF6FBB">
        <w:rPr>
          <w:rFonts w:ascii="Bookman Old Style" w:hAnsi="Bookman Old Style" w:cs="Tahoma"/>
          <w:lang w:val="uk-UA"/>
        </w:rPr>
        <w:t xml:space="preserve"> </w:t>
      </w:r>
      <w:r w:rsidRPr="00AF6FBB">
        <w:rPr>
          <w:rStyle w:val="hps"/>
          <w:rFonts w:ascii="Bookman Old Style" w:hAnsi="Bookman Old Style" w:cs="Tahoma"/>
          <w:lang w:val="uk-UA"/>
        </w:rPr>
        <w:t>2014,</w:t>
      </w:r>
      <w:r w:rsidRPr="00AF6FBB">
        <w:rPr>
          <w:rFonts w:ascii="Bookman Old Style" w:hAnsi="Bookman Old Style" w:cs="Tahoma"/>
          <w:lang w:val="uk-UA"/>
        </w:rPr>
        <w:t xml:space="preserve"> </w:t>
      </w:r>
      <w:r w:rsidRPr="00AF6FBB">
        <w:rPr>
          <w:rStyle w:val="hps"/>
          <w:rFonts w:ascii="Bookman Old Style" w:hAnsi="Bookman Old Style" w:cs="Tahoma"/>
          <w:lang w:val="uk-UA"/>
        </w:rPr>
        <w:t>в порівнянні з</w:t>
      </w:r>
      <w:r w:rsidRPr="00AF6FBB">
        <w:rPr>
          <w:rFonts w:ascii="Bookman Old Style" w:hAnsi="Bookman Old Style" w:cs="Tahoma"/>
          <w:lang w:val="uk-UA"/>
        </w:rPr>
        <w:t xml:space="preserve"> </w:t>
      </w:r>
      <w:r w:rsidRPr="00AF6FBB">
        <w:rPr>
          <w:rStyle w:val="hps"/>
          <w:rFonts w:ascii="Bookman Old Style" w:hAnsi="Bookman Old Style" w:cs="Tahoma"/>
          <w:lang w:val="uk-UA"/>
        </w:rPr>
        <w:t>надходженням</w:t>
      </w:r>
      <w:r w:rsidRPr="00AF6FBB">
        <w:rPr>
          <w:rFonts w:ascii="Bookman Old Style" w:hAnsi="Bookman Old Style" w:cs="Tahoma"/>
          <w:lang w:val="uk-UA"/>
        </w:rPr>
        <w:t xml:space="preserve"> </w:t>
      </w:r>
      <w:r w:rsidRPr="00AF6FBB">
        <w:rPr>
          <w:rStyle w:val="hps"/>
          <w:rFonts w:ascii="Bookman Old Style" w:hAnsi="Bookman Old Style" w:cs="Tahoma"/>
          <w:lang w:val="uk-UA"/>
        </w:rPr>
        <w:t>у розмірі</w:t>
      </w:r>
      <w:r w:rsidRPr="00AF6FBB">
        <w:rPr>
          <w:rFonts w:ascii="Bookman Old Style" w:hAnsi="Bookman Old Style" w:cs="Tahoma"/>
          <w:lang w:val="uk-UA"/>
        </w:rPr>
        <w:t xml:space="preserve"> 85,0</w:t>
      </w:r>
      <w:r w:rsidRPr="00AF6FBB">
        <w:rPr>
          <w:rStyle w:val="hps"/>
          <w:rFonts w:ascii="Bookman Old Style" w:hAnsi="Bookman Old Style" w:cs="Tahoma"/>
          <w:lang w:val="uk-UA"/>
        </w:rPr>
        <w:t xml:space="preserve"> млн. грн.</w:t>
      </w:r>
      <w:r w:rsidRPr="00AF6FBB">
        <w:rPr>
          <w:rFonts w:ascii="Bookman Old Style" w:hAnsi="Bookman Old Style" w:cs="Tahoma"/>
          <w:lang w:val="uk-UA"/>
        </w:rPr>
        <w:t xml:space="preserve"> </w:t>
      </w:r>
      <w:r w:rsidRPr="00AF6FBB">
        <w:rPr>
          <w:rStyle w:val="hps"/>
          <w:rFonts w:ascii="Bookman Old Style" w:hAnsi="Bookman Old Style" w:cs="Tahoma"/>
          <w:lang w:val="uk-UA"/>
        </w:rPr>
        <w:t>за</w:t>
      </w:r>
      <w:r w:rsidRPr="00AF6FBB">
        <w:rPr>
          <w:rFonts w:ascii="Bookman Old Style" w:hAnsi="Bookman Old Style" w:cs="Tahoma"/>
          <w:lang w:val="uk-UA"/>
        </w:rPr>
        <w:t xml:space="preserve"> </w:t>
      </w:r>
      <w:r w:rsidRPr="00AF6FBB">
        <w:rPr>
          <w:rStyle w:val="hps"/>
          <w:rFonts w:ascii="Bookman Old Style" w:hAnsi="Bookman Old Style" w:cs="Tahoma"/>
          <w:lang w:val="uk-UA"/>
        </w:rPr>
        <w:t>рік</w:t>
      </w:r>
      <w:r w:rsidRPr="00AF6FBB">
        <w:rPr>
          <w:rFonts w:ascii="Bookman Old Style" w:hAnsi="Bookman Old Style" w:cs="Tahoma"/>
          <w:lang w:val="uk-UA"/>
        </w:rPr>
        <w:t xml:space="preserve">, </w:t>
      </w:r>
      <w:r w:rsidRPr="00AF6FBB">
        <w:rPr>
          <w:rStyle w:val="hps"/>
          <w:rFonts w:ascii="Bookman Old Style" w:hAnsi="Bookman Old Style" w:cs="Tahoma"/>
          <w:lang w:val="uk-UA"/>
        </w:rPr>
        <w:t>що закінчився 31 грудня 2013.</w:t>
      </w:r>
      <w:r w:rsidRPr="00AF6FBB">
        <w:rPr>
          <w:rFonts w:ascii="Bookman Old Style" w:hAnsi="Bookman Old Style" w:cs="Tahoma"/>
          <w:lang w:val="uk-UA"/>
        </w:rPr>
        <w:t xml:space="preserve"> </w:t>
      </w:r>
      <w:r w:rsidRPr="00AF6FBB">
        <w:rPr>
          <w:rStyle w:val="hps"/>
          <w:rFonts w:ascii="Bookman Old Style" w:hAnsi="Bookman Old Style" w:cs="Tahoma"/>
          <w:lang w:val="uk-UA"/>
        </w:rPr>
        <w:t>Зростання у 2014 році</w:t>
      </w:r>
      <w:r w:rsidRPr="00AF6FBB">
        <w:rPr>
          <w:rFonts w:ascii="Bookman Old Style" w:hAnsi="Bookman Old Style" w:cs="Tahoma"/>
          <w:lang w:val="uk-UA"/>
        </w:rPr>
        <w:t xml:space="preserve"> </w:t>
      </w:r>
      <w:r w:rsidRPr="00AF6FBB">
        <w:rPr>
          <w:rStyle w:val="hps"/>
          <w:rFonts w:ascii="Bookman Old Style" w:hAnsi="Bookman Old Style" w:cs="Tahoma"/>
          <w:lang w:val="uk-UA"/>
        </w:rPr>
        <w:t>головним чином</w:t>
      </w:r>
      <w:r w:rsidRPr="00AF6FBB">
        <w:rPr>
          <w:rFonts w:ascii="Bookman Old Style" w:hAnsi="Bookman Old Style" w:cs="Tahoma"/>
          <w:lang w:val="uk-UA"/>
        </w:rPr>
        <w:t xml:space="preserve"> </w:t>
      </w:r>
      <w:r w:rsidRPr="00AF6FBB">
        <w:rPr>
          <w:rStyle w:val="hps"/>
          <w:rFonts w:ascii="Bookman Old Style" w:hAnsi="Bookman Old Style" w:cs="Tahoma"/>
          <w:lang w:val="uk-UA"/>
        </w:rPr>
        <w:t xml:space="preserve">пов'язане з зростанням реалізації готової продукції, збільшенням курсу грн. по відношенню до дол. США.  </w:t>
      </w:r>
      <w:r w:rsidRPr="00AF6FBB">
        <w:rPr>
          <w:rFonts w:ascii="Bookman Old Style" w:hAnsi="Bookman Old Style" w:cs="Tahoma"/>
          <w:lang w:val="uk-UA"/>
        </w:rPr>
        <w:t>Дебіторська заборгованість зросла 32% з 39,1 млн. грн. до 57,2 млн. грн.</w:t>
      </w:r>
    </w:p>
    <w:p w:rsidR="006D5044" w:rsidRPr="00AF6FBB" w:rsidRDefault="006D5044" w:rsidP="006D5044">
      <w:pPr>
        <w:ind w:firstLine="851"/>
        <w:jc w:val="both"/>
        <w:rPr>
          <w:rFonts w:ascii="Bookman Old Style" w:hAnsi="Bookman Old Style" w:cs="Tahoma"/>
          <w:i/>
          <w:iCs/>
          <w:lang w:val="uk-UA"/>
        </w:rPr>
      </w:pPr>
      <w:r w:rsidRPr="00AF6FBB">
        <w:rPr>
          <w:rStyle w:val="hps"/>
          <w:rFonts w:ascii="Bookman Old Style" w:hAnsi="Bookman Old Style" w:cs="Tahoma"/>
          <w:i/>
          <w:iCs/>
          <w:lang w:val="uk-UA"/>
        </w:rPr>
        <w:t>Чистий потік</w:t>
      </w:r>
      <w:r w:rsidRPr="00AF6FBB">
        <w:rPr>
          <w:rFonts w:ascii="Bookman Old Style" w:hAnsi="Bookman Old Style" w:cs="Tahoma"/>
          <w:i/>
          <w:iCs/>
          <w:lang w:val="uk-UA"/>
        </w:rPr>
        <w:t xml:space="preserve"> </w:t>
      </w:r>
      <w:r w:rsidRPr="00AF6FBB">
        <w:rPr>
          <w:rStyle w:val="hps"/>
          <w:rFonts w:ascii="Bookman Old Style" w:hAnsi="Bookman Old Style" w:cs="Tahoma"/>
          <w:i/>
          <w:iCs/>
          <w:lang w:val="uk-UA"/>
        </w:rPr>
        <w:t>грошових коштів</w:t>
      </w:r>
      <w:r w:rsidRPr="00AF6FBB">
        <w:rPr>
          <w:rFonts w:ascii="Bookman Old Style" w:hAnsi="Bookman Old Style" w:cs="Tahoma"/>
          <w:i/>
          <w:iCs/>
          <w:lang w:val="uk-UA"/>
        </w:rPr>
        <w:t xml:space="preserve"> </w:t>
      </w:r>
      <w:r w:rsidRPr="00AF6FBB">
        <w:rPr>
          <w:rStyle w:val="hps"/>
          <w:rFonts w:ascii="Bookman Old Style" w:hAnsi="Bookman Old Style" w:cs="Tahoma"/>
          <w:i/>
          <w:iCs/>
          <w:lang w:val="uk-UA"/>
        </w:rPr>
        <w:t>від</w:t>
      </w:r>
      <w:r w:rsidRPr="00AF6FBB">
        <w:rPr>
          <w:rFonts w:ascii="Bookman Old Style" w:hAnsi="Bookman Old Style" w:cs="Tahoma"/>
          <w:i/>
          <w:iCs/>
          <w:lang w:val="uk-UA"/>
        </w:rPr>
        <w:t xml:space="preserve"> </w:t>
      </w:r>
      <w:r w:rsidRPr="00AF6FBB">
        <w:rPr>
          <w:rStyle w:val="hps"/>
          <w:rFonts w:ascii="Bookman Old Style" w:hAnsi="Bookman Old Style" w:cs="Tahoma"/>
          <w:i/>
          <w:iCs/>
          <w:lang w:val="uk-UA"/>
        </w:rPr>
        <w:t>інвестиційної діяльності</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Чистий потік</w:t>
      </w:r>
      <w:r w:rsidRPr="00AF6FBB">
        <w:rPr>
          <w:rFonts w:ascii="Bookman Old Style" w:hAnsi="Bookman Old Style" w:cs="Tahoma"/>
          <w:lang w:val="uk-UA"/>
        </w:rPr>
        <w:t xml:space="preserve"> </w:t>
      </w:r>
      <w:r w:rsidRPr="00AF6FBB">
        <w:rPr>
          <w:rStyle w:val="hps"/>
          <w:rFonts w:ascii="Bookman Old Style" w:hAnsi="Bookman Old Style" w:cs="Tahoma"/>
          <w:lang w:val="uk-UA"/>
        </w:rPr>
        <w:t>грошових коштів</w:t>
      </w:r>
      <w:r w:rsidRPr="00AF6FBB">
        <w:rPr>
          <w:rFonts w:ascii="Bookman Old Style" w:hAnsi="Bookman Old Style" w:cs="Tahoma"/>
          <w:lang w:val="uk-UA"/>
        </w:rPr>
        <w:t xml:space="preserve"> </w:t>
      </w:r>
      <w:r w:rsidRPr="00AF6FBB">
        <w:rPr>
          <w:rStyle w:val="hps"/>
          <w:rFonts w:ascii="Bookman Old Style" w:hAnsi="Bookman Old Style" w:cs="Tahoma"/>
          <w:lang w:val="uk-UA"/>
        </w:rPr>
        <w:t>від</w:t>
      </w:r>
      <w:r w:rsidRPr="00AF6FBB">
        <w:rPr>
          <w:rFonts w:ascii="Bookman Old Style" w:hAnsi="Bookman Old Style" w:cs="Tahoma"/>
          <w:lang w:val="uk-UA"/>
        </w:rPr>
        <w:t xml:space="preserve"> </w:t>
      </w:r>
      <w:r w:rsidRPr="00AF6FBB">
        <w:rPr>
          <w:rStyle w:val="hps"/>
          <w:rFonts w:ascii="Bookman Old Style" w:hAnsi="Bookman Old Style" w:cs="Tahoma"/>
          <w:lang w:val="uk-UA"/>
        </w:rPr>
        <w:t>інвестиційної діяльності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Компанії</w:t>
      </w:r>
      <w:r w:rsidRPr="00AF6FBB">
        <w:rPr>
          <w:rFonts w:ascii="Bookman Old Style" w:hAnsi="Bookman Old Style" w:cs="Tahoma"/>
          <w:lang w:val="uk-UA"/>
        </w:rPr>
        <w:t xml:space="preserve"> </w:t>
      </w:r>
      <w:r w:rsidRPr="00AF6FBB">
        <w:rPr>
          <w:rStyle w:val="hps"/>
          <w:rFonts w:ascii="Bookman Old Style" w:hAnsi="Bookman Old Style" w:cs="Tahoma"/>
          <w:lang w:val="uk-UA"/>
        </w:rPr>
        <w:t>знизився  до</w:t>
      </w:r>
      <w:r w:rsidRPr="00AF6FBB">
        <w:rPr>
          <w:rFonts w:ascii="Bookman Old Style" w:hAnsi="Bookman Old Style" w:cs="Tahoma"/>
          <w:lang w:val="uk-UA"/>
        </w:rPr>
        <w:t xml:space="preserve"> 69 </w:t>
      </w:r>
      <w:r w:rsidRPr="00AF6FBB">
        <w:rPr>
          <w:rStyle w:val="hps"/>
          <w:rFonts w:ascii="Bookman Old Style" w:hAnsi="Bookman Old Style" w:cs="Tahoma"/>
          <w:lang w:val="uk-UA"/>
        </w:rPr>
        <w:t>млн.</w:t>
      </w:r>
      <w:r w:rsidRPr="00AF6FBB">
        <w:rPr>
          <w:rFonts w:ascii="Bookman Old Style" w:hAnsi="Bookman Old Style" w:cs="Tahoma"/>
          <w:lang w:val="uk-UA"/>
        </w:rPr>
        <w:t xml:space="preserve"> грн. </w:t>
      </w:r>
      <w:r w:rsidRPr="00AF6FBB">
        <w:rPr>
          <w:rStyle w:val="hps"/>
          <w:rFonts w:ascii="Bookman Old Style" w:hAnsi="Bookman Old Style" w:cs="Tahoma"/>
          <w:lang w:val="uk-UA"/>
        </w:rPr>
        <w:t>за</w:t>
      </w:r>
      <w:r w:rsidRPr="00AF6FBB">
        <w:rPr>
          <w:rFonts w:ascii="Bookman Old Style" w:hAnsi="Bookman Old Style" w:cs="Tahoma"/>
          <w:lang w:val="uk-UA"/>
        </w:rPr>
        <w:t xml:space="preserve"> </w:t>
      </w:r>
      <w:r w:rsidRPr="00AF6FBB">
        <w:rPr>
          <w:rStyle w:val="hps"/>
          <w:rFonts w:ascii="Bookman Old Style" w:hAnsi="Bookman Old Style" w:cs="Tahoma"/>
          <w:lang w:val="uk-UA"/>
        </w:rPr>
        <w:t>рік</w:t>
      </w:r>
      <w:r w:rsidRPr="00AF6FBB">
        <w:rPr>
          <w:rFonts w:ascii="Bookman Old Style" w:hAnsi="Bookman Old Style" w:cs="Tahoma"/>
          <w:lang w:val="uk-UA"/>
        </w:rPr>
        <w:t xml:space="preserve">, </w:t>
      </w:r>
      <w:r w:rsidRPr="00AF6FBB">
        <w:rPr>
          <w:rStyle w:val="hps"/>
          <w:rFonts w:ascii="Bookman Old Style" w:hAnsi="Bookman Old Style" w:cs="Tahoma"/>
          <w:lang w:val="uk-UA"/>
        </w:rPr>
        <w:t>що закінчився 31 грудня</w:t>
      </w:r>
      <w:r w:rsidRPr="00AF6FBB">
        <w:rPr>
          <w:rFonts w:ascii="Bookman Old Style" w:hAnsi="Bookman Old Style" w:cs="Tahoma"/>
          <w:lang w:val="uk-UA"/>
        </w:rPr>
        <w:t xml:space="preserve"> </w:t>
      </w:r>
      <w:r w:rsidRPr="00AF6FBB">
        <w:rPr>
          <w:rStyle w:val="hps"/>
          <w:rFonts w:ascii="Bookman Old Style" w:hAnsi="Bookman Old Style" w:cs="Tahoma"/>
          <w:lang w:val="uk-UA"/>
        </w:rPr>
        <w:t>2014,</w:t>
      </w:r>
      <w:r w:rsidRPr="00AF6FBB">
        <w:rPr>
          <w:rFonts w:ascii="Bookman Old Style" w:hAnsi="Bookman Old Style" w:cs="Tahoma"/>
          <w:lang w:val="uk-UA"/>
        </w:rPr>
        <w:t xml:space="preserve"> </w:t>
      </w:r>
      <w:r w:rsidRPr="00AF6FBB">
        <w:rPr>
          <w:rStyle w:val="hps"/>
          <w:rFonts w:ascii="Bookman Old Style" w:hAnsi="Bookman Old Style" w:cs="Tahoma"/>
          <w:lang w:val="uk-UA"/>
        </w:rPr>
        <w:t>в порівнянні з</w:t>
      </w:r>
      <w:r w:rsidRPr="00AF6FBB">
        <w:rPr>
          <w:rFonts w:ascii="Bookman Old Style" w:hAnsi="Bookman Old Style" w:cs="Tahoma"/>
          <w:lang w:val="uk-UA"/>
        </w:rPr>
        <w:t xml:space="preserve"> </w:t>
      </w:r>
      <w:r w:rsidRPr="00AF6FBB">
        <w:rPr>
          <w:rStyle w:val="hps"/>
          <w:rFonts w:ascii="Bookman Old Style" w:hAnsi="Bookman Old Style" w:cs="Tahoma"/>
          <w:lang w:val="uk-UA"/>
        </w:rPr>
        <w:t>витратами</w:t>
      </w:r>
      <w:r w:rsidRPr="00AF6FBB">
        <w:rPr>
          <w:rFonts w:ascii="Bookman Old Style" w:hAnsi="Bookman Old Style" w:cs="Tahoma"/>
          <w:lang w:val="uk-UA"/>
        </w:rPr>
        <w:t xml:space="preserve"> </w:t>
      </w:r>
      <w:r w:rsidRPr="00AF6FBB">
        <w:rPr>
          <w:rStyle w:val="hps"/>
          <w:rFonts w:ascii="Bookman Old Style" w:hAnsi="Bookman Old Style" w:cs="Tahoma"/>
          <w:lang w:val="uk-UA"/>
        </w:rPr>
        <w:t>у розмірі</w:t>
      </w:r>
      <w:r w:rsidRPr="00AF6FBB">
        <w:rPr>
          <w:rFonts w:ascii="Bookman Old Style" w:hAnsi="Bookman Old Style" w:cs="Tahoma"/>
          <w:lang w:val="uk-UA"/>
        </w:rPr>
        <w:t xml:space="preserve"> 67 </w:t>
      </w:r>
      <w:r w:rsidRPr="00AF6FBB">
        <w:rPr>
          <w:rStyle w:val="hps"/>
          <w:rFonts w:ascii="Bookman Old Style" w:hAnsi="Bookman Old Style" w:cs="Tahoma"/>
          <w:lang w:val="uk-UA"/>
        </w:rPr>
        <w:t>млн. грн.</w:t>
      </w:r>
      <w:r w:rsidRPr="00AF6FBB">
        <w:rPr>
          <w:rFonts w:ascii="Bookman Old Style" w:hAnsi="Bookman Old Style" w:cs="Tahoma"/>
          <w:lang w:val="uk-UA"/>
        </w:rPr>
        <w:t xml:space="preserve"> </w:t>
      </w:r>
      <w:r w:rsidRPr="00AF6FBB">
        <w:rPr>
          <w:rStyle w:val="hps"/>
          <w:rFonts w:ascii="Bookman Old Style" w:hAnsi="Bookman Old Style" w:cs="Tahoma"/>
          <w:lang w:val="uk-UA"/>
        </w:rPr>
        <w:t>за</w:t>
      </w:r>
      <w:r w:rsidRPr="00AF6FBB">
        <w:rPr>
          <w:rFonts w:ascii="Bookman Old Style" w:hAnsi="Bookman Old Style" w:cs="Tahoma"/>
          <w:lang w:val="uk-UA"/>
        </w:rPr>
        <w:t xml:space="preserve"> </w:t>
      </w:r>
      <w:r w:rsidRPr="00AF6FBB">
        <w:rPr>
          <w:rStyle w:val="hps"/>
          <w:rFonts w:ascii="Bookman Old Style" w:hAnsi="Bookman Old Style" w:cs="Tahoma"/>
          <w:lang w:val="uk-UA"/>
        </w:rPr>
        <w:t>рік</w:t>
      </w:r>
      <w:r w:rsidRPr="00AF6FBB">
        <w:rPr>
          <w:rFonts w:ascii="Bookman Old Style" w:hAnsi="Bookman Old Style" w:cs="Tahoma"/>
          <w:lang w:val="uk-UA"/>
        </w:rPr>
        <w:t xml:space="preserve">, </w:t>
      </w:r>
      <w:r w:rsidRPr="00AF6FBB">
        <w:rPr>
          <w:rStyle w:val="hps"/>
          <w:rFonts w:ascii="Bookman Old Style" w:hAnsi="Bookman Old Style" w:cs="Tahoma"/>
          <w:lang w:val="uk-UA"/>
        </w:rPr>
        <w:t>що закінчився 31 грудня 2013.</w:t>
      </w:r>
      <w:r w:rsidRPr="00AF6FBB">
        <w:rPr>
          <w:rFonts w:ascii="Bookman Old Style" w:hAnsi="Bookman Old Style" w:cs="Tahoma"/>
          <w:lang w:val="uk-UA"/>
        </w:rPr>
        <w:t xml:space="preserve"> </w:t>
      </w:r>
      <w:r w:rsidRPr="00AF6FBB">
        <w:rPr>
          <w:rStyle w:val="hps"/>
          <w:rFonts w:ascii="Bookman Old Style" w:hAnsi="Bookman Old Style" w:cs="Tahoma"/>
          <w:lang w:val="uk-UA"/>
        </w:rPr>
        <w:t>Спад</w:t>
      </w:r>
      <w:r w:rsidRPr="00AF6FBB">
        <w:rPr>
          <w:rFonts w:ascii="Bookman Old Style" w:hAnsi="Bookman Old Style" w:cs="Tahoma"/>
          <w:lang w:val="uk-UA"/>
        </w:rPr>
        <w:t xml:space="preserve"> </w:t>
      </w:r>
      <w:r w:rsidRPr="00AF6FBB">
        <w:rPr>
          <w:rStyle w:val="hps"/>
          <w:rFonts w:ascii="Bookman Old Style" w:hAnsi="Bookman Old Style" w:cs="Tahoma"/>
          <w:lang w:val="uk-UA"/>
        </w:rPr>
        <w:t>в 2014</w:t>
      </w:r>
      <w:r w:rsidRPr="00AF6FBB">
        <w:rPr>
          <w:rFonts w:ascii="Bookman Old Style" w:hAnsi="Bookman Old Style" w:cs="Tahoma"/>
          <w:lang w:val="uk-UA"/>
        </w:rPr>
        <w:t xml:space="preserve"> </w:t>
      </w:r>
      <w:r w:rsidRPr="00AF6FBB">
        <w:rPr>
          <w:rStyle w:val="hps"/>
          <w:rFonts w:ascii="Bookman Old Style" w:hAnsi="Bookman Old Style" w:cs="Tahoma"/>
          <w:lang w:val="uk-UA"/>
        </w:rPr>
        <w:t>головним чином</w:t>
      </w:r>
      <w:r w:rsidRPr="00AF6FBB">
        <w:rPr>
          <w:rFonts w:ascii="Bookman Old Style" w:hAnsi="Bookman Old Style" w:cs="Tahoma"/>
          <w:lang w:val="uk-UA"/>
        </w:rPr>
        <w:t xml:space="preserve"> </w:t>
      </w:r>
      <w:r w:rsidRPr="00AF6FBB">
        <w:rPr>
          <w:rStyle w:val="hps"/>
          <w:rFonts w:ascii="Bookman Old Style" w:hAnsi="Bookman Old Style" w:cs="Tahoma"/>
          <w:lang w:val="uk-UA"/>
        </w:rPr>
        <w:t>пов'язано</w:t>
      </w:r>
      <w:r w:rsidRPr="00AF6FBB">
        <w:rPr>
          <w:rFonts w:ascii="Bookman Old Style" w:hAnsi="Bookman Old Style" w:cs="Tahoma"/>
          <w:lang w:val="uk-UA"/>
        </w:rPr>
        <w:t xml:space="preserve"> </w:t>
      </w:r>
      <w:r w:rsidRPr="00AF6FBB">
        <w:rPr>
          <w:rStyle w:val="hps"/>
          <w:rFonts w:ascii="Bookman Old Style" w:hAnsi="Bookman Old Style" w:cs="Tahoma"/>
          <w:lang w:val="uk-UA"/>
        </w:rPr>
        <w:t>з збільшенням інвестиційних витрат на придбання обладнання та будівництво в порівнянні з 2013 роком</w:t>
      </w:r>
      <w:r w:rsidRPr="00AF6FBB">
        <w:rPr>
          <w:rFonts w:ascii="Bookman Old Style" w:hAnsi="Bookman Old Style" w:cs="Tahoma"/>
          <w:lang w:val="uk-UA"/>
        </w:rPr>
        <w:t>.</w:t>
      </w:r>
    </w:p>
    <w:p w:rsidR="006D5044" w:rsidRPr="00AF6FBB" w:rsidRDefault="006D5044" w:rsidP="006D5044">
      <w:pPr>
        <w:ind w:firstLine="851"/>
        <w:jc w:val="both"/>
        <w:rPr>
          <w:rFonts w:ascii="Bookman Old Style" w:hAnsi="Bookman Old Style" w:cs="Tahoma"/>
          <w:i/>
          <w:iCs/>
          <w:lang w:val="uk-UA"/>
        </w:rPr>
      </w:pPr>
      <w:r w:rsidRPr="00AF6FBB">
        <w:rPr>
          <w:rStyle w:val="hps"/>
          <w:rFonts w:ascii="Bookman Old Style" w:hAnsi="Bookman Old Style" w:cs="Tahoma"/>
          <w:i/>
          <w:iCs/>
          <w:lang w:val="uk-UA"/>
        </w:rPr>
        <w:t>Чистий потік</w:t>
      </w:r>
      <w:r w:rsidRPr="00AF6FBB">
        <w:rPr>
          <w:rFonts w:ascii="Bookman Old Style" w:hAnsi="Bookman Old Style" w:cs="Tahoma"/>
          <w:i/>
          <w:iCs/>
          <w:lang w:val="uk-UA"/>
        </w:rPr>
        <w:t xml:space="preserve"> </w:t>
      </w:r>
      <w:r w:rsidRPr="00AF6FBB">
        <w:rPr>
          <w:rStyle w:val="hps"/>
          <w:rFonts w:ascii="Bookman Old Style" w:hAnsi="Bookman Old Style" w:cs="Tahoma"/>
          <w:i/>
          <w:iCs/>
          <w:lang w:val="uk-UA"/>
        </w:rPr>
        <w:t>грошових коштів від фінансової</w:t>
      </w:r>
      <w:r w:rsidRPr="00AF6FBB">
        <w:rPr>
          <w:rFonts w:ascii="Bookman Old Style" w:hAnsi="Bookman Old Style" w:cs="Tahoma"/>
          <w:i/>
          <w:iCs/>
          <w:lang w:val="uk-UA"/>
        </w:rPr>
        <w:t xml:space="preserve"> </w:t>
      </w:r>
      <w:r w:rsidRPr="00AF6FBB">
        <w:rPr>
          <w:rStyle w:val="hps"/>
          <w:rFonts w:ascii="Bookman Old Style" w:hAnsi="Bookman Old Style" w:cs="Tahoma"/>
          <w:i/>
          <w:iCs/>
          <w:lang w:val="uk-UA"/>
        </w:rPr>
        <w:t>діяльності</w:t>
      </w:r>
    </w:p>
    <w:p w:rsidR="006D5044" w:rsidRPr="00AF6FBB" w:rsidRDefault="006D5044" w:rsidP="00711540">
      <w:pPr>
        <w:ind w:firstLine="851"/>
        <w:jc w:val="both"/>
        <w:rPr>
          <w:rFonts w:ascii="Bookman Old Style" w:hAnsi="Bookman Old Style" w:cs="Tahoma"/>
          <w:lang w:val="uk-UA"/>
        </w:rPr>
      </w:pPr>
      <w:r w:rsidRPr="00AF6FBB">
        <w:rPr>
          <w:rStyle w:val="hps"/>
          <w:rFonts w:ascii="Bookman Old Style" w:hAnsi="Bookman Old Style" w:cs="Tahoma"/>
          <w:lang w:val="uk-UA"/>
        </w:rPr>
        <w:t>Чистий потік</w:t>
      </w:r>
      <w:r w:rsidRPr="00AF6FBB">
        <w:rPr>
          <w:rFonts w:ascii="Bookman Old Style" w:hAnsi="Bookman Old Style" w:cs="Tahoma"/>
          <w:lang w:val="uk-UA"/>
        </w:rPr>
        <w:t xml:space="preserve"> </w:t>
      </w:r>
      <w:r w:rsidRPr="00AF6FBB">
        <w:rPr>
          <w:rStyle w:val="hps"/>
          <w:rFonts w:ascii="Bookman Old Style" w:hAnsi="Bookman Old Style" w:cs="Tahoma"/>
          <w:lang w:val="uk-UA"/>
        </w:rPr>
        <w:t>грошових коштів від фінансової</w:t>
      </w:r>
      <w:r w:rsidRPr="00AF6FBB">
        <w:rPr>
          <w:rFonts w:ascii="Bookman Old Style" w:hAnsi="Bookman Old Style" w:cs="Tahoma"/>
          <w:lang w:val="uk-UA"/>
        </w:rPr>
        <w:t xml:space="preserve"> </w:t>
      </w:r>
      <w:r w:rsidRPr="00AF6FBB">
        <w:rPr>
          <w:rStyle w:val="hps"/>
          <w:rFonts w:ascii="Bookman Old Style" w:hAnsi="Bookman Old Style" w:cs="Tahoma"/>
          <w:lang w:val="uk-UA"/>
        </w:rPr>
        <w:t>діяльності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Компанії</w:t>
      </w:r>
      <w:r w:rsidRPr="00AF6FBB">
        <w:rPr>
          <w:rFonts w:ascii="Bookman Old Style" w:hAnsi="Bookman Old Style" w:cs="Tahoma"/>
          <w:lang w:val="uk-UA"/>
        </w:rPr>
        <w:t xml:space="preserve"> </w:t>
      </w:r>
      <w:r w:rsidRPr="00AF6FBB">
        <w:rPr>
          <w:rStyle w:val="hps"/>
          <w:rFonts w:ascii="Bookman Old Style" w:hAnsi="Bookman Old Style" w:cs="Tahoma"/>
          <w:lang w:val="uk-UA"/>
        </w:rPr>
        <w:t>знизився до</w:t>
      </w:r>
      <w:r w:rsidRPr="00AF6FBB">
        <w:rPr>
          <w:rFonts w:ascii="Bookman Old Style" w:hAnsi="Bookman Old Style" w:cs="Tahoma"/>
          <w:lang w:val="uk-UA"/>
        </w:rPr>
        <w:t xml:space="preserve"> 3</w:t>
      </w:r>
      <w:r w:rsidRPr="00AF6FBB">
        <w:rPr>
          <w:rStyle w:val="hps"/>
          <w:rFonts w:ascii="Bookman Old Style" w:hAnsi="Bookman Old Style" w:cs="Tahoma"/>
          <w:lang w:val="uk-UA"/>
        </w:rPr>
        <w:t>2,7</w:t>
      </w:r>
      <w:r w:rsidRPr="00AF6FBB">
        <w:rPr>
          <w:rFonts w:ascii="Bookman Old Style" w:hAnsi="Bookman Old Style" w:cs="Tahoma"/>
          <w:lang w:val="uk-UA"/>
        </w:rPr>
        <w:t xml:space="preserve"> </w:t>
      </w:r>
      <w:r w:rsidRPr="00AF6FBB">
        <w:rPr>
          <w:rStyle w:val="hps"/>
          <w:rFonts w:ascii="Bookman Old Style" w:hAnsi="Bookman Old Style" w:cs="Tahoma"/>
          <w:lang w:val="uk-UA"/>
        </w:rPr>
        <w:t>млн.</w:t>
      </w:r>
      <w:r w:rsidRPr="00AF6FBB">
        <w:rPr>
          <w:rFonts w:ascii="Bookman Old Style" w:hAnsi="Bookman Old Style" w:cs="Tahoma"/>
          <w:lang w:val="uk-UA"/>
        </w:rPr>
        <w:t xml:space="preserve"> </w:t>
      </w:r>
      <w:r w:rsidRPr="00AF6FBB">
        <w:rPr>
          <w:rStyle w:val="hps"/>
          <w:rFonts w:ascii="Bookman Old Style" w:hAnsi="Bookman Old Style" w:cs="Tahoma"/>
          <w:lang w:val="uk-UA"/>
        </w:rPr>
        <w:t>за</w:t>
      </w:r>
      <w:r w:rsidRPr="00AF6FBB">
        <w:rPr>
          <w:rFonts w:ascii="Bookman Old Style" w:hAnsi="Bookman Old Style" w:cs="Tahoma"/>
          <w:lang w:val="uk-UA"/>
        </w:rPr>
        <w:t xml:space="preserve"> </w:t>
      </w:r>
      <w:r w:rsidRPr="00AF6FBB">
        <w:rPr>
          <w:rStyle w:val="hps"/>
          <w:rFonts w:ascii="Bookman Old Style" w:hAnsi="Bookman Old Style" w:cs="Tahoma"/>
          <w:lang w:val="uk-UA"/>
        </w:rPr>
        <w:t>рік</w:t>
      </w:r>
      <w:r w:rsidRPr="00AF6FBB">
        <w:rPr>
          <w:rFonts w:ascii="Bookman Old Style" w:hAnsi="Bookman Old Style" w:cs="Tahoma"/>
          <w:lang w:val="uk-UA"/>
        </w:rPr>
        <w:t xml:space="preserve">, </w:t>
      </w:r>
      <w:r w:rsidRPr="00AF6FBB">
        <w:rPr>
          <w:rStyle w:val="hps"/>
          <w:rFonts w:ascii="Bookman Old Style" w:hAnsi="Bookman Old Style" w:cs="Tahoma"/>
          <w:lang w:val="uk-UA"/>
        </w:rPr>
        <w:t>що закінчився 31 грудня</w:t>
      </w:r>
      <w:r w:rsidRPr="00AF6FBB">
        <w:rPr>
          <w:rFonts w:ascii="Bookman Old Style" w:hAnsi="Bookman Old Style" w:cs="Tahoma"/>
          <w:lang w:val="uk-UA"/>
        </w:rPr>
        <w:t xml:space="preserve"> </w:t>
      </w:r>
      <w:r w:rsidRPr="00AF6FBB">
        <w:rPr>
          <w:rStyle w:val="hps"/>
          <w:rFonts w:ascii="Bookman Old Style" w:hAnsi="Bookman Old Style" w:cs="Tahoma"/>
          <w:lang w:val="uk-UA"/>
        </w:rPr>
        <w:t>2014,</w:t>
      </w:r>
      <w:r w:rsidRPr="00AF6FBB">
        <w:rPr>
          <w:rFonts w:ascii="Bookman Old Style" w:hAnsi="Bookman Old Style" w:cs="Tahoma"/>
          <w:lang w:val="uk-UA"/>
        </w:rPr>
        <w:t xml:space="preserve"> </w:t>
      </w:r>
      <w:r w:rsidRPr="00AF6FBB">
        <w:rPr>
          <w:rStyle w:val="hps"/>
          <w:rFonts w:ascii="Bookman Old Style" w:hAnsi="Bookman Old Style" w:cs="Tahoma"/>
          <w:lang w:val="uk-UA"/>
        </w:rPr>
        <w:t>в порівнянні з</w:t>
      </w:r>
      <w:r w:rsidRPr="00AF6FBB">
        <w:rPr>
          <w:rFonts w:ascii="Bookman Old Style" w:hAnsi="Bookman Old Style" w:cs="Tahoma"/>
          <w:lang w:val="uk-UA"/>
        </w:rPr>
        <w:t xml:space="preserve"> </w:t>
      </w:r>
      <w:r w:rsidRPr="00AF6FBB">
        <w:rPr>
          <w:rStyle w:val="hps"/>
          <w:rFonts w:ascii="Bookman Old Style" w:hAnsi="Bookman Old Style" w:cs="Tahoma"/>
          <w:lang w:val="uk-UA"/>
        </w:rPr>
        <w:t>витратами</w:t>
      </w:r>
      <w:r w:rsidRPr="00AF6FBB">
        <w:rPr>
          <w:rFonts w:ascii="Bookman Old Style" w:hAnsi="Bookman Old Style" w:cs="Tahoma"/>
          <w:lang w:val="uk-UA"/>
        </w:rPr>
        <w:t xml:space="preserve"> </w:t>
      </w:r>
      <w:r w:rsidRPr="00AF6FBB">
        <w:rPr>
          <w:rStyle w:val="hps"/>
          <w:rFonts w:ascii="Bookman Old Style" w:hAnsi="Bookman Old Style" w:cs="Tahoma"/>
          <w:lang w:val="uk-UA"/>
        </w:rPr>
        <w:t>у розмірі</w:t>
      </w:r>
      <w:r w:rsidRPr="00AF6FBB">
        <w:rPr>
          <w:rFonts w:ascii="Bookman Old Style" w:hAnsi="Bookman Old Style" w:cs="Tahoma"/>
          <w:lang w:val="uk-UA"/>
        </w:rPr>
        <w:t xml:space="preserve"> </w:t>
      </w:r>
      <w:r w:rsidRPr="00AF6FBB">
        <w:rPr>
          <w:rStyle w:val="hps"/>
          <w:rFonts w:ascii="Bookman Old Style" w:hAnsi="Bookman Old Style" w:cs="Tahoma"/>
          <w:lang w:val="uk-UA"/>
        </w:rPr>
        <w:t>12,5</w:t>
      </w:r>
      <w:r w:rsidRPr="00AF6FBB">
        <w:rPr>
          <w:rFonts w:ascii="Bookman Old Style" w:hAnsi="Bookman Old Style" w:cs="Tahoma"/>
          <w:lang w:val="uk-UA"/>
        </w:rPr>
        <w:t xml:space="preserve"> </w:t>
      </w:r>
      <w:r w:rsidRPr="00AF6FBB">
        <w:rPr>
          <w:rStyle w:val="hps"/>
          <w:rFonts w:ascii="Bookman Old Style" w:hAnsi="Bookman Old Style" w:cs="Tahoma"/>
          <w:lang w:val="uk-UA"/>
        </w:rPr>
        <w:t>млн.</w:t>
      </w:r>
      <w:r w:rsidRPr="00AF6FBB">
        <w:rPr>
          <w:rFonts w:ascii="Bookman Old Style" w:hAnsi="Bookman Old Style" w:cs="Tahoma"/>
          <w:lang w:val="uk-UA"/>
        </w:rPr>
        <w:t xml:space="preserve"> </w:t>
      </w:r>
      <w:r w:rsidRPr="00AF6FBB">
        <w:rPr>
          <w:rStyle w:val="hps"/>
          <w:rFonts w:ascii="Bookman Old Style" w:hAnsi="Bookman Old Style" w:cs="Tahoma"/>
          <w:lang w:val="uk-UA"/>
        </w:rPr>
        <w:t>за</w:t>
      </w:r>
      <w:r w:rsidRPr="00AF6FBB">
        <w:rPr>
          <w:rFonts w:ascii="Bookman Old Style" w:hAnsi="Bookman Old Style" w:cs="Tahoma"/>
          <w:lang w:val="uk-UA"/>
        </w:rPr>
        <w:t xml:space="preserve"> </w:t>
      </w:r>
      <w:r w:rsidRPr="00AF6FBB">
        <w:rPr>
          <w:rStyle w:val="hps"/>
          <w:rFonts w:ascii="Bookman Old Style" w:hAnsi="Bookman Old Style" w:cs="Tahoma"/>
          <w:lang w:val="uk-UA"/>
        </w:rPr>
        <w:t>рік</w:t>
      </w:r>
      <w:r w:rsidRPr="00AF6FBB">
        <w:rPr>
          <w:rFonts w:ascii="Bookman Old Style" w:hAnsi="Bookman Old Style" w:cs="Tahoma"/>
          <w:lang w:val="uk-UA"/>
        </w:rPr>
        <w:t xml:space="preserve">, </w:t>
      </w:r>
      <w:r w:rsidRPr="00AF6FBB">
        <w:rPr>
          <w:rStyle w:val="hps"/>
          <w:rFonts w:ascii="Bookman Old Style" w:hAnsi="Bookman Old Style" w:cs="Tahoma"/>
          <w:lang w:val="uk-UA"/>
        </w:rPr>
        <w:t>що закінчився 31 грудня</w:t>
      </w:r>
      <w:r w:rsidR="00711540" w:rsidRPr="00711540">
        <w:rPr>
          <w:rStyle w:val="hps"/>
          <w:rFonts w:ascii="Bookman Old Style" w:hAnsi="Bookman Old Style" w:cs="Tahoma"/>
          <w:lang w:val="uk-UA"/>
        </w:rPr>
        <w:t xml:space="preserve"> </w:t>
      </w:r>
      <w:r w:rsidRPr="00AF6FBB">
        <w:rPr>
          <w:rStyle w:val="hps"/>
          <w:rFonts w:ascii="Bookman Old Style" w:hAnsi="Bookman Old Style" w:cs="Tahoma"/>
          <w:lang w:val="uk-UA"/>
        </w:rPr>
        <w:t>2013.</w:t>
      </w:r>
      <w:r w:rsidRPr="00AF6FBB">
        <w:rPr>
          <w:rFonts w:ascii="Bookman Old Style" w:hAnsi="Bookman Old Style" w:cs="Tahoma"/>
          <w:lang w:val="uk-UA"/>
        </w:rPr>
        <w:t xml:space="preserve"> </w:t>
      </w:r>
      <w:r w:rsidRPr="00AF6FBB">
        <w:rPr>
          <w:rStyle w:val="hps"/>
          <w:rFonts w:ascii="Bookman Old Style" w:hAnsi="Bookman Old Style" w:cs="Tahoma"/>
          <w:lang w:val="uk-UA"/>
        </w:rPr>
        <w:t>Відтік в 2014 році</w:t>
      </w:r>
      <w:r w:rsidRPr="00AF6FBB">
        <w:rPr>
          <w:rFonts w:ascii="Bookman Old Style" w:hAnsi="Bookman Old Style" w:cs="Tahoma"/>
          <w:lang w:val="uk-UA"/>
        </w:rPr>
        <w:t xml:space="preserve"> </w:t>
      </w:r>
      <w:r w:rsidRPr="00AF6FBB">
        <w:rPr>
          <w:rStyle w:val="hps"/>
          <w:rFonts w:ascii="Bookman Old Style" w:hAnsi="Bookman Old Style" w:cs="Tahoma"/>
          <w:lang w:val="uk-UA"/>
        </w:rPr>
        <w:t>головним чином</w:t>
      </w:r>
      <w:r w:rsidRPr="00AF6FBB">
        <w:rPr>
          <w:rFonts w:ascii="Bookman Old Style" w:hAnsi="Bookman Old Style" w:cs="Tahoma"/>
          <w:lang w:val="uk-UA"/>
        </w:rPr>
        <w:t xml:space="preserve"> </w:t>
      </w:r>
      <w:r w:rsidRPr="00AF6FBB">
        <w:rPr>
          <w:rStyle w:val="hps"/>
          <w:rFonts w:ascii="Bookman Old Style" w:hAnsi="Bookman Old Style" w:cs="Tahoma"/>
          <w:lang w:val="uk-UA"/>
        </w:rPr>
        <w:t>пов'язаний з</w:t>
      </w:r>
      <w:r w:rsidRPr="00AF6FBB">
        <w:rPr>
          <w:rFonts w:ascii="Bookman Old Style" w:hAnsi="Bookman Old Style" w:cs="Tahoma"/>
          <w:lang w:val="uk-UA"/>
        </w:rPr>
        <w:t xml:space="preserve"> виплатою відсотків.</w:t>
      </w:r>
    </w:p>
    <w:p w:rsidR="006D5044" w:rsidRPr="00AF6FBB" w:rsidRDefault="006D5044" w:rsidP="006D5044">
      <w:pPr>
        <w:ind w:firstLine="851"/>
        <w:jc w:val="both"/>
        <w:rPr>
          <w:rFonts w:ascii="Bookman Old Style" w:hAnsi="Bookman Old Style" w:cs="Tahoma"/>
          <w:lang w:val="uk-UA"/>
        </w:rPr>
      </w:pPr>
    </w:p>
    <w:p w:rsidR="006D5044" w:rsidRDefault="006D5044" w:rsidP="006D5044">
      <w:pPr>
        <w:ind w:firstLine="851"/>
        <w:jc w:val="both"/>
        <w:rPr>
          <w:rStyle w:val="hps"/>
          <w:rFonts w:ascii="Bookman Old Style" w:hAnsi="Bookman Old Style" w:cs="Tahoma"/>
          <w:b/>
          <w:bCs/>
          <w:lang w:val="uk-UA"/>
        </w:rPr>
      </w:pPr>
    </w:p>
    <w:p w:rsidR="006D5044" w:rsidRDefault="006D5044" w:rsidP="006D5044">
      <w:pPr>
        <w:ind w:firstLine="851"/>
        <w:jc w:val="both"/>
        <w:rPr>
          <w:rStyle w:val="hps"/>
          <w:rFonts w:ascii="Bookman Old Style" w:hAnsi="Bookman Old Style" w:cs="Tahoma"/>
          <w:b/>
          <w:bCs/>
          <w:lang w:val="uk-UA"/>
        </w:rPr>
      </w:pPr>
    </w:p>
    <w:p w:rsidR="006D5044" w:rsidRDefault="006D5044" w:rsidP="006D5044">
      <w:pPr>
        <w:ind w:firstLine="851"/>
        <w:jc w:val="both"/>
        <w:rPr>
          <w:rStyle w:val="hps"/>
          <w:rFonts w:ascii="Bookman Old Style" w:hAnsi="Bookman Old Style" w:cs="Tahoma"/>
          <w:b/>
          <w:bCs/>
          <w:lang w:val="uk-UA"/>
        </w:rPr>
      </w:pPr>
    </w:p>
    <w:p w:rsidR="006D5044" w:rsidRDefault="006D5044" w:rsidP="006D5044">
      <w:pPr>
        <w:ind w:firstLine="851"/>
        <w:jc w:val="both"/>
        <w:rPr>
          <w:rStyle w:val="hps"/>
          <w:rFonts w:ascii="Bookman Old Style" w:hAnsi="Bookman Old Style" w:cs="Tahoma"/>
          <w:b/>
          <w:bCs/>
          <w:lang w:val="uk-UA"/>
        </w:rPr>
      </w:pPr>
    </w:p>
    <w:p w:rsidR="006D5044" w:rsidRPr="00AF6FBB" w:rsidRDefault="006D5044" w:rsidP="006D5044">
      <w:pPr>
        <w:ind w:firstLine="851"/>
        <w:jc w:val="both"/>
        <w:rPr>
          <w:rFonts w:ascii="Bookman Old Style" w:hAnsi="Bookman Old Style" w:cs="Tahoma"/>
          <w:b/>
          <w:bCs/>
          <w:lang w:val="uk-UA"/>
        </w:rPr>
      </w:pPr>
      <w:r w:rsidRPr="00AF6FBB">
        <w:rPr>
          <w:rStyle w:val="hps"/>
          <w:rFonts w:ascii="Bookman Old Style" w:hAnsi="Bookman Old Style" w:cs="Tahoma"/>
          <w:b/>
          <w:bCs/>
          <w:lang w:val="uk-UA"/>
        </w:rPr>
        <w:lastRenderedPageBreak/>
        <w:t>3.</w:t>
      </w:r>
      <w:r w:rsidRPr="00AF6FBB">
        <w:rPr>
          <w:rFonts w:ascii="Bookman Old Style" w:hAnsi="Bookman Old Style" w:cs="Tahoma"/>
          <w:b/>
          <w:bCs/>
          <w:lang w:val="uk-UA"/>
        </w:rPr>
        <w:t xml:space="preserve"> </w:t>
      </w:r>
      <w:r w:rsidRPr="00AF6FBB">
        <w:rPr>
          <w:rStyle w:val="hps"/>
          <w:rFonts w:ascii="Bookman Old Style" w:hAnsi="Bookman Old Style" w:cs="Tahoma"/>
          <w:b/>
          <w:bCs/>
          <w:lang w:val="uk-UA"/>
        </w:rPr>
        <w:t>Події після звітної дати</w:t>
      </w:r>
    </w:p>
    <w:p w:rsidR="006D5044" w:rsidRPr="00AF6FBB" w:rsidRDefault="006D5044" w:rsidP="006D5044">
      <w:pPr>
        <w:ind w:firstLine="851"/>
        <w:jc w:val="both"/>
        <w:rPr>
          <w:rStyle w:val="hps"/>
          <w:rFonts w:ascii="Bookman Old Style" w:hAnsi="Bookman Old Style" w:cs="Tahoma"/>
          <w:lang w:val="uk-UA"/>
        </w:rPr>
      </w:pPr>
      <w:r w:rsidRPr="00AF6FBB">
        <w:rPr>
          <w:rStyle w:val="hps"/>
          <w:rFonts w:ascii="Bookman Old Style" w:hAnsi="Bookman Old Style" w:cs="Tahoma"/>
          <w:lang w:val="uk-UA"/>
        </w:rPr>
        <w:t>Станом на дату затвердження річної консолідованої фінансової звітності право чинів, що мають суттєвий вплив на  діяльність, не здійснювались.</w:t>
      </w:r>
    </w:p>
    <w:p w:rsidR="006D5044" w:rsidRPr="00AF6FBB" w:rsidRDefault="006D5044" w:rsidP="006D5044">
      <w:pPr>
        <w:ind w:firstLine="851"/>
        <w:jc w:val="both"/>
        <w:rPr>
          <w:rStyle w:val="hps"/>
          <w:rFonts w:ascii="Bookman Old Style" w:hAnsi="Bookman Old Style" w:cs="Tahoma"/>
          <w:lang w:val="uk-UA"/>
        </w:rPr>
      </w:pPr>
    </w:p>
    <w:p w:rsidR="006D5044" w:rsidRPr="00AF6FBB" w:rsidRDefault="006D5044" w:rsidP="006D5044">
      <w:pPr>
        <w:ind w:firstLine="851"/>
        <w:jc w:val="both"/>
        <w:rPr>
          <w:rFonts w:ascii="Bookman Old Style" w:hAnsi="Bookman Old Style" w:cs="Tahoma"/>
          <w:b/>
          <w:bCs/>
          <w:lang w:val="uk-UA"/>
        </w:rPr>
      </w:pPr>
      <w:r w:rsidRPr="00AF6FBB">
        <w:rPr>
          <w:rStyle w:val="hps"/>
          <w:rFonts w:ascii="Bookman Old Style" w:hAnsi="Bookman Old Style" w:cs="Tahoma"/>
          <w:b/>
          <w:bCs/>
          <w:lang w:val="uk-UA"/>
        </w:rPr>
        <w:t>4. Звіт</w:t>
      </w:r>
      <w:r w:rsidRPr="00AF6FBB">
        <w:rPr>
          <w:rFonts w:ascii="Bookman Old Style" w:hAnsi="Bookman Old Style" w:cs="Tahoma"/>
          <w:b/>
          <w:bCs/>
          <w:lang w:val="uk-UA"/>
        </w:rPr>
        <w:t xml:space="preserve"> </w:t>
      </w:r>
      <w:r w:rsidRPr="00AF6FBB">
        <w:rPr>
          <w:rStyle w:val="hps"/>
          <w:rFonts w:ascii="Bookman Old Style" w:hAnsi="Bookman Old Style" w:cs="Tahoma"/>
          <w:b/>
          <w:bCs/>
          <w:lang w:val="uk-UA"/>
        </w:rPr>
        <w:t>про ризики</w:t>
      </w:r>
      <w:r w:rsidRPr="00AF6FBB">
        <w:rPr>
          <w:rFonts w:ascii="Bookman Old Style" w:hAnsi="Bookman Old Style" w:cs="Tahoma"/>
          <w:b/>
          <w:bCs/>
          <w:lang w:val="uk-UA"/>
        </w:rPr>
        <w:t xml:space="preserve"> </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Ризики</w:t>
      </w:r>
      <w:r w:rsidRPr="00AF6FBB">
        <w:rPr>
          <w:rFonts w:ascii="Bookman Old Style" w:hAnsi="Bookman Old Style" w:cs="Tahoma"/>
          <w:lang w:val="uk-UA"/>
        </w:rPr>
        <w:t xml:space="preserve"> </w:t>
      </w:r>
      <w:r w:rsidRPr="00AF6FBB">
        <w:rPr>
          <w:rStyle w:val="hps"/>
          <w:rFonts w:ascii="Bookman Old Style" w:hAnsi="Bookman Old Style" w:cs="Tahoma"/>
          <w:lang w:val="uk-UA"/>
        </w:rPr>
        <w:t>пов'язані з діяльністю</w:t>
      </w:r>
      <w:r w:rsidRPr="00AF6FBB">
        <w:rPr>
          <w:rFonts w:ascii="Bookman Old Style" w:hAnsi="Bookman Old Style" w:cs="Tahoma"/>
          <w:lang w:val="uk-UA"/>
        </w:rPr>
        <w:t xml:space="preserve"> </w:t>
      </w:r>
      <w:r w:rsidRPr="00AF6FBB">
        <w:rPr>
          <w:rStyle w:val="hps"/>
          <w:rFonts w:ascii="Bookman Old Style" w:hAnsi="Bookman Old Style" w:cs="Tahoma"/>
          <w:lang w:val="uk-UA"/>
        </w:rPr>
        <w:t>Групи</w:t>
      </w:r>
      <w:r w:rsidRPr="00AF6FBB">
        <w:rPr>
          <w:rFonts w:ascii="Bookman Old Style" w:hAnsi="Bookman Old Style" w:cs="Tahoma"/>
          <w:lang w:val="uk-UA"/>
        </w:rPr>
        <w:t>:</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sym w:font="Symbol" w:char="F0B7"/>
      </w:r>
      <w:r w:rsidRPr="00AF6FBB">
        <w:rPr>
          <w:rFonts w:ascii="Bookman Old Style" w:hAnsi="Bookman Old Style" w:cs="Tahoma"/>
          <w:lang w:val="uk-UA"/>
        </w:rPr>
        <w:t xml:space="preserve"> </w:t>
      </w:r>
      <w:r w:rsidRPr="00AF6FBB">
        <w:rPr>
          <w:rStyle w:val="hps"/>
          <w:rFonts w:ascii="Bookman Old Style" w:hAnsi="Bookman Old Style" w:cs="Tahoma"/>
          <w:lang w:val="uk-UA"/>
        </w:rPr>
        <w:t>Неможливість</w:t>
      </w:r>
      <w:r w:rsidRPr="00AF6FBB">
        <w:rPr>
          <w:rFonts w:ascii="Bookman Old Style" w:hAnsi="Bookman Old Style" w:cs="Tahoma"/>
          <w:lang w:val="uk-UA"/>
        </w:rPr>
        <w:t xml:space="preserve"> </w:t>
      </w:r>
      <w:r w:rsidRPr="00AF6FBB">
        <w:rPr>
          <w:rStyle w:val="hps"/>
          <w:rFonts w:ascii="Bookman Old Style" w:hAnsi="Bookman Old Style" w:cs="Tahoma"/>
          <w:lang w:val="uk-UA"/>
        </w:rPr>
        <w:t>отримання достатнього рівня</w:t>
      </w:r>
      <w:r w:rsidRPr="00AF6FBB">
        <w:rPr>
          <w:rFonts w:ascii="Bookman Old Style" w:hAnsi="Bookman Old Style" w:cs="Tahoma"/>
          <w:lang w:val="uk-UA"/>
        </w:rPr>
        <w:t xml:space="preserve"> </w:t>
      </w:r>
      <w:r w:rsidRPr="00AF6FBB">
        <w:rPr>
          <w:rStyle w:val="hps"/>
          <w:rFonts w:ascii="Bookman Old Style" w:hAnsi="Bookman Old Style" w:cs="Tahoma"/>
          <w:lang w:val="uk-UA"/>
        </w:rPr>
        <w:t>фінансування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може</w:t>
      </w:r>
      <w:r w:rsidRPr="00AF6FBB">
        <w:rPr>
          <w:rFonts w:ascii="Bookman Old Style" w:hAnsi="Bookman Old Style" w:cs="Tahoma"/>
          <w:lang w:val="uk-UA"/>
        </w:rPr>
        <w:t xml:space="preserve"> </w:t>
      </w:r>
      <w:r w:rsidRPr="00AF6FBB">
        <w:rPr>
          <w:rStyle w:val="hps"/>
          <w:rFonts w:ascii="Bookman Old Style" w:hAnsi="Bookman Old Style" w:cs="Tahoma"/>
          <w:lang w:val="uk-UA"/>
        </w:rPr>
        <w:t>обмежити</w:t>
      </w:r>
      <w:r w:rsidRPr="00AF6FBB">
        <w:rPr>
          <w:rFonts w:ascii="Bookman Old Style" w:hAnsi="Bookman Old Style" w:cs="Tahoma"/>
          <w:lang w:val="uk-UA"/>
        </w:rPr>
        <w:t xml:space="preserve"> </w:t>
      </w:r>
      <w:r w:rsidRPr="00AF6FBB">
        <w:rPr>
          <w:rStyle w:val="hps"/>
          <w:rFonts w:ascii="Bookman Old Style" w:hAnsi="Bookman Old Style" w:cs="Tahoma"/>
          <w:lang w:val="uk-UA"/>
        </w:rPr>
        <w:t>реалізацію стратегії</w:t>
      </w:r>
      <w:r w:rsidRPr="00AF6FBB">
        <w:rPr>
          <w:rFonts w:ascii="Bookman Old Style" w:hAnsi="Bookman Old Style" w:cs="Tahoma"/>
          <w:lang w:val="uk-UA"/>
        </w:rPr>
        <w:t xml:space="preserve"> </w:t>
      </w:r>
      <w:r w:rsidRPr="00AF6FBB">
        <w:rPr>
          <w:rStyle w:val="hps"/>
          <w:rFonts w:ascii="Bookman Old Style" w:hAnsi="Bookman Old Style" w:cs="Tahoma"/>
          <w:lang w:val="uk-UA"/>
        </w:rPr>
        <w:t>групи</w:t>
      </w:r>
      <w:r w:rsidRPr="00AF6FBB">
        <w:rPr>
          <w:rFonts w:ascii="Bookman Old Style" w:hAnsi="Bookman Old Style" w:cs="Tahoma"/>
          <w:lang w:val="uk-UA"/>
        </w:rPr>
        <w:t xml:space="preserve"> </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Для скорочення</w:t>
      </w:r>
      <w:r w:rsidRPr="00AF6FBB">
        <w:rPr>
          <w:rFonts w:ascii="Bookman Old Style" w:hAnsi="Bookman Old Style" w:cs="Tahoma"/>
          <w:lang w:val="uk-UA"/>
        </w:rPr>
        <w:t xml:space="preserve"> </w:t>
      </w:r>
      <w:r w:rsidRPr="00AF6FBB">
        <w:rPr>
          <w:rStyle w:val="hps"/>
          <w:rFonts w:ascii="Bookman Old Style" w:hAnsi="Bookman Old Style" w:cs="Tahoma"/>
          <w:lang w:val="uk-UA"/>
        </w:rPr>
        <w:t>впливу</w:t>
      </w:r>
      <w:r w:rsidRPr="00AF6FBB">
        <w:rPr>
          <w:rFonts w:ascii="Bookman Old Style" w:hAnsi="Bookman Old Style" w:cs="Tahoma"/>
          <w:lang w:val="uk-UA"/>
        </w:rPr>
        <w:t xml:space="preserve"> </w:t>
      </w:r>
      <w:r w:rsidRPr="00AF6FBB">
        <w:rPr>
          <w:rStyle w:val="hps"/>
          <w:rFonts w:ascii="Bookman Old Style" w:hAnsi="Bookman Old Style" w:cs="Tahoma"/>
          <w:lang w:val="uk-UA"/>
        </w:rPr>
        <w:t>даного</w:t>
      </w:r>
      <w:r w:rsidRPr="00AF6FBB">
        <w:rPr>
          <w:rFonts w:ascii="Bookman Old Style" w:hAnsi="Bookman Old Style" w:cs="Tahoma"/>
          <w:lang w:val="uk-UA"/>
        </w:rPr>
        <w:t xml:space="preserve"> </w:t>
      </w:r>
      <w:r w:rsidRPr="00AF6FBB">
        <w:rPr>
          <w:rStyle w:val="hps"/>
          <w:rFonts w:ascii="Bookman Old Style" w:hAnsi="Bookman Old Style" w:cs="Tahoma"/>
          <w:lang w:val="uk-UA"/>
        </w:rPr>
        <w:t>ризику</w:t>
      </w:r>
      <w:r w:rsidRPr="00AF6FBB">
        <w:rPr>
          <w:rFonts w:ascii="Bookman Old Style" w:hAnsi="Bookman Old Style" w:cs="Tahoma"/>
          <w:lang w:val="uk-UA"/>
        </w:rPr>
        <w:t xml:space="preserve"> </w:t>
      </w:r>
      <w:r w:rsidRPr="00AF6FBB">
        <w:rPr>
          <w:rStyle w:val="hps"/>
          <w:rFonts w:ascii="Bookman Old Style" w:hAnsi="Bookman Old Style" w:cs="Tahoma"/>
          <w:lang w:val="uk-UA"/>
        </w:rPr>
        <w:t>Група</w:t>
      </w:r>
      <w:r w:rsidRPr="00AF6FBB">
        <w:rPr>
          <w:rFonts w:ascii="Bookman Old Style" w:hAnsi="Bookman Old Style" w:cs="Tahoma"/>
          <w:lang w:val="uk-UA"/>
        </w:rPr>
        <w:t xml:space="preserve"> </w:t>
      </w:r>
      <w:r w:rsidRPr="00AF6FBB">
        <w:rPr>
          <w:rStyle w:val="hps"/>
          <w:rFonts w:ascii="Bookman Old Style" w:hAnsi="Bookman Old Style" w:cs="Tahoma"/>
          <w:lang w:val="uk-UA"/>
        </w:rPr>
        <w:t>опрацьовує</w:t>
      </w:r>
      <w:r w:rsidRPr="00AF6FBB">
        <w:rPr>
          <w:rFonts w:ascii="Bookman Old Style" w:hAnsi="Bookman Old Style" w:cs="Tahoma"/>
          <w:lang w:val="uk-UA"/>
        </w:rPr>
        <w:t xml:space="preserve"> </w:t>
      </w:r>
      <w:r w:rsidRPr="00AF6FBB">
        <w:rPr>
          <w:rStyle w:val="hps"/>
          <w:rFonts w:ascii="Bookman Old Style" w:hAnsi="Bookman Old Style" w:cs="Tahoma"/>
          <w:lang w:val="uk-UA"/>
        </w:rPr>
        <w:t>кілька</w:t>
      </w:r>
      <w:r w:rsidRPr="00AF6FBB">
        <w:rPr>
          <w:rFonts w:ascii="Bookman Old Style" w:hAnsi="Bookman Old Style" w:cs="Tahoma"/>
          <w:lang w:val="uk-UA"/>
        </w:rPr>
        <w:t xml:space="preserve"> </w:t>
      </w:r>
      <w:r w:rsidRPr="00AF6FBB">
        <w:rPr>
          <w:rStyle w:val="hps"/>
          <w:rFonts w:ascii="Bookman Old Style" w:hAnsi="Bookman Old Style" w:cs="Tahoma"/>
          <w:lang w:val="uk-UA"/>
        </w:rPr>
        <w:t>джерел фінансування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 xml:space="preserve">банківське кредитування, </w:t>
      </w:r>
      <w:r w:rsidRPr="00AF6FBB">
        <w:rPr>
          <w:rFonts w:ascii="Bookman Old Style" w:hAnsi="Bookman Old Style" w:cs="Tahoma"/>
          <w:lang w:val="uk-UA"/>
        </w:rPr>
        <w:t xml:space="preserve">фінансування </w:t>
      </w:r>
      <w:r w:rsidRPr="00AF6FBB">
        <w:rPr>
          <w:rStyle w:val="hps"/>
          <w:rFonts w:ascii="Bookman Old Style" w:hAnsi="Bookman Old Style" w:cs="Tahoma"/>
          <w:lang w:val="uk-UA"/>
        </w:rPr>
        <w:t>від</w:t>
      </w:r>
      <w:r w:rsidRPr="00AF6FBB">
        <w:rPr>
          <w:rFonts w:ascii="Bookman Old Style" w:hAnsi="Bookman Old Style" w:cs="Tahoma"/>
          <w:lang w:val="uk-UA"/>
        </w:rPr>
        <w:t xml:space="preserve"> </w:t>
      </w:r>
      <w:r w:rsidRPr="00AF6FBB">
        <w:rPr>
          <w:rStyle w:val="hps"/>
          <w:rFonts w:ascii="Bookman Old Style" w:hAnsi="Bookman Old Style" w:cs="Tahoma"/>
          <w:lang w:val="uk-UA"/>
        </w:rPr>
        <w:t>міжнародних фінансових організацій</w:t>
      </w:r>
      <w:r w:rsidRPr="00AF6FBB">
        <w:rPr>
          <w:rFonts w:ascii="Bookman Old Style" w:hAnsi="Bookman Old Style" w:cs="Tahoma"/>
          <w:lang w:val="uk-UA"/>
        </w:rPr>
        <w:t>.</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sym w:font="Symbol" w:char="F0B7"/>
      </w:r>
      <w:r w:rsidRPr="00AF6FBB">
        <w:rPr>
          <w:rFonts w:ascii="Bookman Old Style" w:hAnsi="Bookman Old Style" w:cs="Tahoma"/>
          <w:lang w:val="uk-UA"/>
        </w:rPr>
        <w:t xml:space="preserve"> </w:t>
      </w:r>
      <w:r w:rsidRPr="00AF6FBB">
        <w:rPr>
          <w:rStyle w:val="hps"/>
          <w:rFonts w:ascii="Bookman Old Style" w:hAnsi="Bookman Old Style" w:cs="Tahoma"/>
          <w:lang w:val="uk-UA"/>
        </w:rPr>
        <w:t>Фінансові результати</w:t>
      </w:r>
      <w:r w:rsidRPr="00AF6FBB">
        <w:rPr>
          <w:rFonts w:ascii="Bookman Old Style" w:hAnsi="Bookman Old Style" w:cs="Tahoma"/>
          <w:lang w:val="uk-UA"/>
        </w:rPr>
        <w:t xml:space="preserve"> </w:t>
      </w:r>
      <w:r w:rsidRPr="00AF6FBB">
        <w:rPr>
          <w:rStyle w:val="hps"/>
          <w:rFonts w:ascii="Bookman Old Style" w:hAnsi="Bookman Old Style" w:cs="Tahoma"/>
          <w:lang w:val="uk-UA"/>
        </w:rPr>
        <w:t>Групи</w:t>
      </w:r>
      <w:r w:rsidRPr="00AF6FBB">
        <w:rPr>
          <w:rFonts w:ascii="Bookman Old Style" w:hAnsi="Bookman Old Style" w:cs="Tahoma"/>
          <w:lang w:val="uk-UA"/>
        </w:rPr>
        <w:t xml:space="preserve"> </w:t>
      </w:r>
      <w:r w:rsidRPr="00AF6FBB">
        <w:rPr>
          <w:rStyle w:val="hps"/>
          <w:rFonts w:ascii="Bookman Old Style" w:hAnsi="Bookman Old Style" w:cs="Tahoma"/>
          <w:lang w:val="uk-UA"/>
        </w:rPr>
        <w:t>зазнають впливу</w:t>
      </w:r>
      <w:r w:rsidRPr="00AF6FBB">
        <w:rPr>
          <w:rFonts w:ascii="Bookman Old Style" w:hAnsi="Bookman Old Style" w:cs="Tahoma"/>
          <w:lang w:val="uk-UA"/>
        </w:rPr>
        <w:t xml:space="preserve"> </w:t>
      </w:r>
      <w:r w:rsidRPr="00AF6FBB">
        <w:rPr>
          <w:rStyle w:val="hps"/>
          <w:rFonts w:ascii="Bookman Old Style" w:hAnsi="Bookman Old Style" w:cs="Tahoma"/>
          <w:lang w:val="uk-UA"/>
        </w:rPr>
        <w:t>зміни ринкових цін</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її</w:t>
      </w:r>
      <w:r w:rsidRPr="00AF6FBB">
        <w:rPr>
          <w:rFonts w:ascii="Bookman Old Style" w:hAnsi="Bookman Old Style" w:cs="Tahoma"/>
          <w:lang w:val="uk-UA"/>
        </w:rPr>
        <w:t xml:space="preserve"> </w:t>
      </w:r>
      <w:r w:rsidRPr="00AF6FBB">
        <w:rPr>
          <w:rStyle w:val="hps"/>
          <w:rFonts w:ascii="Bookman Old Style" w:hAnsi="Bookman Old Style" w:cs="Tahoma"/>
          <w:lang w:val="uk-UA"/>
        </w:rPr>
        <w:t>продукцію</w:t>
      </w:r>
    </w:p>
    <w:p w:rsidR="006D5044" w:rsidRPr="00AF6FBB" w:rsidRDefault="006D5044" w:rsidP="006D5044">
      <w:pPr>
        <w:ind w:firstLine="851"/>
        <w:jc w:val="both"/>
        <w:rPr>
          <w:rStyle w:val="hps"/>
          <w:rFonts w:ascii="Bookman Old Style" w:hAnsi="Bookman Old Style" w:cs="Tahoma"/>
          <w:lang w:val="uk-UA"/>
        </w:rPr>
      </w:pPr>
      <w:r w:rsidRPr="00AF6FBB">
        <w:rPr>
          <w:rStyle w:val="hps"/>
          <w:rFonts w:ascii="Bookman Old Style" w:hAnsi="Bookman Old Style" w:cs="Tahoma"/>
          <w:lang w:val="uk-UA"/>
        </w:rPr>
        <w:t>Для скорочення</w:t>
      </w:r>
      <w:r w:rsidRPr="00AF6FBB">
        <w:rPr>
          <w:rFonts w:ascii="Bookman Old Style" w:hAnsi="Bookman Old Style" w:cs="Tahoma"/>
          <w:lang w:val="uk-UA"/>
        </w:rPr>
        <w:t xml:space="preserve"> </w:t>
      </w:r>
      <w:r w:rsidRPr="00AF6FBB">
        <w:rPr>
          <w:rStyle w:val="hps"/>
          <w:rFonts w:ascii="Bookman Old Style" w:hAnsi="Bookman Old Style" w:cs="Tahoma"/>
          <w:lang w:val="uk-UA"/>
        </w:rPr>
        <w:t>впливу</w:t>
      </w:r>
      <w:r w:rsidRPr="00AF6FBB">
        <w:rPr>
          <w:rFonts w:ascii="Bookman Old Style" w:hAnsi="Bookman Old Style" w:cs="Tahoma"/>
          <w:lang w:val="uk-UA"/>
        </w:rPr>
        <w:t xml:space="preserve"> </w:t>
      </w:r>
      <w:r w:rsidRPr="00AF6FBB">
        <w:rPr>
          <w:rStyle w:val="hps"/>
          <w:rFonts w:ascii="Bookman Old Style" w:hAnsi="Bookman Old Style" w:cs="Tahoma"/>
          <w:lang w:val="uk-UA"/>
        </w:rPr>
        <w:t>даного</w:t>
      </w:r>
      <w:r w:rsidRPr="00AF6FBB">
        <w:rPr>
          <w:rFonts w:ascii="Bookman Old Style" w:hAnsi="Bookman Old Style" w:cs="Tahoma"/>
          <w:lang w:val="uk-UA"/>
        </w:rPr>
        <w:t xml:space="preserve"> </w:t>
      </w:r>
      <w:r w:rsidRPr="00AF6FBB">
        <w:rPr>
          <w:rStyle w:val="hps"/>
          <w:rFonts w:ascii="Bookman Old Style" w:hAnsi="Bookman Old Style" w:cs="Tahoma"/>
          <w:lang w:val="uk-UA"/>
        </w:rPr>
        <w:t>ризику</w:t>
      </w:r>
      <w:r w:rsidRPr="00AF6FBB">
        <w:rPr>
          <w:rFonts w:ascii="Bookman Old Style" w:hAnsi="Bookman Old Style" w:cs="Tahoma"/>
          <w:lang w:val="uk-UA"/>
        </w:rPr>
        <w:t xml:space="preserve"> </w:t>
      </w:r>
      <w:r w:rsidRPr="00AF6FBB">
        <w:rPr>
          <w:rStyle w:val="hps"/>
          <w:rFonts w:ascii="Bookman Old Style" w:hAnsi="Bookman Old Style" w:cs="Tahoma"/>
          <w:lang w:val="uk-UA"/>
        </w:rPr>
        <w:t>Група</w:t>
      </w:r>
      <w:r w:rsidRPr="00AF6FBB">
        <w:rPr>
          <w:rFonts w:ascii="Bookman Old Style" w:hAnsi="Bookman Old Style" w:cs="Tahoma"/>
          <w:lang w:val="uk-UA"/>
        </w:rPr>
        <w:t xml:space="preserve"> </w:t>
      </w:r>
      <w:r w:rsidRPr="00AF6FBB">
        <w:rPr>
          <w:rStyle w:val="hps"/>
          <w:rFonts w:ascii="Bookman Old Style" w:hAnsi="Bookman Old Style" w:cs="Tahoma"/>
          <w:lang w:val="uk-UA"/>
        </w:rPr>
        <w:t>проводить постійний</w:t>
      </w:r>
      <w:r w:rsidRPr="00AF6FBB">
        <w:rPr>
          <w:rFonts w:ascii="Bookman Old Style" w:hAnsi="Bookman Old Style" w:cs="Tahoma"/>
          <w:lang w:val="uk-UA"/>
        </w:rPr>
        <w:t xml:space="preserve"> </w:t>
      </w:r>
      <w:r w:rsidRPr="00AF6FBB">
        <w:rPr>
          <w:rStyle w:val="hps"/>
          <w:rFonts w:ascii="Bookman Old Style" w:hAnsi="Bookman Old Style" w:cs="Tahoma"/>
          <w:lang w:val="uk-UA"/>
        </w:rPr>
        <w:t>аналіз</w:t>
      </w:r>
      <w:r w:rsidRPr="00AF6FBB">
        <w:rPr>
          <w:rFonts w:ascii="Bookman Old Style" w:hAnsi="Bookman Old Style" w:cs="Tahoma"/>
          <w:lang w:val="uk-UA"/>
        </w:rPr>
        <w:t xml:space="preserve"> </w:t>
      </w:r>
      <w:r w:rsidRPr="00AF6FBB">
        <w:rPr>
          <w:rStyle w:val="hps"/>
          <w:rFonts w:ascii="Bookman Old Style" w:hAnsi="Bookman Old Style" w:cs="Tahoma"/>
          <w:lang w:val="uk-UA"/>
        </w:rPr>
        <w:t>світового</w:t>
      </w:r>
      <w:r w:rsidRPr="00AF6FBB">
        <w:rPr>
          <w:rFonts w:ascii="Bookman Old Style" w:hAnsi="Bookman Old Style" w:cs="Tahoma"/>
          <w:lang w:val="uk-UA"/>
        </w:rPr>
        <w:t xml:space="preserve"> </w:t>
      </w:r>
      <w:r w:rsidRPr="00AF6FBB">
        <w:rPr>
          <w:rStyle w:val="hps"/>
          <w:rFonts w:ascii="Bookman Old Style" w:hAnsi="Bookman Old Style" w:cs="Tahoma"/>
          <w:lang w:val="uk-UA"/>
        </w:rPr>
        <w:t>та</w:t>
      </w:r>
      <w:r w:rsidRPr="00AF6FBB">
        <w:rPr>
          <w:rFonts w:ascii="Bookman Old Style" w:hAnsi="Bookman Old Style" w:cs="Tahoma"/>
          <w:lang w:val="uk-UA"/>
        </w:rPr>
        <w:t xml:space="preserve"> </w:t>
      </w:r>
      <w:r w:rsidRPr="00AF6FBB">
        <w:rPr>
          <w:rStyle w:val="hps"/>
          <w:rFonts w:ascii="Bookman Old Style" w:hAnsi="Bookman Old Style" w:cs="Tahoma"/>
          <w:lang w:val="uk-UA"/>
        </w:rPr>
        <w:t>українського ринку</w:t>
      </w:r>
      <w:r w:rsidRPr="00AF6FBB">
        <w:rPr>
          <w:rFonts w:ascii="Bookman Old Style" w:hAnsi="Bookman Old Style" w:cs="Tahoma"/>
          <w:lang w:val="uk-UA"/>
        </w:rPr>
        <w:t xml:space="preserve"> </w:t>
      </w:r>
      <w:r w:rsidRPr="00AF6FBB">
        <w:rPr>
          <w:rStyle w:val="hps"/>
          <w:rFonts w:ascii="Bookman Old Style" w:hAnsi="Bookman Old Style" w:cs="Tahoma"/>
          <w:lang w:val="uk-UA"/>
        </w:rPr>
        <w:t>зварювальних електродів</w:t>
      </w:r>
      <w:r w:rsidRPr="00AF6FBB">
        <w:rPr>
          <w:rFonts w:ascii="Bookman Old Style" w:hAnsi="Bookman Old Style" w:cs="Tahoma"/>
          <w:lang w:val="uk-UA"/>
        </w:rPr>
        <w:t xml:space="preserve">, </w:t>
      </w:r>
      <w:r w:rsidRPr="00AF6FBB">
        <w:rPr>
          <w:rStyle w:val="hps"/>
          <w:rFonts w:ascii="Bookman Old Style" w:hAnsi="Bookman Old Style" w:cs="Tahoma"/>
          <w:lang w:val="uk-UA"/>
        </w:rPr>
        <w:t>моніторинг</w:t>
      </w:r>
      <w:r w:rsidRPr="00AF6FBB">
        <w:rPr>
          <w:rFonts w:ascii="Bookman Old Style" w:hAnsi="Bookman Old Style" w:cs="Tahoma"/>
          <w:lang w:val="uk-UA"/>
        </w:rPr>
        <w:t xml:space="preserve"> </w:t>
      </w:r>
      <w:r w:rsidRPr="00AF6FBB">
        <w:rPr>
          <w:rStyle w:val="hps"/>
          <w:rFonts w:ascii="Bookman Old Style" w:hAnsi="Bookman Old Style" w:cs="Tahoma"/>
          <w:lang w:val="uk-UA"/>
        </w:rPr>
        <w:t>цінових змін</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факторів, що впливають</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дані</w:t>
      </w:r>
      <w:r w:rsidRPr="00AF6FBB">
        <w:rPr>
          <w:rFonts w:ascii="Bookman Old Style" w:hAnsi="Bookman Old Style" w:cs="Tahoma"/>
          <w:lang w:val="uk-UA"/>
        </w:rPr>
        <w:t xml:space="preserve"> </w:t>
      </w:r>
      <w:r w:rsidRPr="00AF6FBB">
        <w:rPr>
          <w:rStyle w:val="hps"/>
          <w:rFonts w:ascii="Bookman Old Style" w:hAnsi="Bookman Old Style" w:cs="Tahoma"/>
          <w:lang w:val="uk-UA"/>
        </w:rPr>
        <w:t>зміни</w:t>
      </w:r>
      <w:r w:rsidRPr="00AF6FBB">
        <w:rPr>
          <w:rFonts w:ascii="Bookman Old Style" w:hAnsi="Bookman Old Style" w:cs="Tahoma"/>
          <w:lang w:val="uk-UA"/>
        </w:rPr>
        <w:t xml:space="preserve"> </w:t>
      </w:r>
      <w:r w:rsidRPr="00AF6FBB">
        <w:rPr>
          <w:rStyle w:val="hps"/>
          <w:rFonts w:ascii="Bookman Old Style" w:hAnsi="Bookman Old Style" w:cs="Tahoma"/>
          <w:lang w:val="uk-UA"/>
        </w:rPr>
        <w:t>(</w:t>
      </w:r>
      <w:r w:rsidRPr="00AF6FBB">
        <w:rPr>
          <w:rFonts w:ascii="Bookman Old Style" w:hAnsi="Bookman Old Style" w:cs="Tahoma"/>
          <w:lang w:val="uk-UA"/>
        </w:rPr>
        <w:t xml:space="preserve">запаси </w:t>
      </w:r>
      <w:r w:rsidRPr="00AF6FBB">
        <w:rPr>
          <w:rStyle w:val="hps"/>
          <w:rFonts w:ascii="Bookman Old Style" w:hAnsi="Bookman Old Style" w:cs="Tahoma"/>
          <w:lang w:val="uk-UA"/>
        </w:rPr>
        <w:t>продукції</w:t>
      </w:r>
      <w:r w:rsidRPr="00AF6FBB">
        <w:rPr>
          <w:rFonts w:ascii="Bookman Old Style" w:hAnsi="Bookman Old Style" w:cs="Tahoma"/>
          <w:lang w:val="uk-UA"/>
        </w:rPr>
        <w:t xml:space="preserve">, </w:t>
      </w:r>
      <w:r w:rsidRPr="00AF6FBB">
        <w:rPr>
          <w:rStyle w:val="hps"/>
          <w:rFonts w:ascii="Bookman Old Style" w:hAnsi="Bookman Old Style" w:cs="Tahoma"/>
          <w:lang w:val="uk-UA"/>
        </w:rPr>
        <w:t>виробництво, споживання</w:t>
      </w:r>
      <w:r w:rsidRPr="00AF6FBB">
        <w:rPr>
          <w:rFonts w:ascii="Bookman Old Style" w:hAnsi="Bookman Old Style" w:cs="Tahoma"/>
          <w:lang w:val="uk-UA"/>
        </w:rPr>
        <w:t xml:space="preserve">, експорт, імпорт).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основі аналізу</w:t>
      </w:r>
      <w:r w:rsidRPr="00AF6FBB">
        <w:rPr>
          <w:rFonts w:ascii="Bookman Old Style" w:hAnsi="Bookman Old Style" w:cs="Tahoma"/>
          <w:lang w:val="uk-UA"/>
        </w:rPr>
        <w:t xml:space="preserve"> </w:t>
      </w:r>
      <w:r w:rsidRPr="00AF6FBB">
        <w:rPr>
          <w:rStyle w:val="hps"/>
          <w:rFonts w:ascii="Bookman Old Style" w:hAnsi="Bookman Old Style" w:cs="Tahoma"/>
          <w:lang w:val="uk-UA"/>
        </w:rPr>
        <w:t>приймаються рішення</w:t>
      </w:r>
      <w:r w:rsidRPr="00AF6FBB">
        <w:rPr>
          <w:rFonts w:ascii="Bookman Old Style" w:hAnsi="Bookman Old Style" w:cs="Tahoma"/>
          <w:lang w:val="uk-UA"/>
        </w:rPr>
        <w:t xml:space="preserve"> </w:t>
      </w:r>
      <w:r w:rsidRPr="00AF6FBB">
        <w:rPr>
          <w:rStyle w:val="hps"/>
          <w:rFonts w:ascii="Bookman Old Style" w:hAnsi="Bookman Old Style" w:cs="Tahoma"/>
          <w:lang w:val="uk-UA"/>
        </w:rPr>
        <w:t>щодо</w:t>
      </w:r>
      <w:r w:rsidRPr="00AF6FBB">
        <w:rPr>
          <w:rFonts w:ascii="Bookman Old Style" w:hAnsi="Bookman Old Style" w:cs="Tahoma"/>
          <w:lang w:val="uk-UA"/>
        </w:rPr>
        <w:t xml:space="preserve"> </w:t>
      </w:r>
      <w:r w:rsidRPr="00AF6FBB">
        <w:rPr>
          <w:rStyle w:val="hps"/>
          <w:rFonts w:ascii="Bookman Old Style" w:hAnsi="Bookman Old Style" w:cs="Tahoma"/>
          <w:lang w:val="uk-UA"/>
        </w:rPr>
        <w:t>структури</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планів</w:t>
      </w:r>
      <w:r w:rsidRPr="00AF6FBB">
        <w:rPr>
          <w:rFonts w:ascii="Bookman Old Style" w:hAnsi="Bookman Old Style" w:cs="Tahoma"/>
          <w:lang w:val="uk-UA"/>
        </w:rPr>
        <w:t xml:space="preserve"> </w:t>
      </w:r>
      <w:r w:rsidRPr="00AF6FBB">
        <w:rPr>
          <w:rStyle w:val="hps"/>
          <w:rFonts w:ascii="Bookman Old Style" w:hAnsi="Bookman Old Style" w:cs="Tahoma"/>
          <w:lang w:val="uk-UA"/>
        </w:rPr>
        <w:t>виробництва.</w:t>
      </w:r>
    </w:p>
    <w:p w:rsidR="006D5044" w:rsidRPr="00AF6FBB" w:rsidRDefault="006D5044" w:rsidP="006D5044">
      <w:pPr>
        <w:ind w:firstLine="851"/>
        <w:jc w:val="both"/>
        <w:rPr>
          <w:rFonts w:ascii="Bookman Old Style" w:hAnsi="Bookman Old Style" w:cs="Tahoma"/>
          <w:lang w:val="uk-UA" w:eastAsia="ru-RU"/>
        </w:rPr>
      </w:pPr>
      <w:r w:rsidRPr="00AF6FBB">
        <w:rPr>
          <w:rFonts w:ascii="Bookman Old Style" w:hAnsi="Bookman Old Style" w:cs="Tahoma"/>
          <w:lang w:val="uk-UA" w:eastAsia="ru-RU"/>
        </w:rPr>
        <w:t>.</w:t>
      </w:r>
    </w:p>
    <w:p w:rsidR="006D5044" w:rsidRPr="00AF6FBB" w:rsidRDefault="006D5044" w:rsidP="006D5044">
      <w:pPr>
        <w:ind w:firstLine="851"/>
        <w:jc w:val="both"/>
        <w:rPr>
          <w:rFonts w:ascii="Bookman Old Style" w:hAnsi="Bookman Old Style" w:cs="Tahoma"/>
          <w:lang w:val="uk-UA" w:eastAsia="ru-RU"/>
        </w:rPr>
      </w:pPr>
      <w:r w:rsidRPr="00AF6FBB">
        <w:rPr>
          <w:rFonts w:ascii="Bookman Old Style" w:hAnsi="Bookman Old Style" w:cs="Tahoma"/>
          <w:lang w:val="uk-UA" w:eastAsia="ru-RU"/>
        </w:rPr>
        <w:sym w:font="Symbol" w:char="F0B7"/>
      </w:r>
      <w:r w:rsidRPr="00AF6FBB">
        <w:rPr>
          <w:rFonts w:ascii="Bookman Old Style" w:hAnsi="Bookman Old Style" w:cs="Tahoma"/>
          <w:lang w:val="uk-UA" w:eastAsia="ru-RU"/>
        </w:rPr>
        <w:t xml:space="preserve"> Операційні витрати Групи можуть збільшитися. </w:t>
      </w:r>
    </w:p>
    <w:p w:rsidR="006D5044" w:rsidRPr="00AF6FBB" w:rsidRDefault="006D5044" w:rsidP="006D5044">
      <w:pPr>
        <w:ind w:firstLine="851"/>
        <w:jc w:val="both"/>
        <w:rPr>
          <w:rFonts w:ascii="Bookman Old Style" w:hAnsi="Bookman Old Style" w:cs="Tahoma"/>
          <w:lang w:val="uk-UA" w:eastAsia="ru-RU"/>
        </w:rPr>
      </w:pPr>
      <w:r w:rsidRPr="00AF6FBB">
        <w:rPr>
          <w:rFonts w:ascii="Bookman Old Style" w:hAnsi="Bookman Old Style" w:cs="Tahoma"/>
          <w:lang w:val="uk-UA" w:eastAsia="ru-RU"/>
        </w:rPr>
        <w:t>Ризик зростання операційних витрат в основному пов'язаний з можливим зростанням цін на паливо, електроенергію та сировину.</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Для скорочення</w:t>
      </w:r>
      <w:r w:rsidRPr="00AF6FBB">
        <w:rPr>
          <w:rFonts w:ascii="Bookman Old Style" w:hAnsi="Bookman Old Style" w:cs="Tahoma"/>
          <w:lang w:val="uk-UA"/>
        </w:rPr>
        <w:t xml:space="preserve"> </w:t>
      </w:r>
      <w:r w:rsidRPr="00AF6FBB">
        <w:rPr>
          <w:rStyle w:val="hps"/>
          <w:rFonts w:ascii="Bookman Old Style" w:hAnsi="Bookman Old Style" w:cs="Tahoma"/>
          <w:lang w:val="uk-UA"/>
        </w:rPr>
        <w:t>даного</w:t>
      </w:r>
      <w:r w:rsidRPr="00AF6FBB">
        <w:rPr>
          <w:rFonts w:ascii="Bookman Old Style" w:hAnsi="Bookman Old Style" w:cs="Tahoma"/>
          <w:lang w:val="uk-UA"/>
        </w:rPr>
        <w:t xml:space="preserve"> </w:t>
      </w:r>
      <w:r w:rsidRPr="00AF6FBB">
        <w:rPr>
          <w:rStyle w:val="hps"/>
          <w:rFonts w:ascii="Bookman Old Style" w:hAnsi="Bookman Old Style" w:cs="Tahoma"/>
          <w:lang w:val="uk-UA"/>
        </w:rPr>
        <w:t>ризику</w:t>
      </w:r>
      <w:r w:rsidRPr="00AF6FBB">
        <w:rPr>
          <w:rFonts w:ascii="Bookman Old Style" w:hAnsi="Bookman Old Style" w:cs="Tahoma"/>
          <w:lang w:val="uk-UA"/>
        </w:rPr>
        <w:t xml:space="preserve"> </w:t>
      </w:r>
      <w:r w:rsidRPr="00AF6FBB">
        <w:rPr>
          <w:rStyle w:val="hps"/>
          <w:rFonts w:ascii="Bookman Old Style" w:hAnsi="Bookman Old Style" w:cs="Tahoma"/>
          <w:lang w:val="uk-UA"/>
        </w:rPr>
        <w:t>Група</w:t>
      </w:r>
      <w:r w:rsidRPr="00AF6FBB">
        <w:rPr>
          <w:rFonts w:ascii="Bookman Old Style" w:hAnsi="Bookman Old Style" w:cs="Tahoma"/>
          <w:lang w:val="uk-UA"/>
        </w:rPr>
        <w:t>:</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w:t>
      </w:r>
      <w:r w:rsidRPr="00AF6FBB">
        <w:rPr>
          <w:rFonts w:ascii="Bookman Old Style" w:hAnsi="Bookman Old Style" w:cs="Tahoma"/>
          <w:lang w:val="uk-UA"/>
        </w:rPr>
        <w:t xml:space="preserve"> планує з</w:t>
      </w:r>
      <w:r w:rsidRPr="00AF6FBB">
        <w:rPr>
          <w:rStyle w:val="hps"/>
          <w:rFonts w:ascii="Bookman Old Style" w:hAnsi="Bookman Old Style" w:cs="Tahoma"/>
          <w:lang w:val="uk-UA"/>
        </w:rPr>
        <w:t>апровадити систему контролю</w:t>
      </w:r>
      <w:r w:rsidRPr="00AF6FBB">
        <w:rPr>
          <w:rFonts w:ascii="Bookman Old Style" w:hAnsi="Bookman Old Style" w:cs="Tahoma"/>
          <w:lang w:val="uk-UA"/>
        </w:rPr>
        <w:t xml:space="preserve"> </w:t>
      </w:r>
      <w:r w:rsidRPr="00AF6FBB">
        <w:rPr>
          <w:rStyle w:val="hps"/>
          <w:rFonts w:ascii="Bookman Old Style" w:hAnsi="Bookman Old Style" w:cs="Tahoma"/>
          <w:lang w:val="uk-UA"/>
        </w:rPr>
        <w:t>витрати палива</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використання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техніки</w:t>
      </w:r>
      <w:r w:rsidRPr="00AF6FBB">
        <w:rPr>
          <w:rFonts w:ascii="Bookman Old Style" w:hAnsi="Bookman Old Style" w:cs="Tahoma"/>
          <w:lang w:val="uk-UA"/>
        </w:rPr>
        <w:t xml:space="preserve"> </w:t>
      </w:r>
      <w:r w:rsidRPr="00AF6FBB">
        <w:rPr>
          <w:rStyle w:val="hps"/>
          <w:rFonts w:ascii="Bookman Old Style" w:hAnsi="Bookman Old Style" w:cs="Tahoma"/>
          <w:lang w:val="uk-UA"/>
        </w:rPr>
        <w:t>за допомогою</w:t>
      </w:r>
      <w:r w:rsidRPr="00AF6FBB">
        <w:rPr>
          <w:rFonts w:ascii="Bookman Old Style" w:hAnsi="Bookman Old Style" w:cs="Tahoma"/>
          <w:lang w:val="uk-UA"/>
        </w:rPr>
        <w:t xml:space="preserve"> </w:t>
      </w:r>
      <w:r w:rsidRPr="00AF6FBB">
        <w:rPr>
          <w:rStyle w:val="hps"/>
          <w:rFonts w:ascii="Bookman Old Style" w:hAnsi="Bookman Old Style" w:cs="Tahoma"/>
          <w:lang w:val="uk-UA"/>
        </w:rPr>
        <w:t>GPS</w:t>
      </w:r>
      <w:r w:rsidRPr="00AF6FBB">
        <w:rPr>
          <w:rStyle w:val="atn"/>
          <w:rFonts w:ascii="Bookman Old Style" w:hAnsi="Bookman Old Style" w:cs="Tahoma"/>
          <w:lang w:val="uk-UA"/>
        </w:rPr>
        <w:t>-</w:t>
      </w:r>
      <w:r w:rsidRPr="00AF6FBB">
        <w:rPr>
          <w:rFonts w:ascii="Bookman Old Style" w:hAnsi="Bookman Old Style" w:cs="Tahoma"/>
          <w:lang w:val="uk-UA"/>
        </w:rPr>
        <w:t>трекерів;</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w:t>
      </w:r>
      <w:r w:rsidRPr="00AF6FBB">
        <w:rPr>
          <w:rFonts w:ascii="Bookman Old Style" w:hAnsi="Bookman Old Style" w:cs="Tahoma"/>
          <w:lang w:val="uk-UA"/>
        </w:rPr>
        <w:t xml:space="preserve"> </w:t>
      </w:r>
      <w:r w:rsidRPr="00AF6FBB">
        <w:rPr>
          <w:rStyle w:val="hps"/>
          <w:rFonts w:ascii="Bookman Old Style" w:hAnsi="Bookman Old Style" w:cs="Tahoma"/>
          <w:lang w:val="uk-UA"/>
        </w:rPr>
        <w:t>оптимізація схеми роботи енерговмісних етапів виробництва (годині «пік», «напівпік»)</w:t>
      </w:r>
      <w:r w:rsidRPr="00AF6FBB">
        <w:rPr>
          <w:rFonts w:ascii="Bookman Old Style" w:hAnsi="Bookman Old Style" w:cs="Tahoma"/>
          <w:lang w:val="uk-UA"/>
        </w:rPr>
        <w:t>;</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w:t>
      </w:r>
      <w:r w:rsidRPr="00AF6FBB">
        <w:rPr>
          <w:rFonts w:ascii="Bookman Old Style" w:hAnsi="Bookman Old Style" w:cs="Tahoma"/>
          <w:lang w:val="uk-UA"/>
        </w:rPr>
        <w:t xml:space="preserve"> посилена робота логістики по перевезеннях (електроди – сировина);</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w:t>
      </w:r>
      <w:r w:rsidRPr="00AF6FBB">
        <w:rPr>
          <w:rFonts w:ascii="Bookman Old Style" w:hAnsi="Bookman Old Style" w:cs="Tahoma"/>
          <w:lang w:val="uk-UA"/>
        </w:rPr>
        <w:t xml:space="preserve"> </w:t>
      </w:r>
      <w:r w:rsidRPr="00AF6FBB">
        <w:rPr>
          <w:rStyle w:val="hps"/>
          <w:rFonts w:ascii="Bookman Old Style" w:hAnsi="Bookman Old Style" w:cs="Tahoma"/>
          <w:lang w:val="uk-UA"/>
        </w:rPr>
        <w:t>Налагодила</w:t>
      </w:r>
      <w:r w:rsidRPr="00AF6FBB">
        <w:rPr>
          <w:rFonts w:ascii="Bookman Old Style" w:hAnsi="Bookman Old Style" w:cs="Tahoma"/>
          <w:lang w:val="uk-UA"/>
        </w:rPr>
        <w:t xml:space="preserve"> </w:t>
      </w:r>
      <w:r w:rsidRPr="00AF6FBB">
        <w:rPr>
          <w:rStyle w:val="hps"/>
          <w:rFonts w:ascii="Bookman Old Style" w:hAnsi="Bookman Old Style" w:cs="Tahoma"/>
          <w:lang w:val="uk-UA"/>
        </w:rPr>
        <w:t>довгострокові</w:t>
      </w:r>
      <w:r w:rsidRPr="00AF6FBB">
        <w:rPr>
          <w:rFonts w:ascii="Bookman Old Style" w:hAnsi="Bookman Old Style" w:cs="Tahoma"/>
          <w:lang w:val="uk-UA"/>
        </w:rPr>
        <w:t xml:space="preserve"> </w:t>
      </w:r>
      <w:r w:rsidRPr="00AF6FBB">
        <w:rPr>
          <w:rStyle w:val="hps"/>
          <w:rFonts w:ascii="Bookman Old Style" w:hAnsi="Bookman Old Style" w:cs="Tahoma"/>
          <w:lang w:val="uk-UA"/>
        </w:rPr>
        <w:t>взаємовигідні відносини з постачальниками</w:t>
      </w:r>
      <w:r w:rsidRPr="00AF6FBB">
        <w:rPr>
          <w:rFonts w:ascii="Bookman Old Style" w:hAnsi="Bookman Old Style" w:cs="Tahoma"/>
          <w:lang w:val="uk-UA"/>
        </w:rPr>
        <w:t xml:space="preserve"> </w:t>
      </w:r>
      <w:r w:rsidRPr="00AF6FBB">
        <w:rPr>
          <w:rStyle w:val="hps"/>
          <w:rFonts w:ascii="Bookman Old Style" w:hAnsi="Bookman Old Style" w:cs="Tahoma"/>
          <w:lang w:val="uk-UA"/>
        </w:rPr>
        <w:t>сировини</w:t>
      </w:r>
      <w:r w:rsidRPr="00AF6FBB">
        <w:rPr>
          <w:rFonts w:ascii="Bookman Old Style" w:hAnsi="Bookman Old Style" w:cs="Tahoma"/>
          <w:lang w:val="uk-UA"/>
        </w:rPr>
        <w:t>.</w:t>
      </w:r>
    </w:p>
    <w:p w:rsidR="006D5044" w:rsidRPr="00AF6FBB" w:rsidRDefault="006D5044" w:rsidP="006D5044">
      <w:pPr>
        <w:rPr>
          <w:rFonts w:ascii="Bookman Old Style" w:hAnsi="Bookman Old Style" w:cs="Tahoma"/>
          <w:lang w:val="uk-UA" w:eastAsia="ru-RU"/>
        </w:rPr>
      </w:pPr>
    </w:p>
    <w:p w:rsidR="006D5044" w:rsidRPr="00AF6FBB" w:rsidRDefault="006D5044" w:rsidP="006D5044">
      <w:pPr>
        <w:ind w:firstLine="851"/>
        <w:rPr>
          <w:rFonts w:ascii="Bookman Old Style" w:hAnsi="Bookman Old Style" w:cs="Tahoma"/>
          <w:b/>
          <w:bCs/>
          <w:lang w:val="uk-UA" w:eastAsia="ru-RU"/>
        </w:rPr>
      </w:pPr>
    </w:p>
    <w:p w:rsidR="006D5044" w:rsidRPr="00AF6FBB" w:rsidRDefault="006D5044" w:rsidP="006D5044">
      <w:pPr>
        <w:ind w:firstLine="851"/>
        <w:jc w:val="both"/>
        <w:rPr>
          <w:rFonts w:ascii="Bookman Old Style" w:hAnsi="Bookman Old Style" w:cs="Tahoma"/>
          <w:lang w:val="uk-UA" w:eastAsia="ru-RU"/>
        </w:rPr>
      </w:pPr>
    </w:p>
    <w:p w:rsidR="006D5044" w:rsidRPr="00AF6FBB" w:rsidRDefault="006D5044" w:rsidP="006D5044">
      <w:pPr>
        <w:ind w:firstLine="851"/>
        <w:jc w:val="both"/>
        <w:rPr>
          <w:rStyle w:val="hps"/>
          <w:rFonts w:ascii="Bookman Old Style" w:hAnsi="Bookman Old Style" w:cs="Tahoma"/>
          <w:lang w:val="uk-UA"/>
        </w:rPr>
      </w:pPr>
    </w:p>
    <w:p w:rsidR="006D5044" w:rsidRPr="00AF6FBB" w:rsidRDefault="006D5044" w:rsidP="006D5044">
      <w:pPr>
        <w:ind w:firstLine="851"/>
        <w:jc w:val="both"/>
        <w:rPr>
          <w:rStyle w:val="hps"/>
          <w:rFonts w:ascii="Bookman Old Style" w:hAnsi="Bookman Old Style" w:cs="Tahoma"/>
          <w:lang w:val="uk-UA"/>
        </w:rPr>
      </w:pPr>
    </w:p>
    <w:p w:rsidR="006D5044" w:rsidRPr="00AF6FBB" w:rsidRDefault="006D5044" w:rsidP="006D5044">
      <w:pPr>
        <w:ind w:firstLine="851"/>
        <w:jc w:val="both"/>
        <w:rPr>
          <w:rStyle w:val="hps"/>
          <w:rFonts w:ascii="Bookman Old Style" w:hAnsi="Bookman Old Style" w:cs="Tahoma"/>
          <w:lang w:val="uk-UA"/>
        </w:rPr>
      </w:pPr>
    </w:p>
    <w:p w:rsidR="006D5044" w:rsidRPr="00AF6FBB" w:rsidRDefault="006D5044" w:rsidP="006D5044">
      <w:pPr>
        <w:ind w:firstLine="851"/>
        <w:jc w:val="both"/>
        <w:rPr>
          <w:rStyle w:val="hps"/>
          <w:rFonts w:ascii="Bookman Old Style" w:hAnsi="Bookman Old Style" w:cs="Tahoma"/>
          <w:lang w:val="uk-UA"/>
        </w:rPr>
      </w:pPr>
    </w:p>
    <w:p w:rsidR="006D5044" w:rsidRDefault="006D5044" w:rsidP="006D5044">
      <w:pPr>
        <w:jc w:val="both"/>
        <w:rPr>
          <w:rFonts w:ascii="Bookman Old Style" w:hAnsi="Bookman Old Style" w:cs="Tahoma"/>
          <w:lang w:val="uk-UA"/>
        </w:rPr>
      </w:pPr>
    </w:p>
    <w:p w:rsidR="006D5044" w:rsidRDefault="006D5044" w:rsidP="006D5044">
      <w:pPr>
        <w:jc w:val="both"/>
        <w:rPr>
          <w:rFonts w:ascii="Bookman Old Style" w:hAnsi="Bookman Old Style" w:cs="Tahoma"/>
          <w:lang w:val="uk-UA"/>
        </w:rPr>
      </w:pPr>
    </w:p>
    <w:p w:rsidR="006D5044" w:rsidRDefault="006D5044" w:rsidP="006D5044">
      <w:pPr>
        <w:jc w:val="both"/>
        <w:rPr>
          <w:rFonts w:ascii="Bookman Old Style" w:hAnsi="Bookman Old Style" w:cs="Tahoma"/>
          <w:lang w:val="uk-UA"/>
        </w:rPr>
      </w:pPr>
    </w:p>
    <w:p w:rsidR="006D5044" w:rsidRDefault="006D5044" w:rsidP="006D5044">
      <w:pPr>
        <w:jc w:val="both"/>
        <w:rPr>
          <w:rFonts w:ascii="Bookman Old Style" w:hAnsi="Bookman Old Style" w:cs="Tahoma"/>
          <w:lang w:val="uk-UA"/>
        </w:rPr>
      </w:pPr>
    </w:p>
    <w:p w:rsidR="006D5044" w:rsidRDefault="006D5044" w:rsidP="006D5044">
      <w:pPr>
        <w:jc w:val="both"/>
        <w:rPr>
          <w:rFonts w:ascii="Bookman Old Style" w:hAnsi="Bookman Old Style" w:cs="Tahoma"/>
          <w:lang w:val="uk-UA"/>
        </w:rPr>
      </w:pPr>
    </w:p>
    <w:p w:rsidR="006D5044" w:rsidRDefault="006D5044" w:rsidP="006D5044">
      <w:pPr>
        <w:jc w:val="both"/>
        <w:rPr>
          <w:rFonts w:ascii="Bookman Old Style" w:hAnsi="Bookman Old Style" w:cs="Tahoma"/>
          <w:lang w:val="uk-UA"/>
        </w:rPr>
      </w:pPr>
    </w:p>
    <w:p w:rsidR="006D5044" w:rsidRDefault="006D5044" w:rsidP="006D5044">
      <w:pPr>
        <w:jc w:val="both"/>
        <w:rPr>
          <w:rFonts w:ascii="Bookman Old Style" w:hAnsi="Bookman Old Style" w:cs="Tahoma"/>
          <w:lang w:val="uk-UA"/>
        </w:rPr>
      </w:pPr>
    </w:p>
    <w:p w:rsidR="006D5044" w:rsidRDefault="006D5044" w:rsidP="006D5044">
      <w:pPr>
        <w:jc w:val="both"/>
        <w:rPr>
          <w:rFonts w:ascii="Bookman Old Style" w:hAnsi="Bookman Old Style" w:cs="Tahoma"/>
          <w:lang w:val="uk-UA"/>
        </w:rPr>
      </w:pPr>
    </w:p>
    <w:p w:rsidR="006D5044" w:rsidRDefault="006D5044" w:rsidP="006D5044">
      <w:pPr>
        <w:jc w:val="both"/>
        <w:rPr>
          <w:rFonts w:ascii="Bookman Old Style" w:hAnsi="Bookman Old Style" w:cs="Tahoma"/>
          <w:lang w:val="uk-UA"/>
        </w:rPr>
      </w:pPr>
    </w:p>
    <w:p w:rsidR="006D5044" w:rsidRDefault="006D5044" w:rsidP="006D5044">
      <w:pPr>
        <w:jc w:val="both"/>
        <w:rPr>
          <w:rFonts w:ascii="Bookman Old Style" w:hAnsi="Bookman Old Style" w:cs="Tahoma"/>
          <w:lang w:val="uk-UA"/>
        </w:rPr>
      </w:pPr>
    </w:p>
    <w:p w:rsidR="006D5044" w:rsidRDefault="006D5044" w:rsidP="006D5044">
      <w:pPr>
        <w:jc w:val="both"/>
        <w:rPr>
          <w:rFonts w:ascii="Bookman Old Style" w:hAnsi="Bookman Old Style" w:cs="Tahoma"/>
          <w:lang w:val="uk-UA"/>
        </w:rPr>
      </w:pPr>
    </w:p>
    <w:p w:rsidR="006D5044" w:rsidRDefault="006D5044" w:rsidP="006D5044">
      <w:pPr>
        <w:jc w:val="both"/>
        <w:rPr>
          <w:rFonts w:ascii="Bookman Old Style" w:hAnsi="Bookman Old Style" w:cs="Tahoma"/>
          <w:lang w:val="uk-UA"/>
        </w:rPr>
      </w:pPr>
    </w:p>
    <w:p w:rsidR="006D5044" w:rsidRDefault="006D5044" w:rsidP="006D5044">
      <w:pPr>
        <w:jc w:val="both"/>
        <w:rPr>
          <w:rFonts w:ascii="Bookman Old Style" w:hAnsi="Bookman Old Style" w:cs="Tahoma"/>
          <w:lang w:val="uk-UA"/>
        </w:rPr>
      </w:pPr>
    </w:p>
    <w:p w:rsidR="006D5044" w:rsidRDefault="006D5044" w:rsidP="006D5044">
      <w:pPr>
        <w:jc w:val="both"/>
        <w:rPr>
          <w:rFonts w:ascii="Bookman Old Style" w:hAnsi="Bookman Old Style" w:cs="Tahoma"/>
          <w:lang w:val="uk-UA"/>
        </w:rPr>
      </w:pPr>
    </w:p>
    <w:p w:rsidR="006D5044" w:rsidRDefault="006D5044" w:rsidP="006D5044">
      <w:pPr>
        <w:jc w:val="both"/>
        <w:rPr>
          <w:rFonts w:ascii="Bookman Old Style" w:hAnsi="Bookman Old Style" w:cs="Tahoma"/>
          <w:lang w:val="uk-UA"/>
        </w:rPr>
      </w:pPr>
    </w:p>
    <w:p w:rsidR="006D5044" w:rsidRDefault="006D5044" w:rsidP="006D5044">
      <w:pPr>
        <w:jc w:val="both"/>
        <w:rPr>
          <w:rFonts w:ascii="Bookman Old Style" w:hAnsi="Bookman Old Style" w:cs="Tahoma"/>
          <w:lang w:val="uk-UA"/>
        </w:rPr>
      </w:pPr>
    </w:p>
    <w:p w:rsidR="006D5044" w:rsidRDefault="006D5044" w:rsidP="006D5044">
      <w:pPr>
        <w:jc w:val="both"/>
        <w:rPr>
          <w:rFonts w:ascii="Bookman Old Style" w:hAnsi="Bookman Old Style" w:cs="Tahoma"/>
          <w:lang w:val="uk-UA"/>
        </w:rPr>
      </w:pPr>
    </w:p>
    <w:p w:rsidR="006D5044" w:rsidRDefault="006D5044" w:rsidP="006D5044">
      <w:pPr>
        <w:jc w:val="both"/>
        <w:rPr>
          <w:rFonts w:ascii="Bookman Old Style" w:hAnsi="Bookman Old Style" w:cs="Tahoma"/>
          <w:lang w:val="uk-UA"/>
        </w:rPr>
      </w:pPr>
    </w:p>
    <w:p w:rsidR="006D5044" w:rsidRDefault="006D5044" w:rsidP="006D5044">
      <w:pPr>
        <w:jc w:val="both"/>
        <w:rPr>
          <w:rFonts w:ascii="Bookman Old Style" w:hAnsi="Bookman Old Style" w:cs="Tahoma"/>
          <w:lang w:val="uk-UA"/>
        </w:rPr>
      </w:pPr>
    </w:p>
    <w:p w:rsidR="006D5044" w:rsidRDefault="006D5044" w:rsidP="006D5044">
      <w:pPr>
        <w:jc w:val="both"/>
        <w:rPr>
          <w:rFonts w:ascii="Bookman Old Style" w:hAnsi="Bookman Old Style" w:cs="Tahoma"/>
          <w:lang w:val="uk-UA"/>
        </w:rPr>
      </w:pPr>
    </w:p>
    <w:p w:rsidR="006D5044" w:rsidRDefault="006D5044" w:rsidP="006D5044">
      <w:pPr>
        <w:jc w:val="both"/>
        <w:rPr>
          <w:rFonts w:ascii="Bookman Old Style" w:hAnsi="Bookman Old Style" w:cs="Tahoma"/>
          <w:lang w:val="uk-UA"/>
        </w:rPr>
      </w:pPr>
    </w:p>
    <w:p w:rsidR="006D5044" w:rsidRDefault="006D5044" w:rsidP="006D5044">
      <w:pPr>
        <w:jc w:val="both"/>
        <w:rPr>
          <w:rFonts w:ascii="Bookman Old Style" w:hAnsi="Bookman Old Style" w:cs="Tahoma"/>
          <w:lang w:val="uk-UA"/>
        </w:rPr>
      </w:pPr>
    </w:p>
    <w:p w:rsidR="006D5044" w:rsidRDefault="006D5044" w:rsidP="006D5044">
      <w:pPr>
        <w:jc w:val="both"/>
        <w:rPr>
          <w:rFonts w:ascii="Bookman Old Style" w:hAnsi="Bookman Old Style" w:cs="Tahoma"/>
          <w:lang w:val="uk-UA"/>
        </w:rPr>
      </w:pPr>
    </w:p>
    <w:p w:rsidR="006D5044" w:rsidRDefault="006D5044" w:rsidP="006D5044">
      <w:pPr>
        <w:jc w:val="both"/>
        <w:rPr>
          <w:rFonts w:ascii="Bookman Old Style" w:hAnsi="Bookman Old Style" w:cs="Tahoma"/>
          <w:lang w:val="uk-UA"/>
        </w:rPr>
      </w:pPr>
    </w:p>
    <w:p w:rsidR="006D5044" w:rsidRDefault="006D5044" w:rsidP="006D5044">
      <w:pPr>
        <w:jc w:val="both"/>
        <w:rPr>
          <w:rFonts w:ascii="Bookman Old Style" w:hAnsi="Bookman Old Style" w:cs="Tahoma"/>
          <w:lang w:val="uk-UA"/>
        </w:rPr>
      </w:pPr>
    </w:p>
    <w:p w:rsidR="006D5044" w:rsidRDefault="006D5044" w:rsidP="006D5044">
      <w:pPr>
        <w:jc w:val="both"/>
        <w:rPr>
          <w:rFonts w:ascii="Bookman Old Style" w:hAnsi="Bookman Old Style" w:cs="Tahoma"/>
          <w:lang w:val="uk-UA"/>
        </w:rPr>
      </w:pPr>
    </w:p>
    <w:p w:rsidR="006D5044" w:rsidRDefault="006D5044" w:rsidP="006D5044">
      <w:pPr>
        <w:jc w:val="both"/>
        <w:rPr>
          <w:rFonts w:ascii="Bookman Old Style" w:hAnsi="Bookman Old Style" w:cs="Tahoma"/>
          <w:lang w:val="uk-UA"/>
        </w:rPr>
      </w:pPr>
    </w:p>
    <w:p w:rsidR="006D5044" w:rsidRDefault="006D5044" w:rsidP="006D5044">
      <w:pPr>
        <w:jc w:val="both"/>
        <w:rPr>
          <w:rFonts w:ascii="Bookman Old Style" w:hAnsi="Bookman Old Style" w:cs="Tahoma"/>
          <w:b/>
          <w:bCs/>
          <w:lang w:val="uk-UA"/>
        </w:rPr>
      </w:pPr>
    </w:p>
    <w:p w:rsidR="006D5044" w:rsidRPr="00AF6FBB" w:rsidRDefault="006D5044" w:rsidP="006D5044">
      <w:pPr>
        <w:jc w:val="both"/>
        <w:rPr>
          <w:rFonts w:ascii="Bookman Old Style" w:hAnsi="Bookman Old Style" w:cs="Tahoma"/>
          <w:b/>
          <w:bCs/>
          <w:lang w:val="uk-UA"/>
        </w:rPr>
      </w:pPr>
    </w:p>
    <w:p w:rsidR="006D5044" w:rsidRPr="00AF6FBB" w:rsidRDefault="006D5044" w:rsidP="00E848D2">
      <w:pPr>
        <w:jc w:val="center"/>
        <w:rPr>
          <w:rFonts w:ascii="Bookman Old Style" w:hAnsi="Bookman Old Style" w:cs="Tahoma"/>
          <w:b/>
          <w:bCs/>
          <w:lang w:val="uk-UA"/>
        </w:rPr>
      </w:pPr>
      <w:r w:rsidRPr="00AF6FBB">
        <w:rPr>
          <w:rFonts w:ascii="Bookman Old Style" w:hAnsi="Bookman Old Style" w:cs="Tahoma"/>
          <w:b/>
          <w:bCs/>
          <w:lang w:val="uk-UA"/>
        </w:rPr>
        <w:t>ПРИМІТКИ ДО КОНСОЛІДОВАНОЇ ФІНАНСОВОЇ ЗВІТНОСТІ</w:t>
      </w:r>
    </w:p>
    <w:p w:rsidR="006D5044" w:rsidRPr="00AF6FBB" w:rsidRDefault="006D5044" w:rsidP="00E848D2">
      <w:pPr>
        <w:jc w:val="center"/>
        <w:rPr>
          <w:rFonts w:ascii="Bookman Old Style" w:hAnsi="Bookman Old Style" w:cs="Tahoma"/>
          <w:b/>
          <w:bCs/>
          <w:lang w:val="uk-UA"/>
        </w:rPr>
      </w:pPr>
      <w:r w:rsidRPr="00AF6FBB">
        <w:rPr>
          <w:rFonts w:ascii="Bookman Old Style" w:hAnsi="Bookman Old Style" w:cs="Tahoma"/>
          <w:b/>
          <w:bCs/>
          <w:lang w:val="uk-UA"/>
        </w:rPr>
        <w:t>ЗА РІК, ЩО ЗАКІНЧИВСЯ 31 ГРУДНЯ 2014 РОКУ.</w:t>
      </w:r>
    </w:p>
    <w:p w:rsidR="006D5044" w:rsidRPr="00AF6FBB" w:rsidRDefault="006D5044" w:rsidP="00E848D2">
      <w:pPr>
        <w:jc w:val="center"/>
        <w:rPr>
          <w:rFonts w:ascii="Bookman Old Style" w:hAnsi="Bookman Old Style" w:cs="Tahoma"/>
          <w:lang w:val="uk-UA"/>
        </w:rPr>
      </w:pPr>
      <w:r w:rsidRPr="00AF6FBB">
        <w:rPr>
          <w:rFonts w:ascii="Bookman Old Style" w:hAnsi="Bookman Old Style" w:cs="Tahoma"/>
          <w:lang w:val="uk-UA"/>
        </w:rPr>
        <w:t>(в тисячах грн.)</w:t>
      </w:r>
    </w:p>
    <w:p w:rsidR="006D5044" w:rsidRPr="00AF6FBB" w:rsidRDefault="006D5044" w:rsidP="006D5044">
      <w:pPr>
        <w:jc w:val="both"/>
        <w:rPr>
          <w:rFonts w:ascii="Bookman Old Style" w:hAnsi="Bookman Old Style" w:cs="Tahoma"/>
          <w:lang w:val="uk-UA"/>
        </w:rPr>
      </w:pPr>
    </w:p>
    <w:p w:rsidR="006D5044" w:rsidRPr="00AF6FBB" w:rsidRDefault="006D5044" w:rsidP="006D5044">
      <w:pPr>
        <w:ind w:firstLine="851"/>
        <w:jc w:val="both"/>
        <w:rPr>
          <w:rFonts w:ascii="Bookman Old Style" w:hAnsi="Bookman Old Style" w:cs="Tahoma"/>
          <w:b/>
          <w:bCs/>
          <w:lang w:val="uk-UA"/>
        </w:rPr>
      </w:pPr>
      <w:r w:rsidRPr="00AF6FBB">
        <w:rPr>
          <w:rStyle w:val="hps"/>
          <w:rFonts w:ascii="Bookman Old Style" w:hAnsi="Bookman Old Style" w:cs="Tahoma"/>
          <w:b/>
          <w:bCs/>
          <w:lang w:val="uk-UA"/>
        </w:rPr>
        <w:t>1. Інформація про створення</w:t>
      </w:r>
      <w:r w:rsidRPr="00AF6FBB">
        <w:rPr>
          <w:rFonts w:ascii="Bookman Old Style" w:hAnsi="Bookman Old Style" w:cs="Tahoma"/>
          <w:b/>
          <w:bCs/>
          <w:lang w:val="uk-UA"/>
        </w:rPr>
        <w:t xml:space="preserve"> </w:t>
      </w:r>
      <w:r w:rsidRPr="00AF6FBB">
        <w:rPr>
          <w:rStyle w:val="hps"/>
          <w:rFonts w:ascii="Bookman Old Style" w:hAnsi="Bookman Old Style" w:cs="Tahoma"/>
          <w:b/>
          <w:bCs/>
          <w:lang w:val="uk-UA"/>
        </w:rPr>
        <w:t>компанії</w:t>
      </w:r>
      <w:r w:rsidRPr="00AF6FBB">
        <w:rPr>
          <w:rFonts w:ascii="Bookman Old Style" w:hAnsi="Bookman Old Style" w:cs="Tahoma"/>
          <w:b/>
          <w:bCs/>
          <w:lang w:val="uk-UA"/>
        </w:rPr>
        <w:t xml:space="preserve"> </w:t>
      </w:r>
      <w:r w:rsidRPr="00AF6FBB">
        <w:rPr>
          <w:rStyle w:val="hps"/>
          <w:rFonts w:ascii="Bookman Old Style" w:hAnsi="Bookman Old Style" w:cs="Tahoma"/>
          <w:b/>
          <w:bCs/>
          <w:lang w:val="uk-UA"/>
        </w:rPr>
        <w:t>та</w:t>
      </w:r>
      <w:r w:rsidRPr="00AF6FBB">
        <w:rPr>
          <w:rFonts w:ascii="Bookman Old Style" w:hAnsi="Bookman Old Style" w:cs="Tahoma"/>
          <w:b/>
          <w:bCs/>
          <w:lang w:val="uk-UA"/>
        </w:rPr>
        <w:t xml:space="preserve"> </w:t>
      </w:r>
      <w:r w:rsidRPr="00AF6FBB">
        <w:rPr>
          <w:rStyle w:val="hps"/>
          <w:rFonts w:ascii="Bookman Old Style" w:hAnsi="Bookman Old Style" w:cs="Tahoma"/>
          <w:b/>
          <w:bCs/>
          <w:lang w:val="uk-UA"/>
        </w:rPr>
        <w:t>її</w:t>
      </w:r>
      <w:r w:rsidRPr="00AF6FBB">
        <w:rPr>
          <w:rFonts w:ascii="Bookman Old Style" w:hAnsi="Bookman Old Style" w:cs="Tahoma"/>
          <w:b/>
          <w:bCs/>
          <w:lang w:val="uk-UA"/>
        </w:rPr>
        <w:t xml:space="preserve"> </w:t>
      </w:r>
      <w:r w:rsidRPr="00AF6FBB">
        <w:rPr>
          <w:rStyle w:val="hps"/>
          <w:rFonts w:ascii="Bookman Old Style" w:hAnsi="Bookman Old Style" w:cs="Tahoma"/>
          <w:b/>
          <w:bCs/>
          <w:lang w:val="uk-UA"/>
        </w:rPr>
        <w:t>діяльності</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Для</w:t>
      </w:r>
      <w:r w:rsidRPr="00AF6FBB">
        <w:rPr>
          <w:rFonts w:ascii="Bookman Old Style" w:hAnsi="Bookman Old Style" w:cs="Tahoma"/>
          <w:lang w:val="uk-UA"/>
        </w:rPr>
        <w:t xml:space="preserve"> </w:t>
      </w:r>
      <w:r w:rsidRPr="00AF6FBB">
        <w:rPr>
          <w:rStyle w:val="hps"/>
          <w:rFonts w:ascii="Bookman Old Style" w:hAnsi="Bookman Old Style" w:cs="Tahoma"/>
          <w:lang w:val="uk-UA"/>
        </w:rPr>
        <w:t>цілей</w:t>
      </w:r>
      <w:r w:rsidRPr="00AF6FBB">
        <w:rPr>
          <w:rFonts w:ascii="Bookman Old Style" w:hAnsi="Bookman Old Style" w:cs="Tahoma"/>
          <w:lang w:val="uk-UA"/>
        </w:rPr>
        <w:t xml:space="preserve"> </w:t>
      </w:r>
      <w:r w:rsidRPr="00AF6FBB">
        <w:rPr>
          <w:rStyle w:val="hps"/>
          <w:rFonts w:ascii="Bookman Old Style" w:hAnsi="Bookman Old Style" w:cs="Tahoma"/>
          <w:lang w:val="uk-UA"/>
        </w:rPr>
        <w:t>цієї консолідованої фінансової звітності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для</w:t>
      </w:r>
      <w:r w:rsidRPr="00AF6FBB">
        <w:rPr>
          <w:rFonts w:ascii="Bookman Old Style" w:hAnsi="Bookman Old Style" w:cs="Tahoma"/>
          <w:lang w:val="uk-UA"/>
        </w:rPr>
        <w:t xml:space="preserve"> </w:t>
      </w:r>
      <w:r w:rsidRPr="00AF6FBB">
        <w:rPr>
          <w:rStyle w:val="hps"/>
          <w:rFonts w:ascii="Bookman Old Style" w:hAnsi="Bookman Old Style" w:cs="Tahoma"/>
          <w:lang w:val="uk-UA"/>
        </w:rPr>
        <w:t>вказівки</w:t>
      </w:r>
      <w:r w:rsidRPr="00AF6FBB">
        <w:rPr>
          <w:rFonts w:ascii="Bookman Old Style" w:hAnsi="Bookman Old Style" w:cs="Tahoma"/>
          <w:lang w:val="uk-UA"/>
        </w:rPr>
        <w:t xml:space="preserve"> </w:t>
      </w:r>
      <w:r w:rsidRPr="00AF6FBB">
        <w:rPr>
          <w:rStyle w:val="hps"/>
          <w:rFonts w:ascii="Bookman Old Style" w:hAnsi="Bookman Old Style" w:cs="Tahoma"/>
          <w:lang w:val="uk-UA"/>
        </w:rPr>
        <w:t>компаній</w:t>
      </w:r>
      <w:r w:rsidRPr="00AF6FBB">
        <w:rPr>
          <w:rFonts w:ascii="Bookman Old Style" w:hAnsi="Bookman Old Style" w:cs="Tahoma"/>
          <w:lang w:val="uk-UA"/>
        </w:rPr>
        <w:t xml:space="preserve">, </w:t>
      </w:r>
      <w:r w:rsidRPr="00AF6FBB">
        <w:rPr>
          <w:rStyle w:val="hps"/>
          <w:rFonts w:ascii="Bookman Old Style" w:hAnsi="Bookman Old Style" w:cs="Tahoma"/>
          <w:lang w:val="uk-UA"/>
        </w:rPr>
        <w:t>перерахованих</w:t>
      </w:r>
      <w:r w:rsidRPr="00AF6FBB">
        <w:rPr>
          <w:rFonts w:ascii="Bookman Old Style" w:hAnsi="Bookman Old Style" w:cs="Tahoma"/>
          <w:lang w:val="uk-UA"/>
        </w:rPr>
        <w:t xml:space="preserve"> </w:t>
      </w:r>
      <w:r w:rsidRPr="00AF6FBB">
        <w:rPr>
          <w:rStyle w:val="hps"/>
          <w:rFonts w:ascii="Bookman Old Style" w:hAnsi="Bookman Old Style" w:cs="Tahoma"/>
          <w:lang w:val="uk-UA"/>
        </w:rPr>
        <w:t>нижче</w:t>
      </w:r>
      <w:r w:rsidRPr="00AF6FBB">
        <w:rPr>
          <w:rFonts w:ascii="Bookman Old Style" w:hAnsi="Bookman Old Style" w:cs="Tahoma"/>
          <w:lang w:val="uk-UA"/>
        </w:rPr>
        <w:t xml:space="preserve">, </w:t>
      </w:r>
      <w:r w:rsidRPr="00AF6FBB">
        <w:rPr>
          <w:rStyle w:val="hps"/>
          <w:rFonts w:ascii="Bookman Old Style" w:hAnsi="Bookman Old Style" w:cs="Tahoma"/>
          <w:lang w:val="uk-UA"/>
        </w:rPr>
        <w:t>застосовувався</w:t>
      </w:r>
      <w:r w:rsidRPr="00AF6FBB">
        <w:rPr>
          <w:rFonts w:ascii="Bookman Old Style" w:hAnsi="Bookman Old Style" w:cs="Tahoma"/>
          <w:lang w:val="uk-UA"/>
        </w:rPr>
        <w:t xml:space="preserve"> </w:t>
      </w:r>
      <w:r w:rsidRPr="00AF6FBB">
        <w:rPr>
          <w:rStyle w:val="hps"/>
          <w:rFonts w:ascii="Bookman Old Style" w:hAnsi="Bookman Old Style" w:cs="Tahoma"/>
          <w:lang w:val="uk-UA"/>
        </w:rPr>
        <w:t>термін «</w:t>
      </w:r>
      <w:r w:rsidRPr="00AF6FBB">
        <w:rPr>
          <w:rFonts w:ascii="Bookman Old Style" w:hAnsi="Bookman Old Style" w:cs="Tahoma"/>
          <w:lang w:val="uk-UA"/>
        </w:rPr>
        <w:t xml:space="preserve">Операційна </w:t>
      </w:r>
      <w:r w:rsidRPr="00AF6FBB">
        <w:rPr>
          <w:rStyle w:val="hps"/>
          <w:rFonts w:ascii="Bookman Old Style" w:hAnsi="Bookman Old Style" w:cs="Tahoma"/>
          <w:lang w:val="uk-UA"/>
        </w:rPr>
        <w:t>група</w:t>
      </w:r>
      <w:r w:rsidRPr="00AF6FBB">
        <w:rPr>
          <w:rFonts w:ascii="Bookman Old Style" w:hAnsi="Bookman Old Style" w:cs="Tahoma"/>
          <w:lang w:val="uk-UA"/>
        </w:rPr>
        <w:t xml:space="preserve">» </w:t>
      </w:r>
      <w:r w:rsidRPr="00AF6FBB">
        <w:rPr>
          <w:rStyle w:val="hps"/>
          <w:rFonts w:ascii="Bookman Old Style" w:hAnsi="Bookman Old Style" w:cs="Tahoma"/>
          <w:lang w:val="uk-UA"/>
        </w:rPr>
        <w:t>(</w:t>
      </w:r>
      <w:r w:rsidRPr="00AF6FBB">
        <w:rPr>
          <w:rFonts w:ascii="Bookman Old Style" w:hAnsi="Bookman Old Style" w:cs="Tahoma"/>
          <w:lang w:val="uk-UA"/>
        </w:rPr>
        <w:t xml:space="preserve">або </w:t>
      </w:r>
      <w:r w:rsidRPr="00AF6FBB">
        <w:rPr>
          <w:rStyle w:val="hps"/>
          <w:rFonts w:ascii="Bookman Old Style" w:hAnsi="Bookman Old Style" w:cs="Tahoma"/>
          <w:lang w:val="uk-UA"/>
        </w:rPr>
        <w:t>«</w:t>
      </w:r>
      <w:r w:rsidRPr="00AF6FBB">
        <w:rPr>
          <w:rFonts w:ascii="Bookman Old Style" w:hAnsi="Bookman Old Style" w:cs="Tahoma"/>
          <w:lang w:val="uk-UA"/>
        </w:rPr>
        <w:t xml:space="preserve">Група», </w:t>
      </w:r>
      <w:r w:rsidRPr="00AF6FBB">
        <w:rPr>
          <w:rStyle w:val="hps"/>
          <w:rFonts w:ascii="Bookman Old Style" w:hAnsi="Bookman Old Style" w:cs="Tahoma"/>
          <w:lang w:val="uk-UA"/>
        </w:rPr>
        <w:t>або</w:t>
      </w:r>
      <w:r w:rsidRPr="00AF6FBB">
        <w:rPr>
          <w:rFonts w:ascii="Bookman Old Style" w:hAnsi="Bookman Old Style" w:cs="Tahoma"/>
          <w:lang w:val="uk-UA"/>
        </w:rPr>
        <w:t xml:space="preserve"> </w:t>
      </w:r>
      <w:r w:rsidRPr="00AF6FBB">
        <w:rPr>
          <w:rStyle w:val="hps"/>
          <w:rFonts w:ascii="Bookman Old Style" w:hAnsi="Bookman Old Style" w:cs="Tahoma"/>
          <w:lang w:val="uk-UA"/>
        </w:rPr>
        <w:t>«</w:t>
      </w:r>
      <w:r w:rsidRPr="00AF6FBB">
        <w:rPr>
          <w:rFonts w:ascii="Bookman Old Style" w:hAnsi="Bookman Old Style" w:cs="Tahoma"/>
          <w:lang w:val="uk-UA"/>
        </w:rPr>
        <w:t>Компанія»).</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Фінансовий</w:t>
      </w:r>
      <w:r w:rsidRPr="00AF6FBB">
        <w:rPr>
          <w:rFonts w:ascii="Bookman Old Style" w:hAnsi="Bookman Old Style" w:cs="Tahoma"/>
          <w:lang w:val="uk-UA"/>
        </w:rPr>
        <w:t xml:space="preserve"> </w:t>
      </w:r>
      <w:r w:rsidRPr="00AF6FBB">
        <w:rPr>
          <w:rStyle w:val="hps"/>
          <w:rFonts w:ascii="Bookman Old Style" w:hAnsi="Bookman Old Style" w:cs="Tahoma"/>
          <w:lang w:val="uk-UA"/>
        </w:rPr>
        <w:t>рік</w:t>
      </w:r>
      <w:r w:rsidRPr="00AF6FBB">
        <w:rPr>
          <w:rFonts w:ascii="Bookman Old Style" w:hAnsi="Bookman Old Style" w:cs="Tahoma"/>
          <w:lang w:val="uk-UA"/>
        </w:rPr>
        <w:t xml:space="preserve"> </w:t>
      </w:r>
      <w:r w:rsidRPr="00AF6FBB">
        <w:rPr>
          <w:rStyle w:val="hps"/>
          <w:rFonts w:ascii="Bookman Old Style" w:hAnsi="Bookman Old Style" w:cs="Tahoma"/>
          <w:lang w:val="uk-UA"/>
        </w:rPr>
        <w:t>починається 01</w:t>
      </w:r>
      <w:r w:rsidRPr="00AF6FBB">
        <w:rPr>
          <w:rFonts w:ascii="Bookman Old Style" w:hAnsi="Bookman Old Style" w:cs="Tahoma"/>
          <w:lang w:val="uk-UA"/>
        </w:rPr>
        <w:t xml:space="preserve"> </w:t>
      </w:r>
      <w:r w:rsidRPr="00AF6FBB">
        <w:rPr>
          <w:rStyle w:val="hps"/>
          <w:rFonts w:ascii="Bookman Old Style" w:hAnsi="Bookman Old Style" w:cs="Tahoma"/>
          <w:lang w:val="uk-UA"/>
        </w:rPr>
        <w:t>січня щорічно</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триває</w:t>
      </w:r>
      <w:r w:rsidRPr="00AF6FBB">
        <w:rPr>
          <w:rFonts w:ascii="Bookman Old Style" w:hAnsi="Bookman Old Style" w:cs="Tahoma"/>
          <w:lang w:val="uk-UA"/>
        </w:rPr>
        <w:t xml:space="preserve"> </w:t>
      </w:r>
      <w:r w:rsidRPr="00AF6FBB">
        <w:rPr>
          <w:rStyle w:val="hps"/>
          <w:rFonts w:ascii="Bookman Old Style" w:hAnsi="Bookman Old Style" w:cs="Tahoma"/>
          <w:lang w:val="uk-UA"/>
        </w:rPr>
        <w:t>до 31 грудня</w:t>
      </w:r>
      <w:r w:rsidRPr="00AF6FBB">
        <w:rPr>
          <w:rFonts w:ascii="Bookman Old Style" w:hAnsi="Bookman Old Style" w:cs="Tahoma"/>
          <w:lang w:val="uk-UA"/>
        </w:rPr>
        <w:t xml:space="preserve"> </w:t>
      </w:r>
      <w:r w:rsidRPr="00AF6FBB">
        <w:rPr>
          <w:rStyle w:val="hps"/>
          <w:rFonts w:ascii="Bookman Old Style" w:hAnsi="Bookman Old Style" w:cs="Tahoma"/>
          <w:lang w:val="uk-UA"/>
        </w:rPr>
        <w:t>щорічно. Дана</w:t>
      </w:r>
      <w:r w:rsidRPr="00AF6FBB">
        <w:rPr>
          <w:rFonts w:ascii="Bookman Old Style" w:hAnsi="Bookman Old Style" w:cs="Tahoma"/>
          <w:lang w:val="uk-UA"/>
        </w:rPr>
        <w:t xml:space="preserve"> </w:t>
      </w:r>
      <w:r w:rsidRPr="00AF6FBB">
        <w:rPr>
          <w:rStyle w:val="hps"/>
          <w:rFonts w:ascii="Bookman Old Style" w:hAnsi="Bookman Old Style" w:cs="Tahoma"/>
          <w:lang w:val="uk-UA"/>
        </w:rPr>
        <w:t>консолідована фінансова звітність</w:t>
      </w:r>
      <w:r w:rsidRPr="00AF6FBB">
        <w:rPr>
          <w:rFonts w:ascii="Bookman Old Style" w:hAnsi="Bookman Old Style" w:cs="Tahoma"/>
          <w:lang w:val="uk-UA"/>
        </w:rPr>
        <w:t xml:space="preserve"> </w:t>
      </w:r>
      <w:r w:rsidRPr="00AF6FBB">
        <w:rPr>
          <w:rStyle w:val="hps"/>
          <w:rFonts w:ascii="Bookman Old Style" w:hAnsi="Bookman Old Style" w:cs="Tahoma"/>
          <w:lang w:val="uk-UA"/>
        </w:rPr>
        <w:t>є публічною і</w:t>
      </w:r>
      <w:r w:rsidRPr="00AF6FBB">
        <w:rPr>
          <w:rFonts w:ascii="Bookman Old Style" w:hAnsi="Bookman Old Style" w:cs="Tahoma"/>
          <w:lang w:val="uk-UA"/>
        </w:rPr>
        <w:t xml:space="preserve"> </w:t>
      </w:r>
      <w:r w:rsidRPr="00AF6FBB">
        <w:rPr>
          <w:rStyle w:val="hps"/>
          <w:rFonts w:ascii="Bookman Old Style" w:hAnsi="Bookman Old Style" w:cs="Tahoma"/>
          <w:lang w:val="uk-UA"/>
        </w:rPr>
        <w:t>доступна</w:t>
      </w:r>
      <w:r w:rsidRPr="00AF6FBB">
        <w:rPr>
          <w:rFonts w:ascii="Bookman Old Style" w:hAnsi="Bookman Old Style" w:cs="Tahoma"/>
          <w:lang w:val="uk-UA"/>
        </w:rPr>
        <w:t xml:space="preserve"> </w:t>
      </w:r>
      <w:r w:rsidRPr="00AF6FBB">
        <w:rPr>
          <w:rStyle w:val="hps"/>
          <w:rFonts w:ascii="Bookman Old Style" w:hAnsi="Bookman Old Style" w:cs="Tahoma"/>
          <w:lang w:val="uk-UA"/>
        </w:rPr>
        <w:t>для</w:t>
      </w:r>
      <w:r w:rsidRPr="00AF6FBB">
        <w:rPr>
          <w:rFonts w:ascii="Bookman Old Style" w:hAnsi="Bookman Old Style" w:cs="Tahoma"/>
          <w:lang w:val="uk-UA"/>
        </w:rPr>
        <w:t xml:space="preserve"> </w:t>
      </w:r>
      <w:r w:rsidRPr="00AF6FBB">
        <w:rPr>
          <w:rStyle w:val="hps"/>
          <w:rFonts w:ascii="Bookman Old Style" w:hAnsi="Bookman Old Style" w:cs="Tahoma"/>
          <w:lang w:val="uk-UA"/>
        </w:rPr>
        <w:t>ознайомлення</w:t>
      </w:r>
      <w:r w:rsidRPr="00AF6FBB">
        <w:rPr>
          <w:rFonts w:ascii="Bookman Old Style" w:hAnsi="Bookman Old Style" w:cs="Tahoma"/>
          <w:lang w:val="uk-UA"/>
        </w:rPr>
        <w:t xml:space="preserve"> </w:t>
      </w:r>
      <w:r w:rsidRPr="00AF6FBB">
        <w:rPr>
          <w:rStyle w:val="hps"/>
          <w:rFonts w:ascii="Bookman Old Style" w:hAnsi="Bookman Old Style" w:cs="Tahoma"/>
          <w:lang w:val="uk-UA"/>
        </w:rPr>
        <w:t>за адресою</w:t>
      </w:r>
      <w:r w:rsidRPr="00AF6FBB">
        <w:rPr>
          <w:rFonts w:ascii="Bookman Old Style" w:hAnsi="Bookman Old Style" w:cs="Tahoma"/>
          <w:lang w:val="uk-UA"/>
        </w:rPr>
        <w:t xml:space="preserve">: </w:t>
      </w:r>
      <w:r w:rsidRPr="00AF6FBB">
        <w:rPr>
          <w:rStyle w:val="hps"/>
          <w:rFonts w:ascii="Bookman Old Style" w:hAnsi="Bookman Old Style" w:cs="Tahoma"/>
          <w:lang w:val="uk-UA"/>
        </w:rPr>
        <w:t>http://www.plasmatec@pat.ua</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ПАТ «ПлазмаТек»</w:t>
      </w:r>
      <w:r w:rsidRPr="00AF6FBB">
        <w:rPr>
          <w:rFonts w:ascii="Bookman Old Style" w:hAnsi="Bookman Old Style" w:cs="Tahoma"/>
          <w:lang w:val="uk-UA"/>
        </w:rPr>
        <w:t xml:space="preserve"> </w:t>
      </w:r>
      <w:r w:rsidRPr="00AF6FBB">
        <w:rPr>
          <w:rStyle w:val="hps"/>
          <w:rFonts w:ascii="Bookman Old Style" w:hAnsi="Bookman Old Style" w:cs="Tahoma"/>
          <w:lang w:val="uk-UA"/>
        </w:rPr>
        <w:t>-</w:t>
      </w:r>
      <w:r w:rsidRPr="00AF6FBB">
        <w:rPr>
          <w:rFonts w:ascii="Bookman Old Style" w:hAnsi="Bookman Old Style" w:cs="Tahoma"/>
          <w:lang w:val="uk-UA"/>
        </w:rPr>
        <w:t xml:space="preserve"> публічне акціонерне товариство , зареєстроване </w:t>
      </w:r>
      <w:r w:rsidRPr="00AF6FBB">
        <w:rPr>
          <w:rStyle w:val="hps"/>
          <w:rFonts w:ascii="Bookman Old Style" w:hAnsi="Bookman Old Style" w:cs="Tahoma"/>
          <w:lang w:val="uk-UA"/>
        </w:rPr>
        <w:t>відповідно до законодавства</w:t>
      </w:r>
      <w:r w:rsidRPr="00AF6FBB">
        <w:rPr>
          <w:rFonts w:ascii="Bookman Old Style" w:hAnsi="Bookman Old Style" w:cs="Tahoma"/>
          <w:lang w:val="uk-UA"/>
        </w:rPr>
        <w:t xml:space="preserve"> </w:t>
      </w:r>
      <w:r w:rsidRPr="00AF6FBB">
        <w:rPr>
          <w:rStyle w:val="hps"/>
          <w:rFonts w:ascii="Bookman Old Style" w:hAnsi="Bookman Old Style" w:cs="Tahoma"/>
          <w:lang w:val="uk-UA"/>
        </w:rPr>
        <w:t>України</w:t>
      </w:r>
      <w:r w:rsidRPr="00AF6FBB">
        <w:rPr>
          <w:rFonts w:ascii="Bookman Old Style" w:hAnsi="Bookman Old Style" w:cs="Tahoma"/>
          <w:lang w:val="uk-UA"/>
        </w:rPr>
        <w:t xml:space="preserve">, </w:t>
      </w:r>
      <w:r w:rsidRPr="00AF6FBB">
        <w:rPr>
          <w:rStyle w:val="hps"/>
          <w:rFonts w:ascii="Bookman Old Style" w:hAnsi="Bookman Old Style" w:cs="Tahoma"/>
          <w:lang w:val="uk-UA"/>
        </w:rPr>
        <w:t>було</w:t>
      </w:r>
      <w:r w:rsidR="00E848D2" w:rsidRPr="00E848D2">
        <w:rPr>
          <w:rStyle w:val="hps"/>
          <w:rFonts w:ascii="Bookman Old Style" w:hAnsi="Bookman Old Style" w:cs="Tahoma"/>
          <w:lang w:val="ru-RU"/>
        </w:rPr>
        <w:t xml:space="preserve"> </w:t>
      </w:r>
      <w:r w:rsidRPr="00AF6FBB">
        <w:rPr>
          <w:rStyle w:val="hps"/>
          <w:rFonts w:ascii="Bookman Old Style" w:hAnsi="Bookman Old Style" w:cs="Tahoma"/>
          <w:lang w:val="uk-UA"/>
        </w:rPr>
        <w:t>заснована 31 липня 1995 року на</w:t>
      </w:r>
      <w:r w:rsidRPr="00AF6FBB">
        <w:rPr>
          <w:rFonts w:ascii="Bookman Old Style" w:hAnsi="Bookman Old Style" w:cs="Tahoma"/>
          <w:lang w:val="uk-UA"/>
        </w:rPr>
        <w:t xml:space="preserve"> </w:t>
      </w:r>
      <w:r w:rsidRPr="00AF6FBB">
        <w:rPr>
          <w:rStyle w:val="hps"/>
          <w:rFonts w:ascii="Bookman Old Style" w:hAnsi="Bookman Old Style" w:cs="Tahoma"/>
          <w:lang w:val="uk-UA"/>
        </w:rPr>
        <w:t>необмежений період часу</w:t>
      </w:r>
      <w:r w:rsidRPr="00AF6FBB">
        <w:rPr>
          <w:rFonts w:ascii="Bookman Old Style" w:hAnsi="Bookman Old Style" w:cs="Tahoma"/>
          <w:lang w:val="uk-UA"/>
        </w:rPr>
        <w:t xml:space="preserve">. </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Дочірні</w:t>
      </w:r>
      <w:r w:rsidRPr="00AF6FBB">
        <w:rPr>
          <w:rFonts w:ascii="Bookman Old Style" w:hAnsi="Bookman Old Style" w:cs="Tahoma"/>
          <w:lang w:val="uk-UA"/>
        </w:rPr>
        <w:t xml:space="preserve"> </w:t>
      </w:r>
      <w:r w:rsidRPr="00AF6FBB">
        <w:rPr>
          <w:rStyle w:val="hps"/>
          <w:rFonts w:ascii="Bookman Old Style" w:hAnsi="Bookman Old Style" w:cs="Tahoma"/>
          <w:lang w:val="uk-UA"/>
        </w:rPr>
        <w:t>компанії</w:t>
      </w:r>
      <w:r w:rsidRPr="00AF6FBB">
        <w:rPr>
          <w:rFonts w:ascii="Bookman Old Style" w:hAnsi="Bookman Old Style" w:cs="Tahoma"/>
          <w:lang w:val="uk-UA"/>
        </w:rPr>
        <w:t xml:space="preserve"> </w:t>
      </w:r>
      <w:r w:rsidRPr="00AF6FBB">
        <w:rPr>
          <w:rStyle w:val="hps"/>
          <w:rFonts w:ascii="Bookman Old Style" w:hAnsi="Bookman Old Style" w:cs="Tahoma"/>
          <w:lang w:val="uk-UA"/>
        </w:rPr>
        <w:t>та</w:t>
      </w:r>
      <w:r w:rsidRPr="00AF6FBB">
        <w:rPr>
          <w:rFonts w:ascii="Bookman Old Style" w:hAnsi="Bookman Old Style" w:cs="Tahoma"/>
          <w:lang w:val="uk-UA"/>
        </w:rPr>
        <w:t xml:space="preserve"> </w:t>
      </w:r>
      <w:r w:rsidRPr="00AF6FBB">
        <w:rPr>
          <w:rStyle w:val="hps"/>
          <w:rFonts w:ascii="Bookman Old Style" w:hAnsi="Bookman Old Style" w:cs="Tahoma"/>
          <w:lang w:val="uk-UA"/>
        </w:rPr>
        <w:t>основна діяльність</w:t>
      </w:r>
      <w:r w:rsidRPr="00AF6FBB">
        <w:rPr>
          <w:rFonts w:ascii="Bookman Old Style" w:hAnsi="Bookman Old Style" w:cs="Tahoma"/>
          <w:lang w:val="uk-UA"/>
        </w:rPr>
        <w:t xml:space="preserve"> </w:t>
      </w:r>
      <w:r w:rsidRPr="00AF6FBB">
        <w:rPr>
          <w:rStyle w:val="hps"/>
          <w:rFonts w:ascii="Bookman Old Style" w:hAnsi="Bookman Old Style" w:cs="Tahoma"/>
          <w:lang w:val="uk-UA"/>
        </w:rPr>
        <w:t>компаній, що входять</w:t>
      </w:r>
      <w:r w:rsidRPr="00AF6FBB">
        <w:rPr>
          <w:rFonts w:ascii="Bookman Old Style" w:hAnsi="Bookman Old Style" w:cs="Tahoma"/>
          <w:lang w:val="uk-UA"/>
        </w:rPr>
        <w:t xml:space="preserve"> </w:t>
      </w:r>
      <w:r w:rsidRPr="00AF6FBB">
        <w:rPr>
          <w:rStyle w:val="hps"/>
          <w:rFonts w:ascii="Bookman Old Style" w:hAnsi="Bookman Old Style" w:cs="Tahoma"/>
          <w:lang w:val="uk-UA"/>
        </w:rPr>
        <w:t>до складу Групи</w:t>
      </w:r>
      <w:r w:rsidRPr="00AF6FBB">
        <w:rPr>
          <w:rFonts w:ascii="Bookman Old Style" w:hAnsi="Bookman Old Style" w:cs="Tahoma"/>
          <w:lang w:val="uk-UA"/>
        </w:rPr>
        <w:t xml:space="preserve">, </w:t>
      </w:r>
      <w:r w:rsidRPr="00AF6FBB">
        <w:rPr>
          <w:rStyle w:val="hps"/>
          <w:rFonts w:ascii="Bookman Old Style" w:hAnsi="Bookman Old Style" w:cs="Tahoma"/>
          <w:lang w:val="uk-UA"/>
        </w:rPr>
        <w:t>були</w:t>
      </w:r>
      <w:r w:rsidRPr="00AF6FBB">
        <w:rPr>
          <w:rFonts w:ascii="Bookman Old Style" w:hAnsi="Bookman Old Style" w:cs="Tahoma"/>
          <w:lang w:val="uk-UA"/>
        </w:rPr>
        <w:t xml:space="preserve"> </w:t>
      </w:r>
      <w:r w:rsidRPr="00AF6FBB">
        <w:rPr>
          <w:rStyle w:val="hps"/>
          <w:rFonts w:ascii="Bookman Old Style" w:hAnsi="Bookman Old Style" w:cs="Tahoma"/>
          <w:lang w:val="uk-UA"/>
        </w:rPr>
        <w:t>представлені наступним</w:t>
      </w:r>
      <w:r w:rsidRPr="00AF6FBB">
        <w:rPr>
          <w:rFonts w:ascii="Bookman Old Style" w:hAnsi="Bookman Old Style" w:cs="Tahoma"/>
          <w:lang w:val="uk-UA"/>
        </w:rPr>
        <w:t xml:space="preserve"> </w:t>
      </w:r>
      <w:r w:rsidRPr="00AF6FBB">
        <w:rPr>
          <w:rStyle w:val="hps"/>
          <w:rFonts w:ascii="Bookman Old Style" w:hAnsi="Bookman Old Style" w:cs="Tahoma"/>
          <w:lang w:val="uk-UA"/>
        </w:rPr>
        <w:t>чином</w:t>
      </w:r>
      <w:r w:rsidRPr="00AF6FBB">
        <w:rPr>
          <w:rFonts w:ascii="Bookman Old Style" w:hAnsi="Bookman Old Style" w:cs="Tahoma"/>
          <w:lang w:val="uk-UA"/>
        </w:rPr>
        <w:t>:</w:t>
      </w:r>
    </w:p>
    <w:tbl>
      <w:tblPr>
        <w:tblW w:w="10000" w:type="dxa"/>
        <w:tblInd w:w="-106" w:type="dxa"/>
        <w:tblLook w:val="0000" w:firstRow="0" w:lastRow="0" w:firstColumn="0" w:lastColumn="0" w:noHBand="0" w:noVBand="0"/>
      </w:tblPr>
      <w:tblGrid>
        <w:gridCol w:w="2508"/>
        <w:gridCol w:w="2012"/>
        <w:gridCol w:w="1607"/>
        <w:gridCol w:w="1655"/>
        <w:gridCol w:w="1109"/>
        <w:gridCol w:w="1109"/>
      </w:tblGrid>
      <w:tr w:rsidR="006D5044" w:rsidRPr="00AF6FBB" w:rsidTr="006D5044">
        <w:trPr>
          <w:trHeight w:val="750"/>
        </w:trPr>
        <w:tc>
          <w:tcPr>
            <w:tcW w:w="2420" w:type="dxa"/>
            <w:vMerge w:val="restart"/>
            <w:tcBorders>
              <w:top w:val="nil"/>
              <w:left w:val="nil"/>
              <w:bottom w:val="single" w:sz="8" w:space="0" w:color="000000"/>
              <w:right w:val="nil"/>
            </w:tcBorders>
            <w:vAlign w:val="bottom"/>
          </w:tcPr>
          <w:p w:rsidR="006D5044" w:rsidRPr="00AF6FBB" w:rsidRDefault="006D5044" w:rsidP="006D5044">
            <w:pPr>
              <w:jc w:val="center"/>
              <w:rPr>
                <w:rFonts w:ascii="Bookman Old Style" w:hAnsi="Bookman Old Style" w:cs="Tahoma"/>
                <w:b/>
                <w:bCs/>
                <w:lang w:eastAsia="ru-RU"/>
              </w:rPr>
            </w:pPr>
            <w:r w:rsidRPr="00AF6FBB">
              <w:rPr>
                <w:rFonts w:ascii="Bookman Old Style" w:hAnsi="Bookman Old Style" w:cs="Tahoma"/>
                <w:b/>
                <w:bCs/>
                <w:lang w:eastAsia="ru-RU"/>
              </w:rPr>
              <w:t>Функціонуюче підприємство</w:t>
            </w:r>
          </w:p>
        </w:tc>
        <w:tc>
          <w:tcPr>
            <w:tcW w:w="2160" w:type="dxa"/>
            <w:vMerge w:val="restart"/>
            <w:tcBorders>
              <w:top w:val="nil"/>
              <w:left w:val="nil"/>
              <w:bottom w:val="single" w:sz="8" w:space="0" w:color="000000"/>
              <w:right w:val="nil"/>
            </w:tcBorders>
            <w:vAlign w:val="bottom"/>
          </w:tcPr>
          <w:p w:rsidR="006D5044" w:rsidRPr="00AF6FBB" w:rsidRDefault="006D5044" w:rsidP="006D5044">
            <w:pPr>
              <w:jc w:val="center"/>
              <w:rPr>
                <w:rFonts w:ascii="Bookman Old Style" w:hAnsi="Bookman Old Style" w:cs="Tahoma"/>
                <w:b/>
                <w:bCs/>
                <w:lang w:eastAsia="ru-RU"/>
              </w:rPr>
            </w:pPr>
            <w:r w:rsidRPr="00AF6FBB">
              <w:rPr>
                <w:rFonts w:ascii="Bookman Old Style" w:hAnsi="Bookman Old Style" w:cs="Tahoma"/>
                <w:b/>
                <w:bCs/>
                <w:lang w:eastAsia="ru-RU"/>
              </w:rPr>
              <w:t>Основна діяльність</w:t>
            </w:r>
          </w:p>
        </w:tc>
        <w:tc>
          <w:tcPr>
            <w:tcW w:w="1820" w:type="dxa"/>
            <w:vMerge w:val="restart"/>
            <w:tcBorders>
              <w:top w:val="nil"/>
              <w:left w:val="nil"/>
              <w:bottom w:val="single" w:sz="8" w:space="0" w:color="000000"/>
              <w:right w:val="nil"/>
            </w:tcBorders>
            <w:vAlign w:val="bottom"/>
          </w:tcPr>
          <w:p w:rsidR="006D5044" w:rsidRPr="00AF6FBB" w:rsidRDefault="006D5044" w:rsidP="006D5044">
            <w:pPr>
              <w:jc w:val="center"/>
              <w:rPr>
                <w:rFonts w:ascii="Bookman Old Style" w:hAnsi="Bookman Old Style" w:cs="Tahoma"/>
                <w:b/>
                <w:bCs/>
                <w:lang w:eastAsia="ru-RU"/>
              </w:rPr>
            </w:pPr>
            <w:r w:rsidRPr="00AF6FBB">
              <w:rPr>
                <w:rFonts w:ascii="Bookman Old Style" w:hAnsi="Bookman Old Style" w:cs="Tahoma"/>
                <w:b/>
                <w:bCs/>
                <w:lang w:eastAsia="ru-RU"/>
              </w:rPr>
              <w:t>Країна реєстрації</w:t>
            </w:r>
          </w:p>
        </w:tc>
        <w:tc>
          <w:tcPr>
            <w:tcW w:w="1240" w:type="dxa"/>
            <w:vMerge w:val="restart"/>
            <w:tcBorders>
              <w:top w:val="nil"/>
              <w:left w:val="nil"/>
              <w:bottom w:val="single" w:sz="8" w:space="0" w:color="000000"/>
              <w:right w:val="nil"/>
            </w:tcBorders>
            <w:vAlign w:val="bottom"/>
          </w:tcPr>
          <w:p w:rsidR="006D5044" w:rsidRPr="00AF6FBB" w:rsidRDefault="006D5044" w:rsidP="006D5044">
            <w:pPr>
              <w:jc w:val="center"/>
              <w:rPr>
                <w:rFonts w:ascii="Bookman Old Style" w:hAnsi="Bookman Old Style" w:cs="Tahoma"/>
                <w:b/>
                <w:bCs/>
                <w:lang w:eastAsia="ru-RU"/>
              </w:rPr>
            </w:pPr>
            <w:r w:rsidRPr="00AF6FBB">
              <w:rPr>
                <w:rFonts w:ascii="Bookman Old Style" w:hAnsi="Bookman Old Style" w:cs="Tahoma"/>
                <w:b/>
                <w:bCs/>
                <w:lang w:eastAsia="ru-RU"/>
              </w:rPr>
              <w:t>Рік заснування</w:t>
            </w:r>
          </w:p>
        </w:tc>
        <w:tc>
          <w:tcPr>
            <w:tcW w:w="2360" w:type="dxa"/>
            <w:gridSpan w:val="2"/>
            <w:tcBorders>
              <w:top w:val="nil"/>
              <w:left w:val="nil"/>
              <w:bottom w:val="single" w:sz="8" w:space="0" w:color="auto"/>
              <w:right w:val="nil"/>
            </w:tcBorders>
            <w:vAlign w:val="bottom"/>
          </w:tcPr>
          <w:p w:rsidR="006D5044" w:rsidRPr="00AF6FBB" w:rsidRDefault="006D5044" w:rsidP="006D5044">
            <w:pPr>
              <w:jc w:val="center"/>
              <w:rPr>
                <w:rFonts w:ascii="Bookman Old Style" w:hAnsi="Bookman Old Style" w:cs="Tahoma"/>
                <w:b/>
                <w:bCs/>
                <w:lang w:eastAsia="ru-RU"/>
              </w:rPr>
            </w:pPr>
            <w:r w:rsidRPr="00AF6FBB">
              <w:rPr>
                <w:rFonts w:ascii="Bookman Old Style" w:hAnsi="Bookman Old Style" w:cs="Tahoma"/>
                <w:b/>
                <w:bCs/>
                <w:lang w:eastAsia="ru-RU"/>
              </w:rPr>
              <w:t>Сукупна частка володіння,%</w:t>
            </w:r>
          </w:p>
        </w:tc>
      </w:tr>
      <w:tr w:rsidR="006D5044" w:rsidRPr="00AF6FBB" w:rsidTr="006D5044">
        <w:trPr>
          <w:trHeight w:val="735"/>
        </w:trPr>
        <w:tc>
          <w:tcPr>
            <w:tcW w:w="2420" w:type="dxa"/>
            <w:vMerge/>
            <w:tcBorders>
              <w:top w:val="nil"/>
              <w:left w:val="nil"/>
              <w:bottom w:val="single" w:sz="8" w:space="0" w:color="000000"/>
              <w:right w:val="nil"/>
            </w:tcBorders>
            <w:vAlign w:val="center"/>
          </w:tcPr>
          <w:p w:rsidR="006D5044" w:rsidRPr="00AF6FBB" w:rsidRDefault="006D5044" w:rsidP="006D5044">
            <w:pPr>
              <w:rPr>
                <w:rFonts w:ascii="Bookman Old Style" w:hAnsi="Bookman Old Style" w:cs="Tahoma"/>
                <w:b/>
                <w:bCs/>
                <w:lang w:eastAsia="ru-RU"/>
              </w:rPr>
            </w:pPr>
          </w:p>
        </w:tc>
        <w:tc>
          <w:tcPr>
            <w:tcW w:w="2160" w:type="dxa"/>
            <w:vMerge/>
            <w:tcBorders>
              <w:top w:val="nil"/>
              <w:left w:val="nil"/>
              <w:bottom w:val="single" w:sz="8" w:space="0" w:color="000000"/>
              <w:right w:val="nil"/>
            </w:tcBorders>
            <w:vAlign w:val="center"/>
          </w:tcPr>
          <w:p w:rsidR="006D5044" w:rsidRPr="00AF6FBB" w:rsidRDefault="006D5044" w:rsidP="006D5044">
            <w:pPr>
              <w:rPr>
                <w:rFonts w:ascii="Bookman Old Style" w:hAnsi="Bookman Old Style" w:cs="Tahoma"/>
                <w:b/>
                <w:bCs/>
                <w:lang w:eastAsia="ru-RU"/>
              </w:rPr>
            </w:pPr>
          </w:p>
        </w:tc>
        <w:tc>
          <w:tcPr>
            <w:tcW w:w="1820" w:type="dxa"/>
            <w:vMerge/>
            <w:tcBorders>
              <w:top w:val="nil"/>
              <w:left w:val="nil"/>
              <w:bottom w:val="single" w:sz="8" w:space="0" w:color="000000"/>
              <w:right w:val="nil"/>
            </w:tcBorders>
            <w:vAlign w:val="center"/>
          </w:tcPr>
          <w:p w:rsidR="006D5044" w:rsidRPr="00AF6FBB" w:rsidRDefault="006D5044" w:rsidP="006D5044">
            <w:pPr>
              <w:rPr>
                <w:rFonts w:ascii="Bookman Old Style" w:hAnsi="Bookman Old Style" w:cs="Tahoma"/>
                <w:b/>
                <w:bCs/>
                <w:lang w:eastAsia="ru-RU"/>
              </w:rPr>
            </w:pPr>
          </w:p>
        </w:tc>
        <w:tc>
          <w:tcPr>
            <w:tcW w:w="1240" w:type="dxa"/>
            <w:vMerge/>
            <w:tcBorders>
              <w:top w:val="nil"/>
              <w:left w:val="nil"/>
              <w:bottom w:val="single" w:sz="8" w:space="0" w:color="000000"/>
              <w:right w:val="nil"/>
            </w:tcBorders>
            <w:vAlign w:val="center"/>
          </w:tcPr>
          <w:p w:rsidR="006D5044" w:rsidRPr="00AF6FBB" w:rsidRDefault="006D5044" w:rsidP="006D5044">
            <w:pPr>
              <w:rPr>
                <w:rFonts w:ascii="Bookman Old Style" w:hAnsi="Bookman Old Style" w:cs="Tahoma"/>
                <w:b/>
                <w:bCs/>
                <w:lang w:eastAsia="ru-RU"/>
              </w:rPr>
            </w:pPr>
          </w:p>
        </w:tc>
        <w:tc>
          <w:tcPr>
            <w:tcW w:w="1180" w:type="dxa"/>
            <w:tcBorders>
              <w:top w:val="nil"/>
              <w:left w:val="nil"/>
              <w:bottom w:val="single" w:sz="8" w:space="0" w:color="auto"/>
              <w:right w:val="nil"/>
            </w:tcBorders>
            <w:vAlign w:val="bottom"/>
          </w:tcPr>
          <w:p w:rsidR="006D5044" w:rsidRPr="00AF6FBB" w:rsidRDefault="006D5044" w:rsidP="006D5044">
            <w:pPr>
              <w:jc w:val="center"/>
              <w:rPr>
                <w:rFonts w:ascii="Bookman Old Style" w:hAnsi="Bookman Old Style" w:cs="Tahoma"/>
                <w:b/>
                <w:bCs/>
                <w:lang w:eastAsia="ru-RU"/>
              </w:rPr>
            </w:pPr>
            <w:r w:rsidRPr="00AF6FBB">
              <w:rPr>
                <w:rFonts w:ascii="Bookman Old Style" w:hAnsi="Bookman Old Style" w:cs="Tahoma"/>
                <w:b/>
                <w:bCs/>
                <w:lang w:eastAsia="ru-RU"/>
              </w:rPr>
              <w:t>31 грудня 201</w:t>
            </w:r>
            <w:r w:rsidRPr="00AF6FBB">
              <w:rPr>
                <w:rFonts w:ascii="Bookman Old Style" w:hAnsi="Bookman Old Style" w:cs="Tahoma"/>
                <w:b/>
                <w:bCs/>
                <w:lang w:val="uk-UA" w:eastAsia="ru-RU"/>
              </w:rPr>
              <w:t>4</w:t>
            </w:r>
            <w:r w:rsidRPr="00AF6FBB">
              <w:rPr>
                <w:rFonts w:ascii="Bookman Old Style" w:hAnsi="Bookman Old Style" w:cs="Tahoma"/>
                <w:b/>
                <w:bCs/>
                <w:lang w:eastAsia="ru-RU"/>
              </w:rPr>
              <w:t>р.</w:t>
            </w:r>
          </w:p>
        </w:tc>
        <w:tc>
          <w:tcPr>
            <w:tcW w:w="1180" w:type="dxa"/>
            <w:tcBorders>
              <w:top w:val="nil"/>
              <w:left w:val="nil"/>
              <w:bottom w:val="single" w:sz="8" w:space="0" w:color="auto"/>
              <w:right w:val="nil"/>
            </w:tcBorders>
            <w:vAlign w:val="bottom"/>
          </w:tcPr>
          <w:p w:rsidR="006D5044" w:rsidRPr="00AF6FBB" w:rsidRDefault="006D5044" w:rsidP="006D5044">
            <w:pPr>
              <w:jc w:val="center"/>
              <w:rPr>
                <w:rFonts w:ascii="Bookman Old Style" w:hAnsi="Bookman Old Style" w:cs="Tahoma"/>
                <w:b/>
                <w:bCs/>
                <w:lang w:eastAsia="ru-RU"/>
              </w:rPr>
            </w:pPr>
            <w:r w:rsidRPr="00AF6FBB">
              <w:rPr>
                <w:rFonts w:ascii="Bookman Old Style" w:hAnsi="Bookman Old Style" w:cs="Tahoma"/>
                <w:b/>
                <w:bCs/>
                <w:lang w:eastAsia="ru-RU"/>
              </w:rPr>
              <w:t>31 грудня 201</w:t>
            </w:r>
            <w:r w:rsidRPr="00AF6FBB">
              <w:rPr>
                <w:rFonts w:ascii="Bookman Old Style" w:hAnsi="Bookman Old Style" w:cs="Tahoma"/>
                <w:b/>
                <w:bCs/>
                <w:lang w:val="uk-UA" w:eastAsia="ru-RU"/>
              </w:rPr>
              <w:t>3</w:t>
            </w:r>
            <w:r w:rsidRPr="00AF6FBB">
              <w:rPr>
                <w:rFonts w:ascii="Bookman Old Style" w:hAnsi="Bookman Old Style" w:cs="Tahoma"/>
                <w:b/>
                <w:bCs/>
                <w:lang w:eastAsia="ru-RU"/>
              </w:rPr>
              <w:t>р.</w:t>
            </w:r>
          </w:p>
        </w:tc>
      </w:tr>
      <w:tr w:rsidR="006D5044" w:rsidRPr="00AF6FBB" w:rsidTr="006D5044">
        <w:trPr>
          <w:trHeight w:val="75"/>
        </w:trPr>
        <w:tc>
          <w:tcPr>
            <w:tcW w:w="2420" w:type="dxa"/>
            <w:tcBorders>
              <w:top w:val="nil"/>
              <w:left w:val="nil"/>
              <w:bottom w:val="nil"/>
              <w:right w:val="nil"/>
            </w:tcBorders>
            <w:vAlign w:val="bottom"/>
          </w:tcPr>
          <w:p w:rsidR="006D5044" w:rsidRPr="00AF6FBB" w:rsidRDefault="006D5044" w:rsidP="006D5044">
            <w:pPr>
              <w:jc w:val="center"/>
              <w:rPr>
                <w:rFonts w:ascii="Bookman Old Style" w:hAnsi="Bookman Old Style" w:cs="Tahoma"/>
                <w:b/>
                <w:bCs/>
                <w:lang w:eastAsia="ru-RU"/>
              </w:rPr>
            </w:pPr>
          </w:p>
        </w:tc>
        <w:tc>
          <w:tcPr>
            <w:tcW w:w="2160" w:type="dxa"/>
            <w:tcBorders>
              <w:top w:val="nil"/>
              <w:left w:val="nil"/>
              <w:bottom w:val="nil"/>
              <w:right w:val="nil"/>
            </w:tcBorders>
            <w:vAlign w:val="bottom"/>
          </w:tcPr>
          <w:p w:rsidR="006D5044" w:rsidRPr="00AF6FBB" w:rsidRDefault="006D5044" w:rsidP="006D5044">
            <w:pPr>
              <w:jc w:val="center"/>
              <w:rPr>
                <w:rFonts w:ascii="Bookman Old Style" w:hAnsi="Bookman Old Style" w:cs="Tahoma"/>
                <w:b/>
                <w:bCs/>
                <w:lang w:eastAsia="ru-RU"/>
              </w:rPr>
            </w:pPr>
          </w:p>
        </w:tc>
        <w:tc>
          <w:tcPr>
            <w:tcW w:w="1820" w:type="dxa"/>
            <w:tcBorders>
              <w:top w:val="nil"/>
              <w:left w:val="nil"/>
              <w:bottom w:val="nil"/>
              <w:right w:val="nil"/>
            </w:tcBorders>
            <w:vAlign w:val="bottom"/>
          </w:tcPr>
          <w:p w:rsidR="006D5044" w:rsidRPr="00AF6FBB" w:rsidRDefault="006D5044" w:rsidP="006D5044">
            <w:pPr>
              <w:jc w:val="center"/>
              <w:rPr>
                <w:rFonts w:ascii="Bookman Old Style" w:hAnsi="Bookman Old Style" w:cs="Tahoma"/>
                <w:b/>
                <w:bCs/>
                <w:lang w:eastAsia="ru-RU"/>
              </w:rPr>
            </w:pPr>
          </w:p>
        </w:tc>
        <w:tc>
          <w:tcPr>
            <w:tcW w:w="1240" w:type="dxa"/>
            <w:tcBorders>
              <w:top w:val="nil"/>
              <w:left w:val="nil"/>
              <w:bottom w:val="nil"/>
              <w:right w:val="nil"/>
            </w:tcBorders>
            <w:vAlign w:val="bottom"/>
          </w:tcPr>
          <w:p w:rsidR="006D5044" w:rsidRPr="00AF6FBB" w:rsidRDefault="006D5044" w:rsidP="006D5044">
            <w:pPr>
              <w:jc w:val="center"/>
              <w:rPr>
                <w:rFonts w:ascii="Bookman Old Style" w:hAnsi="Bookman Old Style" w:cs="Tahoma"/>
                <w:b/>
                <w:bCs/>
                <w:lang w:eastAsia="ru-RU"/>
              </w:rPr>
            </w:pPr>
          </w:p>
        </w:tc>
        <w:tc>
          <w:tcPr>
            <w:tcW w:w="1180" w:type="dxa"/>
            <w:tcBorders>
              <w:top w:val="nil"/>
              <w:left w:val="nil"/>
              <w:bottom w:val="nil"/>
              <w:right w:val="nil"/>
            </w:tcBorders>
            <w:vAlign w:val="bottom"/>
          </w:tcPr>
          <w:p w:rsidR="006D5044" w:rsidRPr="00AF6FBB" w:rsidRDefault="006D5044" w:rsidP="006D5044">
            <w:pPr>
              <w:jc w:val="center"/>
              <w:rPr>
                <w:rFonts w:ascii="Bookman Old Style" w:hAnsi="Bookman Old Style" w:cs="Tahoma"/>
                <w:b/>
                <w:bCs/>
                <w:lang w:eastAsia="ru-RU"/>
              </w:rPr>
            </w:pPr>
          </w:p>
        </w:tc>
        <w:tc>
          <w:tcPr>
            <w:tcW w:w="1180" w:type="dxa"/>
            <w:tcBorders>
              <w:top w:val="nil"/>
              <w:left w:val="nil"/>
              <w:bottom w:val="nil"/>
              <w:right w:val="nil"/>
            </w:tcBorders>
            <w:vAlign w:val="bottom"/>
          </w:tcPr>
          <w:p w:rsidR="006D5044" w:rsidRPr="00AF6FBB" w:rsidRDefault="006D5044" w:rsidP="006D5044">
            <w:pPr>
              <w:jc w:val="center"/>
              <w:rPr>
                <w:rFonts w:ascii="Bookman Old Style" w:hAnsi="Bookman Old Style" w:cs="Tahoma"/>
                <w:b/>
                <w:bCs/>
                <w:lang w:eastAsia="ru-RU"/>
              </w:rPr>
            </w:pPr>
          </w:p>
        </w:tc>
      </w:tr>
      <w:tr w:rsidR="006D5044" w:rsidRPr="00AF6FBB" w:rsidTr="006D5044">
        <w:trPr>
          <w:trHeight w:val="1020"/>
        </w:trPr>
        <w:tc>
          <w:tcPr>
            <w:tcW w:w="2420" w:type="dxa"/>
            <w:tcBorders>
              <w:top w:val="nil"/>
              <w:left w:val="nil"/>
              <w:bottom w:val="nil"/>
              <w:right w:val="nil"/>
            </w:tcBorders>
            <w:vAlign w:val="bottom"/>
          </w:tcPr>
          <w:p w:rsidR="006D5044" w:rsidRPr="006D5044" w:rsidRDefault="006D5044" w:rsidP="006D5044">
            <w:pPr>
              <w:jc w:val="right"/>
              <w:rPr>
                <w:rFonts w:ascii="Bookman Old Style" w:hAnsi="Bookman Old Style" w:cs="Tahoma"/>
                <w:lang w:val="ru-RU" w:eastAsia="ru-RU"/>
              </w:rPr>
            </w:pPr>
            <w:r w:rsidRPr="006D5044">
              <w:rPr>
                <w:rFonts w:ascii="Bookman Old Style" w:hAnsi="Bookman Old Style" w:cs="Tahoma"/>
                <w:lang w:val="ru-RU" w:eastAsia="ru-RU"/>
              </w:rPr>
              <w:t>ТОВ"Світлогорський завод зварювальних електродів"</w:t>
            </w:r>
          </w:p>
        </w:tc>
        <w:tc>
          <w:tcPr>
            <w:tcW w:w="2160" w:type="dxa"/>
            <w:tcBorders>
              <w:top w:val="nil"/>
              <w:left w:val="nil"/>
              <w:bottom w:val="nil"/>
              <w:right w:val="nil"/>
            </w:tcBorders>
            <w:vAlign w:val="bottom"/>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Виробництво зварювальних електродів</w:t>
            </w:r>
          </w:p>
        </w:tc>
        <w:tc>
          <w:tcPr>
            <w:tcW w:w="1820" w:type="dxa"/>
            <w:tcBorders>
              <w:top w:val="nil"/>
              <w:left w:val="nil"/>
              <w:bottom w:val="nil"/>
              <w:right w:val="nil"/>
            </w:tcBorders>
            <w:vAlign w:val="bottom"/>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Республіка Білорусь</w:t>
            </w:r>
          </w:p>
        </w:tc>
        <w:tc>
          <w:tcPr>
            <w:tcW w:w="1240" w:type="dxa"/>
            <w:tcBorders>
              <w:top w:val="nil"/>
              <w:left w:val="nil"/>
              <w:bottom w:val="nil"/>
              <w:right w:val="nil"/>
            </w:tcBorders>
            <w:vAlign w:val="bottom"/>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06.09.2005р.</w:t>
            </w:r>
          </w:p>
        </w:tc>
        <w:tc>
          <w:tcPr>
            <w:tcW w:w="1180" w:type="dxa"/>
            <w:tcBorders>
              <w:top w:val="nil"/>
              <w:left w:val="nil"/>
              <w:bottom w:val="nil"/>
              <w:right w:val="nil"/>
            </w:tcBorders>
            <w:vAlign w:val="bottom"/>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77,5</w:t>
            </w:r>
          </w:p>
        </w:tc>
        <w:tc>
          <w:tcPr>
            <w:tcW w:w="1180" w:type="dxa"/>
            <w:tcBorders>
              <w:top w:val="nil"/>
              <w:left w:val="nil"/>
              <w:bottom w:val="nil"/>
              <w:right w:val="nil"/>
            </w:tcBorders>
            <w:vAlign w:val="bottom"/>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77,5</w:t>
            </w:r>
          </w:p>
        </w:tc>
      </w:tr>
      <w:tr w:rsidR="006D5044" w:rsidRPr="00AF6FBB" w:rsidTr="006D5044">
        <w:trPr>
          <w:trHeight w:val="1020"/>
        </w:trPr>
        <w:tc>
          <w:tcPr>
            <w:tcW w:w="2420" w:type="dxa"/>
            <w:tcBorders>
              <w:top w:val="nil"/>
              <w:left w:val="nil"/>
              <w:bottom w:val="nil"/>
              <w:right w:val="nil"/>
            </w:tcBorders>
            <w:vAlign w:val="bottom"/>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ПП"ПлазмаТек-Транс"</w:t>
            </w:r>
          </w:p>
        </w:tc>
        <w:tc>
          <w:tcPr>
            <w:tcW w:w="2160" w:type="dxa"/>
            <w:tcBorders>
              <w:top w:val="nil"/>
              <w:left w:val="nil"/>
              <w:bottom w:val="nil"/>
              <w:right w:val="nil"/>
            </w:tcBorders>
            <w:vAlign w:val="bottom"/>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Діяльність вантажного автомобільного транспорту</w:t>
            </w:r>
          </w:p>
        </w:tc>
        <w:tc>
          <w:tcPr>
            <w:tcW w:w="1820" w:type="dxa"/>
            <w:tcBorders>
              <w:top w:val="nil"/>
              <w:left w:val="nil"/>
              <w:bottom w:val="nil"/>
              <w:right w:val="nil"/>
            </w:tcBorders>
            <w:vAlign w:val="bottom"/>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Україна</w:t>
            </w:r>
          </w:p>
        </w:tc>
        <w:tc>
          <w:tcPr>
            <w:tcW w:w="1240" w:type="dxa"/>
            <w:tcBorders>
              <w:top w:val="nil"/>
              <w:left w:val="nil"/>
              <w:bottom w:val="nil"/>
              <w:right w:val="nil"/>
            </w:tcBorders>
            <w:vAlign w:val="bottom"/>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30.01.2004р.</w:t>
            </w:r>
          </w:p>
        </w:tc>
        <w:tc>
          <w:tcPr>
            <w:tcW w:w="1180" w:type="dxa"/>
            <w:tcBorders>
              <w:top w:val="nil"/>
              <w:left w:val="nil"/>
              <w:bottom w:val="nil"/>
              <w:right w:val="nil"/>
            </w:tcBorders>
            <w:vAlign w:val="bottom"/>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100</w:t>
            </w:r>
          </w:p>
        </w:tc>
        <w:tc>
          <w:tcPr>
            <w:tcW w:w="1180" w:type="dxa"/>
            <w:tcBorders>
              <w:top w:val="nil"/>
              <w:left w:val="nil"/>
              <w:bottom w:val="nil"/>
              <w:right w:val="nil"/>
            </w:tcBorders>
            <w:vAlign w:val="bottom"/>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100</w:t>
            </w:r>
          </w:p>
        </w:tc>
      </w:tr>
      <w:tr w:rsidR="006D5044" w:rsidRPr="00AF6FBB" w:rsidTr="006D5044">
        <w:trPr>
          <w:trHeight w:val="1020"/>
        </w:trPr>
        <w:tc>
          <w:tcPr>
            <w:tcW w:w="2420" w:type="dxa"/>
            <w:tcBorders>
              <w:top w:val="nil"/>
              <w:left w:val="nil"/>
              <w:bottom w:val="nil"/>
              <w:right w:val="nil"/>
            </w:tcBorders>
            <w:vAlign w:val="bottom"/>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ТОВ"ПрагмаФактор"</w:t>
            </w:r>
          </w:p>
        </w:tc>
        <w:tc>
          <w:tcPr>
            <w:tcW w:w="2160" w:type="dxa"/>
            <w:tcBorders>
              <w:top w:val="nil"/>
              <w:left w:val="nil"/>
              <w:bottom w:val="nil"/>
              <w:right w:val="nil"/>
            </w:tcBorders>
            <w:vAlign w:val="bottom"/>
          </w:tcPr>
          <w:p w:rsidR="006D5044" w:rsidRPr="006D5044" w:rsidRDefault="006D5044" w:rsidP="006D5044">
            <w:pPr>
              <w:jc w:val="right"/>
              <w:rPr>
                <w:rFonts w:ascii="Bookman Old Style" w:hAnsi="Bookman Old Style" w:cs="Tahoma"/>
                <w:lang w:val="ru-RU" w:eastAsia="ru-RU"/>
              </w:rPr>
            </w:pPr>
            <w:r w:rsidRPr="006D5044">
              <w:rPr>
                <w:rFonts w:ascii="Bookman Old Style" w:hAnsi="Bookman Old Style" w:cs="Tahoma"/>
                <w:lang w:val="ru-RU" w:eastAsia="ru-RU"/>
              </w:rPr>
              <w:t>Виробництво інших машин і устаткування спеціального призначення</w:t>
            </w:r>
          </w:p>
        </w:tc>
        <w:tc>
          <w:tcPr>
            <w:tcW w:w="1820" w:type="dxa"/>
            <w:tcBorders>
              <w:top w:val="nil"/>
              <w:left w:val="nil"/>
              <w:bottom w:val="nil"/>
              <w:right w:val="nil"/>
            </w:tcBorders>
            <w:vAlign w:val="bottom"/>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Україна</w:t>
            </w:r>
          </w:p>
        </w:tc>
        <w:tc>
          <w:tcPr>
            <w:tcW w:w="1240" w:type="dxa"/>
            <w:tcBorders>
              <w:top w:val="nil"/>
              <w:left w:val="nil"/>
              <w:bottom w:val="nil"/>
              <w:right w:val="nil"/>
            </w:tcBorders>
            <w:vAlign w:val="bottom"/>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26.11.2009р.</w:t>
            </w:r>
          </w:p>
        </w:tc>
        <w:tc>
          <w:tcPr>
            <w:tcW w:w="1180" w:type="dxa"/>
            <w:tcBorders>
              <w:top w:val="nil"/>
              <w:left w:val="nil"/>
              <w:bottom w:val="nil"/>
              <w:right w:val="nil"/>
            </w:tcBorders>
            <w:vAlign w:val="bottom"/>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70</w:t>
            </w:r>
          </w:p>
        </w:tc>
        <w:tc>
          <w:tcPr>
            <w:tcW w:w="1180" w:type="dxa"/>
            <w:tcBorders>
              <w:top w:val="nil"/>
              <w:left w:val="nil"/>
              <w:bottom w:val="nil"/>
              <w:right w:val="nil"/>
            </w:tcBorders>
            <w:vAlign w:val="bottom"/>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70</w:t>
            </w:r>
          </w:p>
        </w:tc>
      </w:tr>
      <w:tr w:rsidR="006D5044" w:rsidRPr="00AF6FBB" w:rsidTr="006D5044">
        <w:trPr>
          <w:trHeight w:val="1020"/>
        </w:trPr>
        <w:tc>
          <w:tcPr>
            <w:tcW w:w="2420" w:type="dxa"/>
            <w:tcBorders>
              <w:top w:val="nil"/>
              <w:left w:val="nil"/>
              <w:bottom w:val="single" w:sz="8" w:space="0" w:color="auto"/>
              <w:right w:val="nil"/>
            </w:tcBorders>
            <w:vAlign w:val="bottom"/>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ТОВ"Західна Каолінова Компанія"</w:t>
            </w:r>
          </w:p>
        </w:tc>
        <w:tc>
          <w:tcPr>
            <w:tcW w:w="2160" w:type="dxa"/>
            <w:tcBorders>
              <w:top w:val="nil"/>
              <w:left w:val="nil"/>
              <w:bottom w:val="single" w:sz="8" w:space="0" w:color="auto"/>
              <w:right w:val="nil"/>
            </w:tcBorders>
            <w:vAlign w:val="bottom"/>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Виробництво сухих будівельних сумішів</w:t>
            </w:r>
          </w:p>
        </w:tc>
        <w:tc>
          <w:tcPr>
            <w:tcW w:w="1820" w:type="dxa"/>
            <w:tcBorders>
              <w:top w:val="nil"/>
              <w:left w:val="nil"/>
              <w:bottom w:val="single" w:sz="8" w:space="0" w:color="auto"/>
              <w:right w:val="nil"/>
            </w:tcBorders>
            <w:vAlign w:val="bottom"/>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Україна</w:t>
            </w:r>
          </w:p>
        </w:tc>
        <w:tc>
          <w:tcPr>
            <w:tcW w:w="1240" w:type="dxa"/>
            <w:tcBorders>
              <w:top w:val="nil"/>
              <w:left w:val="nil"/>
              <w:bottom w:val="single" w:sz="8" w:space="0" w:color="auto"/>
              <w:right w:val="nil"/>
            </w:tcBorders>
            <w:vAlign w:val="bottom"/>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07.12.2011р.</w:t>
            </w:r>
          </w:p>
        </w:tc>
        <w:tc>
          <w:tcPr>
            <w:tcW w:w="1180" w:type="dxa"/>
            <w:tcBorders>
              <w:top w:val="nil"/>
              <w:left w:val="nil"/>
              <w:bottom w:val="single" w:sz="8" w:space="0" w:color="auto"/>
              <w:right w:val="nil"/>
            </w:tcBorders>
            <w:vAlign w:val="bottom"/>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val="uk-UA" w:eastAsia="ru-RU"/>
              </w:rPr>
              <w:t>80</w:t>
            </w:r>
            <w:r w:rsidRPr="00AF6FBB">
              <w:rPr>
                <w:rFonts w:ascii="Bookman Old Style" w:hAnsi="Bookman Old Style" w:cs="Tahoma"/>
                <w:lang w:eastAsia="ru-RU"/>
              </w:rPr>
              <w:t> </w:t>
            </w:r>
          </w:p>
        </w:tc>
        <w:tc>
          <w:tcPr>
            <w:tcW w:w="1180" w:type="dxa"/>
            <w:tcBorders>
              <w:top w:val="nil"/>
              <w:left w:val="nil"/>
              <w:bottom w:val="single" w:sz="8" w:space="0" w:color="auto"/>
              <w:right w:val="nil"/>
            </w:tcBorders>
            <w:vAlign w:val="bottom"/>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80</w:t>
            </w:r>
          </w:p>
        </w:tc>
      </w:tr>
    </w:tbl>
    <w:p w:rsidR="006D5044" w:rsidRPr="00AF6FBB" w:rsidRDefault="006D5044" w:rsidP="006D5044">
      <w:pPr>
        <w:ind w:firstLine="851"/>
        <w:jc w:val="both"/>
        <w:rPr>
          <w:rFonts w:ascii="Bookman Old Style" w:hAnsi="Bookman Old Style" w:cs="Tahoma"/>
          <w:lang w:val="uk-UA"/>
        </w:rPr>
      </w:pPr>
    </w:p>
    <w:p w:rsidR="006D5044" w:rsidRPr="00AF6FBB" w:rsidRDefault="006D5044" w:rsidP="006D5044">
      <w:pPr>
        <w:ind w:firstLine="851"/>
        <w:jc w:val="both"/>
        <w:rPr>
          <w:rFonts w:ascii="Bookman Old Style" w:hAnsi="Bookman Old Style" w:cs="Tahoma"/>
          <w:lang w:val="uk-UA"/>
        </w:rPr>
      </w:pP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Компанії, що входять</w:t>
      </w:r>
      <w:r w:rsidRPr="00AF6FBB">
        <w:rPr>
          <w:rFonts w:ascii="Bookman Old Style" w:hAnsi="Bookman Old Style" w:cs="Tahoma"/>
          <w:lang w:val="uk-UA"/>
        </w:rPr>
        <w:t xml:space="preserve"> </w:t>
      </w:r>
      <w:r w:rsidRPr="00AF6FBB">
        <w:rPr>
          <w:rStyle w:val="hps"/>
          <w:rFonts w:ascii="Bookman Old Style" w:hAnsi="Bookman Old Style" w:cs="Tahoma"/>
          <w:lang w:val="uk-UA"/>
        </w:rPr>
        <w:t>до складу Групи</w:t>
      </w:r>
      <w:r w:rsidRPr="00AF6FBB">
        <w:rPr>
          <w:rFonts w:ascii="Bookman Old Style" w:hAnsi="Bookman Old Style" w:cs="Tahoma"/>
          <w:lang w:val="uk-UA"/>
        </w:rPr>
        <w:t xml:space="preserve">, </w:t>
      </w:r>
      <w:r w:rsidRPr="00AF6FBB">
        <w:rPr>
          <w:rStyle w:val="hps"/>
          <w:rFonts w:ascii="Bookman Old Style" w:hAnsi="Bookman Old Style" w:cs="Tahoma"/>
          <w:lang w:val="uk-UA"/>
        </w:rPr>
        <w:t>займаються</w:t>
      </w:r>
      <w:r w:rsidRPr="00AF6FBB">
        <w:rPr>
          <w:rFonts w:ascii="Bookman Old Style" w:hAnsi="Bookman Old Style" w:cs="Tahoma"/>
          <w:lang w:val="uk-UA"/>
        </w:rPr>
        <w:t xml:space="preserve"> виготовленням зварювальних електродів, наданням транспортних послуг, виготовленням нестандартного обладнання, виготовлення продуктів з каоліну та інше.</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Сьогодні</w:t>
      </w:r>
      <w:r w:rsidRPr="00AF6FBB">
        <w:rPr>
          <w:rFonts w:ascii="Bookman Old Style" w:hAnsi="Bookman Old Style" w:cs="Tahoma"/>
          <w:lang w:val="uk-UA"/>
        </w:rPr>
        <w:t xml:space="preserve"> «</w:t>
      </w:r>
      <w:r w:rsidRPr="00AF6FBB">
        <w:rPr>
          <w:rStyle w:val="hps"/>
          <w:rFonts w:ascii="Bookman Old Style" w:hAnsi="Bookman Old Style" w:cs="Tahoma"/>
          <w:lang w:val="uk-UA"/>
        </w:rPr>
        <w:t>ПлазмаТек»</w:t>
      </w:r>
      <w:r w:rsidRPr="00AF6FBB">
        <w:rPr>
          <w:rFonts w:ascii="Bookman Old Style" w:hAnsi="Bookman Old Style" w:cs="Tahoma"/>
          <w:lang w:val="uk-UA"/>
        </w:rPr>
        <w:t xml:space="preserve"> </w:t>
      </w:r>
      <w:r w:rsidRPr="00AF6FBB">
        <w:rPr>
          <w:rStyle w:val="hps"/>
          <w:rFonts w:ascii="Bookman Old Style" w:hAnsi="Bookman Old Style" w:cs="Tahoma"/>
          <w:lang w:val="uk-UA"/>
        </w:rPr>
        <w:t>є вертикально інтегрованою</w:t>
      </w:r>
      <w:r w:rsidRPr="00AF6FBB">
        <w:rPr>
          <w:rFonts w:ascii="Bookman Old Style" w:hAnsi="Bookman Old Style" w:cs="Tahoma"/>
          <w:lang w:val="uk-UA"/>
        </w:rPr>
        <w:t xml:space="preserve"> </w:t>
      </w:r>
      <w:r w:rsidRPr="00AF6FBB">
        <w:rPr>
          <w:rStyle w:val="hps"/>
          <w:rFonts w:ascii="Bookman Old Style" w:hAnsi="Bookman Old Style" w:cs="Tahoma"/>
          <w:lang w:val="uk-UA"/>
        </w:rPr>
        <w:t>та</w:t>
      </w:r>
      <w:r w:rsidRPr="00AF6FBB">
        <w:rPr>
          <w:rFonts w:ascii="Bookman Old Style" w:hAnsi="Bookman Old Style" w:cs="Tahoma"/>
          <w:lang w:val="uk-UA"/>
        </w:rPr>
        <w:t xml:space="preserve"> </w:t>
      </w:r>
      <w:r w:rsidRPr="00AF6FBB">
        <w:rPr>
          <w:rStyle w:val="hps"/>
          <w:rFonts w:ascii="Bookman Old Style" w:hAnsi="Bookman Old Style" w:cs="Tahoma"/>
          <w:lang w:val="uk-UA"/>
        </w:rPr>
        <w:t>високотехнологічної</w:t>
      </w:r>
      <w:r w:rsidRPr="00AF6FBB">
        <w:rPr>
          <w:rFonts w:ascii="Bookman Old Style" w:hAnsi="Bookman Old Style" w:cs="Tahoma"/>
          <w:lang w:val="uk-UA"/>
        </w:rPr>
        <w:t xml:space="preserve"> </w:t>
      </w:r>
      <w:r w:rsidRPr="00AF6FBB">
        <w:rPr>
          <w:rStyle w:val="hps"/>
          <w:rFonts w:ascii="Bookman Old Style" w:hAnsi="Bookman Old Style" w:cs="Tahoma"/>
          <w:lang w:val="uk-UA"/>
        </w:rPr>
        <w:t>групою</w:t>
      </w:r>
      <w:r w:rsidRPr="00AF6FBB">
        <w:rPr>
          <w:rFonts w:ascii="Bookman Old Style" w:hAnsi="Bookman Old Style" w:cs="Tahoma"/>
          <w:lang w:val="uk-UA"/>
        </w:rPr>
        <w:t xml:space="preserve"> </w:t>
      </w:r>
      <w:r w:rsidRPr="00AF6FBB">
        <w:rPr>
          <w:rStyle w:val="hps"/>
          <w:rFonts w:ascii="Bookman Old Style" w:hAnsi="Bookman Old Style" w:cs="Tahoma"/>
          <w:lang w:val="uk-UA"/>
        </w:rPr>
        <w:t xml:space="preserve">компаній </w:t>
      </w:r>
      <w:r w:rsidRPr="00AF6FBB">
        <w:rPr>
          <w:rFonts w:ascii="Bookman Old Style" w:hAnsi="Bookman Old Style" w:cs="Tahoma"/>
          <w:lang w:val="uk-UA"/>
        </w:rPr>
        <w:t xml:space="preserve">та  займає перше місце серед виробників зварювальних електродів України. </w:t>
      </w:r>
    </w:p>
    <w:p w:rsidR="006D5044" w:rsidRDefault="006D5044" w:rsidP="006D5044">
      <w:pPr>
        <w:ind w:firstLine="851"/>
        <w:jc w:val="both"/>
        <w:rPr>
          <w:rFonts w:ascii="Bookman Old Style" w:hAnsi="Bookman Old Style" w:cs="Tahoma"/>
          <w:lang w:val="uk-UA"/>
        </w:rPr>
      </w:pPr>
    </w:p>
    <w:p w:rsidR="006D5044" w:rsidRPr="00AF6FBB" w:rsidRDefault="006D5044" w:rsidP="006D5044">
      <w:pPr>
        <w:ind w:firstLine="851"/>
        <w:jc w:val="both"/>
        <w:rPr>
          <w:rFonts w:ascii="Bookman Old Style" w:hAnsi="Bookman Old Style" w:cs="Tahoma"/>
          <w:b/>
          <w:bCs/>
          <w:lang w:val="uk-UA"/>
        </w:rPr>
      </w:pPr>
      <w:r w:rsidRPr="00AF6FBB">
        <w:rPr>
          <w:rStyle w:val="hps"/>
          <w:rFonts w:ascii="Bookman Old Style" w:hAnsi="Bookman Old Style" w:cs="Tahoma"/>
          <w:b/>
          <w:bCs/>
          <w:lang w:val="uk-UA"/>
        </w:rPr>
        <w:t>2. Основи</w:t>
      </w:r>
      <w:r w:rsidRPr="00AF6FBB">
        <w:rPr>
          <w:rFonts w:ascii="Bookman Old Style" w:hAnsi="Bookman Old Style" w:cs="Tahoma"/>
          <w:b/>
          <w:bCs/>
          <w:lang w:val="uk-UA"/>
        </w:rPr>
        <w:t xml:space="preserve"> </w:t>
      </w:r>
      <w:r w:rsidRPr="00AF6FBB">
        <w:rPr>
          <w:rStyle w:val="hps"/>
          <w:rFonts w:ascii="Bookman Old Style" w:hAnsi="Bookman Old Style" w:cs="Tahoma"/>
          <w:b/>
          <w:bCs/>
          <w:lang w:val="uk-UA"/>
        </w:rPr>
        <w:t>підготовки</w:t>
      </w:r>
      <w:r w:rsidRPr="00AF6FBB">
        <w:rPr>
          <w:rFonts w:ascii="Bookman Old Style" w:hAnsi="Bookman Old Style" w:cs="Tahoma"/>
          <w:b/>
          <w:bCs/>
          <w:lang w:val="uk-UA"/>
        </w:rPr>
        <w:t xml:space="preserve"> </w:t>
      </w:r>
      <w:r w:rsidRPr="00AF6FBB">
        <w:rPr>
          <w:rStyle w:val="hps"/>
          <w:rFonts w:ascii="Bookman Old Style" w:hAnsi="Bookman Old Style" w:cs="Tahoma"/>
          <w:b/>
          <w:bCs/>
          <w:lang w:val="uk-UA"/>
        </w:rPr>
        <w:t>консолідованої фінансової звітності</w:t>
      </w:r>
    </w:p>
    <w:p w:rsidR="006D5044" w:rsidRPr="00AF6FBB" w:rsidRDefault="006D5044" w:rsidP="006D5044">
      <w:pPr>
        <w:ind w:firstLine="851"/>
        <w:jc w:val="both"/>
        <w:rPr>
          <w:rStyle w:val="hps"/>
          <w:rFonts w:ascii="Bookman Old Style" w:hAnsi="Bookman Old Style" w:cs="Tahoma"/>
          <w:b/>
          <w:bCs/>
          <w:lang w:val="uk-UA"/>
        </w:rPr>
      </w:pPr>
    </w:p>
    <w:p w:rsidR="006D5044" w:rsidRPr="00AF6FBB" w:rsidRDefault="006D5044" w:rsidP="006D5044">
      <w:pPr>
        <w:ind w:firstLine="851"/>
        <w:jc w:val="both"/>
        <w:rPr>
          <w:rFonts w:ascii="Bookman Old Style" w:hAnsi="Bookman Old Style" w:cs="Tahoma"/>
          <w:b/>
          <w:bCs/>
          <w:lang w:val="uk-UA"/>
        </w:rPr>
      </w:pPr>
      <w:r w:rsidRPr="00AF6FBB">
        <w:rPr>
          <w:rStyle w:val="hps"/>
          <w:rFonts w:ascii="Bookman Old Style" w:hAnsi="Bookman Old Style" w:cs="Tahoma"/>
          <w:b/>
          <w:bCs/>
          <w:lang w:val="uk-UA"/>
        </w:rPr>
        <w:t>Заява</w:t>
      </w:r>
      <w:r w:rsidRPr="00AF6FBB">
        <w:rPr>
          <w:rFonts w:ascii="Bookman Old Style" w:hAnsi="Bookman Old Style" w:cs="Tahoma"/>
          <w:b/>
          <w:bCs/>
          <w:lang w:val="uk-UA"/>
        </w:rPr>
        <w:t xml:space="preserve"> </w:t>
      </w:r>
      <w:r w:rsidRPr="00AF6FBB">
        <w:rPr>
          <w:rStyle w:val="hps"/>
          <w:rFonts w:ascii="Bookman Old Style" w:hAnsi="Bookman Old Style" w:cs="Tahoma"/>
          <w:b/>
          <w:bCs/>
          <w:lang w:val="uk-UA"/>
        </w:rPr>
        <w:t>про відповідність</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Дана</w:t>
      </w:r>
      <w:r w:rsidRPr="00AF6FBB">
        <w:rPr>
          <w:rFonts w:ascii="Bookman Old Style" w:hAnsi="Bookman Old Style" w:cs="Tahoma"/>
          <w:lang w:val="uk-UA"/>
        </w:rPr>
        <w:t xml:space="preserve"> </w:t>
      </w:r>
      <w:r w:rsidRPr="00AF6FBB">
        <w:rPr>
          <w:rStyle w:val="hps"/>
          <w:rFonts w:ascii="Bookman Old Style" w:hAnsi="Bookman Old Style" w:cs="Tahoma"/>
          <w:lang w:val="uk-UA"/>
        </w:rPr>
        <w:t>консолідована фінансова звітність</w:t>
      </w:r>
      <w:r w:rsidRPr="00AF6FBB">
        <w:rPr>
          <w:rFonts w:ascii="Bookman Old Style" w:hAnsi="Bookman Old Style" w:cs="Tahoma"/>
          <w:lang w:val="uk-UA"/>
        </w:rPr>
        <w:t xml:space="preserve"> </w:t>
      </w:r>
      <w:r w:rsidRPr="00AF6FBB">
        <w:rPr>
          <w:rStyle w:val="hps"/>
          <w:rFonts w:ascii="Bookman Old Style" w:hAnsi="Bookman Old Style" w:cs="Tahoma"/>
          <w:lang w:val="uk-UA"/>
        </w:rPr>
        <w:t xml:space="preserve">підготовлена </w:t>
      </w:r>
      <w:r w:rsidRPr="00AF6FBB">
        <w:rPr>
          <w:rStyle w:val="hps"/>
          <w:lang w:val="uk-UA"/>
        </w:rPr>
        <w:t>​​</w:t>
      </w:r>
      <w:r w:rsidRPr="00AF6FBB">
        <w:rPr>
          <w:rStyle w:val="hps"/>
          <w:rFonts w:ascii="Bookman Old Style" w:hAnsi="Bookman Old Style" w:cs="Tahoma"/>
          <w:lang w:val="uk-UA"/>
        </w:rPr>
        <w:t>відповідно</w:t>
      </w:r>
      <w:r w:rsidRPr="00AF6FBB">
        <w:rPr>
          <w:rFonts w:ascii="Bookman Old Style" w:hAnsi="Bookman Old Style" w:cs="Tahoma"/>
          <w:lang w:val="uk-UA"/>
        </w:rPr>
        <w:t xml:space="preserve"> </w:t>
      </w:r>
      <w:r w:rsidRPr="00AF6FBB">
        <w:rPr>
          <w:rStyle w:val="hps"/>
          <w:rFonts w:ascii="Bookman Old Style" w:hAnsi="Bookman Old Style" w:cs="Tahoma"/>
          <w:lang w:val="uk-UA"/>
        </w:rPr>
        <w:t>до Міжнародних</w:t>
      </w:r>
      <w:r w:rsidRPr="00AF6FBB">
        <w:rPr>
          <w:rFonts w:ascii="Bookman Old Style" w:hAnsi="Bookman Old Style" w:cs="Tahoma"/>
          <w:lang w:val="uk-UA"/>
        </w:rPr>
        <w:t xml:space="preserve"> </w:t>
      </w:r>
      <w:r w:rsidRPr="00AF6FBB">
        <w:rPr>
          <w:rStyle w:val="hps"/>
          <w:rFonts w:ascii="Bookman Old Style" w:hAnsi="Bookman Old Style" w:cs="Tahoma"/>
          <w:lang w:val="uk-UA"/>
        </w:rPr>
        <w:t>стандартів</w:t>
      </w:r>
      <w:r w:rsidRPr="00AF6FBB">
        <w:rPr>
          <w:rFonts w:ascii="Bookman Old Style" w:hAnsi="Bookman Old Style" w:cs="Tahoma"/>
          <w:lang w:val="uk-UA"/>
        </w:rPr>
        <w:t xml:space="preserve"> </w:t>
      </w:r>
      <w:r w:rsidRPr="00AF6FBB">
        <w:rPr>
          <w:rStyle w:val="hps"/>
          <w:rFonts w:ascii="Bookman Old Style" w:hAnsi="Bookman Old Style" w:cs="Tahoma"/>
          <w:lang w:val="uk-UA"/>
        </w:rPr>
        <w:t>фінансової звітності (МСФЗ</w:t>
      </w:r>
      <w:r w:rsidRPr="00AF6FBB">
        <w:rPr>
          <w:rFonts w:ascii="Bookman Old Style" w:hAnsi="Bookman Old Style" w:cs="Tahoma"/>
          <w:lang w:val="uk-UA"/>
        </w:rPr>
        <w:t xml:space="preserve">), </w:t>
      </w:r>
      <w:r w:rsidRPr="00AF6FBB">
        <w:rPr>
          <w:rStyle w:val="hps"/>
          <w:rFonts w:ascii="Bookman Old Style" w:hAnsi="Bookman Old Style" w:cs="Tahoma"/>
          <w:lang w:val="uk-UA"/>
        </w:rPr>
        <w:t>прийнятих</w:t>
      </w:r>
      <w:r w:rsidRPr="00AF6FBB">
        <w:rPr>
          <w:rFonts w:ascii="Bookman Old Style" w:hAnsi="Bookman Old Style" w:cs="Tahoma"/>
          <w:lang w:val="uk-UA"/>
        </w:rPr>
        <w:t xml:space="preserve"> </w:t>
      </w:r>
      <w:r w:rsidRPr="00AF6FBB">
        <w:rPr>
          <w:rStyle w:val="hps"/>
          <w:rFonts w:ascii="Bookman Old Style" w:hAnsi="Bookman Old Style" w:cs="Tahoma"/>
          <w:lang w:val="uk-UA"/>
        </w:rPr>
        <w:t>Європейським Союзом</w:t>
      </w:r>
      <w:r w:rsidRPr="00AF6FBB">
        <w:rPr>
          <w:rFonts w:ascii="Bookman Old Style" w:hAnsi="Bookman Old Style" w:cs="Tahoma"/>
          <w:lang w:val="uk-UA"/>
        </w:rPr>
        <w:t xml:space="preserve">. </w:t>
      </w:r>
      <w:r w:rsidRPr="00AF6FBB">
        <w:rPr>
          <w:rStyle w:val="hps"/>
          <w:rFonts w:ascii="Bookman Old Style" w:hAnsi="Bookman Old Style" w:cs="Tahoma"/>
          <w:lang w:val="uk-UA"/>
        </w:rPr>
        <w:t>Дана</w:t>
      </w:r>
      <w:r w:rsidRPr="00AF6FBB">
        <w:rPr>
          <w:rFonts w:ascii="Bookman Old Style" w:hAnsi="Bookman Old Style" w:cs="Tahoma"/>
          <w:lang w:val="uk-UA"/>
        </w:rPr>
        <w:t xml:space="preserve"> </w:t>
      </w:r>
      <w:r w:rsidRPr="00AF6FBB">
        <w:rPr>
          <w:rStyle w:val="hps"/>
          <w:rFonts w:ascii="Bookman Old Style" w:hAnsi="Bookman Old Style" w:cs="Tahoma"/>
          <w:lang w:val="uk-UA"/>
        </w:rPr>
        <w:t>консолідована</w:t>
      </w:r>
      <w:r w:rsidRPr="00AF6FBB">
        <w:rPr>
          <w:rFonts w:ascii="Bookman Old Style" w:hAnsi="Bookman Old Style" w:cs="Tahoma"/>
          <w:lang w:val="uk-UA"/>
        </w:rPr>
        <w:t xml:space="preserve"> </w:t>
      </w:r>
      <w:r w:rsidRPr="00AF6FBB">
        <w:rPr>
          <w:rStyle w:val="hps"/>
          <w:rFonts w:ascii="Bookman Old Style" w:hAnsi="Bookman Old Style" w:cs="Tahoma"/>
          <w:lang w:val="uk-UA"/>
        </w:rPr>
        <w:t>фінансова звітність</w:t>
      </w:r>
      <w:r w:rsidRPr="00AF6FBB">
        <w:rPr>
          <w:rFonts w:ascii="Bookman Old Style" w:hAnsi="Bookman Old Style" w:cs="Tahoma"/>
          <w:lang w:val="uk-UA"/>
        </w:rPr>
        <w:t xml:space="preserve"> </w:t>
      </w:r>
      <w:r w:rsidRPr="00AF6FBB">
        <w:rPr>
          <w:rStyle w:val="hps"/>
          <w:rFonts w:ascii="Bookman Old Style" w:hAnsi="Bookman Old Style" w:cs="Tahoma"/>
          <w:lang w:val="uk-UA"/>
        </w:rPr>
        <w:t>заснована</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припущеннях</w:t>
      </w:r>
      <w:r w:rsidRPr="00AF6FBB">
        <w:rPr>
          <w:rFonts w:ascii="Bookman Old Style" w:hAnsi="Bookman Old Style" w:cs="Tahoma"/>
          <w:lang w:val="uk-UA"/>
        </w:rPr>
        <w:t xml:space="preserve">, викладених </w:t>
      </w:r>
      <w:r w:rsidRPr="00AF6FBB">
        <w:rPr>
          <w:rStyle w:val="hps"/>
          <w:rFonts w:ascii="Bookman Old Style" w:hAnsi="Bookman Old Style" w:cs="Tahoma"/>
          <w:lang w:val="uk-UA"/>
        </w:rPr>
        <w:t>в Примітці</w:t>
      </w:r>
      <w:r w:rsidRPr="00AF6FBB">
        <w:rPr>
          <w:rFonts w:ascii="Bookman Old Style" w:hAnsi="Bookman Old Style" w:cs="Tahoma"/>
          <w:lang w:val="uk-UA"/>
        </w:rPr>
        <w:t xml:space="preserve"> </w:t>
      </w:r>
      <w:r w:rsidRPr="00AF6FBB">
        <w:rPr>
          <w:rStyle w:val="hps"/>
          <w:rFonts w:ascii="Bookman Old Style" w:hAnsi="Bookman Old Style" w:cs="Tahoma"/>
          <w:lang w:val="uk-UA"/>
        </w:rPr>
        <w:t>2.6</w:t>
      </w:r>
      <w:r w:rsidRPr="00AF6FBB">
        <w:rPr>
          <w:rFonts w:ascii="Bookman Old Style" w:hAnsi="Bookman Old Style" w:cs="Tahoma"/>
          <w:lang w:val="uk-UA"/>
        </w:rPr>
        <w:t xml:space="preserve">. </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Компанії, що входять</w:t>
      </w:r>
      <w:r w:rsidRPr="00AF6FBB">
        <w:rPr>
          <w:rFonts w:ascii="Bookman Old Style" w:hAnsi="Bookman Old Style" w:cs="Tahoma"/>
          <w:lang w:val="uk-UA"/>
        </w:rPr>
        <w:t xml:space="preserve"> </w:t>
      </w:r>
      <w:r w:rsidRPr="00AF6FBB">
        <w:rPr>
          <w:rStyle w:val="hps"/>
          <w:rFonts w:ascii="Bookman Old Style" w:hAnsi="Bookman Old Style" w:cs="Tahoma"/>
          <w:lang w:val="uk-UA"/>
        </w:rPr>
        <w:t>до Групи</w:t>
      </w:r>
      <w:r w:rsidRPr="00AF6FBB">
        <w:rPr>
          <w:rFonts w:ascii="Bookman Old Style" w:hAnsi="Bookman Old Style" w:cs="Tahoma"/>
          <w:lang w:val="uk-UA"/>
        </w:rPr>
        <w:t xml:space="preserve">, </w:t>
      </w:r>
      <w:r w:rsidRPr="00AF6FBB">
        <w:rPr>
          <w:rStyle w:val="hps"/>
          <w:rFonts w:ascii="Bookman Old Style" w:hAnsi="Bookman Old Style" w:cs="Tahoma"/>
          <w:lang w:val="uk-UA"/>
        </w:rPr>
        <w:t>які</w:t>
      </w:r>
      <w:r w:rsidRPr="00AF6FBB">
        <w:rPr>
          <w:rFonts w:ascii="Bookman Old Style" w:hAnsi="Bookman Old Style" w:cs="Tahoma"/>
          <w:lang w:val="uk-UA"/>
        </w:rPr>
        <w:t xml:space="preserve"> </w:t>
      </w:r>
      <w:r w:rsidRPr="00AF6FBB">
        <w:rPr>
          <w:rStyle w:val="hps"/>
          <w:rFonts w:ascii="Bookman Old Style" w:hAnsi="Bookman Old Style" w:cs="Tahoma"/>
          <w:lang w:val="uk-UA"/>
        </w:rPr>
        <w:t>зареєстровані</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Україні</w:t>
      </w:r>
      <w:r w:rsidRPr="00AF6FBB">
        <w:rPr>
          <w:rFonts w:ascii="Bookman Old Style" w:hAnsi="Bookman Old Style" w:cs="Tahoma"/>
          <w:lang w:val="uk-UA"/>
        </w:rPr>
        <w:t xml:space="preserve">, </w:t>
      </w:r>
      <w:r w:rsidRPr="00AF6FBB">
        <w:rPr>
          <w:rStyle w:val="hps"/>
          <w:rFonts w:ascii="Bookman Old Style" w:hAnsi="Bookman Old Style" w:cs="Tahoma"/>
          <w:lang w:val="uk-UA"/>
        </w:rPr>
        <w:t>ведуть</w:t>
      </w:r>
      <w:r w:rsidRPr="00AF6FBB">
        <w:rPr>
          <w:rFonts w:ascii="Bookman Old Style" w:hAnsi="Bookman Old Style" w:cs="Tahoma"/>
          <w:lang w:val="uk-UA"/>
        </w:rPr>
        <w:t xml:space="preserve"> </w:t>
      </w:r>
      <w:r w:rsidRPr="00AF6FBB">
        <w:rPr>
          <w:rStyle w:val="hps"/>
          <w:rFonts w:ascii="Bookman Old Style" w:hAnsi="Bookman Old Style" w:cs="Tahoma"/>
          <w:lang w:val="uk-UA"/>
        </w:rPr>
        <w:t>свій</w:t>
      </w:r>
      <w:r w:rsidRPr="00AF6FBB">
        <w:rPr>
          <w:rFonts w:ascii="Bookman Old Style" w:hAnsi="Bookman Old Style" w:cs="Tahoma"/>
          <w:lang w:val="uk-UA"/>
        </w:rPr>
        <w:t xml:space="preserve"> </w:t>
      </w:r>
      <w:r w:rsidRPr="00AF6FBB">
        <w:rPr>
          <w:rStyle w:val="hps"/>
          <w:rFonts w:ascii="Bookman Old Style" w:hAnsi="Bookman Old Style" w:cs="Tahoma"/>
          <w:lang w:val="uk-UA"/>
        </w:rPr>
        <w:t>бухгалтерський облік</w:t>
      </w:r>
      <w:r w:rsidRPr="00AF6FBB">
        <w:rPr>
          <w:rFonts w:ascii="Bookman Old Style" w:hAnsi="Bookman Old Style" w:cs="Tahoma"/>
          <w:lang w:val="uk-UA"/>
        </w:rPr>
        <w:t xml:space="preserve">  </w:t>
      </w:r>
      <w:r w:rsidRPr="00AF6FBB">
        <w:rPr>
          <w:rStyle w:val="hps"/>
          <w:rFonts w:ascii="Bookman Old Style" w:hAnsi="Bookman Old Style" w:cs="Tahoma"/>
          <w:lang w:val="uk-UA"/>
        </w:rPr>
        <w:t>відповідно до українських норм</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його</w:t>
      </w:r>
      <w:r w:rsidRPr="00AF6FBB">
        <w:rPr>
          <w:rFonts w:ascii="Bookman Old Style" w:hAnsi="Bookman Old Style" w:cs="Tahoma"/>
          <w:lang w:val="uk-UA"/>
        </w:rPr>
        <w:t xml:space="preserve"> </w:t>
      </w:r>
      <w:r w:rsidRPr="00AF6FBB">
        <w:rPr>
          <w:rStyle w:val="hps"/>
          <w:rFonts w:ascii="Bookman Old Style" w:hAnsi="Bookman Old Style" w:cs="Tahoma"/>
          <w:lang w:val="uk-UA"/>
        </w:rPr>
        <w:t>основі</w:t>
      </w:r>
      <w:r w:rsidRPr="00AF6FBB">
        <w:rPr>
          <w:rFonts w:ascii="Bookman Old Style" w:hAnsi="Bookman Old Style" w:cs="Tahoma"/>
          <w:lang w:val="uk-UA"/>
        </w:rPr>
        <w:t xml:space="preserve"> </w:t>
      </w:r>
      <w:r w:rsidRPr="00AF6FBB">
        <w:rPr>
          <w:rStyle w:val="hps"/>
          <w:rFonts w:ascii="Bookman Old Style" w:hAnsi="Bookman Old Style" w:cs="Tahoma"/>
          <w:lang w:val="uk-UA"/>
        </w:rPr>
        <w:t>була підготовлена</w:t>
      </w:r>
      <w:r w:rsidRPr="00AF6FBB">
        <w:rPr>
          <w:rFonts w:ascii="Bookman Old Style" w:hAnsi="Bookman Old Style" w:cs="Tahoma"/>
          <w:lang w:val="uk-UA"/>
        </w:rPr>
        <w:t xml:space="preserve"> </w:t>
      </w:r>
      <w:r w:rsidRPr="00AF6FBB">
        <w:rPr>
          <w:rStyle w:val="hps"/>
          <w:lang w:val="uk-UA"/>
        </w:rPr>
        <w:t>​​</w:t>
      </w:r>
      <w:r w:rsidRPr="00AF6FBB">
        <w:rPr>
          <w:rStyle w:val="hps"/>
          <w:rFonts w:ascii="Bookman Old Style" w:hAnsi="Bookman Old Style" w:cs="Tahoma"/>
          <w:lang w:val="uk-UA"/>
        </w:rPr>
        <w:t>фінансова інформація</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по мірі</w:t>
      </w:r>
      <w:r w:rsidRPr="00AF6FBB">
        <w:rPr>
          <w:rFonts w:ascii="Bookman Old Style" w:hAnsi="Bookman Old Style" w:cs="Tahoma"/>
          <w:lang w:val="uk-UA"/>
        </w:rPr>
        <w:t xml:space="preserve"> </w:t>
      </w:r>
      <w:r w:rsidRPr="00AF6FBB">
        <w:rPr>
          <w:rStyle w:val="hps"/>
          <w:rFonts w:ascii="Bookman Old Style" w:hAnsi="Bookman Old Style" w:cs="Tahoma"/>
          <w:lang w:val="uk-UA"/>
        </w:rPr>
        <w:t>вказівки</w:t>
      </w:r>
      <w:r w:rsidRPr="00AF6FBB">
        <w:rPr>
          <w:rFonts w:ascii="Bookman Old Style" w:hAnsi="Bookman Old Style" w:cs="Tahoma"/>
          <w:lang w:val="uk-UA"/>
        </w:rPr>
        <w:t xml:space="preserve"> </w:t>
      </w:r>
      <w:r w:rsidRPr="00AF6FBB">
        <w:rPr>
          <w:rStyle w:val="hps"/>
          <w:rFonts w:ascii="Bookman Old Style" w:hAnsi="Bookman Old Style" w:cs="Tahoma"/>
          <w:lang w:val="uk-UA"/>
        </w:rPr>
        <w:t>керівництва</w:t>
      </w:r>
      <w:r w:rsidRPr="00AF6FBB">
        <w:rPr>
          <w:rFonts w:ascii="Bookman Old Style" w:hAnsi="Bookman Old Style" w:cs="Tahoma"/>
          <w:lang w:val="uk-UA"/>
        </w:rPr>
        <w:t xml:space="preserve">, </w:t>
      </w:r>
      <w:r w:rsidRPr="00AF6FBB">
        <w:rPr>
          <w:rStyle w:val="hps"/>
          <w:rFonts w:ascii="Bookman Old Style" w:hAnsi="Bookman Old Style" w:cs="Tahoma"/>
          <w:lang w:val="uk-UA"/>
        </w:rPr>
        <w:t>скоригована</w:t>
      </w:r>
      <w:r w:rsidRPr="00AF6FBB">
        <w:rPr>
          <w:rFonts w:ascii="Bookman Old Style" w:hAnsi="Bookman Old Style" w:cs="Tahoma"/>
          <w:lang w:val="uk-UA"/>
        </w:rPr>
        <w:t xml:space="preserve"> </w:t>
      </w:r>
      <w:r w:rsidRPr="00AF6FBB">
        <w:rPr>
          <w:rStyle w:val="hps"/>
          <w:rFonts w:ascii="Bookman Old Style" w:hAnsi="Bookman Old Style" w:cs="Tahoma"/>
          <w:lang w:val="uk-UA"/>
        </w:rPr>
        <w:t>для</w:t>
      </w:r>
      <w:r w:rsidRPr="00AF6FBB">
        <w:rPr>
          <w:rFonts w:ascii="Bookman Old Style" w:hAnsi="Bookman Old Style" w:cs="Tahoma"/>
          <w:lang w:val="uk-UA"/>
        </w:rPr>
        <w:t xml:space="preserve"> </w:t>
      </w:r>
      <w:r w:rsidRPr="00AF6FBB">
        <w:rPr>
          <w:rStyle w:val="hps"/>
          <w:rFonts w:ascii="Bookman Old Style" w:hAnsi="Bookman Old Style" w:cs="Tahoma"/>
          <w:lang w:val="uk-UA"/>
        </w:rPr>
        <w:t>дотримання відповідності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МСФЗ</w:t>
      </w:r>
      <w:r w:rsidRPr="00AF6FBB">
        <w:rPr>
          <w:rFonts w:ascii="Bookman Old Style" w:hAnsi="Bookman Old Style" w:cs="Tahoma"/>
          <w:lang w:val="uk-UA"/>
        </w:rPr>
        <w:t>.</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При</w:t>
      </w:r>
      <w:r w:rsidRPr="00AF6FBB">
        <w:rPr>
          <w:rFonts w:ascii="Bookman Old Style" w:hAnsi="Bookman Old Style" w:cs="Tahoma"/>
          <w:lang w:val="uk-UA"/>
        </w:rPr>
        <w:t xml:space="preserve"> </w:t>
      </w:r>
      <w:r w:rsidRPr="00AF6FBB">
        <w:rPr>
          <w:rStyle w:val="hps"/>
          <w:rFonts w:ascii="Bookman Old Style" w:hAnsi="Bookman Old Style" w:cs="Tahoma"/>
          <w:lang w:val="uk-UA"/>
        </w:rPr>
        <w:t>підготовці даної</w:t>
      </w:r>
      <w:r w:rsidRPr="00AF6FBB">
        <w:rPr>
          <w:rFonts w:ascii="Bookman Old Style" w:hAnsi="Bookman Old Style" w:cs="Tahoma"/>
          <w:lang w:val="uk-UA"/>
        </w:rPr>
        <w:t xml:space="preserve"> </w:t>
      </w:r>
      <w:r w:rsidRPr="00AF6FBB">
        <w:rPr>
          <w:rStyle w:val="hps"/>
          <w:rFonts w:ascii="Bookman Old Style" w:hAnsi="Bookman Old Style" w:cs="Tahoma"/>
          <w:lang w:val="uk-UA"/>
        </w:rPr>
        <w:t>консолідованої фінансової звітності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керівництво</w:t>
      </w:r>
      <w:r w:rsidRPr="00AF6FBB">
        <w:rPr>
          <w:rFonts w:ascii="Bookman Old Style" w:hAnsi="Bookman Old Style" w:cs="Tahoma"/>
          <w:lang w:val="uk-UA"/>
        </w:rPr>
        <w:t xml:space="preserve"> </w:t>
      </w:r>
      <w:r w:rsidRPr="00AF6FBB">
        <w:rPr>
          <w:rStyle w:val="hps"/>
          <w:rFonts w:ascii="Bookman Old Style" w:hAnsi="Bookman Old Style" w:cs="Tahoma"/>
          <w:lang w:val="uk-UA"/>
        </w:rPr>
        <w:t>базувалося</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своєму</w:t>
      </w:r>
      <w:r w:rsidRPr="00AF6FBB">
        <w:rPr>
          <w:rFonts w:ascii="Bookman Old Style" w:hAnsi="Bookman Old Style" w:cs="Tahoma"/>
          <w:lang w:val="uk-UA"/>
        </w:rPr>
        <w:t xml:space="preserve"> </w:t>
      </w:r>
      <w:r w:rsidRPr="00AF6FBB">
        <w:rPr>
          <w:rStyle w:val="hps"/>
          <w:rFonts w:ascii="Bookman Old Style" w:hAnsi="Bookman Old Style" w:cs="Tahoma"/>
          <w:lang w:val="uk-UA"/>
        </w:rPr>
        <w:t>кращому</w:t>
      </w:r>
      <w:r w:rsidRPr="00AF6FBB">
        <w:rPr>
          <w:rFonts w:ascii="Bookman Old Style" w:hAnsi="Bookman Old Style" w:cs="Tahoma"/>
          <w:lang w:val="uk-UA"/>
        </w:rPr>
        <w:t xml:space="preserve"> </w:t>
      </w:r>
      <w:r w:rsidRPr="00AF6FBB">
        <w:rPr>
          <w:rStyle w:val="hps"/>
          <w:rFonts w:ascii="Bookman Old Style" w:hAnsi="Bookman Old Style" w:cs="Tahoma"/>
          <w:lang w:val="uk-UA"/>
        </w:rPr>
        <w:t>знанні і розумінні</w:t>
      </w:r>
      <w:r w:rsidRPr="00AF6FBB">
        <w:rPr>
          <w:rFonts w:ascii="Bookman Old Style" w:hAnsi="Bookman Old Style" w:cs="Tahoma"/>
          <w:lang w:val="uk-UA"/>
        </w:rPr>
        <w:t xml:space="preserve"> </w:t>
      </w:r>
      <w:r w:rsidRPr="00AF6FBB">
        <w:rPr>
          <w:rStyle w:val="hps"/>
          <w:rFonts w:ascii="Bookman Old Style" w:hAnsi="Bookman Old Style" w:cs="Tahoma"/>
          <w:lang w:val="uk-UA"/>
        </w:rPr>
        <w:t>Міжнародних стандартів фінансової звітності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інтерпретацій</w:t>
      </w:r>
      <w:r w:rsidRPr="00AF6FBB">
        <w:rPr>
          <w:rFonts w:ascii="Bookman Old Style" w:hAnsi="Bookman Old Style" w:cs="Tahoma"/>
          <w:lang w:val="uk-UA"/>
        </w:rPr>
        <w:t xml:space="preserve">, </w:t>
      </w:r>
      <w:r w:rsidRPr="00AF6FBB">
        <w:rPr>
          <w:rStyle w:val="hps"/>
          <w:rFonts w:ascii="Bookman Old Style" w:hAnsi="Bookman Old Style" w:cs="Tahoma"/>
          <w:lang w:val="uk-UA"/>
        </w:rPr>
        <w:t>фактів</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обставин</w:t>
      </w:r>
      <w:r w:rsidRPr="00AF6FBB">
        <w:rPr>
          <w:rFonts w:ascii="Bookman Old Style" w:hAnsi="Bookman Old Style" w:cs="Tahoma"/>
          <w:lang w:val="uk-UA"/>
        </w:rPr>
        <w:t xml:space="preserve">, </w:t>
      </w:r>
      <w:r w:rsidRPr="00AF6FBB">
        <w:rPr>
          <w:rStyle w:val="hps"/>
          <w:rFonts w:ascii="Bookman Old Style" w:hAnsi="Bookman Old Style" w:cs="Tahoma"/>
          <w:lang w:val="uk-UA"/>
        </w:rPr>
        <w:t>які могли вплинути</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дану</w:t>
      </w:r>
      <w:r w:rsidRPr="00AF6FBB">
        <w:rPr>
          <w:rFonts w:ascii="Bookman Old Style" w:hAnsi="Bookman Old Style" w:cs="Tahoma"/>
          <w:lang w:val="uk-UA"/>
        </w:rPr>
        <w:t xml:space="preserve"> </w:t>
      </w:r>
      <w:r w:rsidRPr="00AF6FBB">
        <w:rPr>
          <w:rStyle w:val="hps"/>
          <w:rFonts w:ascii="Bookman Old Style" w:hAnsi="Bookman Old Style" w:cs="Tahoma"/>
          <w:lang w:val="uk-UA"/>
        </w:rPr>
        <w:t>консолідовану фінансову звітність</w:t>
      </w:r>
      <w:r w:rsidRPr="00AF6FBB">
        <w:rPr>
          <w:rFonts w:ascii="Bookman Old Style" w:hAnsi="Bookman Old Style" w:cs="Tahoma"/>
          <w:lang w:val="uk-UA"/>
        </w:rPr>
        <w:t>.</w:t>
      </w:r>
    </w:p>
    <w:p w:rsidR="006D5044" w:rsidRPr="00AF6FBB" w:rsidRDefault="006D5044" w:rsidP="006D5044">
      <w:pPr>
        <w:ind w:firstLine="851"/>
        <w:jc w:val="both"/>
        <w:rPr>
          <w:rStyle w:val="hps"/>
          <w:rFonts w:ascii="Bookman Old Style" w:hAnsi="Bookman Old Style" w:cs="Tahoma"/>
          <w:b/>
          <w:bCs/>
          <w:lang w:val="uk-UA"/>
        </w:rPr>
      </w:pPr>
    </w:p>
    <w:p w:rsidR="006D5044" w:rsidRPr="00AF6FBB" w:rsidRDefault="006D5044" w:rsidP="006D5044">
      <w:pPr>
        <w:ind w:firstLine="851"/>
        <w:jc w:val="both"/>
        <w:rPr>
          <w:rFonts w:ascii="Bookman Old Style" w:hAnsi="Bookman Old Style" w:cs="Tahoma"/>
          <w:b/>
          <w:bCs/>
          <w:lang w:val="uk-UA"/>
        </w:rPr>
      </w:pPr>
      <w:r w:rsidRPr="00AF6FBB">
        <w:rPr>
          <w:rStyle w:val="hps"/>
          <w:rFonts w:ascii="Bookman Old Style" w:hAnsi="Bookman Old Style" w:cs="Tahoma"/>
          <w:b/>
          <w:bCs/>
          <w:lang w:val="uk-UA"/>
        </w:rPr>
        <w:t>Основа</w:t>
      </w:r>
      <w:r w:rsidRPr="00AF6FBB">
        <w:rPr>
          <w:rFonts w:ascii="Bookman Old Style" w:hAnsi="Bookman Old Style" w:cs="Tahoma"/>
          <w:b/>
          <w:bCs/>
          <w:lang w:val="uk-UA"/>
        </w:rPr>
        <w:t xml:space="preserve"> </w:t>
      </w:r>
      <w:r w:rsidRPr="00AF6FBB">
        <w:rPr>
          <w:rStyle w:val="hps"/>
          <w:rFonts w:ascii="Bookman Old Style" w:hAnsi="Bookman Old Style" w:cs="Tahoma"/>
          <w:b/>
          <w:bCs/>
          <w:lang w:val="uk-UA"/>
        </w:rPr>
        <w:t>підготовки</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Дана</w:t>
      </w:r>
      <w:r w:rsidRPr="00AF6FBB">
        <w:rPr>
          <w:rFonts w:ascii="Bookman Old Style" w:hAnsi="Bookman Old Style" w:cs="Tahoma"/>
          <w:lang w:val="uk-UA"/>
        </w:rPr>
        <w:t xml:space="preserve"> </w:t>
      </w:r>
      <w:r w:rsidRPr="00AF6FBB">
        <w:rPr>
          <w:rStyle w:val="hps"/>
          <w:rFonts w:ascii="Bookman Old Style" w:hAnsi="Bookman Old Style" w:cs="Tahoma"/>
          <w:lang w:val="uk-UA"/>
        </w:rPr>
        <w:t>консолідована фінансова звітність</w:t>
      </w:r>
      <w:r w:rsidRPr="00AF6FBB">
        <w:rPr>
          <w:rFonts w:ascii="Bookman Old Style" w:hAnsi="Bookman Old Style" w:cs="Tahoma"/>
          <w:lang w:val="uk-UA"/>
        </w:rPr>
        <w:t xml:space="preserve"> </w:t>
      </w:r>
      <w:r w:rsidRPr="00AF6FBB">
        <w:rPr>
          <w:rStyle w:val="hps"/>
          <w:rFonts w:ascii="Bookman Old Style" w:hAnsi="Bookman Old Style" w:cs="Tahoma"/>
          <w:lang w:val="uk-UA"/>
        </w:rPr>
        <w:t>підготовлена</w:t>
      </w:r>
      <w:r w:rsidRPr="00AF6FBB">
        <w:rPr>
          <w:rFonts w:ascii="Bookman Old Style" w:hAnsi="Bookman Old Style" w:cs="Tahoma"/>
          <w:lang w:val="uk-UA"/>
        </w:rPr>
        <w:t xml:space="preserve"> </w:t>
      </w:r>
      <w:r w:rsidRPr="00AF6FBB">
        <w:rPr>
          <w:rStyle w:val="hps"/>
          <w:rFonts w:ascii="Bookman Old Style" w:hAnsi="Bookman Old Style" w:cs="Tahoma"/>
          <w:lang w:val="uk-UA"/>
        </w:rPr>
        <w:t>згідно з принципом</w:t>
      </w:r>
      <w:r w:rsidRPr="00AF6FBB">
        <w:rPr>
          <w:rFonts w:ascii="Bookman Old Style" w:hAnsi="Bookman Old Style" w:cs="Tahoma"/>
          <w:lang w:val="uk-UA"/>
        </w:rPr>
        <w:t xml:space="preserve"> </w:t>
      </w:r>
      <w:r w:rsidRPr="00AF6FBB">
        <w:rPr>
          <w:rStyle w:val="hps"/>
          <w:rFonts w:ascii="Bookman Old Style" w:hAnsi="Bookman Old Style" w:cs="Tahoma"/>
          <w:lang w:val="uk-UA"/>
        </w:rPr>
        <w:t>оцінки</w:t>
      </w:r>
      <w:r w:rsidRPr="00AF6FBB">
        <w:rPr>
          <w:rFonts w:ascii="Bookman Old Style" w:hAnsi="Bookman Old Style" w:cs="Tahoma"/>
          <w:lang w:val="uk-UA"/>
        </w:rPr>
        <w:t xml:space="preserve"> </w:t>
      </w:r>
      <w:r w:rsidRPr="00AF6FBB">
        <w:rPr>
          <w:rStyle w:val="hps"/>
          <w:rFonts w:ascii="Bookman Old Style" w:hAnsi="Bookman Old Style" w:cs="Tahoma"/>
          <w:lang w:val="uk-UA"/>
        </w:rPr>
        <w:t>по</w:t>
      </w:r>
      <w:r w:rsidRPr="00AF6FBB">
        <w:rPr>
          <w:rFonts w:ascii="Bookman Old Style" w:hAnsi="Bookman Old Style" w:cs="Tahoma"/>
          <w:lang w:val="uk-UA"/>
        </w:rPr>
        <w:t xml:space="preserve"> </w:t>
      </w:r>
      <w:r w:rsidRPr="00AF6FBB">
        <w:rPr>
          <w:rStyle w:val="hps"/>
          <w:rFonts w:ascii="Bookman Old Style" w:hAnsi="Bookman Old Style" w:cs="Tahoma"/>
          <w:lang w:val="uk-UA"/>
        </w:rPr>
        <w:t>історичній</w:t>
      </w:r>
      <w:r w:rsidRPr="00AF6FBB">
        <w:rPr>
          <w:rFonts w:ascii="Bookman Old Style" w:hAnsi="Bookman Old Style" w:cs="Tahoma"/>
          <w:lang w:val="uk-UA"/>
        </w:rPr>
        <w:t xml:space="preserve"> </w:t>
      </w:r>
      <w:r w:rsidRPr="00AF6FBB">
        <w:rPr>
          <w:rStyle w:val="hps"/>
          <w:rFonts w:ascii="Bookman Old Style" w:hAnsi="Bookman Old Style" w:cs="Tahoma"/>
          <w:lang w:val="uk-UA"/>
        </w:rPr>
        <w:t>вартості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за винятком</w:t>
      </w:r>
      <w:r w:rsidRPr="00AF6FBB">
        <w:rPr>
          <w:rFonts w:ascii="Bookman Old Style" w:hAnsi="Bookman Old Style" w:cs="Tahoma"/>
          <w:lang w:val="uk-UA"/>
        </w:rPr>
        <w:t xml:space="preserve"> </w:t>
      </w:r>
      <w:r w:rsidRPr="00AF6FBB">
        <w:rPr>
          <w:rStyle w:val="hps"/>
          <w:rFonts w:ascii="Bookman Old Style" w:hAnsi="Bookman Old Style" w:cs="Tahoma"/>
          <w:lang w:val="uk-UA"/>
        </w:rPr>
        <w:t>переоціненої вартості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основних засобів</w:t>
      </w:r>
      <w:r w:rsidRPr="00AF6FBB">
        <w:rPr>
          <w:rFonts w:ascii="Bookman Old Style" w:hAnsi="Bookman Old Style" w:cs="Tahoma"/>
          <w:lang w:val="uk-UA"/>
        </w:rPr>
        <w:t xml:space="preserve">. </w:t>
      </w:r>
      <w:r w:rsidRPr="00AF6FBB">
        <w:rPr>
          <w:rStyle w:val="hps"/>
          <w:rFonts w:ascii="Bookman Old Style" w:hAnsi="Bookman Old Style" w:cs="Tahoma"/>
          <w:lang w:val="uk-UA"/>
        </w:rPr>
        <w:t>Керівництво</w:t>
      </w:r>
      <w:r w:rsidRPr="00AF6FBB">
        <w:rPr>
          <w:rFonts w:ascii="Bookman Old Style" w:hAnsi="Bookman Old Style" w:cs="Tahoma"/>
          <w:lang w:val="uk-UA"/>
        </w:rPr>
        <w:t xml:space="preserve"> </w:t>
      </w:r>
      <w:r w:rsidRPr="00AF6FBB">
        <w:rPr>
          <w:rStyle w:val="hps"/>
          <w:rFonts w:ascii="Bookman Old Style" w:hAnsi="Bookman Old Style" w:cs="Tahoma"/>
          <w:lang w:val="uk-UA"/>
        </w:rPr>
        <w:t>Групи</w:t>
      </w:r>
      <w:r w:rsidRPr="00AF6FBB">
        <w:rPr>
          <w:rFonts w:ascii="Bookman Old Style" w:hAnsi="Bookman Old Style" w:cs="Tahoma"/>
          <w:lang w:val="uk-UA"/>
        </w:rPr>
        <w:t xml:space="preserve"> </w:t>
      </w:r>
      <w:r w:rsidRPr="00AF6FBB">
        <w:rPr>
          <w:rStyle w:val="hps"/>
          <w:rFonts w:ascii="Bookman Old Style" w:hAnsi="Bookman Old Style" w:cs="Tahoma"/>
          <w:lang w:val="uk-UA"/>
        </w:rPr>
        <w:t>прийняло рішення</w:t>
      </w:r>
      <w:r w:rsidRPr="00AF6FBB">
        <w:rPr>
          <w:rFonts w:ascii="Bookman Old Style" w:hAnsi="Bookman Old Style" w:cs="Tahoma"/>
          <w:lang w:val="uk-UA"/>
        </w:rPr>
        <w:t xml:space="preserve"> </w:t>
      </w:r>
      <w:r w:rsidRPr="00AF6FBB">
        <w:rPr>
          <w:rStyle w:val="hps"/>
          <w:rFonts w:ascii="Bookman Old Style" w:hAnsi="Bookman Old Style" w:cs="Tahoma"/>
          <w:lang w:val="uk-UA"/>
        </w:rPr>
        <w:t>представляти</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оцінювати</w:t>
      </w:r>
      <w:r w:rsidRPr="00AF6FBB">
        <w:rPr>
          <w:rFonts w:ascii="Bookman Old Style" w:hAnsi="Bookman Old Style" w:cs="Tahoma"/>
          <w:lang w:val="uk-UA"/>
        </w:rPr>
        <w:t xml:space="preserve"> </w:t>
      </w:r>
      <w:r w:rsidRPr="00AF6FBB">
        <w:rPr>
          <w:rStyle w:val="hps"/>
          <w:rFonts w:ascii="Bookman Old Style" w:hAnsi="Bookman Old Style" w:cs="Tahoma"/>
          <w:lang w:val="uk-UA"/>
        </w:rPr>
        <w:t>дану</w:t>
      </w:r>
      <w:r w:rsidRPr="00AF6FBB">
        <w:rPr>
          <w:rFonts w:ascii="Bookman Old Style" w:hAnsi="Bookman Old Style" w:cs="Tahoma"/>
          <w:lang w:val="uk-UA"/>
        </w:rPr>
        <w:t xml:space="preserve"> </w:t>
      </w:r>
      <w:r w:rsidRPr="00AF6FBB">
        <w:rPr>
          <w:rStyle w:val="hps"/>
          <w:rFonts w:ascii="Bookman Old Style" w:hAnsi="Bookman Old Style" w:cs="Tahoma"/>
          <w:lang w:val="uk-UA"/>
        </w:rPr>
        <w:t>консолідовану фінансову</w:t>
      </w:r>
      <w:r w:rsidRPr="00AF6FBB">
        <w:rPr>
          <w:rFonts w:ascii="Bookman Old Style" w:hAnsi="Bookman Old Style" w:cs="Tahoma"/>
          <w:lang w:val="uk-UA"/>
        </w:rPr>
        <w:t xml:space="preserve"> </w:t>
      </w:r>
      <w:r w:rsidRPr="00AF6FBB">
        <w:rPr>
          <w:rStyle w:val="hps"/>
          <w:rFonts w:ascii="Bookman Old Style" w:hAnsi="Bookman Old Style" w:cs="Tahoma"/>
          <w:lang w:val="uk-UA"/>
        </w:rPr>
        <w:t>звітність</w:t>
      </w:r>
      <w:r w:rsidRPr="00AF6FBB">
        <w:rPr>
          <w:rFonts w:ascii="Bookman Old Style" w:hAnsi="Bookman Old Style" w:cs="Tahoma"/>
          <w:lang w:val="uk-UA"/>
        </w:rPr>
        <w:t xml:space="preserve"> </w:t>
      </w:r>
      <w:r w:rsidRPr="00AF6FBB">
        <w:rPr>
          <w:rStyle w:val="hps"/>
          <w:rFonts w:ascii="Bookman Old Style" w:hAnsi="Bookman Old Style" w:cs="Tahoma"/>
          <w:lang w:val="uk-UA"/>
        </w:rPr>
        <w:t xml:space="preserve">у гривнях </w:t>
      </w:r>
      <w:r w:rsidRPr="00AF6FBB">
        <w:rPr>
          <w:rFonts w:ascii="Bookman Old Style" w:hAnsi="Bookman Old Style" w:cs="Tahoma"/>
          <w:lang w:val="uk-UA"/>
        </w:rPr>
        <w:t xml:space="preserve"> </w:t>
      </w:r>
      <w:r w:rsidRPr="00AF6FBB">
        <w:rPr>
          <w:rStyle w:val="hps"/>
          <w:rFonts w:ascii="Bookman Old Style" w:hAnsi="Bookman Old Style" w:cs="Tahoma"/>
          <w:lang w:val="uk-UA"/>
        </w:rPr>
        <w:t>для</w:t>
      </w:r>
      <w:r w:rsidRPr="00AF6FBB">
        <w:rPr>
          <w:rFonts w:ascii="Bookman Old Style" w:hAnsi="Bookman Old Style" w:cs="Tahoma"/>
          <w:lang w:val="uk-UA"/>
        </w:rPr>
        <w:t xml:space="preserve"> </w:t>
      </w:r>
      <w:r w:rsidRPr="00AF6FBB">
        <w:rPr>
          <w:rStyle w:val="hps"/>
          <w:rFonts w:ascii="Bookman Old Style" w:hAnsi="Bookman Old Style" w:cs="Tahoma"/>
          <w:lang w:val="uk-UA"/>
        </w:rPr>
        <w:t>зручності користувачів</w:t>
      </w:r>
      <w:r w:rsidRPr="00AF6FBB">
        <w:rPr>
          <w:rFonts w:ascii="Bookman Old Style" w:hAnsi="Bookman Old Style" w:cs="Tahoma"/>
          <w:lang w:val="uk-UA"/>
        </w:rPr>
        <w:t xml:space="preserve"> </w:t>
      </w:r>
      <w:r w:rsidRPr="00AF6FBB">
        <w:rPr>
          <w:rStyle w:val="hps"/>
          <w:rFonts w:ascii="Bookman Old Style" w:hAnsi="Bookman Old Style" w:cs="Tahoma"/>
          <w:lang w:val="uk-UA"/>
        </w:rPr>
        <w:t>цієї фінансової звітності</w:t>
      </w:r>
      <w:r w:rsidRPr="00AF6FBB">
        <w:rPr>
          <w:rFonts w:ascii="Bookman Old Style" w:hAnsi="Bookman Old Style" w:cs="Tahoma"/>
          <w:lang w:val="uk-UA"/>
        </w:rPr>
        <w:t>.</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Встановлені</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Україні</w:t>
      </w:r>
      <w:r w:rsidRPr="00AF6FBB">
        <w:rPr>
          <w:rFonts w:ascii="Bookman Old Style" w:hAnsi="Bookman Old Style" w:cs="Tahoma"/>
          <w:lang w:val="uk-UA"/>
        </w:rPr>
        <w:t xml:space="preserve"> </w:t>
      </w:r>
      <w:r w:rsidRPr="00AF6FBB">
        <w:rPr>
          <w:rStyle w:val="hps"/>
          <w:rFonts w:ascii="Bookman Old Style" w:hAnsi="Bookman Old Style" w:cs="Tahoma"/>
          <w:lang w:val="uk-UA"/>
        </w:rPr>
        <w:t>принципи бухгалтерського обліку та</w:t>
      </w:r>
      <w:r w:rsidRPr="00AF6FBB">
        <w:rPr>
          <w:rFonts w:ascii="Bookman Old Style" w:hAnsi="Bookman Old Style" w:cs="Tahoma"/>
          <w:lang w:val="uk-UA"/>
        </w:rPr>
        <w:t xml:space="preserve"> </w:t>
      </w:r>
      <w:r w:rsidRPr="00AF6FBB">
        <w:rPr>
          <w:rStyle w:val="hps"/>
          <w:rFonts w:ascii="Bookman Old Style" w:hAnsi="Bookman Old Style" w:cs="Tahoma"/>
          <w:lang w:val="uk-UA"/>
        </w:rPr>
        <w:t>процедури</w:t>
      </w:r>
      <w:r w:rsidRPr="00AF6FBB">
        <w:rPr>
          <w:rFonts w:ascii="Bookman Old Style" w:hAnsi="Bookman Old Style" w:cs="Tahoma"/>
          <w:lang w:val="uk-UA"/>
        </w:rPr>
        <w:t xml:space="preserve"> </w:t>
      </w:r>
      <w:r w:rsidRPr="00AF6FBB">
        <w:rPr>
          <w:rStyle w:val="hps"/>
          <w:rFonts w:ascii="Bookman Old Style" w:hAnsi="Bookman Old Style" w:cs="Tahoma"/>
          <w:lang w:val="uk-UA"/>
        </w:rPr>
        <w:t>відрізняються від загальноприйнятих</w:t>
      </w:r>
      <w:r w:rsidRPr="00AF6FBB">
        <w:rPr>
          <w:rFonts w:ascii="Bookman Old Style" w:hAnsi="Bookman Old Style" w:cs="Tahoma"/>
          <w:lang w:val="uk-UA"/>
        </w:rPr>
        <w:t xml:space="preserve">  </w:t>
      </w:r>
      <w:r w:rsidRPr="00AF6FBB">
        <w:rPr>
          <w:rStyle w:val="hps"/>
          <w:rFonts w:ascii="Bookman Old Style" w:hAnsi="Bookman Old Style" w:cs="Tahoma"/>
          <w:lang w:val="uk-UA"/>
        </w:rPr>
        <w:t>відповідно до МСФЗ</w:t>
      </w:r>
      <w:r w:rsidRPr="00AF6FBB">
        <w:rPr>
          <w:rFonts w:ascii="Bookman Old Style" w:hAnsi="Bookman Old Style" w:cs="Tahoma"/>
          <w:lang w:val="uk-UA"/>
        </w:rPr>
        <w:t xml:space="preserve">. </w:t>
      </w:r>
      <w:r w:rsidRPr="00AF6FBB">
        <w:rPr>
          <w:rStyle w:val="hps"/>
          <w:rFonts w:ascii="Bookman Old Style" w:hAnsi="Bookman Old Style" w:cs="Tahoma"/>
          <w:lang w:val="uk-UA"/>
        </w:rPr>
        <w:t>Відповідно,</w:t>
      </w:r>
      <w:r w:rsidRPr="00AF6FBB">
        <w:rPr>
          <w:rFonts w:ascii="Bookman Old Style" w:hAnsi="Bookman Old Style" w:cs="Tahoma"/>
          <w:lang w:val="uk-UA"/>
        </w:rPr>
        <w:t xml:space="preserve"> </w:t>
      </w:r>
      <w:r w:rsidRPr="00AF6FBB">
        <w:rPr>
          <w:rStyle w:val="hps"/>
          <w:rFonts w:ascii="Bookman Old Style" w:hAnsi="Bookman Old Style" w:cs="Tahoma"/>
          <w:lang w:val="uk-UA"/>
        </w:rPr>
        <w:t>консолідована фінансова звітність</w:t>
      </w:r>
      <w:r w:rsidRPr="00AF6FBB">
        <w:rPr>
          <w:rFonts w:ascii="Bookman Old Style" w:hAnsi="Bookman Old Style" w:cs="Tahoma"/>
          <w:lang w:val="uk-UA"/>
        </w:rPr>
        <w:t xml:space="preserve">, </w:t>
      </w:r>
      <w:r w:rsidRPr="00AF6FBB">
        <w:rPr>
          <w:rStyle w:val="hps"/>
          <w:rFonts w:ascii="Bookman Old Style" w:hAnsi="Bookman Old Style" w:cs="Tahoma"/>
          <w:lang w:val="uk-UA"/>
        </w:rPr>
        <w:t>яка</w:t>
      </w:r>
      <w:r w:rsidRPr="00AF6FBB">
        <w:rPr>
          <w:rFonts w:ascii="Bookman Old Style" w:hAnsi="Bookman Old Style" w:cs="Tahoma"/>
          <w:lang w:val="uk-UA"/>
        </w:rPr>
        <w:t xml:space="preserve"> </w:t>
      </w:r>
      <w:r w:rsidRPr="00AF6FBB">
        <w:rPr>
          <w:rStyle w:val="hps"/>
          <w:rFonts w:ascii="Bookman Old Style" w:hAnsi="Bookman Old Style" w:cs="Tahoma"/>
          <w:lang w:val="uk-UA"/>
        </w:rPr>
        <w:t>була</w:t>
      </w:r>
      <w:r w:rsidRPr="00AF6FBB">
        <w:rPr>
          <w:rFonts w:ascii="Bookman Old Style" w:hAnsi="Bookman Old Style" w:cs="Tahoma"/>
          <w:lang w:val="uk-UA"/>
        </w:rPr>
        <w:t xml:space="preserve"> </w:t>
      </w:r>
      <w:r w:rsidRPr="00AF6FBB">
        <w:rPr>
          <w:rStyle w:val="hps"/>
          <w:rFonts w:ascii="Bookman Old Style" w:hAnsi="Bookman Old Style" w:cs="Tahoma"/>
          <w:lang w:val="uk-UA"/>
        </w:rPr>
        <w:t>підготовлена</w:t>
      </w:r>
      <w:r w:rsidRPr="00AF6FBB">
        <w:rPr>
          <w:rFonts w:ascii="Bookman Old Style" w:hAnsi="Bookman Old Style" w:cs="Tahoma"/>
          <w:lang w:val="uk-UA"/>
        </w:rPr>
        <w:t xml:space="preserve"> </w:t>
      </w:r>
      <w:r w:rsidRPr="00AF6FBB">
        <w:rPr>
          <w:rStyle w:val="hps"/>
          <w:lang w:val="uk-UA"/>
        </w:rPr>
        <w:t>​​</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основі</w:t>
      </w:r>
      <w:r w:rsidRPr="00AF6FBB">
        <w:rPr>
          <w:rFonts w:ascii="Bookman Old Style" w:hAnsi="Bookman Old Style" w:cs="Tahoma"/>
          <w:lang w:val="uk-UA"/>
        </w:rPr>
        <w:t xml:space="preserve"> </w:t>
      </w:r>
      <w:r w:rsidRPr="00AF6FBB">
        <w:rPr>
          <w:rStyle w:val="hps"/>
          <w:rFonts w:ascii="Bookman Old Style" w:hAnsi="Bookman Old Style" w:cs="Tahoma"/>
          <w:lang w:val="uk-UA"/>
        </w:rPr>
        <w:t>встановлених</w:t>
      </w:r>
      <w:r w:rsidRPr="00AF6FBB">
        <w:rPr>
          <w:rFonts w:ascii="Bookman Old Style" w:hAnsi="Bookman Old Style" w:cs="Tahoma"/>
          <w:lang w:val="uk-UA"/>
        </w:rPr>
        <w:t xml:space="preserve"> </w:t>
      </w:r>
      <w:r w:rsidRPr="00AF6FBB">
        <w:rPr>
          <w:rStyle w:val="hps"/>
          <w:rFonts w:ascii="Bookman Old Style" w:hAnsi="Bookman Old Style" w:cs="Tahoma"/>
          <w:lang w:val="uk-UA"/>
        </w:rPr>
        <w:t>українських</w:t>
      </w:r>
      <w:r w:rsidRPr="00AF6FBB">
        <w:rPr>
          <w:rFonts w:ascii="Bookman Old Style" w:hAnsi="Bookman Old Style" w:cs="Tahoma"/>
          <w:lang w:val="uk-UA"/>
        </w:rPr>
        <w:t xml:space="preserve"> </w:t>
      </w:r>
      <w:r w:rsidRPr="00AF6FBB">
        <w:rPr>
          <w:rStyle w:val="hps"/>
          <w:rFonts w:ascii="Bookman Old Style" w:hAnsi="Bookman Old Style" w:cs="Tahoma"/>
          <w:lang w:val="uk-UA"/>
        </w:rPr>
        <w:t>принципів</w:t>
      </w:r>
      <w:r w:rsidRPr="00AF6FBB">
        <w:rPr>
          <w:rFonts w:ascii="Bookman Old Style" w:hAnsi="Bookman Old Style" w:cs="Tahoma"/>
          <w:lang w:val="uk-UA"/>
        </w:rPr>
        <w:t xml:space="preserve"> </w:t>
      </w:r>
      <w:r w:rsidRPr="00AF6FBB">
        <w:rPr>
          <w:rStyle w:val="hps"/>
          <w:rFonts w:ascii="Bookman Old Style" w:hAnsi="Bookman Old Style" w:cs="Tahoma"/>
          <w:lang w:val="uk-UA"/>
        </w:rPr>
        <w:t>бухгалтерського обліку</w:t>
      </w:r>
      <w:r w:rsidRPr="00AF6FBB">
        <w:rPr>
          <w:rFonts w:ascii="Bookman Old Style" w:hAnsi="Bookman Old Style" w:cs="Tahoma"/>
          <w:lang w:val="uk-UA"/>
        </w:rPr>
        <w:t xml:space="preserve"> </w:t>
      </w:r>
      <w:r w:rsidRPr="00AF6FBB">
        <w:rPr>
          <w:rStyle w:val="hps"/>
          <w:rFonts w:ascii="Bookman Old Style" w:hAnsi="Bookman Old Style" w:cs="Tahoma"/>
          <w:lang w:val="uk-UA"/>
        </w:rPr>
        <w:t>для</w:t>
      </w:r>
      <w:r w:rsidRPr="00AF6FBB">
        <w:rPr>
          <w:rFonts w:ascii="Bookman Old Style" w:hAnsi="Bookman Old Style" w:cs="Tahoma"/>
          <w:lang w:val="uk-UA"/>
        </w:rPr>
        <w:t xml:space="preserve"> </w:t>
      </w:r>
      <w:r w:rsidRPr="00AF6FBB">
        <w:rPr>
          <w:rStyle w:val="hps"/>
          <w:rFonts w:ascii="Bookman Old Style" w:hAnsi="Bookman Old Style" w:cs="Tahoma"/>
          <w:lang w:val="uk-UA"/>
        </w:rPr>
        <w:t>підприємств</w:t>
      </w:r>
      <w:r w:rsidRPr="00AF6FBB">
        <w:rPr>
          <w:rFonts w:ascii="Bookman Old Style" w:hAnsi="Bookman Old Style" w:cs="Tahoma"/>
          <w:lang w:val="uk-UA"/>
        </w:rPr>
        <w:t xml:space="preserve"> </w:t>
      </w:r>
      <w:r w:rsidRPr="00AF6FBB">
        <w:rPr>
          <w:rStyle w:val="hps"/>
          <w:rFonts w:ascii="Bookman Old Style" w:hAnsi="Bookman Old Style" w:cs="Tahoma"/>
          <w:lang w:val="uk-UA"/>
        </w:rPr>
        <w:t>Групи</w:t>
      </w:r>
      <w:r w:rsidRPr="00AF6FBB">
        <w:rPr>
          <w:rFonts w:ascii="Bookman Old Style" w:hAnsi="Bookman Old Style" w:cs="Tahoma"/>
          <w:lang w:val="uk-UA"/>
        </w:rPr>
        <w:t xml:space="preserve">, </w:t>
      </w:r>
      <w:r w:rsidRPr="00AF6FBB">
        <w:rPr>
          <w:rStyle w:val="hps"/>
          <w:rFonts w:ascii="Bookman Old Style" w:hAnsi="Bookman Old Style" w:cs="Tahoma"/>
          <w:lang w:val="uk-UA"/>
        </w:rPr>
        <w:t>розташованих</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Україні</w:t>
      </w:r>
      <w:r w:rsidRPr="00AF6FBB">
        <w:rPr>
          <w:rFonts w:ascii="Bookman Old Style" w:hAnsi="Bookman Old Style" w:cs="Tahoma"/>
          <w:lang w:val="uk-UA"/>
        </w:rPr>
        <w:t xml:space="preserve">, </w:t>
      </w:r>
      <w:r w:rsidRPr="00AF6FBB">
        <w:rPr>
          <w:rStyle w:val="hps"/>
          <w:rFonts w:ascii="Bookman Old Style" w:hAnsi="Bookman Old Style" w:cs="Tahoma"/>
          <w:lang w:val="uk-UA"/>
        </w:rPr>
        <w:t>відображає</w:t>
      </w:r>
      <w:r w:rsidRPr="00AF6FBB">
        <w:rPr>
          <w:rFonts w:ascii="Bookman Old Style" w:hAnsi="Bookman Old Style" w:cs="Tahoma"/>
          <w:lang w:val="uk-UA"/>
        </w:rPr>
        <w:t xml:space="preserve"> </w:t>
      </w:r>
      <w:r w:rsidRPr="00AF6FBB">
        <w:rPr>
          <w:rStyle w:val="hps"/>
          <w:rFonts w:ascii="Bookman Old Style" w:hAnsi="Bookman Old Style" w:cs="Tahoma"/>
          <w:lang w:val="uk-UA"/>
        </w:rPr>
        <w:t>коригування,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необхідні</w:t>
      </w:r>
      <w:r w:rsidRPr="00AF6FBB">
        <w:rPr>
          <w:rFonts w:ascii="Bookman Old Style" w:hAnsi="Bookman Old Style" w:cs="Tahoma"/>
          <w:lang w:val="uk-UA"/>
        </w:rPr>
        <w:t xml:space="preserve"> </w:t>
      </w:r>
      <w:r w:rsidRPr="00AF6FBB">
        <w:rPr>
          <w:rStyle w:val="hps"/>
          <w:rFonts w:ascii="Bookman Old Style" w:hAnsi="Bookman Old Style" w:cs="Tahoma"/>
          <w:lang w:val="uk-UA"/>
        </w:rPr>
        <w:t>для подання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її</w:t>
      </w:r>
      <w:r w:rsidRPr="00AF6FBB">
        <w:rPr>
          <w:rFonts w:ascii="Bookman Old Style" w:hAnsi="Bookman Old Style" w:cs="Tahoma"/>
          <w:lang w:val="uk-UA"/>
        </w:rPr>
        <w:t xml:space="preserve"> </w:t>
      </w:r>
      <w:r w:rsidRPr="00AF6FBB">
        <w:rPr>
          <w:rStyle w:val="hps"/>
          <w:rFonts w:ascii="Bookman Old Style" w:hAnsi="Bookman Old Style" w:cs="Tahoma"/>
          <w:lang w:val="uk-UA"/>
        </w:rPr>
        <w:t>у відповідності з</w:t>
      </w:r>
      <w:r w:rsidRPr="00AF6FBB">
        <w:rPr>
          <w:rFonts w:ascii="Bookman Old Style" w:hAnsi="Bookman Old Style" w:cs="Tahoma"/>
          <w:lang w:val="uk-UA"/>
        </w:rPr>
        <w:t xml:space="preserve"> </w:t>
      </w:r>
      <w:r w:rsidRPr="00AF6FBB">
        <w:rPr>
          <w:rStyle w:val="hps"/>
          <w:rFonts w:ascii="Bookman Old Style" w:hAnsi="Bookman Old Style" w:cs="Tahoma"/>
          <w:lang w:val="uk-UA"/>
        </w:rPr>
        <w:t>МСФЗ</w:t>
      </w:r>
      <w:r w:rsidRPr="00AF6FBB">
        <w:rPr>
          <w:rFonts w:ascii="Bookman Old Style" w:hAnsi="Bookman Old Style" w:cs="Tahoma"/>
          <w:lang w:val="uk-UA"/>
        </w:rPr>
        <w:t>.</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Положення облікової політики</w:t>
      </w:r>
      <w:r w:rsidRPr="00AF6FBB">
        <w:rPr>
          <w:rFonts w:ascii="Bookman Old Style" w:hAnsi="Bookman Old Style" w:cs="Tahoma"/>
          <w:lang w:val="uk-UA"/>
        </w:rPr>
        <w:t xml:space="preserve">, викладені </w:t>
      </w:r>
      <w:r w:rsidRPr="00AF6FBB">
        <w:rPr>
          <w:rStyle w:val="hps"/>
          <w:rFonts w:ascii="Bookman Old Style" w:hAnsi="Bookman Old Style" w:cs="Tahoma"/>
          <w:lang w:val="uk-UA"/>
        </w:rPr>
        <w:t>нижче</w:t>
      </w:r>
      <w:r w:rsidRPr="00AF6FBB">
        <w:rPr>
          <w:rFonts w:ascii="Bookman Old Style" w:hAnsi="Bookman Old Style" w:cs="Tahoma"/>
          <w:lang w:val="uk-UA"/>
        </w:rPr>
        <w:t xml:space="preserve">, </w:t>
      </w:r>
      <w:r w:rsidRPr="00AF6FBB">
        <w:rPr>
          <w:rStyle w:val="hps"/>
          <w:rFonts w:ascii="Bookman Old Style" w:hAnsi="Bookman Old Style" w:cs="Tahoma"/>
          <w:lang w:val="uk-UA"/>
        </w:rPr>
        <w:t>послідовно</w:t>
      </w:r>
      <w:r w:rsidRPr="00AF6FBB">
        <w:rPr>
          <w:rFonts w:ascii="Bookman Old Style" w:hAnsi="Bookman Old Style" w:cs="Tahoma"/>
          <w:lang w:val="uk-UA"/>
        </w:rPr>
        <w:t xml:space="preserve"> </w:t>
      </w:r>
      <w:r w:rsidRPr="00AF6FBB">
        <w:rPr>
          <w:rStyle w:val="hps"/>
          <w:rFonts w:ascii="Bookman Old Style" w:hAnsi="Bookman Old Style" w:cs="Tahoma"/>
          <w:lang w:val="uk-UA"/>
        </w:rPr>
        <w:t>застосовувалися</w:t>
      </w:r>
      <w:r w:rsidRPr="00AF6FBB">
        <w:rPr>
          <w:rFonts w:ascii="Bookman Old Style" w:hAnsi="Bookman Old Style" w:cs="Tahoma"/>
          <w:lang w:val="uk-UA"/>
        </w:rPr>
        <w:t xml:space="preserve"> </w:t>
      </w:r>
      <w:r w:rsidRPr="00AF6FBB">
        <w:rPr>
          <w:rStyle w:val="hps"/>
          <w:rFonts w:ascii="Bookman Old Style" w:hAnsi="Bookman Old Style" w:cs="Tahoma"/>
          <w:lang w:val="uk-UA"/>
        </w:rPr>
        <w:t>до всіх періодів</w:t>
      </w:r>
      <w:r w:rsidRPr="00AF6FBB">
        <w:rPr>
          <w:rFonts w:ascii="Bookman Old Style" w:hAnsi="Bookman Old Style" w:cs="Tahoma"/>
          <w:lang w:val="uk-UA"/>
        </w:rPr>
        <w:t xml:space="preserve">, </w:t>
      </w:r>
      <w:r w:rsidRPr="00AF6FBB">
        <w:rPr>
          <w:rStyle w:val="hps"/>
          <w:rFonts w:ascii="Bookman Old Style" w:hAnsi="Bookman Old Style" w:cs="Tahoma"/>
          <w:lang w:val="uk-UA"/>
        </w:rPr>
        <w:t>представлених</w:t>
      </w:r>
      <w:r w:rsidRPr="00AF6FBB">
        <w:rPr>
          <w:rFonts w:ascii="Bookman Old Style" w:hAnsi="Bookman Old Style" w:cs="Tahoma"/>
          <w:lang w:val="uk-UA"/>
        </w:rPr>
        <w:t xml:space="preserve"> </w:t>
      </w:r>
      <w:r w:rsidRPr="00AF6FBB">
        <w:rPr>
          <w:rStyle w:val="hps"/>
          <w:rFonts w:ascii="Bookman Old Style" w:hAnsi="Bookman Old Style" w:cs="Tahoma"/>
          <w:lang w:val="uk-UA"/>
        </w:rPr>
        <w:t>у</w:t>
      </w:r>
      <w:r w:rsidRPr="00AF6FBB">
        <w:rPr>
          <w:rFonts w:ascii="Bookman Old Style" w:hAnsi="Bookman Old Style" w:cs="Tahoma"/>
          <w:lang w:val="uk-UA"/>
        </w:rPr>
        <w:t xml:space="preserve"> </w:t>
      </w:r>
      <w:r w:rsidRPr="00AF6FBB">
        <w:rPr>
          <w:rStyle w:val="hps"/>
          <w:rFonts w:ascii="Bookman Old Style" w:hAnsi="Bookman Old Style" w:cs="Tahoma"/>
          <w:lang w:val="uk-UA"/>
        </w:rPr>
        <w:t>даній консолідованої фінансової звітності</w:t>
      </w:r>
      <w:r w:rsidRPr="00AF6FBB">
        <w:rPr>
          <w:rFonts w:ascii="Bookman Old Style" w:hAnsi="Bookman Old Style" w:cs="Tahoma"/>
          <w:lang w:val="uk-UA"/>
        </w:rPr>
        <w:t>.</w:t>
      </w:r>
    </w:p>
    <w:p w:rsidR="006D5044" w:rsidRPr="00AF6FBB" w:rsidRDefault="006D5044" w:rsidP="006D5044">
      <w:pPr>
        <w:ind w:firstLine="851"/>
        <w:jc w:val="both"/>
        <w:rPr>
          <w:rStyle w:val="hps"/>
          <w:rFonts w:ascii="Bookman Old Style" w:hAnsi="Bookman Old Style" w:cs="Tahoma"/>
          <w:b/>
          <w:bCs/>
          <w:lang w:val="uk-UA"/>
        </w:rPr>
      </w:pPr>
    </w:p>
    <w:p w:rsidR="006D5044" w:rsidRPr="00AF6FBB" w:rsidRDefault="006D5044" w:rsidP="006D5044">
      <w:pPr>
        <w:ind w:firstLine="851"/>
        <w:jc w:val="both"/>
        <w:rPr>
          <w:rFonts w:ascii="Bookman Old Style" w:hAnsi="Bookman Old Style" w:cs="Tahoma"/>
          <w:b/>
          <w:bCs/>
          <w:lang w:val="uk-UA"/>
        </w:rPr>
      </w:pPr>
      <w:r w:rsidRPr="00AF6FBB">
        <w:rPr>
          <w:rStyle w:val="hps"/>
          <w:rFonts w:ascii="Bookman Old Style" w:hAnsi="Bookman Old Style" w:cs="Tahoma"/>
          <w:b/>
          <w:bCs/>
          <w:lang w:val="uk-UA"/>
        </w:rPr>
        <w:t>Використання</w:t>
      </w:r>
      <w:r w:rsidRPr="00AF6FBB">
        <w:rPr>
          <w:rFonts w:ascii="Bookman Old Style" w:hAnsi="Bookman Old Style" w:cs="Tahoma"/>
          <w:b/>
          <w:bCs/>
          <w:lang w:val="uk-UA"/>
        </w:rPr>
        <w:t xml:space="preserve"> </w:t>
      </w:r>
      <w:r w:rsidRPr="00AF6FBB">
        <w:rPr>
          <w:rStyle w:val="hps"/>
          <w:rFonts w:ascii="Bookman Old Style" w:hAnsi="Bookman Old Style" w:cs="Tahoma"/>
          <w:b/>
          <w:bCs/>
          <w:lang w:val="uk-UA"/>
        </w:rPr>
        <w:t>оцінок</w:t>
      </w:r>
    </w:p>
    <w:p w:rsidR="006D5044" w:rsidRPr="00AF6FBB" w:rsidRDefault="006D5044" w:rsidP="006D5044">
      <w:pPr>
        <w:ind w:firstLine="851"/>
        <w:jc w:val="both"/>
        <w:rPr>
          <w:rStyle w:val="hps"/>
          <w:rFonts w:ascii="Bookman Old Style" w:hAnsi="Bookman Old Style" w:cs="Tahoma"/>
          <w:lang w:val="uk-UA"/>
        </w:rPr>
      </w:pPr>
      <w:r w:rsidRPr="00AF6FBB">
        <w:rPr>
          <w:rStyle w:val="hps"/>
          <w:rFonts w:ascii="Bookman Old Style" w:hAnsi="Bookman Old Style" w:cs="Tahoma"/>
          <w:lang w:val="uk-UA"/>
        </w:rPr>
        <w:t>Підготовка</w:t>
      </w:r>
      <w:r w:rsidRPr="00AF6FBB">
        <w:rPr>
          <w:rFonts w:ascii="Bookman Old Style" w:hAnsi="Bookman Old Style" w:cs="Tahoma"/>
          <w:lang w:val="uk-UA"/>
        </w:rPr>
        <w:t xml:space="preserve"> </w:t>
      </w:r>
      <w:r w:rsidRPr="00AF6FBB">
        <w:rPr>
          <w:rStyle w:val="hps"/>
          <w:rFonts w:ascii="Bookman Old Style" w:hAnsi="Bookman Old Style" w:cs="Tahoma"/>
          <w:lang w:val="uk-UA"/>
        </w:rPr>
        <w:t>цієї консолідованої фінансової звітності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вимагає використання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достовірних</w:t>
      </w:r>
      <w:r w:rsidRPr="00AF6FBB">
        <w:rPr>
          <w:rFonts w:ascii="Bookman Old Style" w:hAnsi="Bookman Old Style" w:cs="Tahoma"/>
          <w:lang w:val="uk-UA"/>
        </w:rPr>
        <w:t xml:space="preserve"> </w:t>
      </w:r>
      <w:r w:rsidRPr="00AF6FBB">
        <w:rPr>
          <w:rStyle w:val="hps"/>
          <w:rFonts w:ascii="Bookman Old Style" w:hAnsi="Bookman Old Style" w:cs="Tahoma"/>
          <w:lang w:val="uk-UA"/>
        </w:rPr>
        <w:t>облікових</w:t>
      </w:r>
      <w:r w:rsidRPr="00AF6FBB">
        <w:rPr>
          <w:rFonts w:ascii="Bookman Old Style" w:hAnsi="Bookman Old Style" w:cs="Tahoma"/>
          <w:lang w:val="uk-UA"/>
        </w:rPr>
        <w:t xml:space="preserve"> </w:t>
      </w:r>
      <w:r w:rsidRPr="00AF6FBB">
        <w:rPr>
          <w:rStyle w:val="hps"/>
          <w:rFonts w:ascii="Bookman Old Style" w:hAnsi="Bookman Old Style" w:cs="Tahoma"/>
          <w:lang w:val="uk-UA"/>
        </w:rPr>
        <w:t>оцінок</w:t>
      </w:r>
      <w:r w:rsidRPr="00AF6FBB">
        <w:rPr>
          <w:rFonts w:ascii="Bookman Old Style" w:hAnsi="Bookman Old Style" w:cs="Tahoma"/>
          <w:lang w:val="uk-UA"/>
        </w:rPr>
        <w:t xml:space="preserve">. </w:t>
      </w:r>
      <w:r w:rsidRPr="00AF6FBB">
        <w:rPr>
          <w:rStyle w:val="hps"/>
          <w:rFonts w:ascii="Bookman Old Style" w:hAnsi="Bookman Old Style" w:cs="Tahoma"/>
          <w:lang w:val="uk-UA"/>
        </w:rPr>
        <w:t>Також</w:t>
      </w:r>
      <w:r w:rsidRPr="00AF6FBB">
        <w:rPr>
          <w:rFonts w:ascii="Bookman Old Style" w:hAnsi="Bookman Old Style" w:cs="Tahoma"/>
          <w:lang w:val="uk-UA"/>
        </w:rPr>
        <w:t xml:space="preserve">, </w:t>
      </w:r>
      <w:r w:rsidRPr="00AF6FBB">
        <w:rPr>
          <w:rStyle w:val="hps"/>
          <w:rFonts w:ascii="Bookman Old Style" w:hAnsi="Bookman Old Style" w:cs="Tahoma"/>
          <w:lang w:val="uk-UA"/>
        </w:rPr>
        <w:t>від</w:t>
      </w:r>
      <w:r w:rsidRPr="00AF6FBB">
        <w:rPr>
          <w:rFonts w:ascii="Bookman Old Style" w:hAnsi="Bookman Old Style" w:cs="Tahoma"/>
          <w:lang w:val="uk-UA"/>
        </w:rPr>
        <w:t xml:space="preserve"> </w:t>
      </w:r>
      <w:r w:rsidRPr="00AF6FBB">
        <w:rPr>
          <w:rStyle w:val="hps"/>
          <w:rFonts w:ascii="Bookman Old Style" w:hAnsi="Bookman Old Style" w:cs="Tahoma"/>
          <w:lang w:val="uk-UA"/>
        </w:rPr>
        <w:t>керівництва</w:t>
      </w:r>
      <w:r w:rsidRPr="00AF6FBB">
        <w:rPr>
          <w:rFonts w:ascii="Bookman Old Style" w:hAnsi="Bookman Old Style" w:cs="Tahoma"/>
          <w:lang w:val="uk-UA"/>
        </w:rPr>
        <w:t xml:space="preserve"> </w:t>
      </w:r>
      <w:r w:rsidRPr="00AF6FBB">
        <w:rPr>
          <w:rStyle w:val="hps"/>
          <w:rFonts w:ascii="Bookman Old Style" w:hAnsi="Bookman Old Style" w:cs="Tahoma"/>
          <w:lang w:val="uk-UA"/>
        </w:rPr>
        <w:t>вимагається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винесення</w:t>
      </w:r>
      <w:r w:rsidRPr="00AF6FBB">
        <w:rPr>
          <w:rFonts w:ascii="Bookman Old Style" w:hAnsi="Bookman Old Style" w:cs="Tahoma"/>
          <w:lang w:val="uk-UA"/>
        </w:rPr>
        <w:t xml:space="preserve"> </w:t>
      </w:r>
      <w:r w:rsidRPr="00AF6FBB">
        <w:rPr>
          <w:rStyle w:val="hps"/>
          <w:rFonts w:ascii="Bookman Old Style" w:hAnsi="Bookman Old Style" w:cs="Tahoma"/>
          <w:lang w:val="uk-UA"/>
        </w:rPr>
        <w:t>своїх</w:t>
      </w:r>
      <w:r w:rsidRPr="00AF6FBB">
        <w:rPr>
          <w:rFonts w:ascii="Bookman Old Style" w:hAnsi="Bookman Old Style" w:cs="Tahoma"/>
          <w:lang w:val="uk-UA"/>
        </w:rPr>
        <w:t xml:space="preserve"> </w:t>
      </w:r>
      <w:r w:rsidRPr="00AF6FBB">
        <w:rPr>
          <w:rStyle w:val="hps"/>
          <w:rFonts w:ascii="Bookman Old Style" w:hAnsi="Bookman Old Style" w:cs="Tahoma"/>
          <w:lang w:val="uk-UA"/>
        </w:rPr>
        <w:t>оціночних суджень</w:t>
      </w:r>
      <w:r w:rsidRPr="00AF6FBB">
        <w:rPr>
          <w:rFonts w:ascii="Bookman Old Style" w:hAnsi="Bookman Old Style" w:cs="Tahoma"/>
          <w:lang w:val="uk-UA"/>
        </w:rPr>
        <w:t xml:space="preserve"> </w:t>
      </w:r>
      <w:r w:rsidRPr="00AF6FBB">
        <w:rPr>
          <w:rStyle w:val="hps"/>
          <w:rFonts w:ascii="Bookman Old Style" w:hAnsi="Bookman Old Style" w:cs="Tahoma"/>
          <w:lang w:val="uk-UA"/>
        </w:rPr>
        <w:t>у</w:t>
      </w:r>
      <w:r w:rsidRPr="00AF6FBB">
        <w:rPr>
          <w:rFonts w:ascii="Bookman Old Style" w:hAnsi="Bookman Old Style" w:cs="Tahoma"/>
          <w:lang w:val="uk-UA"/>
        </w:rPr>
        <w:t xml:space="preserve"> </w:t>
      </w:r>
      <w:r w:rsidRPr="00AF6FBB">
        <w:rPr>
          <w:rStyle w:val="hps"/>
          <w:rFonts w:ascii="Bookman Old Style" w:hAnsi="Bookman Old Style" w:cs="Tahoma"/>
          <w:lang w:val="uk-UA"/>
        </w:rPr>
        <w:t>процесі застосування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облікової</w:t>
      </w:r>
      <w:r w:rsidRPr="00AF6FBB">
        <w:rPr>
          <w:rFonts w:ascii="Bookman Old Style" w:hAnsi="Bookman Old Style" w:cs="Tahoma"/>
          <w:lang w:val="uk-UA"/>
        </w:rPr>
        <w:t xml:space="preserve"> </w:t>
      </w:r>
      <w:r w:rsidRPr="00AF6FBB">
        <w:rPr>
          <w:rStyle w:val="hps"/>
          <w:rFonts w:ascii="Bookman Old Style" w:hAnsi="Bookman Old Style" w:cs="Tahoma"/>
          <w:lang w:val="uk-UA"/>
        </w:rPr>
        <w:t>політики</w:t>
      </w:r>
      <w:r w:rsidRPr="00AF6FBB">
        <w:rPr>
          <w:rFonts w:ascii="Bookman Old Style" w:hAnsi="Bookman Old Style" w:cs="Tahoma"/>
          <w:lang w:val="uk-UA"/>
        </w:rPr>
        <w:t xml:space="preserve"> </w:t>
      </w:r>
      <w:r w:rsidRPr="00AF6FBB">
        <w:rPr>
          <w:rStyle w:val="hps"/>
          <w:rFonts w:ascii="Bookman Old Style" w:hAnsi="Bookman Old Style" w:cs="Tahoma"/>
          <w:lang w:val="uk-UA"/>
        </w:rPr>
        <w:t>Групи</w:t>
      </w:r>
      <w:r w:rsidRPr="00AF6FBB">
        <w:rPr>
          <w:rFonts w:ascii="Bookman Old Style" w:hAnsi="Bookman Old Style" w:cs="Tahoma"/>
          <w:lang w:val="uk-UA"/>
        </w:rPr>
        <w:t xml:space="preserve">. </w:t>
      </w:r>
      <w:r w:rsidRPr="00AF6FBB">
        <w:rPr>
          <w:rStyle w:val="hps"/>
          <w:rFonts w:ascii="Bookman Old Style" w:hAnsi="Bookman Old Style" w:cs="Tahoma"/>
          <w:lang w:val="uk-UA"/>
        </w:rPr>
        <w:t>Сфери</w:t>
      </w:r>
      <w:r w:rsidRPr="00AF6FBB">
        <w:rPr>
          <w:rFonts w:ascii="Bookman Old Style" w:hAnsi="Bookman Old Style" w:cs="Tahoma"/>
          <w:lang w:val="uk-UA"/>
        </w:rPr>
        <w:t xml:space="preserve">, </w:t>
      </w:r>
      <w:r w:rsidRPr="00AF6FBB">
        <w:rPr>
          <w:rStyle w:val="hps"/>
          <w:rFonts w:ascii="Bookman Old Style" w:hAnsi="Bookman Old Style" w:cs="Tahoma"/>
          <w:lang w:val="uk-UA"/>
        </w:rPr>
        <w:t>які</w:t>
      </w:r>
      <w:r w:rsidRPr="00AF6FBB">
        <w:rPr>
          <w:rFonts w:ascii="Bookman Old Style" w:hAnsi="Bookman Old Style" w:cs="Tahoma"/>
          <w:lang w:val="uk-UA"/>
        </w:rPr>
        <w:t xml:space="preserve"> </w:t>
      </w:r>
      <w:r w:rsidRPr="00AF6FBB">
        <w:rPr>
          <w:rStyle w:val="hps"/>
          <w:rFonts w:ascii="Bookman Old Style" w:hAnsi="Bookman Old Style" w:cs="Tahoma"/>
          <w:lang w:val="uk-UA"/>
        </w:rPr>
        <w:t>передбачають більш</w:t>
      </w:r>
      <w:r w:rsidRPr="00AF6FBB">
        <w:rPr>
          <w:rFonts w:ascii="Bookman Old Style" w:hAnsi="Bookman Old Style" w:cs="Tahoma"/>
          <w:lang w:val="uk-UA"/>
        </w:rPr>
        <w:t xml:space="preserve"> </w:t>
      </w:r>
      <w:r w:rsidRPr="00AF6FBB">
        <w:rPr>
          <w:rStyle w:val="hps"/>
          <w:rFonts w:ascii="Bookman Old Style" w:hAnsi="Bookman Old Style" w:cs="Tahoma"/>
          <w:lang w:val="uk-UA"/>
        </w:rPr>
        <w:t>високу ступінь</w:t>
      </w:r>
      <w:r w:rsidRPr="00AF6FBB">
        <w:rPr>
          <w:rFonts w:ascii="Bookman Old Style" w:hAnsi="Bookman Old Style" w:cs="Tahoma"/>
          <w:lang w:val="uk-UA"/>
        </w:rPr>
        <w:t xml:space="preserve"> </w:t>
      </w:r>
      <w:r w:rsidRPr="00AF6FBB">
        <w:rPr>
          <w:rStyle w:val="hps"/>
          <w:rFonts w:ascii="Bookman Old Style" w:hAnsi="Bookman Old Style" w:cs="Tahoma"/>
          <w:lang w:val="uk-UA"/>
        </w:rPr>
        <w:t>судження</w:t>
      </w:r>
      <w:r w:rsidRPr="00AF6FBB">
        <w:rPr>
          <w:rFonts w:ascii="Bookman Old Style" w:hAnsi="Bookman Old Style" w:cs="Tahoma"/>
          <w:lang w:val="uk-UA"/>
        </w:rPr>
        <w:t xml:space="preserve"> </w:t>
      </w:r>
      <w:r w:rsidRPr="00AF6FBB">
        <w:rPr>
          <w:rStyle w:val="hps"/>
          <w:rFonts w:ascii="Bookman Old Style" w:hAnsi="Bookman Old Style" w:cs="Tahoma"/>
          <w:lang w:val="uk-UA"/>
        </w:rPr>
        <w:t>або</w:t>
      </w:r>
      <w:r w:rsidRPr="00AF6FBB">
        <w:rPr>
          <w:rFonts w:ascii="Bookman Old Style" w:hAnsi="Bookman Old Style" w:cs="Tahoma"/>
          <w:lang w:val="uk-UA"/>
        </w:rPr>
        <w:t xml:space="preserve"> </w:t>
      </w:r>
      <w:r w:rsidRPr="00AF6FBB">
        <w:rPr>
          <w:rStyle w:val="hps"/>
          <w:rFonts w:ascii="Bookman Old Style" w:hAnsi="Bookman Old Style" w:cs="Tahoma"/>
          <w:lang w:val="uk-UA"/>
        </w:rPr>
        <w:t>складності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або</w:t>
      </w:r>
      <w:r w:rsidRPr="00AF6FBB">
        <w:rPr>
          <w:rFonts w:ascii="Bookman Old Style" w:hAnsi="Bookman Old Style" w:cs="Tahoma"/>
          <w:lang w:val="uk-UA"/>
        </w:rPr>
        <w:t xml:space="preserve"> </w:t>
      </w:r>
      <w:r w:rsidRPr="00AF6FBB">
        <w:rPr>
          <w:rStyle w:val="hps"/>
          <w:rFonts w:ascii="Bookman Old Style" w:hAnsi="Bookman Old Style" w:cs="Tahoma"/>
          <w:lang w:val="uk-UA"/>
        </w:rPr>
        <w:t>сфери</w:t>
      </w:r>
      <w:r w:rsidRPr="00AF6FBB">
        <w:rPr>
          <w:rFonts w:ascii="Bookman Old Style" w:hAnsi="Bookman Old Style" w:cs="Tahoma"/>
          <w:lang w:val="uk-UA"/>
        </w:rPr>
        <w:t xml:space="preserve">, </w:t>
      </w:r>
      <w:r w:rsidRPr="00AF6FBB">
        <w:rPr>
          <w:rStyle w:val="hps"/>
          <w:rFonts w:ascii="Bookman Old Style" w:hAnsi="Bookman Old Style" w:cs="Tahoma"/>
          <w:lang w:val="uk-UA"/>
        </w:rPr>
        <w:t>де</w:t>
      </w:r>
      <w:r w:rsidRPr="00AF6FBB">
        <w:rPr>
          <w:rFonts w:ascii="Bookman Old Style" w:hAnsi="Bookman Old Style" w:cs="Tahoma"/>
          <w:lang w:val="uk-UA"/>
        </w:rPr>
        <w:t xml:space="preserve"> </w:t>
      </w:r>
      <w:r w:rsidRPr="00AF6FBB">
        <w:rPr>
          <w:rStyle w:val="hps"/>
          <w:rFonts w:ascii="Bookman Old Style" w:hAnsi="Bookman Old Style" w:cs="Tahoma"/>
          <w:lang w:val="uk-UA"/>
        </w:rPr>
        <w:t>оцінки</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професійні судження</w:t>
      </w:r>
      <w:r w:rsidRPr="00AF6FBB">
        <w:rPr>
          <w:rFonts w:ascii="Bookman Old Style" w:hAnsi="Bookman Old Style" w:cs="Tahoma"/>
          <w:lang w:val="uk-UA"/>
        </w:rPr>
        <w:t xml:space="preserve"> </w:t>
      </w:r>
      <w:r w:rsidRPr="00AF6FBB">
        <w:rPr>
          <w:rStyle w:val="hps"/>
          <w:rFonts w:ascii="Bookman Old Style" w:hAnsi="Bookman Old Style" w:cs="Tahoma"/>
          <w:lang w:val="uk-UA"/>
        </w:rPr>
        <w:t>є суттєвими</w:t>
      </w:r>
      <w:r w:rsidRPr="00AF6FBB">
        <w:rPr>
          <w:rFonts w:ascii="Bookman Old Style" w:hAnsi="Bookman Old Style" w:cs="Tahoma"/>
          <w:lang w:val="uk-UA"/>
        </w:rPr>
        <w:t xml:space="preserve"> </w:t>
      </w:r>
      <w:r w:rsidRPr="00AF6FBB">
        <w:rPr>
          <w:rStyle w:val="hps"/>
          <w:rFonts w:ascii="Bookman Old Style" w:hAnsi="Bookman Old Style" w:cs="Tahoma"/>
          <w:lang w:val="uk-UA"/>
        </w:rPr>
        <w:t>для</w:t>
      </w:r>
      <w:r w:rsidRPr="00AF6FBB">
        <w:rPr>
          <w:rFonts w:ascii="Bookman Old Style" w:hAnsi="Bookman Old Style" w:cs="Tahoma"/>
          <w:lang w:val="uk-UA"/>
        </w:rPr>
        <w:t xml:space="preserve"> </w:t>
      </w:r>
      <w:r w:rsidRPr="00AF6FBB">
        <w:rPr>
          <w:rStyle w:val="hps"/>
          <w:rFonts w:ascii="Bookman Old Style" w:hAnsi="Bookman Old Style" w:cs="Tahoma"/>
          <w:lang w:val="uk-UA"/>
        </w:rPr>
        <w:t>консолідованої фінансової</w:t>
      </w:r>
      <w:r w:rsidRPr="00AF6FBB">
        <w:rPr>
          <w:rFonts w:ascii="Bookman Old Style" w:hAnsi="Bookman Old Style" w:cs="Tahoma"/>
          <w:lang w:val="uk-UA"/>
        </w:rPr>
        <w:t xml:space="preserve"> </w:t>
      </w:r>
      <w:r w:rsidRPr="00AF6FBB">
        <w:rPr>
          <w:rStyle w:val="hps"/>
          <w:rFonts w:ascii="Bookman Old Style" w:hAnsi="Bookman Old Style" w:cs="Tahoma"/>
          <w:lang w:val="uk-UA"/>
        </w:rPr>
        <w:t>звітності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викладені</w:t>
      </w:r>
      <w:r w:rsidRPr="00AF6FBB">
        <w:rPr>
          <w:rFonts w:ascii="Bookman Old Style" w:hAnsi="Bookman Old Style" w:cs="Tahoma"/>
          <w:lang w:val="uk-UA"/>
        </w:rPr>
        <w:t xml:space="preserve"> </w:t>
      </w:r>
      <w:r w:rsidRPr="00AF6FBB">
        <w:rPr>
          <w:rStyle w:val="hps"/>
          <w:rFonts w:ascii="Bookman Old Style" w:hAnsi="Bookman Old Style" w:cs="Tahoma"/>
          <w:lang w:val="uk-UA"/>
        </w:rPr>
        <w:t>у</w:t>
      </w:r>
      <w:r w:rsidRPr="00AF6FBB">
        <w:rPr>
          <w:rFonts w:ascii="Bookman Old Style" w:hAnsi="Bookman Old Style" w:cs="Tahoma"/>
          <w:lang w:val="uk-UA"/>
        </w:rPr>
        <w:t xml:space="preserve"> </w:t>
      </w:r>
      <w:r w:rsidRPr="00AF6FBB">
        <w:rPr>
          <w:rStyle w:val="hps"/>
          <w:rFonts w:ascii="Bookman Old Style" w:hAnsi="Bookman Old Style" w:cs="Tahoma"/>
          <w:lang w:val="uk-UA"/>
        </w:rPr>
        <w:t>Примітці</w:t>
      </w:r>
      <w:r w:rsidRPr="00AF6FBB">
        <w:rPr>
          <w:rFonts w:ascii="Bookman Old Style" w:hAnsi="Bookman Old Style" w:cs="Tahoma"/>
          <w:lang w:val="uk-UA"/>
        </w:rPr>
        <w:t xml:space="preserve"> </w:t>
      </w:r>
      <w:r w:rsidRPr="00AF6FBB">
        <w:rPr>
          <w:rStyle w:val="hps"/>
          <w:rFonts w:ascii="Bookman Old Style" w:hAnsi="Bookman Old Style" w:cs="Tahoma"/>
          <w:lang w:val="uk-UA"/>
        </w:rPr>
        <w:t>4.</w:t>
      </w:r>
    </w:p>
    <w:p w:rsidR="006D5044" w:rsidRPr="00AF6FBB" w:rsidRDefault="006D5044" w:rsidP="006D5044">
      <w:pPr>
        <w:ind w:firstLine="851"/>
        <w:jc w:val="both"/>
        <w:rPr>
          <w:rStyle w:val="hps"/>
          <w:rFonts w:ascii="Bookman Old Style" w:hAnsi="Bookman Old Style" w:cs="Tahoma"/>
          <w:b/>
          <w:bCs/>
          <w:lang w:val="uk-UA"/>
        </w:rPr>
      </w:pPr>
    </w:p>
    <w:p w:rsidR="006D5044" w:rsidRPr="00AF6FBB" w:rsidRDefault="006D5044" w:rsidP="006D5044">
      <w:pPr>
        <w:ind w:firstLine="851"/>
        <w:jc w:val="both"/>
        <w:rPr>
          <w:rFonts w:ascii="Bookman Old Style" w:hAnsi="Bookman Old Style" w:cs="Tahoma"/>
          <w:b/>
          <w:bCs/>
          <w:lang w:val="uk-UA"/>
        </w:rPr>
      </w:pPr>
      <w:r w:rsidRPr="00AF6FBB">
        <w:rPr>
          <w:rStyle w:val="hps"/>
          <w:rFonts w:ascii="Bookman Old Style" w:hAnsi="Bookman Old Style" w:cs="Tahoma"/>
          <w:b/>
          <w:bCs/>
          <w:lang w:val="uk-UA"/>
        </w:rPr>
        <w:t>Переведення</w:t>
      </w:r>
      <w:r w:rsidRPr="00AF6FBB">
        <w:rPr>
          <w:rFonts w:ascii="Bookman Old Style" w:hAnsi="Bookman Old Style" w:cs="Tahoma"/>
          <w:b/>
          <w:bCs/>
          <w:lang w:val="uk-UA"/>
        </w:rPr>
        <w:t xml:space="preserve"> </w:t>
      </w:r>
      <w:r w:rsidRPr="00AF6FBB">
        <w:rPr>
          <w:rStyle w:val="hps"/>
          <w:rFonts w:ascii="Bookman Old Style" w:hAnsi="Bookman Old Style" w:cs="Tahoma"/>
          <w:b/>
          <w:bCs/>
          <w:lang w:val="uk-UA"/>
        </w:rPr>
        <w:t>іноземних</w:t>
      </w:r>
      <w:r w:rsidRPr="00AF6FBB">
        <w:rPr>
          <w:rFonts w:ascii="Bookman Old Style" w:hAnsi="Bookman Old Style" w:cs="Tahoma"/>
          <w:b/>
          <w:bCs/>
          <w:lang w:val="uk-UA"/>
        </w:rPr>
        <w:t xml:space="preserve"> </w:t>
      </w:r>
      <w:r w:rsidRPr="00AF6FBB">
        <w:rPr>
          <w:rStyle w:val="hps"/>
          <w:rFonts w:ascii="Bookman Old Style" w:hAnsi="Bookman Old Style" w:cs="Tahoma"/>
          <w:b/>
          <w:bCs/>
          <w:lang w:val="uk-UA"/>
        </w:rPr>
        <w:t>валют</w:t>
      </w:r>
    </w:p>
    <w:p w:rsidR="006D5044" w:rsidRPr="00AF6FBB" w:rsidRDefault="006D5044" w:rsidP="006D5044">
      <w:pPr>
        <w:ind w:firstLine="851"/>
        <w:jc w:val="both"/>
        <w:rPr>
          <w:rStyle w:val="hps"/>
          <w:rFonts w:ascii="Bookman Old Style" w:hAnsi="Bookman Old Style" w:cs="Tahoma"/>
          <w:b/>
          <w:bCs/>
          <w:i/>
          <w:iCs/>
          <w:lang w:val="uk-UA"/>
        </w:rPr>
      </w:pPr>
    </w:p>
    <w:p w:rsidR="006D5044" w:rsidRPr="00AF6FBB" w:rsidRDefault="006D5044" w:rsidP="006D5044">
      <w:pPr>
        <w:ind w:firstLine="851"/>
        <w:jc w:val="both"/>
        <w:rPr>
          <w:rFonts w:ascii="Bookman Old Style" w:hAnsi="Bookman Old Style" w:cs="Tahoma"/>
          <w:b/>
          <w:bCs/>
          <w:i/>
          <w:iCs/>
          <w:lang w:val="uk-UA"/>
        </w:rPr>
      </w:pPr>
      <w:r w:rsidRPr="00AF6FBB">
        <w:rPr>
          <w:rStyle w:val="hps"/>
          <w:rFonts w:ascii="Bookman Old Style" w:hAnsi="Bookman Old Style" w:cs="Tahoma"/>
          <w:b/>
          <w:bCs/>
          <w:i/>
          <w:iCs/>
          <w:lang w:val="uk-UA"/>
        </w:rPr>
        <w:t>Функціональна</w:t>
      </w:r>
      <w:r w:rsidRPr="00AF6FBB">
        <w:rPr>
          <w:rFonts w:ascii="Bookman Old Style" w:hAnsi="Bookman Old Style" w:cs="Tahoma"/>
          <w:b/>
          <w:bCs/>
          <w:i/>
          <w:iCs/>
          <w:lang w:val="uk-UA"/>
        </w:rPr>
        <w:t xml:space="preserve"> </w:t>
      </w:r>
      <w:r w:rsidRPr="00AF6FBB">
        <w:rPr>
          <w:rStyle w:val="hps"/>
          <w:rFonts w:ascii="Bookman Old Style" w:hAnsi="Bookman Old Style" w:cs="Tahoma"/>
          <w:b/>
          <w:bCs/>
          <w:i/>
          <w:iCs/>
          <w:lang w:val="uk-UA"/>
        </w:rPr>
        <w:t>валюта</w:t>
      </w:r>
      <w:r w:rsidRPr="00AF6FBB">
        <w:rPr>
          <w:rFonts w:ascii="Bookman Old Style" w:hAnsi="Bookman Old Style" w:cs="Tahoma"/>
          <w:b/>
          <w:bCs/>
          <w:i/>
          <w:iCs/>
          <w:lang w:val="uk-UA"/>
        </w:rPr>
        <w:t xml:space="preserve"> </w:t>
      </w:r>
      <w:r w:rsidRPr="00AF6FBB">
        <w:rPr>
          <w:rStyle w:val="hps"/>
          <w:rFonts w:ascii="Bookman Old Style" w:hAnsi="Bookman Old Style" w:cs="Tahoma"/>
          <w:b/>
          <w:bCs/>
          <w:i/>
          <w:iCs/>
          <w:lang w:val="uk-UA"/>
        </w:rPr>
        <w:t>і</w:t>
      </w:r>
      <w:r w:rsidRPr="00AF6FBB">
        <w:rPr>
          <w:rFonts w:ascii="Bookman Old Style" w:hAnsi="Bookman Old Style" w:cs="Tahoma"/>
          <w:b/>
          <w:bCs/>
          <w:i/>
          <w:iCs/>
          <w:lang w:val="uk-UA"/>
        </w:rPr>
        <w:t xml:space="preserve"> </w:t>
      </w:r>
      <w:r w:rsidRPr="00AF6FBB">
        <w:rPr>
          <w:rStyle w:val="hps"/>
          <w:rFonts w:ascii="Bookman Old Style" w:hAnsi="Bookman Old Style" w:cs="Tahoma"/>
          <w:b/>
          <w:bCs/>
          <w:i/>
          <w:iCs/>
          <w:lang w:val="uk-UA"/>
        </w:rPr>
        <w:t>валюта подання</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Для</w:t>
      </w:r>
      <w:r w:rsidRPr="00AF6FBB">
        <w:rPr>
          <w:rFonts w:ascii="Bookman Old Style" w:hAnsi="Bookman Old Style" w:cs="Tahoma"/>
          <w:lang w:val="uk-UA"/>
        </w:rPr>
        <w:t xml:space="preserve"> </w:t>
      </w:r>
      <w:r w:rsidRPr="00AF6FBB">
        <w:rPr>
          <w:rStyle w:val="hps"/>
          <w:rFonts w:ascii="Bookman Old Style" w:hAnsi="Bookman Old Style" w:cs="Tahoma"/>
          <w:lang w:val="uk-UA"/>
        </w:rPr>
        <w:t>оцінки</w:t>
      </w:r>
      <w:r w:rsidRPr="00AF6FBB">
        <w:rPr>
          <w:rFonts w:ascii="Bookman Old Style" w:hAnsi="Bookman Old Style" w:cs="Tahoma"/>
          <w:lang w:val="uk-UA"/>
        </w:rPr>
        <w:t xml:space="preserve"> </w:t>
      </w:r>
      <w:r w:rsidRPr="00AF6FBB">
        <w:rPr>
          <w:rStyle w:val="hps"/>
          <w:rFonts w:ascii="Bookman Old Style" w:hAnsi="Bookman Old Style" w:cs="Tahoma"/>
          <w:lang w:val="uk-UA"/>
        </w:rPr>
        <w:t>всіх</w:t>
      </w:r>
      <w:r w:rsidRPr="00AF6FBB">
        <w:rPr>
          <w:rFonts w:ascii="Bookman Old Style" w:hAnsi="Bookman Old Style" w:cs="Tahoma"/>
          <w:lang w:val="uk-UA"/>
        </w:rPr>
        <w:t xml:space="preserve"> </w:t>
      </w:r>
      <w:r w:rsidRPr="00AF6FBB">
        <w:rPr>
          <w:rStyle w:val="hps"/>
          <w:rFonts w:ascii="Bookman Old Style" w:hAnsi="Bookman Old Style" w:cs="Tahoma"/>
          <w:lang w:val="uk-UA"/>
        </w:rPr>
        <w:t>статей</w:t>
      </w:r>
      <w:r w:rsidRPr="00AF6FBB">
        <w:rPr>
          <w:rFonts w:ascii="Bookman Old Style" w:hAnsi="Bookman Old Style" w:cs="Tahoma"/>
          <w:lang w:val="uk-UA"/>
        </w:rPr>
        <w:t xml:space="preserve">, </w:t>
      </w:r>
      <w:r w:rsidRPr="00AF6FBB">
        <w:rPr>
          <w:rStyle w:val="hps"/>
          <w:rFonts w:ascii="Bookman Old Style" w:hAnsi="Bookman Old Style" w:cs="Tahoma"/>
          <w:lang w:val="uk-UA"/>
        </w:rPr>
        <w:t>включених</w:t>
      </w:r>
      <w:r w:rsidRPr="00AF6FBB">
        <w:rPr>
          <w:rFonts w:ascii="Bookman Old Style" w:hAnsi="Bookman Old Style" w:cs="Tahoma"/>
          <w:lang w:val="uk-UA"/>
        </w:rPr>
        <w:t xml:space="preserve"> </w:t>
      </w:r>
      <w:r w:rsidRPr="00AF6FBB">
        <w:rPr>
          <w:rStyle w:val="hps"/>
          <w:rFonts w:ascii="Bookman Old Style" w:hAnsi="Bookman Old Style" w:cs="Tahoma"/>
          <w:lang w:val="uk-UA"/>
        </w:rPr>
        <w:t>у фінансову звітність</w:t>
      </w:r>
      <w:r w:rsidRPr="00AF6FBB">
        <w:rPr>
          <w:rFonts w:ascii="Bookman Old Style" w:hAnsi="Bookman Old Style" w:cs="Tahoma"/>
          <w:lang w:val="uk-UA"/>
        </w:rPr>
        <w:t xml:space="preserve"> </w:t>
      </w:r>
      <w:r w:rsidRPr="00AF6FBB">
        <w:rPr>
          <w:rStyle w:val="hps"/>
          <w:rFonts w:ascii="Bookman Old Style" w:hAnsi="Bookman Old Style" w:cs="Tahoma"/>
          <w:lang w:val="uk-UA"/>
        </w:rPr>
        <w:t>кожної компанії</w:t>
      </w:r>
      <w:r w:rsidRPr="00AF6FBB">
        <w:rPr>
          <w:rFonts w:ascii="Bookman Old Style" w:hAnsi="Bookman Old Style" w:cs="Tahoma"/>
          <w:lang w:val="uk-UA"/>
        </w:rPr>
        <w:t xml:space="preserve"> </w:t>
      </w:r>
      <w:r w:rsidRPr="00AF6FBB">
        <w:rPr>
          <w:rStyle w:val="hps"/>
          <w:rFonts w:ascii="Bookman Old Style" w:hAnsi="Bookman Old Style" w:cs="Tahoma"/>
          <w:lang w:val="uk-UA"/>
        </w:rPr>
        <w:t>Групи</w:t>
      </w:r>
      <w:r w:rsidRPr="00AF6FBB">
        <w:rPr>
          <w:rFonts w:ascii="Bookman Old Style" w:hAnsi="Bookman Old Style" w:cs="Tahoma"/>
          <w:lang w:val="uk-UA"/>
        </w:rPr>
        <w:t xml:space="preserve">, </w:t>
      </w:r>
      <w:r w:rsidRPr="00AF6FBB">
        <w:rPr>
          <w:rStyle w:val="hps"/>
          <w:rFonts w:ascii="Bookman Old Style" w:hAnsi="Bookman Old Style" w:cs="Tahoma"/>
          <w:lang w:val="uk-UA"/>
        </w:rPr>
        <w:t>використовувалася</w:t>
      </w:r>
      <w:r w:rsidRPr="00AF6FBB">
        <w:rPr>
          <w:rFonts w:ascii="Bookman Old Style" w:hAnsi="Bookman Old Style" w:cs="Tahoma"/>
          <w:lang w:val="uk-UA"/>
        </w:rPr>
        <w:t xml:space="preserve"> </w:t>
      </w:r>
      <w:r w:rsidRPr="00AF6FBB">
        <w:rPr>
          <w:rStyle w:val="hps"/>
          <w:rFonts w:ascii="Bookman Old Style" w:hAnsi="Bookman Old Style" w:cs="Tahoma"/>
          <w:lang w:val="uk-UA"/>
        </w:rPr>
        <w:t>валюта</w:t>
      </w:r>
      <w:r w:rsidRPr="00AF6FBB">
        <w:rPr>
          <w:rFonts w:ascii="Bookman Old Style" w:hAnsi="Bookman Old Style" w:cs="Tahoma"/>
          <w:lang w:val="uk-UA"/>
        </w:rPr>
        <w:t xml:space="preserve"> </w:t>
      </w:r>
      <w:r w:rsidRPr="00AF6FBB">
        <w:rPr>
          <w:rStyle w:val="hps"/>
          <w:rFonts w:ascii="Bookman Old Style" w:hAnsi="Bookman Old Style" w:cs="Tahoma"/>
          <w:lang w:val="uk-UA"/>
        </w:rPr>
        <w:t>основного економічного</w:t>
      </w:r>
      <w:r w:rsidRPr="00AF6FBB">
        <w:rPr>
          <w:rFonts w:ascii="Bookman Old Style" w:hAnsi="Bookman Old Style" w:cs="Tahoma"/>
          <w:lang w:val="uk-UA"/>
        </w:rPr>
        <w:t xml:space="preserve"> </w:t>
      </w:r>
      <w:r w:rsidRPr="00AF6FBB">
        <w:rPr>
          <w:rStyle w:val="hps"/>
          <w:rFonts w:ascii="Bookman Old Style" w:hAnsi="Bookman Old Style" w:cs="Tahoma"/>
          <w:lang w:val="uk-UA"/>
        </w:rPr>
        <w:t>середовища, в якому</w:t>
      </w:r>
      <w:r w:rsidRPr="00AF6FBB">
        <w:rPr>
          <w:rFonts w:ascii="Bookman Old Style" w:hAnsi="Bookman Old Style" w:cs="Tahoma"/>
          <w:lang w:val="uk-UA"/>
        </w:rPr>
        <w:t xml:space="preserve"> </w:t>
      </w:r>
      <w:r w:rsidRPr="00AF6FBB">
        <w:rPr>
          <w:rStyle w:val="hps"/>
          <w:rFonts w:ascii="Bookman Old Style" w:hAnsi="Bookman Old Style" w:cs="Tahoma"/>
          <w:lang w:val="uk-UA"/>
        </w:rPr>
        <w:t>компанія</w:t>
      </w:r>
      <w:r w:rsidRPr="00AF6FBB">
        <w:rPr>
          <w:rFonts w:ascii="Bookman Old Style" w:hAnsi="Bookman Old Style" w:cs="Tahoma"/>
          <w:lang w:val="uk-UA"/>
        </w:rPr>
        <w:t xml:space="preserve"> </w:t>
      </w:r>
      <w:r w:rsidRPr="00AF6FBB">
        <w:rPr>
          <w:rStyle w:val="hps"/>
          <w:rFonts w:ascii="Bookman Old Style" w:hAnsi="Bookman Old Style" w:cs="Tahoma"/>
          <w:lang w:val="uk-UA"/>
        </w:rPr>
        <w:t>здійснює свою діяльність</w:t>
      </w:r>
      <w:r w:rsidRPr="00AF6FBB">
        <w:rPr>
          <w:rFonts w:ascii="Bookman Old Style" w:hAnsi="Bookman Old Style" w:cs="Tahoma"/>
          <w:lang w:val="uk-UA"/>
        </w:rPr>
        <w:t xml:space="preserve"> </w:t>
      </w:r>
      <w:r w:rsidRPr="00AF6FBB">
        <w:rPr>
          <w:rStyle w:val="hps"/>
          <w:rFonts w:ascii="Bookman Old Style" w:hAnsi="Bookman Old Style" w:cs="Tahoma"/>
          <w:lang w:val="uk-UA"/>
        </w:rPr>
        <w:t>(«</w:t>
      </w:r>
      <w:r w:rsidRPr="00AF6FBB">
        <w:rPr>
          <w:rFonts w:ascii="Bookman Old Style" w:hAnsi="Bookman Old Style" w:cs="Tahoma"/>
          <w:lang w:val="uk-UA"/>
        </w:rPr>
        <w:t xml:space="preserve">Функціональна </w:t>
      </w:r>
      <w:r w:rsidRPr="00AF6FBB">
        <w:rPr>
          <w:rStyle w:val="hps"/>
          <w:rFonts w:ascii="Bookman Old Style" w:hAnsi="Bookman Old Style" w:cs="Tahoma"/>
          <w:lang w:val="uk-UA"/>
        </w:rPr>
        <w:t>валюта</w:t>
      </w:r>
      <w:r w:rsidRPr="00AF6FBB">
        <w:rPr>
          <w:rFonts w:ascii="Bookman Old Style" w:hAnsi="Bookman Old Style" w:cs="Tahoma"/>
          <w:lang w:val="uk-UA"/>
        </w:rPr>
        <w:t xml:space="preserve">»). </w:t>
      </w:r>
      <w:r w:rsidRPr="00AF6FBB">
        <w:rPr>
          <w:rStyle w:val="hps"/>
          <w:rFonts w:ascii="Bookman Old Style" w:hAnsi="Bookman Old Style" w:cs="Tahoma"/>
          <w:lang w:val="uk-UA"/>
        </w:rPr>
        <w:t>Національна</w:t>
      </w:r>
      <w:r w:rsidRPr="00AF6FBB">
        <w:rPr>
          <w:rFonts w:ascii="Bookman Old Style" w:hAnsi="Bookman Old Style" w:cs="Tahoma"/>
          <w:lang w:val="uk-UA"/>
        </w:rPr>
        <w:t xml:space="preserve"> </w:t>
      </w:r>
      <w:r w:rsidRPr="00AF6FBB">
        <w:rPr>
          <w:rStyle w:val="hps"/>
          <w:rFonts w:ascii="Bookman Old Style" w:hAnsi="Bookman Old Style" w:cs="Tahoma"/>
          <w:lang w:val="uk-UA"/>
        </w:rPr>
        <w:t>валюта</w:t>
      </w:r>
      <w:r w:rsidRPr="00AF6FBB">
        <w:rPr>
          <w:rFonts w:ascii="Bookman Old Style" w:hAnsi="Bookman Old Style" w:cs="Tahoma"/>
          <w:lang w:val="uk-UA"/>
        </w:rPr>
        <w:t xml:space="preserve"> </w:t>
      </w:r>
      <w:r w:rsidRPr="00AF6FBB">
        <w:rPr>
          <w:rStyle w:val="hps"/>
          <w:rFonts w:ascii="Bookman Old Style" w:hAnsi="Bookman Old Style" w:cs="Tahoma"/>
          <w:lang w:val="uk-UA"/>
        </w:rPr>
        <w:t>України</w:t>
      </w:r>
      <w:r w:rsidRPr="00AF6FBB">
        <w:rPr>
          <w:rFonts w:ascii="Bookman Old Style" w:hAnsi="Bookman Old Style" w:cs="Tahoma"/>
          <w:lang w:val="uk-UA"/>
        </w:rPr>
        <w:t xml:space="preserve">, </w:t>
      </w:r>
      <w:r w:rsidRPr="00AF6FBB">
        <w:rPr>
          <w:rStyle w:val="hps"/>
          <w:rFonts w:ascii="Bookman Old Style" w:hAnsi="Bookman Old Style" w:cs="Tahoma"/>
          <w:lang w:val="uk-UA"/>
        </w:rPr>
        <w:t>українська гривня</w:t>
      </w:r>
      <w:r w:rsidRPr="00AF6FBB">
        <w:rPr>
          <w:rFonts w:ascii="Bookman Old Style" w:hAnsi="Bookman Old Style" w:cs="Tahoma"/>
          <w:lang w:val="uk-UA"/>
        </w:rPr>
        <w:t xml:space="preserve"> </w:t>
      </w:r>
      <w:r w:rsidRPr="00AF6FBB">
        <w:rPr>
          <w:rStyle w:val="hps"/>
          <w:rFonts w:ascii="Bookman Old Style" w:hAnsi="Bookman Old Style" w:cs="Tahoma"/>
          <w:lang w:val="uk-UA"/>
        </w:rPr>
        <w:t>(</w:t>
      </w:r>
      <w:r w:rsidRPr="00AF6FBB">
        <w:rPr>
          <w:rFonts w:ascii="Bookman Old Style" w:hAnsi="Bookman Old Style" w:cs="Tahoma"/>
          <w:lang w:val="uk-UA"/>
        </w:rPr>
        <w:t xml:space="preserve">грн.), </w:t>
      </w:r>
      <w:r w:rsidRPr="00AF6FBB">
        <w:rPr>
          <w:rStyle w:val="hps"/>
          <w:rFonts w:ascii="Bookman Old Style" w:hAnsi="Bookman Old Style" w:cs="Tahoma"/>
          <w:lang w:val="uk-UA"/>
        </w:rPr>
        <w:t>є функціональною</w:t>
      </w:r>
      <w:r w:rsidRPr="00AF6FBB">
        <w:rPr>
          <w:rFonts w:ascii="Bookman Old Style" w:hAnsi="Bookman Old Style" w:cs="Tahoma"/>
          <w:lang w:val="uk-UA"/>
        </w:rPr>
        <w:t xml:space="preserve"> </w:t>
      </w:r>
      <w:r w:rsidRPr="00AF6FBB">
        <w:rPr>
          <w:rStyle w:val="hps"/>
          <w:rFonts w:ascii="Bookman Old Style" w:hAnsi="Bookman Old Style" w:cs="Tahoma"/>
          <w:lang w:val="uk-UA"/>
        </w:rPr>
        <w:t>валютою</w:t>
      </w:r>
      <w:r w:rsidRPr="00AF6FBB">
        <w:rPr>
          <w:rFonts w:ascii="Bookman Old Style" w:hAnsi="Bookman Old Style" w:cs="Tahoma"/>
          <w:lang w:val="uk-UA"/>
        </w:rPr>
        <w:t xml:space="preserve"> </w:t>
      </w:r>
      <w:r w:rsidRPr="00AF6FBB">
        <w:rPr>
          <w:rStyle w:val="hps"/>
          <w:rFonts w:ascii="Bookman Old Style" w:hAnsi="Bookman Old Style" w:cs="Tahoma"/>
          <w:lang w:val="uk-UA"/>
        </w:rPr>
        <w:t>для</w:t>
      </w:r>
      <w:r w:rsidRPr="00AF6FBB">
        <w:rPr>
          <w:rFonts w:ascii="Bookman Old Style" w:hAnsi="Bookman Old Style" w:cs="Tahoma"/>
          <w:lang w:val="uk-UA"/>
        </w:rPr>
        <w:t xml:space="preserve"> </w:t>
      </w:r>
      <w:r w:rsidRPr="00AF6FBB">
        <w:rPr>
          <w:rStyle w:val="hps"/>
          <w:rFonts w:ascii="Bookman Old Style" w:hAnsi="Bookman Old Style" w:cs="Tahoma"/>
          <w:lang w:val="uk-UA"/>
        </w:rPr>
        <w:t>компаній</w:t>
      </w:r>
      <w:r w:rsidRPr="00AF6FBB">
        <w:rPr>
          <w:rFonts w:ascii="Bookman Old Style" w:hAnsi="Bookman Old Style" w:cs="Tahoma"/>
          <w:lang w:val="uk-UA"/>
        </w:rPr>
        <w:t xml:space="preserve"> </w:t>
      </w:r>
      <w:r w:rsidRPr="00AF6FBB">
        <w:rPr>
          <w:rStyle w:val="hps"/>
          <w:rFonts w:ascii="Bookman Old Style" w:hAnsi="Bookman Old Style" w:cs="Tahoma"/>
          <w:lang w:val="uk-UA"/>
        </w:rPr>
        <w:t>Групи</w:t>
      </w:r>
      <w:r w:rsidRPr="00AF6FBB">
        <w:rPr>
          <w:rFonts w:ascii="Bookman Old Style" w:hAnsi="Bookman Old Style" w:cs="Tahoma"/>
          <w:lang w:val="uk-UA"/>
        </w:rPr>
        <w:t xml:space="preserve">, що функціонують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Україні</w:t>
      </w:r>
      <w:r w:rsidRPr="00AF6FBB">
        <w:rPr>
          <w:rFonts w:ascii="Bookman Old Style" w:hAnsi="Bookman Old Style" w:cs="Tahoma"/>
          <w:lang w:val="uk-UA"/>
        </w:rPr>
        <w:t xml:space="preserve">. </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Валютою</w:t>
      </w:r>
      <w:r w:rsidRPr="00AF6FBB">
        <w:rPr>
          <w:rFonts w:ascii="Bookman Old Style" w:hAnsi="Bookman Old Style" w:cs="Tahoma"/>
          <w:lang w:val="uk-UA"/>
        </w:rPr>
        <w:t xml:space="preserve"> </w:t>
      </w:r>
      <w:r w:rsidRPr="00AF6FBB">
        <w:rPr>
          <w:rStyle w:val="hps"/>
          <w:rFonts w:ascii="Bookman Old Style" w:hAnsi="Bookman Old Style" w:cs="Tahoma"/>
          <w:lang w:val="uk-UA"/>
        </w:rPr>
        <w:t>подання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даної консолідованої фінансової звітності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Групи</w:t>
      </w:r>
      <w:r w:rsidRPr="00AF6FBB">
        <w:rPr>
          <w:rFonts w:ascii="Bookman Old Style" w:hAnsi="Bookman Old Style" w:cs="Tahoma"/>
          <w:lang w:val="uk-UA"/>
        </w:rPr>
        <w:t xml:space="preserve"> </w:t>
      </w:r>
      <w:r w:rsidRPr="00AF6FBB">
        <w:rPr>
          <w:rStyle w:val="hps"/>
          <w:rFonts w:ascii="Bookman Old Style" w:hAnsi="Bookman Old Style" w:cs="Tahoma"/>
          <w:lang w:val="uk-UA"/>
        </w:rPr>
        <w:t>є</w:t>
      </w:r>
      <w:r w:rsidRPr="00AF6FBB">
        <w:rPr>
          <w:rFonts w:ascii="Bookman Old Style" w:hAnsi="Bookman Old Style" w:cs="Tahoma"/>
          <w:lang w:val="uk-UA"/>
        </w:rPr>
        <w:t xml:space="preserve"> </w:t>
      </w:r>
      <w:r w:rsidRPr="00AF6FBB">
        <w:rPr>
          <w:rStyle w:val="hps"/>
          <w:rFonts w:ascii="Bookman Old Style" w:hAnsi="Bookman Old Style" w:cs="Tahoma"/>
          <w:lang w:val="uk-UA"/>
        </w:rPr>
        <w:t>гривня.</w:t>
      </w:r>
    </w:p>
    <w:p w:rsidR="006D5044" w:rsidRPr="00AF6FBB" w:rsidRDefault="006D5044" w:rsidP="006D5044">
      <w:pPr>
        <w:ind w:firstLine="851"/>
        <w:jc w:val="both"/>
        <w:rPr>
          <w:rStyle w:val="hps"/>
          <w:rFonts w:ascii="Bookman Old Style" w:hAnsi="Bookman Old Style" w:cs="Tahoma"/>
          <w:b/>
          <w:bCs/>
          <w:i/>
          <w:iCs/>
          <w:lang w:val="uk-UA"/>
        </w:rPr>
      </w:pPr>
    </w:p>
    <w:p w:rsidR="006D5044" w:rsidRDefault="006D5044" w:rsidP="006D5044">
      <w:pPr>
        <w:ind w:firstLine="851"/>
        <w:jc w:val="both"/>
        <w:rPr>
          <w:rStyle w:val="hps"/>
          <w:rFonts w:ascii="Bookman Old Style" w:hAnsi="Bookman Old Style" w:cs="Tahoma"/>
          <w:b/>
          <w:bCs/>
          <w:i/>
          <w:iCs/>
          <w:lang w:val="uk-UA"/>
        </w:rPr>
      </w:pPr>
    </w:p>
    <w:p w:rsidR="006D5044" w:rsidRDefault="006D5044" w:rsidP="006D5044">
      <w:pPr>
        <w:ind w:firstLine="851"/>
        <w:jc w:val="both"/>
        <w:rPr>
          <w:rStyle w:val="hps"/>
          <w:rFonts w:ascii="Bookman Old Style" w:hAnsi="Bookman Old Style" w:cs="Tahoma"/>
          <w:b/>
          <w:bCs/>
          <w:i/>
          <w:iCs/>
          <w:lang w:val="uk-UA"/>
        </w:rPr>
      </w:pPr>
    </w:p>
    <w:p w:rsidR="006D5044" w:rsidRPr="00AF6FBB" w:rsidRDefault="006D5044" w:rsidP="006D5044">
      <w:pPr>
        <w:ind w:firstLine="851"/>
        <w:jc w:val="both"/>
        <w:rPr>
          <w:rStyle w:val="hps"/>
          <w:rFonts w:ascii="Bookman Old Style" w:hAnsi="Bookman Old Style" w:cs="Tahoma"/>
          <w:b/>
          <w:bCs/>
          <w:i/>
          <w:iCs/>
          <w:lang w:val="uk-UA"/>
        </w:rPr>
      </w:pPr>
      <w:r w:rsidRPr="00AF6FBB">
        <w:rPr>
          <w:rStyle w:val="hps"/>
          <w:rFonts w:ascii="Bookman Old Style" w:hAnsi="Bookman Old Style" w:cs="Tahoma"/>
          <w:b/>
          <w:bCs/>
          <w:i/>
          <w:iCs/>
          <w:lang w:val="uk-UA"/>
        </w:rPr>
        <w:t>Операції</w:t>
      </w:r>
      <w:r w:rsidRPr="00AF6FBB">
        <w:rPr>
          <w:rFonts w:ascii="Bookman Old Style" w:hAnsi="Bookman Old Style" w:cs="Tahoma"/>
          <w:b/>
          <w:bCs/>
          <w:i/>
          <w:iCs/>
          <w:lang w:val="uk-UA"/>
        </w:rPr>
        <w:t xml:space="preserve"> </w:t>
      </w:r>
      <w:r w:rsidRPr="00AF6FBB">
        <w:rPr>
          <w:rStyle w:val="hps"/>
          <w:rFonts w:ascii="Bookman Old Style" w:hAnsi="Bookman Old Style" w:cs="Tahoma"/>
          <w:b/>
          <w:bCs/>
          <w:i/>
          <w:iCs/>
          <w:lang w:val="uk-UA"/>
        </w:rPr>
        <w:t>і</w:t>
      </w:r>
      <w:r w:rsidRPr="00AF6FBB">
        <w:rPr>
          <w:rFonts w:ascii="Bookman Old Style" w:hAnsi="Bookman Old Style" w:cs="Tahoma"/>
          <w:b/>
          <w:bCs/>
          <w:i/>
          <w:iCs/>
          <w:lang w:val="uk-UA"/>
        </w:rPr>
        <w:t xml:space="preserve"> </w:t>
      </w:r>
      <w:r w:rsidRPr="00AF6FBB">
        <w:rPr>
          <w:rStyle w:val="hps"/>
          <w:rFonts w:ascii="Bookman Old Style" w:hAnsi="Bookman Old Style" w:cs="Tahoma"/>
          <w:b/>
          <w:bCs/>
          <w:i/>
          <w:iCs/>
          <w:lang w:val="uk-UA"/>
        </w:rPr>
        <w:t>сальдо</w:t>
      </w:r>
      <w:r w:rsidRPr="00AF6FBB">
        <w:rPr>
          <w:rFonts w:ascii="Bookman Old Style" w:hAnsi="Bookman Old Style" w:cs="Tahoma"/>
          <w:b/>
          <w:bCs/>
          <w:i/>
          <w:iCs/>
          <w:lang w:val="uk-UA"/>
        </w:rPr>
        <w:t xml:space="preserve"> </w:t>
      </w:r>
      <w:r w:rsidRPr="00AF6FBB">
        <w:rPr>
          <w:rStyle w:val="hps"/>
          <w:rFonts w:ascii="Bookman Old Style" w:hAnsi="Bookman Old Style" w:cs="Tahoma"/>
          <w:b/>
          <w:bCs/>
          <w:i/>
          <w:iCs/>
          <w:lang w:val="uk-UA"/>
        </w:rPr>
        <w:t>в</w:t>
      </w:r>
      <w:r w:rsidRPr="00AF6FBB">
        <w:rPr>
          <w:rFonts w:ascii="Bookman Old Style" w:hAnsi="Bookman Old Style" w:cs="Tahoma"/>
          <w:b/>
          <w:bCs/>
          <w:i/>
          <w:iCs/>
          <w:lang w:val="uk-UA"/>
        </w:rPr>
        <w:t xml:space="preserve"> </w:t>
      </w:r>
      <w:r w:rsidRPr="00AF6FBB">
        <w:rPr>
          <w:rStyle w:val="hps"/>
          <w:rFonts w:ascii="Bookman Old Style" w:hAnsi="Bookman Old Style" w:cs="Tahoma"/>
          <w:b/>
          <w:bCs/>
          <w:i/>
          <w:iCs/>
          <w:lang w:val="uk-UA"/>
        </w:rPr>
        <w:t>іноземній валюті</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Операції</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іноземній валюті</w:t>
      </w:r>
      <w:r w:rsidRPr="00AF6FBB">
        <w:rPr>
          <w:rFonts w:ascii="Bookman Old Style" w:hAnsi="Bookman Old Style" w:cs="Tahoma"/>
          <w:lang w:val="uk-UA"/>
        </w:rPr>
        <w:t xml:space="preserve"> </w:t>
      </w:r>
      <w:r w:rsidRPr="00AF6FBB">
        <w:rPr>
          <w:rStyle w:val="hps"/>
          <w:rFonts w:ascii="Bookman Old Style" w:hAnsi="Bookman Old Style" w:cs="Tahoma"/>
          <w:lang w:val="uk-UA"/>
        </w:rPr>
        <w:t>спочатку</w:t>
      </w:r>
      <w:r w:rsidRPr="00AF6FBB">
        <w:rPr>
          <w:rFonts w:ascii="Bookman Old Style" w:hAnsi="Bookman Old Style" w:cs="Tahoma"/>
          <w:lang w:val="uk-UA"/>
        </w:rPr>
        <w:t xml:space="preserve"> </w:t>
      </w:r>
      <w:r w:rsidRPr="00AF6FBB">
        <w:rPr>
          <w:rStyle w:val="hps"/>
          <w:rFonts w:ascii="Bookman Old Style" w:hAnsi="Bookman Old Style" w:cs="Tahoma"/>
          <w:lang w:val="uk-UA"/>
        </w:rPr>
        <w:t>враховуються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компаніями</w:t>
      </w:r>
      <w:r w:rsidRPr="00AF6FBB">
        <w:rPr>
          <w:rFonts w:ascii="Bookman Old Style" w:hAnsi="Bookman Old Style" w:cs="Tahoma"/>
          <w:lang w:val="uk-UA"/>
        </w:rPr>
        <w:t xml:space="preserve"> </w:t>
      </w:r>
      <w:r w:rsidRPr="00AF6FBB">
        <w:rPr>
          <w:rStyle w:val="hps"/>
          <w:rFonts w:ascii="Bookman Old Style" w:hAnsi="Bookman Old Style" w:cs="Tahoma"/>
          <w:lang w:val="uk-UA"/>
        </w:rPr>
        <w:t>Групи</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їх</w:t>
      </w:r>
      <w:r w:rsidRPr="00AF6FBB">
        <w:rPr>
          <w:rFonts w:ascii="Bookman Old Style" w:hAnsi="Bookman Old Style" w:cs="Tahoma"/>
          <w:lang w:val="uk-UA"/>
        </w:rPr>
        <w:t xml:space="preserve"> </w:t>
      </w:r>
      <w:r w:rsidRPr="00AF6FBB">
        <w:rPr>
          <w:rStyle w:val="hps"/>
          <w:rFonts w:ascii="Bookman Old Style" w:hAnsi="Bookman Old Style" w:cs="Tahoma"/>
          <w:lang w:val="uk-UA"/>
        </w:rPr>
        <w:t>функціональної</w:t>
      </w:r>
      <w:r w:rsidRPr="00AF6FBB">
        <w:rPr>
          <w:rFonts w:ascii="Bookman Old Style" w:hAnsi="Bookman Old Style" w:cs="Tahoma"/>
          <w:lang w:val="uk-UA"/>
        </w:rPr>
        <w:t xml:space="preserve"> </w:t>
      </w:r>
      <w:r w:rsidRPr="00AF6FBB">
        <w:rPr>
          <w:rStyle w:val="hps"/>
          <w:rFonts w:ascii="Bookman Old Style" w:hAnsi="Bookman Old Style" w:cs="Tahoma"/>
          <w:lang w:val="uk-UA"/>
        </w:rPr>
        <w:t>валюті за курсом</w:t>
      </w:r>
      <w:r w:rsidRPr="00AF6FBB">
        <w:rPr>
          <w:rFonts w:ascii="Bookman Old Style" w:hAnsi="Bookman Old Style" w:cs="Tahoma"/>
          <w:lang w:val="uk-UA"/>
        </w:rPr>
        <w:t xml:space="preserve">, </w:t>
      </w:r>
      <w:r w:rsidRPr="00AF6FBB">
        <w:rPr>
          <w:rStyle w:val="hps"/>
          <w:rFonts w:ascii="Bookman Old Style" w:hAnsi="Bookman Old Style" w:cs="Tahoma"/>
          <w:lang w:val="uk-UA"/>
        </w:rPr>
        <w:t>чинним</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дату</w:t>
      </w:r>
      <w:r w:rsidRPr="00AF6FBB">
        <w:rPr>
          <w:rFonts w:ascii="Bookman Old Style" w:hAnsi="Bookman Old Style" w:cs="Tahoma"/>
          <w:lang w:val="uk-UA"/>
        </w:rPr>
        <w:t xml:space="preserve"> </w:t>
      </w:r>
      <w:r w:rsidRPr="00AF6FBB">
        <w:rPr>
          <w:rStyle w:val="hps"/>
          <w:rFonts w:ascii="Bookman Old Style" w:hAnsi="Bookman Old Style" w:cs="Tahoma"/>
          <w:lang w:val="uk-UA"/>
        </w:rPr>
        <w:t>операції</w:t>
      </w:r>
      <w:r w:rsidRPr="00AF6FBB">
        <w:rPr>
          <w:rFonts w:ascii="Bookman Old Style" w:hAnsi="Bookman Old Style" w:cs="Tahoma"/>
          <w:lang w:val="uk-UA"/>
        </w:rPr>
        <w:t>.</w:t>
      </w:r>
    </w:p>
    <w:p w:rsidR="006D5044" w:rsidRPr="00AF6FBB" w:rsidRDefault="006D5044" w:rsidP="006D5044">
      <w:pPr>
        <w:ind w:firstLine="851"/>
        <w:jc w:val="both"/>
        <w:rPr>
          <w:rFonts w:ascii="Bookman Old Style" w:hAnsi="Bookman Old Style" w:cs="Tahoma"/>
          <w:lang w:val="uk-UA" w:eastAsia="ru-RU"/>
        </w:rPr>
      </w:pPr>
      <w:r w:rsidRPr="00AF6FBB">
        <w:rPr>
          <w:rFonts w:ascii="Bookman Old Style" w:hAnsi="Bookman Old Style" w:cs="Tahoma"/>
          <w:lang w:val="uk-UA" w:eastAsia="ru-RU"/>
        </w:rPr>
        <w:t xml:space="preserve">Монетарні активи і зобов'язання, виражені в іноземній валюті, перераховуються за курсом функціональної валюти, що діє на звітну дату. </w:t>
      </w:r>
    </w:p>
    <w:p w:rsidR="006D5044" w:rsidRPr="00AF6FBB" w:rsidRDefault="006D5044" w:rsidP="006D5044">
      <w:pPr>
        <w:ind w:firstLine="851"/>
        <w:jc w:val="both"/>
        <w:rPr>
          <w:rFonts w:ascii="Bookman Old Style" w:hAnsi="Bookman Old Style" w:cs="Tahoma"/>
          <w:lang w:val="uk-UA" w:eastAsia="ru-RU"/>
        </w:rPr>
      </w:pPr>
      <w:r w:rsidRPr="00AF6FBB">
        <w:rPr>
          <w:rFonts w:ascii="Bookman Old Style" w:hAnsi="Bookman Old Style" w:cs="Tahoma"/>
          <w:lang w:val="uk-UA" w:eastAsia="ru-RU"/>
        </w:rPr>
        <w:t xml:space="preserve">Всі курсові різниці включаються до звіту про сукупний дохід, Немонетарні статті, які оцінюються на основі історичної вартості в іноземній валюті, перераховуються за курсами, що діяли на дату здійснення первинних угод. Немонетарні статті, які оцінюються за справедливою вартістю в іноземній валюті, перераховуються за курсами, які діяли на дату визначення справедливої </w:t>
      </w:r>
      <w:r w:rsidRPr="00AF6FBB">
        <w:rPr>
          <w:lang w:val="uk-UA" w:eastAsia="ru-RU"/>
        </w:rPr>
        <w:t>​​</w:t>
      </w:r>
      <w:r w:rsidRPr="00AF6FBB">
        <w:rPr>
          <w:rFonts w:ascii="Bookman Old Style" w:hAnsi="Bookman Old Style" w:cs="Tahoma"/>
          <w:lang w:val="uk-UA" w:eastAsia="ru-RU"/>
        </w:rPr>
        <w:t>вартості.</w:t>
      </w:r>
    </w:p>
    <w:p w:rsidR="006D5044" w:rsidRPr="00AF6FBB" w:rsidRDefault="006D5044" w:rsidP="006D5044">
      <w:pPr>
        <w:ind w:firstLine="851"/>
        <w:jc w:val="both"/>
        <w:rPr>
          <w:rStyle w:val="hps"/>
          <w:rFonts w:ascii="Bookman Old Style" w:hAnsi="Bookman Old Style" w:cs="Tahoma"/>
          <w:lang w:val="uk-UA"/>
        </w:rPr>
      </w:pPr>
      <w:r w:rsidRPr="00AF6FBB">
        <w:rPr>
          <w:rStyle w:val="hps"/>
          <w:rFonts w:ascii="Bookman Old Style" w:hAnsi="Bookman Old Style" w:cs="Tahoma"/>
          <w:lang w:val="uk-UA"/>
        </w:rPr>
        <w:t>Основні</w:t>
      </w:r>
      <w:r w:rsidRPr="00AF6FBB">
        <w:rPr>
          <w:rFonts w:ascii="Bookman Old Style" w:hAnsi="Bookman Old Style" w:cs="Tahoma"/>
          <w:lang w:val="uk-UA"/>
        </w:rPr>
        <w:t xml:space="preserve"> </w:t>
      </w:r>
      <w:r w:rsidRPr="00AF6FBB">
        <w:rPr>
          <w:rStyle w:val="hps"/>
          <w:rFonts w:ascii="Bookman Old Style" w:hAnsi="Bookman Old Style" w:cs="Tahoma"/>
          <w:lang w:val="uk-UA"/>
        </w:rPr>
        <w:t>курси</w:t>
      </w:r>
      <w:r w:rsidRPr="00AF6FBB">
        <w:rPr>
          <w:rFonts w:ascii="Bookman Old Style" w:hAnsi="Bookman Old Style" w:cs="Tahoma"/>
          <w:lang w:val="uk-UA"/>
        </w:rPr>
        <w:t xml:space="preserve"> </w:t>
      </w:r>
      <w:r w:rsidRPr="00AF6FBB">
        <w:rPr>
          <w:rStyle w:val="hps"/>
          <w:rFonts w:ascii="Bookman Old Style" w:hAnsi="Bookman Old Style" w:cs="Tahoma"/>
          <w:lang w:val="uk-UA"/>
        </w:rPr>
        <w:t>обміну</w:t>
      </w:r>
      <w:r w:rsidRPr="00AF6FBB">
        <w:rPr>
          <w:rFonts w:ascii="Bookman Old Style" w:hAnsi="Bookman Old Style" w:cs="Tahoma"/>
          <w:lang w:val="uk-UA"/>
        </w:rPr>
        <w:t xml:space="preserve"> </w:t>
      </w:r>
      <w:r w:rsidRPr="00AF6FBB">
        <w:rPr>
          <w:rStyle w:val="hps"/>
          <w:rFonts w:ascii="Bookman Old Style" w:hAnsi="Bookman Old Style" w:cs="Tahoma"/>
          <w:lang w:val="uk-UA"/>
        </w:rPr>
        <w:t>валют</w:t>
      </w:r>
      <w:r w:rsidRPr="00AF6FBB">
        <w:rPr>
          <w:rFonts w:ascii="Bookman Old Style" w:hAnsi="Bookman Old Style" w:cs="Tahoma"/>
          <w:lang w:val="uk-UA"/>
        </w:rPr>
        <w:t xml:space="preserve">, </w:t>
      </w:r>
      <w:r w:rsidRPr="00AF6FBB">
        <w:rPr>
          <w:rStyle w:val="hps"/>
          <w:rFonts w:ascii="Bookman Old Style" w:hAnsi="Bookman Old Style" w:cs="Tahoma"/>
          <w:lang w:val="uk-UA"/>
        </w:rPr>
        <w:t>які</w:t>
      </w:r>
      <w:r w:rsidRPr="00AF6FBB">
        <w:rPr>
          <w:rFonts w:ascii="Bookman Old Style" w:hAnsi="Bookman Old Style" w:cs="Tahoma"/>
          <w:lang w:val="uk-UA"/>
        </w:rPr>
        <w:t xml:space="preserve"> </w:t>
      </w:r>
      <w:r w:rsidRPr="00AF6FBB">
        <w:rPr>
          <w:rStyle w:val="hps"/>
          <w:rFonts w:ascii="Bookman Old Style" w:hAnsi="Bookman Old Style" w:cs="Tahoma"/>
          <w:lang w:val="uk-UA"/>
        </w:rPr>
        <w:t>використовувалися</w:t>
      </w:r>
      <w:r w:rsidRPr="00AF6FBB">
        <w:rPr>
          <w:rFonts w:ascii="Bookman Old Style" w:hAnsi="Bookman Old Style" w:cs="Tahoma"/>
          <w:lang w:val="uk-UA"/>
        </w:rPr>
        <w:t xml:space="preserve"> </w:t>
      </w:r>
      <w:r w:rsidRPr="00AF6FBB">
        <w:rPr>
          <w:rStyle w:val="hps"/>
          <w:rFonts w:ascii="Bookman Old Style" w:hAnsi="Bookman Old Style" w:cs="Tahoma"/>
          <w:lang w:val="uk-UA"/>
        </w:rPr>
        <w:t>при</w:t>
      </w:r>
      <w:r w:rsidRPr="00AF6FBB">
        <w:rPr>
          <w:rFonts w:ascii="Bookman Old Style" w:hAnsi="Bookman Old Style" w:cs="Tahoma"/>
          <w:lang w:val="uk-UA"/>
        </w:rPr>
        <w:t xml:space="preserve"> </w:t>
      </w:r>
      <w:r w:rsidRPr="00AF6FBB">
        <w:rPr>
          <w:rStyle w:val="hps"/>
          <w:rFonts w:ascii="Bookman Old Style" w:hAnsi="Bookman Old Style" w:cs="Tahoma"/>
          <w:lang w:val="uk-UA"/>
        </w:rPr>
        <w:t>підготовці даної</w:t>
      </w:r>
      <w:r w:rsidRPr="00AF6FBB">
        <w:rPr>
          <w:rFonts w:ascii="Bookman Old Style" w:hAnsi="Bookman Old Style" w:cs="Tahoma"/>
          <w:lang w:val="uk-UA"/>
        </w:rPr>
        <w:t xml:space="preserve"> </w:t>
      </w:r>
      <w:r w:rsidRPr="00AF6FBB">
        <w:rPr>
          <w:rStyle w:val="hps"/>
          <w:rFonts w:ascii="Bookman Old Style" w:hAnsi="Bookman Old Style" w:cs="Tahoma"/>
          <w:lang w:val="uk-UA"/>
        </w:rPr>
        <w:t>консолідованої</w:t>
      </w:r>
      <w:r w:rsidRPr="00AF6FBB">
        <w:rPr>
          <w:rFonts w:ascii="Bookman Old Style" w:hAnsi="Bookman Old Style" w:cs="Tahoma"/>
          <w:lang w:val="uk-UA"/>
        </w:rPr>
        <w:t xml:space="preserve"> </w:t>
      </w:r>
      <w:r w:rsidRPr="00AF6FBB">
        <w:rPr>
          <w:rStyle w:val="hps"/>
          <w:rFonts w:ascii="Bookman Old Style" w:hAnsi="Bookman Old Style" w:cs="Tahoma"/>
          <w:lang w:val="uk-UA"/>
        </w:rPr>
        <w:t>фінансової звітності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представлені таким чином:</w:t>
      </w:r>
    </w:p>
    <w:p w:rsidR="006D5044" w:rsidRPr="00AF6FBB" w:rsidRDefault="006D5044" w:rsidP="006D5044">
      <w:pPr>
        <w:ind w:firstLine="851"/>
        <w:jc w:val="both"/>
        <w:rPr>
          <w:rStyle w:val="hps"/>
          <w:rFonts w:ascii="Bookman Old Style" w:hAnsi="Bookman Old Style" w:cs="Tahoma"/>
          <w:lang w:val="uk-UA"/>
        </w:rPr>
      </w:pPr>
    </w:p>
    <w:p w:rsidR="006D5044" w:rsidRPr="00AF6FBB" w:rsidRDefault="006D5044" w:rsidP="006D5044">
      <w:pPr>
        <w:ind w:firstLine="851"/>
        <w:jc w:val="both"/>
        <w:rPr>
          <w:rStyle w:val="hps"/>
          <w:rFonts w:ascii="Bookman Old Style" w:hAnsi="Bookman Old Style" w:cs="Tahoma"/>
          <w:lang w:val="uk-UA"/>
        </w:rPr>
      </w:pPr>
    </w:p>
    <w:tbl>
      <w:tblPr>
        <w:tblW w:w="9461" w:type="dxa"/>
        <w:tblInd w:w="2" w:type="dxa"/>
        <w:tblLook w:val="0000" w:firstRow="0" w:lastRow="0" w:firstColumn="0" w:lastColumn="0" w:noHBand="0" w:noVBand="0"/>
      </w:tblPr>
      <w:tblGrid>
        <w:gridCol w:w="9461"/>
      </w:tblGrid>
      <w:tr w:rsidR="006D5044" w:rsidRPr="00AF6FBB" w:rsidTr="006D5044">
        <w:trPr>
          <w:trHeight w:val="255"/>
        </w:trPr>
        <w:tc>
          <w:tcPr>
            <w:tcW w:w="9461" w:type="dxa"/>
            <w:tcBorders>
              <w:top w:val="nil"/>
              <w:left w:val="nil"/>
              <w:bottom w:val="nil"/>
              <w:right w:val="nil"/>
            </w:tcBorders>
            <w:noWrap/>
            <w:vAlign w:val="bottom"/>
          </w:tcPr>
          <w:p w:rsidR="006D5044" w:rsidRPr="00AF6FBB" w:rsidRDefault="006D5044" w:rsidP="006D5044">
            <w:pPr>
              <w:rPr>
                <w:rFonts w:ascii="Bookman Old Style" w:hAnsi="Bookman Old Style" w:cs="Arial CYR"/>
                <w:b/>
                <w:bCs/>
                <w:lang w:val="uk-UA" w:eastAsia="ru-RU"/>
              </w:rPr>
            </w:pPr>
            <w:r w:rsidRPr="00AF6FBB">
              <w:rPr>
                <w:rFonts w:ascii="Bookman Old Style" w:hAnsi="Bookman Old Style" w:cs="Arial CYR"/>
                <w:b/>
                <w:bCs/>
                <w:lang w:val="uk-UA" w:eastAsia="ru-RU"/>
              </w:rPr>
              <w:t>Основні курси обміну валют , які використовувалися при підготовці даної консолідованої звітності</w:t>
            </w:r>
          </w:p>
          <w:tbl>
            <w:tblPr>
              <w:tblW w:w="7880" w:type="dxa"/>
              <w:tblLook w:val="04A0" w:firstRow="1" w:lastRow="0" w:firstColumn="1" w:lastColumn="0" w:noHBand="0" w:noVBand="1"/>
            </w:tblPr>
            <w:tblGrid>
              <w:gridCol w:w="1716"/>
              <w:gridCol w:w="2894"/>
              <w:gridCol w:w="2894"/>
              <w:gridCol w:w="287"/>
              <w:gridCol w:w="287"/>
            </w:tblGrid>
            <w:tr w:rsidR="006D5044" w:rsidRPr="0042386C" w:rsidTr="006D5044">
              <w:trPr>
                <w:trHeight w:val="255"/>
              </w:trPr>
              <w:tc>
                <w:tcPr>
                  <w:tcW w:w="7880" w:type="dxa"/>
                  <w:gridSpan w:val="5"/>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val="uk-UA" w:eastAsia="ru-RU"/>
                    </w:rPr>
                  </w:pPr>
                </w:p>
              </w:tc>
            </w:tr>
            <w:tr w:rsidR="006D5044" w:rsidRPr="00AF6FBB" w:rsidTr="006D5044">
              <w:trPr>
                <w:trHeight w:val="270"/>
              </w:trPr>
              <w:tc>
                <w:tcPr>
                  <w:tcW w:w="1716" w:type="dxa"/>
                  <w:tcBorders>
                    <w:top w:val="nil"/>
                    <w:left w:val="nil"/>
                    <w:bottom w:val="single" w:sz="8" w:space="0" w:color="auto"/>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Валюта</w:t>
                  </w:r>
                </w:p>
              </w:tc>
              <w:tc>
                <w:tcPr>
                  <w:tcW w:w="2894" w:type="dxa"/>
                  <w:tcBorders>
                    <w:top w:val="nil"/>
                    <w:left w:val="nil"/>
                    <w:bottom w:val="single" w:sz="8" w:space="0" w:color="auto"/>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val="uk-UA" w:eastAsia="ru-RU"/>
                    </w:rPr>
                    <w:t xml:space="preserve">            </w:t>
                  </w:r>
                  <w:r w:rsidRPr="00AF6FBB">
                    <w:rPr>
                      <w:rFonts w:ascii="Bookman Old Style" w:hAnsi="Bookman Old Style" w:cs="Tahoma"/>
                      <w:lang w:eastAsia="ru-RU"/>
                    </w:rPr>
                    <w:t>31 грудня 2014</w:t>
                  </w:r>
                </w:p>
              </w:tc>
              <w:tc>
                <w:tcPr>
                  <w:tcW w:w="2894" w:type="dxa"/>
                  <w:tcBorders>
                    <w:top w:val="nil"/>
                    <w:left w:val="nil"/>
                    <w:bottom w:val="single" w:sz="8" w:space="0" w:color="auto"/>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val="uk-UA" w:eastAsia="ru-RU"/>
                    </w:rPr>
                    <w:t xml:space="preserve">            </w:t>
                  </w:r>
                  <w:r w:rsidRPr="00AF6FBB">
                    <w:rPr>
                      <w:rFonts w:ascii="Bookman Old Style" w:hAnsi="Bookman Old Style" w:cs="Tahoma"/>
                      <w:lang w:eastAsia="ru-RU"/>
                    </w:rPr>
                    <w:t>31 грудня 2013</w:t>
                  </w:r>
                </w:p>
              </w:tc>
              <w:tc>
                <w:tcPr>
                  <w:tcW w:w="188"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88"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r>
            <w:tr w:rsidR="006D5044" w:rsidRPr="00AF6FBB" w:rsidTr="006D5044">
              <w:trPr>
                <w:trHeight w:val="255"/>
              </w:trPr>
              <w:tc>
                <w:tcPr>
                  <w:tcW w:w="1716"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BYR/UAH</w:t>
                  </w:r>
                </w:p>
              </w:tc>
              <w:tc>
                <w:tcPr>
                  <w:tcW w:w="2894" w:type="dxa"/>
                  <w:tcBorders>
                    <w:top w:val="nil"/>
                    <w:left w:val="nil"/>
                    <w:bottom w:val="nil"/>
                    <w:right w:val="nil"/>
                  </w:tcBorders>
                  <w:shd w:val="clear" w:color="000000" w:fill="FFFFFF"/>
                  <w:noWrap/>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699,3</w:t>
                  </w:r>
                </w:p>
              </w:tc>
              <w:tc>
                <w:tcPr>
                  <w:tcW w:w="2894" w:type="dxa"/>
                  <w:tcBorders>
                    <w:top w:val="nil"/>
                    <w:left w:val="nil"/>
                    <w:bottom w:val="nil"/>
                    <w:right w:val="nil"/>
                  </w:tcBorders>
                  <w:shd w:val="clear" w:color="000000" w:fill="FFFFFF"/>
                  <w:noWrap/>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1154,13</w:t>
                  </w:r>
                </w:p>
              </w:tc>
              <w:tc>
                <w:tcPr>
                  <w:tcW w:w="188"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88"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r>
          </w:tbl>
          <w:p w:rsidR="006D5044" w:rsidRPr="00AF6FBB" w:rsidRDefault="006D5044" w:rsidP="006D5044">
            <w:pPr>
              <w:rPr>
                <w:rFonts w:ascii="Bookman Old Style" w:hAnsi="Bookman Old Style" w:cs="Arial CYR"/>
                <w:b/>
                <w:bCs/>
                <w:lang w:val="uk-UA" w:eastAsia="ru-RU"/>
              </w:rPr>
            </w:pPr>
          </w:p>
        </w:tc>
      </w:tr>
    </w:tbl>
    <w:p w:rsidR="006D5044" w:rsidRPr="00AF6FBB" w:rsidRDefault="006D5044" w:rsidP="006D5044">
      <w:pPr>
        <w:ind w:firstLine="851"/>
        <w:jc w:val="both"/>
        <w:rPr>
          <w:rStyle w:val="hps"/>
          <w:rFonts w:ascii="Bookman Old Style" w:hAnsi="Bookman Old Style" w:cs="Tahoma"/>
          <w:lang w:val="uk-UA"/>
        </w:rPr>
      </w:pPr>
    </w:p>
    <w:p w:rsidR="006D5044" w:rsidRPr="00AF6FBB" w:rsidRDefault="006D5044" w:rsidP="006D5044">
      <w:pPr>
        <w:ind w:firstLine="851"/>
        <w:jc w:val="both"/>
        <w:rPr>
          <w:rFonts w:ascii="Bookman Old Style" w:hAnsi="Bookman Old Style" w:cs="Tahoma"/>
          <w:lang w:val="uk-UA" w:eastAsia="ru-RU"/>
        </w:rPr>
      </w:pPr>
    </w:p>
    <w:p w:rsidR="006D5044" w:rsidRPr="00AF6FBB" w:rsidRDefault="006D5044" w:rsidP="006D5044">
      <w:pPr>
        <w:ind w:firstLine="851"/>
        <w:jc w:val="both"/>
        <w:rPr>
          <w:rFonts w:ascii="Bookman Old Style" w:hAnsi="Bookman Old Style" w:cs="Tahoma"/>
          <w:b/>
          <w:bCs/>
          <w:i/>
          <w:iCs/>
          <w:lang w:val="uk-UA"/>
        </w:rPr>
      </w:pPr>
      <w:r w:rsidRPr="00AF6FBB">
        <w:rPr>
          <w:rStyle w:val="hps"/>
          <w:rFonts w:ascii="Bookman Old Style" w:hAnsi="Bookman Old Style" w:cs="Tahoma"/>
          <w:b/>
          <w:bCs/>
          <w:i/>
          <w:iCs/>
          <w:lang w:val="uk-UA"/>
        </w:rPr>
        <w:t>Переведення</w:t>
      </w:r>
      <w:r w:rsidRPr="00AF6FBB">
        <w:rPr>
          <w:rFonts w:ascii="Bookman Old Style" w:hAnsi="Bookman Old Style" w:cs="Tahoma"/>
          <w:b/>
          <w:bCs/>
          <w:i/>
          <w:iCs/>
          <w:lang w:val="uk-UA"/>
        </w:rPr>
        <w:t xml:space="preserve"> </w:t>
      </w:r>
      <w:r w:rsidRPr="00AF6FBB">
        <w:rPr>
          <w:rStyle w:val="hps"/>
          <w:rFonts w:ascii="Bookman Old Style" w:hAnsi="Bookman Old Style" w:cs="Tahoma"/>
          <w:b/>
          <w:bCs/>
          <w:i/>
          <w:iCs/>
          <w:lang w:val="uk-UA"/>
        </w:rPr>
        <w:t>у валюту подання</w:t>
      </w:r>
      <w:r w:rsidRPr="00AF6FBB">
        <w:rPr>
          <w:rFonts w:ascii="Bookman Old Style" w:hAnsi="Bookman Old Style" w:cs="Tahoma"/>
          <w:b/>
          <w:bCs/>
          <w:i/>
          <w:iCs/>
          <w:lang w:val="uk-UA"/>
        </w:rPr>
        <w:t xml:space="preserve"> </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Результати</w:t>
      </w:r>
      <w:r w:rsidRPr="00AF6FBB">
        <w:rPr>
          <w:rFonts w:ascii="Bookman Old Style" w:hAnsi="Bookman Old Style" w:cs="Tahoma"/>
          <w:lang w:val="uk-UA"/>
        </w:rPr>
        <w:t xml:space="preserve"> </w:t>
      </w:r>
      <w:r w:rsidRPr="00AF6FBB">
        <w:rPr>
          <w:rStyle w:val="hps"/>
          <w:rFonts w:ascii="Bookman Old Style" w:hAnsi="Bookman Old Style" w:cs="Tahoma"/>
          <w:lang w:val="uk-UA"/>
        </w:rPr>
        <w:t>діяльності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фінансовий стан</w:t>
      </w:r>
      <w:r w:rsidRPr="00AF6FBB">
        <w:rPr>
          <w:rFonts w:ascii="Bookman Old Style" w:hAnsi="Bookman Old Style" w:cs="Tahoma"/>
          <w:lang w:val="uk-UA"/>
        </w:rPr>
        <w:t xml:space="preserve"> </w:t>
      </w:r>
      <w:r w:rsidRPr="00AF6FBB">
        <w:rPr>
          <w:rStyle w:val="hps"/>
          <w:rFonts w:ascii="Bookman Old Style" w:hAnsi="Bookman Old Style" w:cs="Tahoma"/>
          <w:lang w:val="uk-UA"/>
        </w:rPr>
        <w:t>кожної компанії</w:t>
      </w:r>
      <w:r w:rsidRPr="00AF6FBB">
        <w:rPr>
          <w:rFonts w:ascii="Bookman Old Style" w:hAnsi="Bookman Old Style" w:cs="Tahoma"/>
          <w:lang w:val="uk-UA"/>
        </w:rPr>
        <w:t xml:space="preserve">, </w:t>
      </w:r>
      <w:r w:rsidRPr="00AF6FBB">
        <w:rPr>
          <w:rStyle w:val="hps"/>
          <w:rFonts w:ascii="Bookman Old Style" w:hAnsi="Bookman Old Style" w:cs="Tahoma"/>
          <w:lang w:val="uk-UA"/>
        </w:rPr>
        <w:t>яка</w:t>
      </w:r>
      <w:r w:rsidRPr="00AF6FBB">
        <w:rPr>
          <w:rFonts w:ascii="Bookman Old Style" w:hAnsi="Bookman Old Style" w:cs="Tahoma"/>
          <w:lang w:val="uk-UA"/>
        </w:rPr>
        <w:t xml:space="preserve"> </w:t>
      </w:r>
      <w:r w:rsidRPr="00AF6FBB">
        <w:rPr>
          <w:rStyle w:val="hps"/>
          <w:rFonts w:ascii="Bookman Old Style" w:hAnsi="Bookman Old Style" w:cs="Tahoma"/>
          <w:lang w:val="uk-UA"/>
        </w:rPr>
        <w:t>входить в</w:t>
      </w:r>
      <w:r w:rsidRPr="00AF6FBB">
        <w:rPr>
          <w:rFonts w:ascii="Bookman Old Style" w:hAnsi="Bookman Old Style" w:cs="Tahoma"/>
          <w:lang w:val="uk-UA"/>
        </w:rPr>
        <w:t xml:space="preserve"> </w:t>
      </w:r>
      <w:r w:rsidRPr="00AF6FBB">
        <w:rPr>
          <w:rStyle w:val="hps"/>
          <w:rFonts w:ascii="Bookman Old Style" w:hAnsi="Bookman Old Style" w:cs="Tahoma"/>
          <w:lang w:val="uk-UA"/>
        </w:rPr>
        <w:t>Групу</w:t>
      </w:r>
      <w:r w:rsidRPr="00AF6FBB">
        <w:rPr>
          <w:rFonts w:ascii="Bookman Old Style" w:hAnsi="Bookman Old Style" w:cs="Tahoma"/>
          <w:lang w:val="uk-UA"/>
        </w:rPr>
        <w:t xml:space="preserve"> </w:t>
      </w:r>
      <w:r w:rsidRPr="00AF6FBB">
        <w:rPr>
          <w:rStyle w:val="hps"/>
          <w:rFonts w:ascii="Bookman Old Style" w:hAnsi="Bookman Old Style" w:cs="Tahoma"/>
          <w:lang w:val="uk-UA"/>
        </w:rPr>
        <w:t>(</w:t>
      </w:r>
      <w:r w:rsidRPr="00AF6FBB">
        <w:rPr>
          <w:rFonts w:ascii="Bookman Old Style" w:hAnsi="Bookman Old Style" w:cs="Tahoma"/>
          <w:lang w:val="uk-UA"/>
        </w:rPr>
        <w:t xml:space="preserve">жодна з </w:t>
      </w:r>
      <w:r w:rsidRPr="00AF6FBB">
        <w:rPr>
          <w:rStyle w:val="hps"/>
          <w:rFonts w:ascii="Bookman Old Style" w:hAnsi="Bookman Old Style" w:cs="Tahoma"/>
          <w:lang w:val="uk-UA"/>
        </w:rPr>
        <w:t>них</w:t>
      </w:r>
      <w:r w:rsidRPr="00AF6FBB">
        <w:rPr>
          <w:rFonts w:ascii="Bookman Old Style" w:hAnsi="Bookman Old Style" w:cs="Tahoma"/>
          <w:lang w:val="uk-UA"/>
        </w:rPr>
        <w:t xml:space="preserve"> </w:t>
      </w:r>
      <w:r w:rsidRPr="00AF6FBB">
        <w:rPr>
          <w:rStyle w:val="hps"/>
          <w:rFonts w:ascii="Bookman Old Style" w:hAnsi="Bookman Old Style" w:cs="Tahoma"/>
          <w:lang w:val="uk-UA"/>
        </w:rPr>
        <w:t>не здійснює</w:t>
      </w:r>
      <w:r w:rsidRPr="00AF6FBB">
        <w:rPr>
          <w:rFonts w:ascii="Bookman Old Style" w:hAnsi="Bookman Old Style" w:cs="Tahoma"/>
          <w:lang w:val="uk-UA"/>
        </w:rPr>
        <w:t xml:space="preserve"> </w:t>
      </w:r>
      <w:r w:rsidRPr="00AF6FBB">
        <w:rPr>
          <w:rStyle w:val="hps"/>
          <w:rFonts w:ascii="Bookman Old Style" w:hAnsi="Bookman Old Style" w:cs="Tahoma"/>
          <w:lang w:val="uk-UA"/>
        </w:rPr>
        <w:t>операцій з валютою</w:t>
      </w:r>
      <w:r w:rsidRPr="00AF6FBB">
        <w:rPr>
          <w:rFonts w:ascii="Bookman Old Style" w:hAnsi="Bookman Old Style" w:cs="Tahoma"/>
          <w:lang w:val="uk-UA"/>
        </w:rPr>
        <w:t xml:space="preserve"> </w:t>
      </w:r>
      <w:r w:rsidRPr="00AF6FBB">
        <w:rPr>
          <w:rStyle w:val="hps"/>
          <w:rFonts w:ascii="Bookman Old Style" w:hAnsi="Bookman Old Style" w:cs="Tahoma"/>
          <w:lang w:val="uk-UA"/>
        </w:rPr>
        <w:t>країни з гіперінфляційною економікою</w:t>
      </w:r>
      <w:r w:rsidRPr="00AF6FBB">
        <w:rPr>
          <w:rFonts w:ascii="Bookman Old Style" w:hAnsi="Bookman Old Style" w:cs="Tahoma"/>
          <w:lang w:val="uk-UA"/>
        </w:rPr>
        <w:t xml:space="preserve">), </w:t>
      </w:r>
      <w:r w:rsidRPr="00AF6FBB">
        <w:rPr>
          <w:rStyle w:val="hps"/>
          <w:rFonts w:ascii="Bookman Old Style" w:hAnsi="Bookman Old Style" w:cs="Tahoma"/>
          <w:lang w:val="uk-UA"/>
        </w:rPr>
        <w:t>функціональна</w:t>
      </w:r>
      <w:r w:rsidRPr="00AF6FBB">
        <w:rPr>
          <w:rFonts w:ascii="Bookman Old Style" w:hAnsi="Bookman Old Style" w:cs="Tahoma"/>
          <w:lang w:val="uk-UA"/>
        </w:rPr>
        <w:t xml:space="preserve"> </w:t>
      </w:r>
      <w:r w:rsidRPr="00AF6FBB">
        <w:rPr>
          <w:rStyle w:val="hps"/>
          <w:rFonts w:ascii="Bookman Old Style" w:hAnsi="Bookman Old Style" w:cs="Tahoma"/>
          <w:lang w:val="uk-UA"/>
        </w:rPr>
        <w:t>валюта</w:t>
      </w:r>
      <w:r w:rsidRPr="00AF6FBB">
        <w:rPr>
          <w:rFonts w:ascii="Bookman Old Style" w:hAnsi="Bookman Old Style" w:cs="Tahoma"/>
          <w:lang w:val="uk-UA"/>
        </w:rPr>
        <w:t xml:space="preserve"> </w:t>
      </w:r>
      <w:r w:rsidRPr="00AF6FBB">
        <w:rPr>
          <w:rStyle w:val="hps"/>
          <w:rFonts w:ascii="Bookman Old Style" w:hAnsi="Bookman Old Style" w:cs="Tahoma"/>
          <w:lang w:val="uk-UA"/>
        </w:rPr>
        <w:t>якої</w:t>
      </w:r>
      <w:r w:rsidRPr="00AF6FBB">
        <w:rPr>
          <w:rFonts w:ascii="Bookman Old Style" w:hAnsi="Bookman Old Style" w:cs="Tahoma"/>
          <w:lang w:val="uk-UA"/>
        </w:rPr>
        <w:t xml:space="preserve"> </w:t>
      </w:r>
      <w:r w:rsidRPr="00AF6FBB">
        <w:rPr>
          <w:rStyle w:val="hps"/>
          <w:rFonts w:ascii="Bookman Old Style" w:hAnsi="Bookman Old Style" w:cs="Tahoma"/>
          <w:lang w:val="uk-UA"/>
        </w:rPr>
        <w:t>відрізняється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від</w:t>
      </w:r>
      <w:r w:rsidRPr="00AF6FBB">
        <w:rPr>
          <w:rFonts w:ascii="Bookman Old Style" w:hAnsi="Bookman Old Style" w:cs="Tahoma"/>
          <w:lang w:val="uk-UA"/>
        </w:rPr>
        <w:t xml:space="preserve"> </w:t>
      </w:r>
      <w:r w:rsidRPr="00AF6FBB">
        <w:rPr>
          <w:rStyle w:val="hps"/>
          <w:rFonts w:ascii="Bookman Old Style" w:hAnsi="Bookman Old Style" w:cs="Tahoma"/>
          <w:lang w:val="uk-UA"/>
        </w:rPr>
        <w:t>валюти подання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переводяться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у валюту подання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наступним чином</w:t>
      </w:r>
      <w:r w:rsidRPr="00AF6FBB">
        <w:rPr>
          <w:rFonts w:ascii="Bookman Old Style" w:hAnsi="Bookman Old Style" w:cs="Tahoma"/>
          <w:lang w:val="uk-UA"/>
        </w:rPr>
        <w:t>:</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w:t>
      </w:r>
      <w:r w:rsidRPr="00AF6FBB">
        <w:rPr>
          <w:rFonts w:ascii="Bookman Old Style" w:hAnsi="Bookman Old Style" w:cs="Tahoma"/>
          <w:lang w:val="uk-UA"/>
        </w:rPr>
        <w:t xml:space="preserve"> </w:t>
      </w:r>
      <w:r w:rsidRPr="00AF6FBB">
        <w:rPr>
          <w:rStyle w:val="hps"/>
          <w:rFonts w:ascii="Bookman Old Style" w:hAnsi="Bookman Old Style" w:cs="Tahoma"/>
          <w:lang w:val="uk-UA"/>
        </w:rPr>
        <w:t>Всі</w:t>
      </w:r>
      <w:r w:rsidRPr="00AF6FBB">
        <w:rPr>
          <w:rFonts w:ascii="Bookman Old Style" w:hAnsi="Bookman Old Style" w:cs="Tahoma"/>
          <w:lang w:val="uk-UA"/>
        </w:rPr>
        <w:t xml:space="preserve"> </w:t>
      </w:r>
      <w:r w:rsidRPr="00AF6FBB">
        <w:rPr>
          <w:rStyle w:val="hps"/>
          <w:rFonts w:ascii="Bookman Old Style" w:hAnsi="Bookman Old Style" w:cs="Tahoma"/>
          <w:lang w:val="uk-UA"/>
        </w:rPr>
        <w:t>активи і зобов'язання перераховуються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за офіційним курсом</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звітну дату</w:t>
      </w:r>
      <w:r w:rsidRPr="00AF6FBB">
        <w:rPr>
          <w:rFonts w:ascii="Bookman Old Style" w:hAnsi="Bookman Old Style" w:cs="Tahoma"/>
          <w:lang w:val="uk-UA"/>
        </w:rPr>
        <w:t>;</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lastRenderedPageBreak/>
        <w:t>-</w:t>
      </w:r>
      <w:r w:rsidRPr="00AF6FBB">
        <w:rPr>
          <w:rFonts w:ascii="Bookman Old Style" w:hAnsi="Bookman Old Style" w:cs="Tahoma"/>
          <w:lang w:val="uk-UA"/>
        </w:rPr>
        <w:t xml:space="preserve"> </w:t>
      </w:r>
      <w:r w:rsidRPr="00AF6FBB">
        <w:rPr>
          <w:rStyle w:val="hps"/>
          <w:rFonts w:ascii="Bookman Old Style" w:hAnsi="Bookman Old Style" w:cs="Tahoma"/>
          <w:lang w:val="uk-UA"/>
        </w:rPr>
        <w:t>Всі</w:t>
      </w:r>
      <w:r w:rsidRPr="00AF6FBB">
        <w:rPr>
          <w:rFonts w:ascii="Bookman Old Style" w:hAnsi="Bookman Old Style" w:cs="Tahoma"/>
          <w:lang w:val="uk-UA"/>
        </w:rPr>
        <w:t xml:space="preserve"> </w:t>
      </w:r>
      <w:r w:rsidRPr="00AF6FBB">
        <w:rPr>
          <w:rStyle w:val="hps"/>
          <w:rFonts w:ascii="Bookman Old Style" w:hAnsi="Bookman Old Style" w:cs="Tahoma"/>
          <w:lang w:val="uk-UA"/>
        </w:rPr>
        <w:t>статті доходів і витрат</w:t>
      </w:r>
      <w:r w:rsidRPr="00AF6FBB">
        <w:rPr>
          <w:rFonts w:ascii="Bookman Old Style" w:hAnsi="Bookman Old Style" w:cs="Tahoma"/>
          <w:lang w:val="uk-UA"/>
        </w:rPr>
        <w:t xml:space="preserve"> </w:t>
      </w:r>
      <w:r w:rsidRPr="00AF6FBB">
        <w:rPr>
          <w:rStyle w:val="hps"/>
          <w:rFonts w:ascii="Bookman Old Style" w:hAnsi="Bookman Old Style" w:cs="Tahoma"/>
          <w:lang w:val="uk-UA"/>
        </w:rPr>
        <w:t>перераховуються за</w:t>
      </w:r>
      <w:r w:rsidRPr="00AF6FBB">
        <w:rPr>
          <w:rFonts w:ascii="Bookman Old Style" w:hAnsi="Bookman Old Style" w:cs="Tahoma"/>
          <w:lang w:val="uk-UA"/>
        </w:rPr>
        <w:t xml:space="preserve"> </w:t>
      </w:r>
      <w:r w:rsidRPr="00AF6FBB">
        <w:rPr>
          <w:rStyle w:val="hps"/>
          <w:rFonts w:ascii="Bookman Old Style" w:hAnsi="Bookman Old Style" w:cs="Tahoma"/>
          <w:lang w:val="uk-UA"/>
        </w:rPr>
        <w:t>офіційним курсом</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звітну дату за умови</w:t>
      </w:r>
      <w:r w:rsidRPr="00AF6FBB">
        <w:rPr>
          <w:rFonts w:ascii="Bookman Old Style" w:hAnsi="Bookman Old Style" w:cs="Tahoma"/>
          <w:lang w:val="uk-UA"/>
        </w:rPr>
        <w:t xml:space="preserve">, </w:t>
      </w:r>
      <w:r w:rsidRPr="00AF6FBB">
        <w:rPr>
          <w:rStyle w:val="hps"/>
          <w:rFonts w:ascii="Bookman Old Style" w:hAnsi="Bookman Old Style" w:cs="Tahoma"/>
          <w:lang w:val="uk-UA"/>
        </w:rPr>
        <w:t>що</w:t>
      </w:r>
      <w:r w:rsidRPr="00AF6FBB">
        <w:rPr>
          <w:rFonts w:ascii="Bookman Old Style" w:hAnsi="Bookman Old Style" w:cs="Tahoma"/>
          <w:lang w:val="uk-UA"/>
        </w:rPr>
        <w:t xml:space="preserve"> </w:t>
      </w:r>
      <w:r w:rsidRPr="00AF6FBB">
        <w:rPr>
          <w:rStyle w:val="hps"/>
          <w:rFonts w:ascii="Bookman Old Style" w:hAnsi="Bookman Old Style" w:cs="Tahoma"/>
          <w:lang w:val="uk-UA"/>
        </w:rPr>
        <w:t>коливання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курсів</w:t>
      </w:r>
      <w:r w:rsidRPr="00AF6FBB">
        <w:rPr>
          <w:rFonts w:ascii="Bookman Old Style" w:hAnsi="Bookman Old Style" w:cs="Tahoma"/>
          <w:lang w:val="uk-UA"/>
        </w:rPr>
        <w:t xml:space="preserve"> </w:t>
      </w:r>
      <w:r w:rsidRPr="00AF6FBB">
        <w:rPr>
          <w:rStyle w:val="hps"/>
          <w:rFonts w:ascii="Bookman Old Style" w:hAnsi="Bookman Old Style" w:cs="Tahoma"/>
          <w:lang w:val="uk-UA"/>
        </w:rPr>
        <w:t>валют</w:t>
      </w:r>
      <w:r w:rsidRPr="00AF6FBB">
        <w:rPr>
          <w:rFonts w:ascii="Bookman Old Style" w:hAnsi="Bookman Old Style" w:cs="Tahoma"/>
          <w:lang w:val="uk-UA"/>
        </w:rPr>
        <w:t xml:space="preserve"> </w:t>
      </w:r>
      <w:r w:rsidRPr="00AF6FBB">
        <w:rPr>
          <w:rStyle w:val="hps"/>
          <w:rFonts w:ascii="Bookman Old Style" w:hAnsi="Bookman Old Style" w:cs="Tahoma"/>
          <w:lang w:val="uk-UA"/>
        </w:rPr>
        <w:t>протягом цього періоду</w:t>
      </w:r>
      <w:r w:rsidRPr="00AF6FBB">
        <w:rPr>
          <w:rFonts w:ascii="Bookman Old Style" w:hAnsi="Bookman Old Style" w:cs="Tahoma"/>
          <w:lang w:val="uk-UA"/>
        </w:rPr>
        <w:t xml:space="preserve"> </w:t>
      </w:r>
      <w:r w:rsidRPr="00AF6FBB">
        <w:rPr>
          <w:rStyle w:val="hps"/>
          <w:rFonts w:ascii="Bookman Old Style" w:hAnsi="Bookman Old Style" w:cs="Tahoma"/>
          <w:lang w:val="uk-UA"/>
        </w:rPr>
        <w:t>не були значними</w:t>
      </w:r>
      <w:r w:rsidRPr="00AF6FBB">
        <w:rPr>
          <w:rFonts w:ascii="Bookman Old Style" w:hAnsi="Bookman Old Style" w:cs="Tahoma"/>
          <w:lang w:val="uk-UA"/>
        </w:rPr>
        <w:t xml:space="preserve">, в іншому випадку, </w:t>
      </w:r>
      <w:r w:rsidRPr="00AF6FBB">
        <w:rPr>
          <w:rStyle w:val="hps"/>
          <w:rFonts w:ascii="Bookman Old Style" w:hAnsi="Bookman Old Style" w:cs="Tahoma"/>
          <w:lang w:val="uk-UA"/>
        </w:rPr>
        <w:t>для</w:t>
      </w:r>
      <w:r w:rsidRPr="00AF6FBB">
        <w:rPr>
          <w:rFonts w:ascii="Bookman Old Style" w:hAnsi="Bookman Old Style" w:cs="Tahoma"/>
          <w:lang w:val="uk-UA"/>
        </w:rPr>
        <w:t xml:space="preserve"> </w:t>
      </w:r>
      <w:r w:rsidRPr="00AF6FBB">
        <w:rPr>
          <w:rStyle w:val="hps"/>
          <w:rFonts w:ascii="Bookman Old Style" w:hAnsi="Bookman Old Style" w:cs="Tahoma"/>
          <w:lang w:val="uk-UA"/>
        </w:rPr>
        <w:t>перерахунку</w:t>
      </w:r>
      <w:r w:rsidRPr="00AF6FBB">
        <w:rPr>
          <w:rFonts w:ascii="Bookman Old Style" w:hAnsi="Bookman Old Style" w:cs="Tahoma"/>
          <w:lang w:val="uk-UA"/>
        </w:rPr>
        <w:t xml:space="preserve"> </w:t>
      </w:r>
      <w:r w:rsidRPr="00AF6FBB">
        <w:rPr>
          <w:rStyle w:val="hps"/>
          <w:rFonts w:ascii="Bookman Old Style" w:hAnsi="Bookman Old Style" w:cs="Tahoma"/>
          <w:lang w:val="uk-UA"/>
        </w:rPr>
        <w:t>використовуються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курси</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дату здійснення операцій</w:t>
      </w:r>
      <w:r w:rsidRPr="00AF6FBB">
        <w:rPr>
          <w:rFonts w:ascii="Bookman Old Style" w:hAnsi="Bookman Old Style" w:cs="Tahoma"/>
          <w:lang w:val="uk-UA"/>
        </w:rPr>
        <w:t>;</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w:t>
      </w:r>
      <w:r w:rsidRPr="00AF6FBB">
        <w:rPr>
          <w:rFonts w:ascii="Bookman Old Style" w:hAnsi="Bookman Old Style" w:cs="Tahoma"/>
          <w:lang w:val="uk-UA"/>
        </w:rPr>
        <w:t xml:space="preserve"> </w:t>
      </w:r>
      <w:r w:rsidRPr="00AF6FBB">
        <w:rPr>
          <w:rStyle w:val="hps"/>
          <w:rFonts w:ascii="Bookman Old Style" w:hAnsi="Bookman Old Style" w:cs="Tahoma"/>
          <w:lang w:val="uk-UA"/>
        </w:rPr>
        <w:t>Всі статті</w:t>
      </w:r>
      <w:r w:rsidRPr="00AF6FBB">
        <w:rPr>
          <w:rFonts w:ascii="Bookman Old Style" w:hAnsi="Bookman Old Style" w:cs="Tahoma"/>
          <w:lang w:val="uk-UA"/>
        </w:rPr>
        <w:t xml:space="preserve"> </w:t>
      </w:r>
      <w:r w:rsidRPr="00AF6FBB">
        <w:rPr>
          <w:rStyle w:val="hps"/>
          <w:rFonts w:ascii="Bookman Old Style" w:hAnsi="Bookman Old Style" w:cs="Tahoma"/>
          <w:lang w:val="uk-UA"/>
        </w:rPr>
        <w:t>капіталу</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резервів</w:t>
      </w:r>
      <w:r w:rsidRPr="00AF6FBB">
        <w:rPr>
          <w:rFonts w:ascii="Bookman Old Style" w:hAnsi="Bookman Old Style" w:cs="Tahoma"/>
          <w:lang w:val="uk-UA"/>
        </w:rPr>
        <w:t xml:space="preserve"> </w:t>
      </w:r>
      <w:r w:rsidRPr="00AF6FBB">
        <w:rPr>
          <w:rStyle w:val="hps"/>
          <w:rFonts w:ascii="Bookman Old Style" w:hAnsi="Bookman Old Style" w:cs="Tahoma"/>
          <w:lang w:val="uk-UA"/>
        </w:rPr>
        <w:t>перераховуються за офіційним курсом</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звітну дату</w:t>
      </w:r>
      <w:r w:rsidRPr="00AF6FBB">
        <w:rPr>
          <w:rFonts w:ascii="Bookman Old Style" w:hAnsi="Bookman Old Style" w:cs="Tahoma"/>
          <w:lang w:val="uk-UA"/>
        </w:rPr>
        <w:t>;</w:t>
      </w:r>
    </w:p>
    <w:p w:rsidR="006D5044" w:rsidRPr="00AF6FBB" w:rsidRDefault="006D5044" w:rsidP="006D5044">
      <w:pPr>
        <w:ind w:firstLine="851"/>
        <w:jc w:val="both"/>
        <w:rPr>
          <w:rFonts w:ascii="Bookman Old Style" w:hAnsi="Bookman Old Style" w:cs="Tahoma"/>
          <w:lang w:val="uk-UA" w:eastAsia="ru-RU"/>
        </w:rPr>
      </w:pPr>
      <w:r w:rsidRPr="00AF6FBB">
        <w:rPr>
          <w:rStyle w:val="hps"/>
          <w:rFonts w:ascii="Bookman Old Style" w:hAnsi="Bookman Old Style" w:cs="Tahoma"/>
          <w:lang w:val="uk-UA"/>
        </w:rPr>
        <w:t>-</w:t>
      </w:r>
      <w:r w:rsidRPr="00AF6FBB">
        <w:rPr>
          <w:rFonts w:ascii="Bookman Old Style" w:hAnsi="Bookman Old Style" w:cs="Tahoma"/>
          <w:lang w:val="uk-UA"/>
        </w:rPr>
        <w:t xml:space="preserve"> </w:t>
      </w:r>
      <w:r w:rsidRPr="00AF6FBB">
        <w:rPr>
          <w:rStyle w:val="hps"/>
          <w:rFonts w:ascii="Bookman Old Style" w:hAnsi="Bookman Old Style" w:cs="Tahoma"/>
          <w:lang w:val="uk-UA"/>
        </w:rPr>
        <w:t>Всі курсові</w:t>
      </w:r>
      <w:r w:rsidRPr="00AF6FBB">
        <w:rPr>
          <w:rFonts w:ascii="Bookman Old Style" w:hAnsi="Bookman Old Style" w:cs="Tahoma"/>
          <w:lang w:val="uk-UA"/>
        </w:rPr>
        <w:t xml:space="preserve"> </w:t>
      </w:r>
      <w:r w:rsidRPr="00AF6FBB">
        <w:rPr>
          <w:rStyle w:val="hps"/>
          <w:rFonts w:ascii="Bookman Old Style" w:hAnsi="Bookman Old Style" w:cs="Tahoma"/>
          <w:lang w:val="uk-UA"/>
        </w:rPr>
        <w:t>різниці, що виникають</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результаті перерахунку</w:t>
      </w:r>
      <w:r w:rsidRPr="00AF6FBB">
        <w:rPr>
          <w:rFonts w:ascii="Bookman Old Style" w:hAnsi="Bookman Old Style" w:cs="Tahoma"/>
          <w:lang w:val="uk-UA"/>
        </w:rPr>
        <w:t xml:space="preserve">, </w:t>
      </w:r>
      <w:r w:rsidRPr="00AF6FBB">
        <w:rPr>
          <w:rStyle w:val="hps"/>
          <w:rFonts w:ascii="Bookman Old Style" w:hAnsi="Bookman Old Style" w:cs="Tahoma"/>
          <w:lang w:val="uk-UA"/>
        </w:rPr>
        <w:t>визнаються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як</w:t>
      </w:r>
      <w:r w:rsidRPr="00AF6FBB">
        <w:rPr>
          <w:rFonts w:ascii="Bookman Old Style" w:hAnsi="Bookman Old Style" w:cs="Tahoma"/>
          <w:lang w:val="uk-UA"/>
        </w:rPr>
        <w:t xml:space="preserve"> </w:t>
      </w:r>
      <w:r w:rsidRPr="00AF6FBB">
        <w:rPr>
          <w:rStyle w:val="hps"/>
          <w:rFonts w:ascii="Bookman Old Style" w:hAnsi="Bookman Old Style" w:cs="Tahoma"/>
          <w:lang w:val="uk-UA"/>
        </w:rPr>
        <w:t>окремий</w:t>
      </w:r>
      <w:r w:rsidRPr="00AF6FBB">
        <w:rPr>
          <w:rFonts w:ascii="Bookman Old Style" w:hAnsi="Bookman Old Style" w:cs="Tahoma"/>
          <w:lang w:val="uk-UA"/>
        </w:rPr>
        <w:t xml:space="preserve"> </w:t>
      </w:r>
      <w:r w:rsidRPr="00AF6FBB">
        <w:rPr>
          <w:rStyle w:val="hps"/>
          <w:rFonts w:ascii="Bookman Old Style" w:hAnsi="Bookman Old Style" w:cs="Tahoma"/>
          <w:lang w:val="uk-UA"/>
        </w:rPr>
        <w:t>компонент</w:t>
      </w:r>
      <w:r w:rsidRPr="00AF6FBB">
        <w:rPr>
          <w:rFonts w:ascii="Bookman Old Style" w:hAnsi="Bookman Old Style" w:cs="Tahoma"/>
          <w:lang w:val="uk-UA"/>
        </w:rPr>
        <w:t xml:space="preserve"> </w:t>
      </w:r>
      <w:r w:rsidRPr="00AF6FBB">
        <w:rPr>
          <w:rStyle w:val="hps"/>
          <w:rFonts w:ascii="Bookman Old Style" w:hAnsi="Bookman Old Style" w:cs="Tahoma"/>
          <w:lang w:val="uk-UA"/>
        </w:rPr>
        <w:t>у складі</w:t>
      </w:r>
      <w:r w:rsidRPr="00AF6FBB">
        <w:rPr>
          <w:rFonts w:ascii="Bookman Old Style" w:hAnsi="Bookman Old Style" w:cs="Tahoma"/>
          <w:lang w:val="uk-UA"/>
        </w:rPr>
        <w:t xml:space="preserve"> </w:t>
      </w:r>
      <w:r w:rsidRPr="00AF6FBB">
        <w:rPr>
          <w:rStyle w:val="hps"/>
          <w:rFonts w:ascii="Bookman Old Style" w:hAnsi="Bookman Old Style" w:cs="Tahoma"/>
          <w:lang w:val="uk-UA"/>
        </w:rPr>
        <w:t>інших</w:t>
      </w:r>
      <w:r w:rsidRPr="00AF6FBB">
        <w:rPr>
          <w:rFonts w:ascii="Bookman Old Style" w:hAnsi="Bookman Old Style" w:cs="Tahoma"/>
          <w:lang w:val="uk-UA"/>
        </w:rPr>
        <w:t xml:space="preserve"> </w:t>
      </w:r>
      <w:r w:rsidRPr="00AF6FBB">
        <w:rPr>
          <w:rStyle w:val="hps"/>
          <w:rFonts w:ascii="Bookman Old Style" w:hAnsi="Bookman Old Style" w:cs="Tahoma"/>
          <w:lang w:val="uk-UA"/>
        </w:rPr>
        <w:t>сукупних доходів</w:t>
      </w:r>
      <w:r w:rsidRPr="00AF6FBB">
        <w:rPr>
          <w:rFonts w:ascii="Bookman Old Style" w:hAnsi="Bookman Old Style" w:cs="Tahoma"/>
          <w:lang w:val="uk-UA"/>
        </w:rPr>
        <w:t>;</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консолідованому звіті</w:t>
      </w:r>
      <w:r w:rsidRPr="00AF6FBB">
        <w:rPr>
          <w:rFonts w:ascii="Bookman Old Style" w:hAnsi="Bookman Old Style" w:cs="Tahoma"/>
          <w:lang w:val="uk-UA"/>
        </w:rPr>
        <w:t xml:space="preserve"> </w:t>
      </w:r>
      <w:r w:rsidRPr="00AF6FBB">
        <w:rPr>
          <w:rStyle w:val="hps"/>
          <w:rFonts w:ascii="Bookman Old Style" w:hAnsi="Bookman Old Style" w:cs="Tahoma"/>
          <w:lang w:val="uk-UA"/>
        </w:rPr>
        <w:t>про рух грошових коштів</w:t>
      </w:r>
      <w:r w:rsidRPr="00AF6FBB">
        <w:rPr>
          <w:rFonts w:ascii="Bookman Old Style" w:hAnsi="Bookman Old Style" w:cs="Tahoma"/>
          <w:lang w:val="uk-UA"/>
        </w:rPr>
        <w:t xml:space="preserve"> </w:t>
      </w:r>
      <w:r w:rsidRPr="00AF6FBB">
        <w:rPr>
          <w:rStyle w:val="hps"/>
          <w:rFonts w:ascii="Bookman Old Style" w:hAnsi="Bookman Old Style" w:cs="Tahoma"/>
          <w:lang w:val="uk-UA"/>
        </w:rPr>
        <w:t>залишки</w:t>
      </w:r>
      <w:r w:rsidRPr="00AF6FBB">
        <w:rPr>
          <w:rFonts w:ascii="Bookman Old Style" w:hAnsi="Bookman Old Style" w:cs="Tahoma"/>
          <w:lang w:val="uk-UA"/>
        </w:rPr>
        <w:t xml:space="preserve"> </w:t>
      </w:r>
      <w:r w:rsidRPr="00AF6FBB">
        <w:rPr>
          <w:rStyle w:val="hps"/>
          <w:rFonts w:ascii="Bookman Old Style" w:hAnsi="Bookman Old Style" w:cs="Tahoma"/>
          <w:lang w:val="uk-UA"/>
        </w:rPr>
        <w:t>коштів на початок</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кінець</w:t>
      </w:r>
      <w:r w:rsidRPr="00AF6FBB">
        <w:rPr>
          <w:rFonts w:ascii="Bookman Old Style" w:hAnsi="Bookman Old Style" w:cs="Tahoma"/>
          <w:lang w:val="uk-UA"/>
        </w:rPr>
        <w:t xml:space="preserve"> </w:t>
      </w:r>
      <w:r w:rsidRPr="00AF6FBB">
        <w:rPr>
          <w:rStyle w:val="hps"/>
          <w:rFonts w:ascii="Bookman Old Style" w:hAnsi="Bookman Old Style" w:cs="Tahoma"/>
          <w:lang w:val="uk-UA"/>
        </w:rPr>
        <w:t>кожного представленого</w:t>
      </w:r>
      <w:r w:rsidRPr="00AF6FBB">
        <w:rPr>
          <w:rFonts w:ascii="Bookman Old Style" w:hAnsi="Bookman Old Style" w:cs="Tahoma"/>
          <w:lang w:val="uk-UA"/>
        </w:rPr>
        <w:t xml:space="preserve"> </w:t>
      </w:r>
      <w:r w:rsidRPr="00AF6FBB">
        <w:rPr>
          <w:rStyle w:val="hps"/>
          <w:rFonts w:ascii="Bookman Old Style" w:hAnsi="Bookman Old Style" w:cs="Tahoma"/>
          <w:lang w:val="uk-UA"/>
        </w:rPr>
        <w:t>періоду</w:t>
      </w:r>
      <w:r w:rsidRPr="00AF6FBB">
        <w:rPr>
          <w:rFonts w:ascii="Bookman Old Style" w:hAnsi="Bookman Old Style" w:cs="Tahoma"/>
          <w:lang w:val="uk-UA"/>
        </w:rPr>
        <w:t xml:space="preserve"> </w:t>
      </w:r>
      <w:r w:rsidRPr="00AF6FBB">
        <w:rPr>
          <w:rStyle w:val="hps"/>
          <w:rFonts w:ascii="Bookman Old Style" w:hAnsi="Bookman Old Style" w:cs="Tahoma"/>
          <w:lang w:val="uk-UA"/>
        </w:rPr>
        <w:t>перераховуються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за курсами</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відповідні</w:t>
      </w:r>
      <w:r w:rsidRPr="00AF6FBB">
        <w:rPr>
          <w:rFonts w:ascii="Bookman Old Style" w:hAnsi="Bookman Old Style" w:cs="Tahoma"/>
          <w:lang w:val="uk-UA"/>
        </w:rPr>
        <w:t xml:space="preserve"> </w:t>
      </w:r>
      <w:r w:rsidRPr="00AF6FBB">
        <w:rPr>
          <w:rStyle w:val="hps"/>
          <w:rFonts w:ascii="Bookman Old Style" w:hAnsi="Bookman Old Style" w:cs="Tahoma"/>
          <w:lang w:val="uk-UA"/>
        </w:rPr>
        <w:t>дати</w:t>
      </w:r>
      <w:r w:rsidRPr="00AF6FBB">
        <w:rPr>
          <w:rFonts w:ascii="Bookman Old Style" w:hAnsi="Bookman Old Style" w:cs="Tahoma"/>
          <w:lang w:val="uk-UA"/>
        </w:rPr>
        <w:t xml:space="preserve">. </w:t>
      </w:r>
      <w:r w:rsidRPr="00AF6FBB">
        <w:rPr>
          <w:rStyle w:val="hps"/>
          <w:rFonts w:ascii="Bookman Old Style" w:hAnsi="Bookman Old Style" w:cs="Tahoma"/>
          <w:lang w:val="uk-UA"/>
        </w:rPr>
        <w:t>Всі</w:t>
      </w:r>
      <w:r w:rsidRPr="00AF6FBB">
        <w:rPr>
          <w:rFonts w:ascii="Bookman Old Style" w:hAnsi="Bookman Old Style" w:cs="Tahoma"/>
          <w:lang w:val="uk-UA"/>
        </w:rPr>
        <w:t xml:space="preserve"> </w:t>
      </w:r>
      <w:r w:rsidRPr="00AF6FBB">
        <w:rPr>
          <w:rStyle w:val="hps"/>
          <w:rFonts w:ascii="Bookman Old Style" w:hAnsi="Bookman Old Style" w:cs="Tahoma"/>
          <w:lang w:val="uk-UA"/>
        </w:rPr>
        <w:t>грошові</w:t>
      </w:r>
      <w:r w:rsidRPr="00AF6FBB">
        <w:rPr>
          <w:rFonts w:ascii="Bookman Old Style" w:hAnsi="Bookman Old Style" w:cs="Tahoma"/>
          <w:lang w:val="uk-UA"/>
        </w:rPr>
        <w:t xml:space="preserve"> </w:t>
      </w:r>
      <w:r w:rsidRPr="00AF6FBB">
        <w:rPr>
          <w:rStyle w:val="hps"/>
          <w:rFonts w:ascii="Bookman Old Style" w:hAnsi="Bookman Old Style" w:cs="Tahoma"/>
          <w:lang w:val="uk-UA"/>
        </w:rPr>
        <w:t>потоки</w:t>
      </w:r>
      <w:r w:rsidRPr="00AF6FBB">
        <w:rPr>
          <w:rFonts w:ascii="Bookman Old Style" w:hAnsi="Bookman Old Style" w:cs="Tahoma"/>
          <w:lang w:val="uk-UA"/>
        </w:rPr>
        <w:t xml:space="preserve"> </w:t>
      </w:r>
      <w:r w:rsidRPr="00AF6FBB">
        <w:rPr>
          <w:rStyle w:val="hps"/>
          <w:rFonts w:ascii="Bookman Old Style" w:hAnsi="Bookman Old Style" w:cs="Tahoma"/>
          <w:lang w:val="uk-UA"/>
        </w:rPr>
        <w:t>перераховуються за</w:t>
      </w:r>
      <w:r w:rsidRPr="00AF6FBB">
        <w:rPr>
          <w:rFonts w:ascii="Bookman Old Style" w:hAnsi="Bookman Old Style" w:cs="Tahoma"/>
          <w:lang w:val="uk-UA"/>
        </w:rPr>
        <w:t xml:space="preserve"> </w:t>
      </w:r>
      <w:r w:rsidRPr="00AF6FBB">
        <w:rPr>
          <w:rStyle w:val="hps"/>
          <w:rFonts w:ascii="Bookman Old Style" w:hAnsi="Bookman Old Style" w:cs="Tahoma"/>
          <w:lang w:val="uk-UA"/>
        </w:rPr>
        <w:t>офіційним курсом</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звітну дату</w:t>
      </w:r>
      <w:r w:rsidRPr="00AF6FBB">
        <w:rPr>
          <w:rFonts w:ascii="Bookman Old Style" w:hAnsi="Bookman Old Style" w:cs="Tahoma"/>
          <w:lang w:val="uk-UA"/>
        </w:rPr>
        <w:t xml:space="preserve">. </w:t>
      </w:r>
      <w:r w:rsidRPr="00AF6FBB">
        <w:rPr>
          <w:rStyle w:val="hps"/>
          <w:rFonts w:ascii="Bookman Old Style" w:hAnsi="Bookman Old Style" w:cs="Tahoma"/>
          <w:lang w:val="uk-UA"/>
        </w:rPr>
        <w:t>Курсові різниці, що виникають в результаті перерахунку,</w:t>
      </w:r>
      <w:r w:rsidRPr="00AF6FBB">
        <w:rPr>
          <w:rFonts w:ascii="Bookman Old Style" w:hAnsi="Bookman Old Style" w:cs="Tahoma"/>
          <w:lang w:val="uk-UA"/>
        </w:rPr>
        <w:t xml:space="preserve"> </w:t>
      </w:r>
      <w:r w:rsidRPr="00AF6FBB">
        <w:rPr>
          <w:rStyle w:val="hps"/>
          <w:rFonts w:ascii="Bookman Old Style" w:hAnsi="Bookman Old Style" w:cs="Tahoma"/>
          <w:lang w:val="uk-UA"/>
        </w:rPr>
        <w:t>представлені як</w:t>
      </w:r>
      <w:r w:rsidRPr="00AF6FBB">
        <w:rPr>
          <w:rFonts w:ascii="Bookman Old Style" w:hAnsi="Bookman Old Style" w:cs="Tahoma"/>
          <w:lang w:val="uk-UA"/>
        </w:rPr>
        <w:t xml:space="preserve"> </w:t>
      </w:r>
      <w:r w:rsidRPr="00AF6FBB">
        <w:rPr>
          <w:rStyle w:val="hps"/>
          <w:rFonts w:ascii="Bookman Old Style" w:hAnsi="Bookman Old Style" w:cs="Tahoma"/>
          <w:lang w:val="uk-UA"/>
        </w:rPr>
        <w:t>ефект</w:t>
      </w:r>
      <w:r w:rsidRPr="00AF6FBB">
        <w:rPr>
          <w:rFonts w:ascii="Bookman Old Style" w:hAnsi="Bookman Old Style" w:cs="Tahoma"/>
          <w:lang w:val="uk-UA"/>
        </w:rPr>
        <w:t xml:space="preserve"> </w:t>
      </w:r>
      <w:r w:rsidRPr="00AF6FBB">
        <w:rPr>
          <w:rStyle w:val="hps"/>
          <w:rFonts w:ascii="Bookman Old Style" w:hAnsi="Bookman Old Style" w:cs="Tahoma"/>
          <w:lang w:val="uk-UA"/>
        </w:rPr>
        <w:t>від перерахунку</w:t>
      </w:r>
      <w:r w:rsidRPr="00AF6FBB">
        <w:rPr>
          <w:rFonts w:ascii="Bookman Old Style" w:hAnsi="Bookman Old Style" w:cs="Tahoma"/>
          <w:lang w:val="uk-UA"/>
        </w:rPr>
        <w:t xml:space="preserve"> </w:t>
      </w:r>
      <w:r w:rsidRPr="00AF6FBB">
        <w:rPr>
          <w:rStyle w:val="hps"/>
          <w:rFonts w:ascii="Bookman Old Style" w:hAnsi="Bookman Old Style" w:cs="Tahoma"/>
          <w:lang w:val="uk-UA"/>
        </w:rPr>
        <w:t>у валюту подання</w:t>
      </w:r>
      <w:r w:rsidRPr="00AF6FBB">
        <w:rPr>
          <w:rFonts w:ascii="Bookman Old Style" w:hAnsi="Bookman Old Style" w:cs="Tahoma"/>
          <w:lang w:val="uk-UA"/>
        </w:rPr>
        <w:t>.</w:t>
      </w:r>
    </w:p>
    <w:p w:rsidR="006D5044" w:rsidRPr="00AF6FBB" w:rsidRDefault="006D5044" w:rsidP="006D5044">
      <w:pPr>
        <w:ind w:firstLine="851"/>
        <w:jc w:val="both"/>
        <w:rPr>
          <w:rStyle w:val="hps"/>
          <w:rFonts w:ascii="Bookman Old Style" w:hAnsi="Bookman Old Style" w:cs="Tahoma"/>
          <w:b/>
          <w:bCs/>
          <w:i/>
          <w:iCs/>
          <w:lang w:val="uk-UA"/>
        </w:rPr>
      </w:pPr>
    </w:p>
    <w:p w:rsidR="006D5044" w:rsidRPr="00AF6FBB" w:rsidRDefault="006D5044" w:rsidP="006D5044">
      <w:pPr>
        <w:ind w:firstLine="851"/>
        <w:jc w:val="both"/>
        <w:rPr>
          <w:rStyle w:val="hps"/>
          <w:rFonts w:ascii="Bookman Old Style" w:hAnsi="Bookman Old Style" w:cs="Tahoma"/>
          <w:b/>
          <w:bCs/>
          <w:i/>
          <w:iCs/>
          <w:lang w:val="uk-UA"/>
        </w:rPr>
      </w:pPr>
      <w:r w:rsidRPr="00AF6FBB">
        <w:rPr>
          <w:rStyle w:val="hps"/>
          <w:rFonts w:ascii="Bookman Old Style" w:hAnsi="Bookman Old Style" w:cs="Tahoma"/>
          <w:b/>
          <w:bCs/>
          <w:i/>
          <w:iCs/>
          <w:lang w:val="uk-UA"/>
        </w:rPr>
        <w:t>Принцип</w:t>
      </w:r>
      <w:r w:rsidRPr="00AF6FBB">
        <w:rPr>
          <w:rFonts w:ascii="Bookman Old Style" w:hAnsi="Bookman Old Style" w:cs="Tahoma"/>
          <w:b/>
          <w:bCs/>
          <w:i/>
          <w:iCs/>
          <w:lang w:val="uk-UA"/>
        </w:rPr>
        <w:t xml:space="preserve"> </w:t>
      </w:r>
      <w:r w:rsidRPr="00AF6FBB">
        <w:rPr>
          <w:rStyle w:val="hps"/>
          <w:rFonts w:ascii="Bookman Old Style" w:hAnsi="Bookman Old Style" w:cs="Tahoma"/>
          <w:b/>
          <w:bCs/>
          <w:i/>
          <w:iCs/>
          <w:lang w:val="uk-UA"/>
        </w:rPr>
        <w:t>безперервності</w:t>
      </w:r>
      <w:r w:rsidRPr="00AF6FBB">
        <w:rPr>
          <w:rFonts w:ascii="Bookman Old Style" w:hAnsi="Bookman Old Style" w:cs="Tahoma"/>
          <w:b/>
          <w:bCs/>
          <w:i/>
          <w:iCs/>
          <w:lang w:val="uk-UA"/>
        </w:rPr>
        <w:t xml:space="preserve"> </w:t>
      </w:r>
      <w:r w:rsidRPr="00AF6FBB">
        <w:rPr>
          <w:rStyle w:val="hps"/>
          <w:rFonts w:ascii="Bookman Old Style" w:hAnsi="Bookman Old Style" w:cs="Tahoma"/>
          <w:b/>
          <w:bCs/>
          <w:i/>
          <w:iCs/>
          <w:lang w:val="uk-UA"/>
        </w:rPr>
        <w:t>діяльності</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Дана</w:t>
      </w:r>
      <w:r w:rsidRPr="00AF6FBB">
        <w:rPr>
          <w:rFonts w:ascii="Bookman Old Style" w:hAnsi="Bookman Old Style" w:cs="Tahoma"/>
          <w:lang w:val="uk-UA"/>
        </w:rPr>
        <w:t xml:space="preserve"> </w:t>
      </w:r>
      <w:r w:rsidRPr="00AF6FBB">
        <w:rPr>
          <w:rStyle w:val="hps"/>
          <w:rFonts w:ascii="Bookman Old Style" w:hAnsi="Bookman Old Style" w:cs="Tahoma"/>
          <w:lang w:val="uk-UA"/>
        </w:rPr>
        <w:t>консолідована фінансова звітність</w:t>
      </w:r>
      <w:r w:rsidRPr="00AF6FBB">
        <w:rPr>
          <w:rFonts w:ascii="Bookman Old Style" w:hAnsi="Bookman Old Style" w:cs="Tahoma"/>
          <w:lang w:val="uk-UA"/>
        </w:rPr>
        <w:t xml:space="preserve"> </w:t>
      </w:r>
      <w:r w:rsidRPr="00AF6FBB">
        <w:rPr>
          <w:rStyle w:val="hps"/>
          <w:rFonts w:ascii="Bookman Old Style" w:hAnsi="Bookman Old Style" w:cs="Tahoma"/>
          <w:lang w:val="uk-UA"/>
        </w:rPr>
        <w:t>підготовлена</w:t>
      </w:r>
      <w:r w:rsidRPr="00AF6FBB">
        <w:rPr>
          <w:rFonts w:ascii="Bookman Old Style" w:hAnsi="Bookman Old Style" w:cs="Tahoma"/>
          <w:lang w:val="uk-UA"/>
        </w:rPr>
        <w:t xml:space="preserve"> </w:t>
      </w:r>
      <w:r w:rsidRPr="00AF6FBB">
        <w:rPr>
          <w:rStyle w:val="hps"/>
          <w:lang w:val="uk-UA"/>
        </w:rPr>
        <w:t>​​</w:t>
      </w:r>
      <w:r w:rsidRPr="00AF6FBB">
        <w:rPr>
          <w:rStyle w:val="hps"/>
          <w:rFonts w:ascii="Bookman Old Style" w:hAnsi="Bookman Old Style" w:cs="Tahoma"/>
          <w:lang w:val="uk-UA"/>
        </w:rPr>
        <w:t>виходячи з</w:t>
      </w:r>
      <w:r w:rsidRPr="00AF6FBB">
        <w:rPr>
          <w:rFonts w:ascii="Bookman Old Style" w:hAnsi="Bookman Old Style" w:cs="Tahoma"/>
          <w:lang w:val="uk-UA"/>
        </w:rPr>
        <w:t xml:space="preserve"> </w:t>
      </w:r>
      <w:r w:rsidRPr="00AF6FBB">
        <w:rPr>
          <w:rStyle w:val="hps"/>
          <w:rFonts w:ascii="Bookman Old Style" w:hAnsi="Bookman Old Style" w:cs="Tahoma"/>
          <w:lang w:val="uk-UA"/>
        </w:rPr>
        <w:t>припущення безперервності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діяльності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відповідно до якого</w:t>
      </w:r>
      <w:r w:rsidRPr="00AF6FBB">
        <w:rPr>
          <w:rFonts w:ascii="Bookman Old Style" w:hAnsi="Bookman Old Style" w:cs="Tahoma"/>
          <w:lang w:val="uk-UA"/>
        </w:rPr>
        <w:t xml:space="preserve"> </w:t>
      </w:r>
      <w:r w:rsidRPr="00AF6FBB">
        <w:rPr>
          <w:rStyle w:val="hps"/>
          <w:rFonts w:ascii="Bookman Old Style" w:hAnsi="Bookman Old Style" w:cs="Tahoma"/>
          <w:lang w:val="uk-UA"/>
        </w:rPr>
        <w:t>реалізація</w:t>
      </w:r>
      <w:r w:rsidRPr="00AF6FBB">
        <w:rPr>
          <w:rFonts w:ascii="Bookman Old Style" w:hAnsi="Bookman Old Style" w:cs="Tahoma"/>
          <w:lang w:val="uk-UA"/>
        </w:rPr>
        <w:t xml:space="preserve"> </w:t>
      </w:r>
      <w:r w:rsidRPr="00AF6FBB">
        <w:rPr>
          <w:rStyle w:val="hps"/>
          <w:rFonts w:ascii="Bookman Old Style" w:hAnsi="Bookman Old Style" w:cs="Tahoma"/>
          <w:lang w:val="uk-UA"/>
        </w:rPr>
        <w:t>активів</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погашення</w:t>
      </w:r>
      <w:r w:rsidRPr="00AF6FBB">
        <w:rPr>
          <w:rFonts w:ascii="Bookman Old Style" w:hAnsi="Bookman Old Style" w:cs="Tahoma"/>
          <w:lang w:val="uk-UA"/>
        </w:rPr>
        <w:t xml:space="preserve"> </w:t>
      </w:r>
      <w:r w:rsidRPr="00AF6FBB">
        <w:rPr>
          <w:rStyle w:val="hps"/>
          <w:rFonts w:ascii="Bookman Old Style" w:hAnsi="Bookman Old Style" w:cs="Tahoma"/>
          <w:lang w:val="uk-UA"/>
        </w:rPr>
        <w:t>зобов'язань</w:t>
      </w:r>
      <w:r w:rsidRPr="00AF6FBB">
        <w:rPr>
          <w:rFonts w:ascii="Bookman Old Style" w:hAnsi="Bookman Old Style" w:cs="Tahoma"/>
          <w:lang w:val="uk-UA"/>
        </w:rPr>
        <w:t xml:space="preserve"> </w:t>
      </w:r>
      <w:r w:rsidRPr="00AF6FBB">
        <w:rPr>
          <w:rStyle w:val="hps"/>
          <w:rFonts w:ascii="Bookman Old Style" w:hAnsi="Bookman Old Style" w:cs="Tahoma"/>
          <w:lang w:val="uk-UA"/>
        </w:rPr>
        <w:t>відбувається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ході</w:t>
      </w:r>
      <w:r w:rsidRPr="00AF6FBB">
        <w:rPr>
          <w:rFonts w:ascii="Bookman Old Style" w:hAnsi="Bookman Old Style" w:cs="Tahoma"/>
          <w:lang w:val="uk-UA"/>
        </w:rPr>
        <w:t xml:space="preserve"> </w:t>
      </w:r>
      <w:r w:rsidRPr="00AF6FBB">
        <w:rPr>
          <w:rStyle w:val="hps"/>
          <w:rFonts w:ascii="Bookman Old Style" w:hAnsi="Bookman Old Style" w:cs="Tahoma"/>
          <w:lang w:val="uk-UA"/>
        </w:rPr>
        <w:t>звичайної діяльності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Зворотність</w:t>
      </w:r>
      <w:r w:rsidRPr="00AF6FBB">
        <w:rPr>
          <w:rFonts w:ascii="Bookman Old Style" w:hAnsi="Bookman Old Style" w:cs="Tahoma"/>
          <w:lang w:val="uk-UA"/>
        </w:rPr>
        <w:t xml:space="preserve"> </w:t>
      </w:r>
      <w:r w:rsidRPr="00AF6FBB">
        <w:rPr>
          <w:rStyle w:val="hps"/>
          <w:rFonts w:ascii="Bookman Old Style" w:hAnsi="Bookman Old Style" w:cs="Tahoma"/>
          <w:lang w:val="uk-UA"/>
        </w:rPr>
        <w:t>активів</w:t>
      </w:r>
      <w:r w:rsidRPr="00AF6FBB">
        <w:rPr>
          <w:rFonts w:ascii="Bookman Old Style" w:hAnsi="Bookman Old Style" w:cs="Tahoma"/>
          <w:lang w:val="uk-UA"/>
        </w:rPr>
        <w:t xml:space="preserve"> </w:t>
      </w:r>
      <w:r w:rsidRPr="00AF6FBB">
        <w:rPr>
          <w:rStyle w:val="hps"/>
          <w:rFonts w:ascii="Bookman Old Style" w:hAnsi="Bookman Old Style" w:cs="Tahoma"/>
          <w:lang w:val="uk-UA"/>
        </w:rPr>
        <w:t>Групи</w:t>
      </w:r>
      <w:r w:rsidRPr="00AF6FBB">
        <w:rPr>
          <w:rFonts w:ascii="Bookman Old Style" w:hAnsi="Bookman Old Style" w:cs="Tahoma"/>
          <w:lang w:val="uk-UA"/>
        </w:rPr>
        <w:t xml:space="preserve">, </w:t>
      </w:r>
      <w:r w:rsidRPr="00AF6FBB">
        <w:rPr>
          <w:rStyle w:val="hps"/>
          <w:rFonts w:ascii="Bookman Old Style" w:hAnsi="Bookman Old Style" w:cs="Tahoma"/>
          <w:lang w:val="uk-UA"/>
        </w:rPr>
        <w:t>а</w:t>
      </w:r>
      <w:r w:rsidRPr="00AF6FBB">
        <w:rPr>
          <w:rFonts w:ascii="Bookman Old Style" w:hAnsi="Bookman Old Style" w:cs="Tahoma"/>
          <w:lang w:val="uk-UA"/>
        </w:rPr>
        <w:t xml:space="preserve"> </w:t>
      </w:r>
      <w:r w:rsidRPr="00AF6FBB">
        <w:rPr>
          <w:rStyle w:val="hps"/>
          <w:rFonts w:ascii="Bookman Old Style" w:hAnsi="Bookman Old Style" w:cs="Tahoma"/>
          <w:lang w:val="uk-UA"/>
        </w:rPr>
        <w:t>також</w:t>
      </w:r>
      <w:r w:rsidRPr="00AF6FBB">
        <w:rPr>
          <w:rFonts w:ascii="Bookman Old Style" w:hAnsi="Bookman Old Style" w:cs="Tahoma"/>
          <w:lang w:val="uk-UA"/>
        </w:rPr>
        <w:t xml:space="preserve"> </w:t>
      </w:r>
      <w:r w:rsidRPr="00AF6FBB">
        <w:rPr>
          <w:rStyle w:val="hps"/>
          <w:rFonts w:ascii="Bookman Old Style" w:hAnsi="Bookman Old Style" w:cs="Tahoma"/>
          <w:lang w:val="uk-UA"/>
        </w:rPr>
        <w:t>її</w:t>
      </w:r>
      <w:r w:rsidRPr="00AF6FBB">
        <w:rPr>
          <w:rFonts w:ascii="Bookman Old Style" w:hAnsi="Bookman Old Style" w:cs="Tahoma"/>
          <w:lang w:val="uk-UA"/>
        </w:rPr>
        <w:t xml:space="preserve"> </w:t>
      </w:r>
      <w:r w:rsidRPr="00AF6FBB">
        <w:rPr>
          <w:rStyle w:val="hps"/>
          <w:rFonts w:ascii="Bookman Old Style" w:hAnsi="Bookman Old Style" w:cs="Tahoma"/>
          <w:lang w:val="uk-UA"/>
        </w:rPr>
        <w:t>майбутні</w:t>
      </w:r>
      <w:r w:rsidRPr="00AF6FBB">
        <w:rPr>
          <w:rFonts w:ascii="Bookman Old Style" w:hAnsi="Bookman Old Style" w:cs="Tahoma"/>
          <w:lang w:val="uk-UA"/>
        </w:rPr>
        <w:t xml:space="preserve"> </w:t>
      </w:r>
      <w:r w:rsidRPr="00AF6FBB">
        <w:rPr>
          <w:rStyle w:val="hps"/>
          <w:rFonts w:ascii="Bookman Old Style" w:hAnsi="Bookman Old Style" w:cs="Tahoma"/>
          <w:lang w:val="uk-UA"/>
        </w:rPr>
        <w:t>операції</w:t>
      </w:r>
      <w:r w:rsidRPr="00AF6FBB">
        <w:rPr>
          <w:rFonts w:ascii="Bookman Old Style" w:hAnsi="Bookman Old Style" w:cs="Tahoma"/>
          <w:lang w:val="uk-UA"/>
        </w:rPr>
        <w:t xml:space="preserve">, </w:t>
      </w:r>
      <w:r w:rsidRPr="00AF6FBB">
        <w:rPr>
          <w:rStyle w:val="hps"/>
          <w:rFonts w:ascii="Bookman Old Style" w:hAnsi="Bookman Old Style" w:cs="Tahoma"/>
          <w:lang w:val="uk-UA"/>
        </w:rPr>
        <w:t>можуть піддаватися</w:t>
      </w:r>
      <w:r w:rsidRPr="00AF6FBB">
        <w:rPr>
          <w:rFonts w:ascii="Bookman Old Style" w:hAnsi="Bookman Old Style" w:cs="Tahoma"/>
          <w:lang w:val="uk-UA"/>
        </w:rPr>
        <w:t xml:space="preserve"> </w:t>
      </w:r>
      <w:r w:rsidRPr="00AF6FBB">
        <w:rPr>
          <w:rStyle w:val="hps"/>
          <w:rFonts w:ascii="Bookman Old Style" w:hAnsi="Bookman Old Style" w:cs="Tahoma"/>
          <w:lang w:val="uk-UA"/>
        </w:rPr>
        <w:t>істотному впливу</w:t>
      </w:r>
      <w:r w:rsidRPr="00AF6FBB">
        <w:rPr>
          <w:rFonts w:ascii="Bookman Old Style" w:hAnsi="Bookman Old Style" w:cs="Tahoma"/>
          <w:lang w:val="uk-UA"/>
        </w:rPr>
        <w:t xml:space="preserve"> </w:t>
      </w:r>
      <w:r w:rsidRPr="00AF6FBB">
        <w:rPr>
          <w:rStyle w:val="hps"/>
          <w:rFonts w:ascii="Bookman Old Style" w:hAnsi="Bookman Old Style" w:cs="Tahoma"/>
          <w:lang w:val="uk-UA"/>
        </w:rPr>
        <w:t>нинішніх</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майбутніх економічних</w:t>
      </w:r>
      <w:r w:rsidRPr="00AF6FBB">
        <w:rPr>
          <w:rFonts w:ascii="Bookman Old Style" w:hAnsi="Bookman Old Style" w:cs="Tahoma"/>
          <w:lang w:val="uk-UA"/>
        </w:rPr>
        <w:t xml:space="preserve"> </w:t>
      </w:r>
      <w:r w:rsidRPr="00AF6FBB">
        <w:rPr>
          <w:rStyle w:val="hps"/>
          <w:rFonts w:ascii="Bookman Old Style" w:hAnsi="Bookman Old Style" w:cs="Tahoma"/>
          <w:lang w:val="uk-UA"/>
        </w:rPr>
        <w:t>умов</w:t>
      </w:r>
      <w:r w:rsidRPr="00AF6FBB">
        <w:rPr>
          <w:rFonts w:ascii="Bookman Old Style" w:hAnsi="Bookman Old Style" w:cs="Tahoma"/>
          <w:lang w:val="uk-UA"/>
        </w:rPr>
        <w:t xml:space="preserve">. </w:t>
      </w:r>
      <w:r w:rsidRPr="00AF6FBB">
        <w:rPr>
          <w:rStyle w:val="hps"/>
          <w:rFonts w:ascii="Bookman Old Style" w:hAnsi="Bookman Old Style" w:cs="Tahoma"/>
          <w:lang w:val="uk-UA"/>
        </w:rPr>
        <w:t>Керівництво</w:t>
      </w:r>
      <w:r w:rsidRPr="00AF6FBB">
        <w:rPr>
          <w:rFonts w:ascii="Bookman Old Style" w:hAnsi="Bookman Old Style" w:cs="Tahoma"/>
          <w:lang w:val="uk-UA"/>
        </w:rPr>
        <w:t xml:space="preserve"> </w:t>
      </w:r>
      <w:r w:rsidRPr="00AF6FBB">
        <w:rPr>
          <w:rStyle w:val="hps"/>
          <w:rFonts w:ascii="Bookman Old Style" w:hAnsi="Bookman Old Style" w:cs="Tahoma"/>
          <w:lang w:val="uk-UA"/>
        </w:rPr>
        <w:t>Групи</w:t>
      </w:r>
      <w:r w:rsidRPr="00AF6FBB">
        <w:rPr>
          <w:rFonts w:ascii="Bookman Old Style" w:hAnsi="Bookman Old Style" w:cs="Tahoma"/>
          <w:lang w:val="uk-UA"/>
        </w:rPr>
        <w:t xml:space="preserve"> </w:t>
      </w:r>
      <w:r w:rsidRPr="00AF6FBB">
        <w:rPr>
          <w:rStyle w:val="hps"/>
          <w:rFonts w:ascii="Bookman Old Style" w:hAnsi="Bookman Old Style" w:cs="Tahoma"/>
          <w:lang w:val="uk-UA"/>
        </w:rPr>
        <w:t>вважає</w:t>
      </w:r>
      <w:r w:rsidRPr="00AF6FBB">
        <w:rPr>
          <w:rFonts w:ascii="Bookman Old Style" w:hAnsi="Bookman Old Style" w:cs="Tahoma"/>
          <w:lang w:val="uk-UA"/>
        </w:rPr>
        <w:t xml:space="preserve">, </w:t>
      </w:r>
      <w:r w:rsidRPr="00AF6FBB">
        <w:rPr>
          <w:rStyle w:val="hps"/>
          <w:rFonts w:ascii="Bookman Old Style" w:hAnsi="Bookman Old Style" w:cs="Tahoma"/>
          <w:lang w:val="uk-UA"/>
        </w:rPr>
        <w:t>що у</w:t>
      </w:r>
      <w:r w:rsidRPr="00AF6FBB">
        <w:rPr>
          <w:rFonts w:ascii="Bookman Old Style" w:hAnsi="Bookman Old Style" w:cs="Tahoma"/>
          <w:lang w:val="uk-UA"/>
        </w:rPr>
        <w:t xml:space="preserve"> </w:t>
      </w:r>
      <w:r w:rsidRPr="00AF6FBB">
        <w:rPr>
          <w:rStyle w:val="hps"/>
          <w:rFonts w:ascii="Bookman Old Style" w:hAnsi="Bookman Old Style" w:cs="Tahoma"/>
          <w:lang w:val="uk-UA"/>
        </w:rPr>
        <w:t>неї є</w:t>
      </w:r>
      <w:r w:rsidRPr="00AF6FBB">
        <w:rPr>
          <w:rFonts w:ascii="Bookman Old Style" w:hAnsi="Bookman Old Style" w:cs="Tahoma"/>
          <w:lang w:val="uk-UA"/>
        </w:rPr>
        <w:t xml:space="preserve"> </w:t>
      </w:r>
      <w:r w:rsidRPr="00AF6FBB">
        <w:rPr>
          <w:rStyle w:val="hps"/>
          <w:rFonts w:ascii="Bookman Old Style" w:hAnsi="Bookman Old Style" w:cs="Tahoma"/>
          <w:lang w:val="uk-UA"/>
        </w:rPr>
        <w:t>надійний доступ до ресурсів</w:t>
      </w:r>
      <w:r w:rsidRPr="00AF6FBB">
        <w:rPr>
          <w:rFonts w:ascii="Bookman Old Style" w:hAnsi="Bookman Old Style" w:cs="Tahoma"/>
          <w:lang w:val="uk-UA"/>
        </w:rPr>
        <w:t xml:space="preserve"> </w:t>
      </w:r>
      <w:r w:rsidRPr="00AF6FBB">
        <w:rPr>
          <w:rStyle w:val="hps"/>
          <w:rFonts w:ascii="Bookman Old Style" w:hAnsi="Bookman Old Style" w:cs="Tahoma"/>
          <w:lang w:val="uk-UA"/>
        </w:rPr>
        <w:t>фінансування</w:t>
      </w:r>
      <w:r w:rsidRPr="00AF6FBB">
        <w:rPr>
          <w:rFonts w:ascii="Bookman Old Style" w:hAnsi="Bookman Old Style" w:cs="Tahoma"/>
          <w:lang w:val="uk-UA"/>
        </w:rPr>
        <w:t>,</w:t>
      </w:r>
      <w:r>
        <w:rPr>
          <w:rFonts w:ascii="Bookman Old Style" w:hAnsi="Bookman Old Style" w:cs="Tahoma"/>
          <w:lang w:val="uk-UA"/>
        </w:rPr>
        <w:t xml:space="preserve"> </w:t>
      </w:r>
      <w:r w:rsidRPr="00AF6FBB">
        <w:rPr>
          <w:rFonts w:ascii="Bookman Old Style" w:hAnsi="Bookman Old Style" w:cs="Tahoma"/>
          <w:lang w:val="uk-UA"/>
        </w:rPr>
        <w:t xml:space="preserve">сприяючим </w:t>
      </w:r>
      <w:r w:rsidRPr="00AF6FBB">
        <w:rPr>
          <w:rStyle w:val="hps"/>
          <w:rFonts w:ascii="Bookman Old Style" w:hAnsi="Bookman Old Style" w:cs="Tahoma"/>
          <w:lang w:val="uk-UA"/>
        </w:rPr>
        <w:t>підтримці</w:t>
      </w:r>
      <w:r w:rsidRPr="00AF6FBB">
        <w:rPr>
          <w:rFonts w:ascii="Bookman Old Style" w:hAnsi="Bookman Old Style" w:cs="Tahoma"/>
          <w:lang w:val="uk-UA"/>
        </w:rPr>
        <w:t xml:space="preserve"> </w:t>
      </w:r>
      <w:r w:rsidRPr="00AF6FBB">
        <w:rPr>
          <w:rStyle w:val="hps"/>
          <w:rFonts w:ascii="Bookman Old Style" w:hAnsi="Bookman Old Style" w:cs="Tahoma"/>
          <w:lang w:val="uk-UA"/>
        </w:rPr>
        <w:t>операційної</w:t>
      </w:r>
      <w:r w:rsidRPr="00AF6FBB">
        <w:rPr>
          <w:rFonts w:ascii="Bookman Old Style" w:hAnsi="Bookman Old Style" w:cs="Tahoma"/>
          <w:lang w:val="uk-UA"/>
        </w:rPr>
        <w:br/>
      </w:r>
      <w:r w:rsidRPr="00AF6FBB">
        <w:rPr>
          <w:rStyle w:val="hps"/>
          <w:rFonts w:ascii="Bookman Old Style" w:hAnsi="Bookman Old Style" w:cs="Tahoma"/>
          <w:lang w:val="uk-UA"/>
        </w:rPr>
        <w:t>діяльності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компаній</w:t>
      </w:r>
      <w:r w:rsidRPr="00AF6FBB">
        <w:rPr>
          <w:rFonts w:ascii="Bookman Old Style" w:hAnsi="Bookman Old Style" w:cs="Tahoma"/>
          <w:lang w:val="uk-UA"/>
        </w:rPr>
        <w:t xml:space="preserve"> </w:t>
      </w:r>
      <w:r w:rsidRPr="00AF6FBB">
        <w:rPr>
          <w:rStyle w:val="hps"/>
          <w:rFonts w:ascii="Bookman Old Style" w:hAnsi="Bookman Old Style" w:cs="Tahoma"/>
          <w:lang w:val="uk-UA"/>
        </w:rPr>
        <w:t>Групи</w:t>
      </w:r>
      <w:r w:rsidRPr="00AF6FBB">
        <w:rPr>
          <w:rFonts w:ascii="Bookman Old Style" w:hAnsi="Bookman Old Style" w:cs="Tahoma"/>
          <w:lang w:val="uk-UA"/>
        </w:rPr>
        <w:t xml:space="preserve">. </w:t>
      </w:r>
      <w:r w:rsidRPr="00AF6FBB">
        <w:rPr>
          <w:rStyle w:val="hps"/>
          <w:rFonts w:ascii="Bookman Old Style" w:hAnsi="Bookman Old Style" w:cs="Tahoma"/>
          <w:lang w:val="uk-UA"/>
        </w:rPr>
        <w:t>Дана</w:t>
      </w:r>
      <w:r w:rsidRPr="00AF6FBB">
        <w:rPr>
          <w:rFonts w:ascii="Bookman Old Style" w:hAnsi="Bookman Old Style" w:cs="Tahoma"/>
          <w:lang w:val="uk-UA"/>
        </w:rPr>
        <w:t xml:space="preserve"> </w:t>
      </w:r>
      <w:r w:rsidRPr="00AF6FBB">
        <w:rPr>
          <w:rStyle w:val="hps"/>
          <w:rFonts w:ascii="Bookman Old Style" w:hAnsi="Bookman Old Style" w:cs="Tahoma"/>
          <w:lang w:val="uk-UA"/>
        </w:rPr>
        <w:t>консолідована фінансова</w:t>
      </w:r>
      <w:r w:rsidRPr="00AF6FBB">
        <w:rPr>
          <w:rFonts w:ascii="Bookman Old Style" w:hAnsi="Bookman Old Style" w:cs="Tahoma"/>
          <w:lang w:val="uk-UA"/>
        </w:rPr>
        <w:t xml:space="preserve"> </w:t>
      </w:r>
      <w:r w:rsidRPr="00AF6FBB">
        <w:rPr>
          <w:rStyle w:val="hps"/>
          <w:rFonts w:ascii="Bookman Old Style" w:hAnsi="Bookman Old Style" w:cs="Tahoma"/>
          <w:lang w:val="uk-UA"/>
        </w:rPr>
        <w:t>звітність не</w:t>
      </w:r>
      <w:r w:rsidRPr="00AF6FBB">
        <w:rPr>
          <w:rFonts w:ascii="Bookman Old Style" w:hAnsi="Bookman Old Style" w:cs="Tahoma"/>
          <w:lang w:val="uk-UA"/>
        </w:rPr>
        <w:t xml:space="preserve"> </w:t>
      </w:r>
      <w:r w:rsidRPr="00AF6FBB">
        <w:rPr>
          <w:rStyle w:val="hps"/>
          <w:rFonts w:ascii="Bookman Old Style" w:hAnsi="Bookman Old Style" w:cs="Tahoma"/>
          <w:lang w:val="uk-UA"/>
        </w:rPr>
        <w:t>містить будь-якого</w:t>
      </w:r>
      <w:r w:rsidRPr="00AF6FBB">
        <w:rPr>
          <w:rFonts w:ascii="Bookman Old Style" w:hAnsi="Bookman Old Style" w:cs="Tahoma"/>
          <w:lang w:val="uk-UA"/>
        </w:rPr>
        <w:t xml:space="preserve"> </w:t>
      </w:r>
      <w:r w:rsidRPr="00AF6FBB">
        <w:rPr>
          <w:rStyle w:val="hps"/>
          <w:rFonts w:ascii="Bookman Old Style" w:hAnsi="Bookman Old Style" w:cs="Tahoma"/>
          <w:lang w:val="uk-UA"/>
        </w:rPr>
        <w:t>коригування,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яке</w:t>
      </w:r>
      <w:r w:rsidRPr="00AF6FBB">
        <w:rPr>
          <w:rFonts w:ascii="Bookman Old Style" w:hAnsi="Bookman Old Style" w:cs="Tahoma"/>
          <w:lang w:val="uk-UA"/>
        </w:rPr>
        <w:t xml:space="preserve"> </w:t>
      </w:r>
      <w:r w:rsidRPr="00AF6FBB">
        <w:rPr>
          <w:rStyle w:val="hps"/>
          <w:rFonts w:ascii="Bookman Old Style" w:hAnsi="Bookman Old Style" w:cs="Tahoma"/>
          <w:lang w:val="uk-UA"/>
        </w:rPr>
        <w:t>необхідно було б провести</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тому випадку, якщо</w:t>
      </w:r>
      <w:r w:rsidRPr="00AF6FBB">
        <w:rPr>
          <w:rFonts w:ascii="Bookman Old Style" w:hAnsi="Bookman Old Style" w:cs="Tahoma"/>
          <w:lang w:val="uk-UA"/>
        </w:rPr>
        <w:t xml:space="preserve"> </w:t>
      </w:r>
      <w:r w:rsidRPr="00AF6FBB">
        <w:rPr>
          <w:rStyle w:val="hps"/>
          <w:rFonts w:ascii="Bookman Old Style" w:hAnsi="Bookman Old Style" w:cs="Tahoma"/>
          <w:lang w:val="uk-UA"/>
        </w:rPr>
        <w:t>б</w:t>
      </w:r>
      <w:r w:rsidRPr="00AF6FBB">
        <w:rPr>
          <w:rFonts w:ascii="Bookman Old Style" w:hAnsi="Bookman Old Style" w:cs="Tahoma"/>
          <w:lang w:val="uk-UA"/>
        </w:rPr>
        <w:t xml:space="preserve"> </w:t>
      </w:r>
      <w:r w:rsidRPr="00AF6FBB">
        <w:rPr>
          <w:rStyle w:val="hps"/>
          <w:rFonts w:ascii="Bookman Old Style" w:hAnsi="Bookman Old Style" w:cs="Tahoma"/>
          <w:lang w:val="uk-UA"/>
        </w:rPr>
        <w:t>Група</w:t>
      </w:r>
      <w:r w:rsidRPr="00AF6FBB">
        <w:rPr>
          <w:rFonts w:ascii="Bookman Old Style" w:hAnsi="Bookman Old Style" w:cs="Tahoma"/>
          <w:lang w:val="uk-UA"/>
        </w:rPr>
        <w:t xml:space="preserve"> </w:t>
      </w:r>
      <w:r w:rsidRPr="00AF6FBB">
        <w:rPr>
          <w:rStyle w:val="hps"/>
          <w:rFonts w:ascii="Bookman Old Style" w:hAnsi="Bookman Old Style" w:cs="Tahoma"/>
          <w:lang w:val="uk-UA"/>
        </w:rPr>
        <w:t>не могла</w:t>
      </w:r>
      <w:r w:rsidRPr="00AF6FBB">
        <w:rPr>
          <w:rFonts w:ascii="Bookman Old Style" w:hAnsi="Bookman Old Style" w:cs="Tahoma"/>
          <w:lang w:val="uk-UA"/>
        </w:rPr>
        <w:t xml:space="preserve"> </w:t>
      </w:r>
      <w:r w:rsidRPr="00AF6FBB">
        <w:rPr>
          <w:rStyle w:val="hps"/>
          <w:rFonts w:ascii="Bookman Old Style" w:hAnsi="Bookman Old Style" w:cs="Tahoma"/>
          <w:lang w:val="uk-UA"/>
        </w:rPr>
        <w:t>продовжити</w:t>
      </w:r>
      <w:r w:rsidRPr="00AF6FBB">
        <w:rPr>
          <w:rFonts w:ascii="Bookman Old Style" w:hAnsi="Bookman Old Style" w:cs="Tahoma"/>
          <w:lang w:val="uk-UA"/>
        </w:rPr>
        <w:t xml:space="preserve"> </w:t>
      </w:r>
      <w:r w:rsidRPr="00AF6FBB">
        <w:rPr>
          <w:rStyle w:val="hps"/>
          <w:rFonts w:ascii="Bookman Old Style" w:hAnsi="Bookman Old Style" w:cs="Tahoma"/>
          <w:lang w:val="uk-UA"/>
        </w:rPr>
        <w:t>подальше здійснення</w:t>
      </w:r>
      <w:r w:rsidRPr="00AF6FBB">
        <w:rPr>
          <w:rFonts w:ascii="Bookman Old Style" w:hAnsi="Bookman Old Style" w:cs="Tahoma"/>
          <w:lang w:val="uk-UA"/>
        </w:rPr>
        <w:t xml:space="preserve"> </w:t>
      </w:r>
      <w:r w:rsidRPr="00AF6FBB">
        <w:rPr>
          <w:rStyle w:val="hps"/>
          <w:rFonts w:ascii="Bookman Old Style" w:hAnsi="Bookman Old Style" w:cs="Tahoma"/>
          <w:lang w:val="uk-UA"/>
        </w:rPr>
        <w:t>фінансово-господарської діяльності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згідно з принципом</w:t>
      </w:r>
      <w:r w:rsidRPr="00AF6FBB">
        <w:rPr>
          <w:rFonts w:ascii="Bookman Old Style" w:hAnsi="Bookman Old Style" w:cs="Tahoma"/>
          <w:lang w:val="uk-UA"/>
        </w:rPr>
        <w:t xml:space="preserve"> </w:t>
      </w:r>
      <w:r w:rsidRPr="00AF6FBB">
        <w:rPr>
          <w:rStyle w:val="hps"/>
          <w:rFonts w:ascii="Bookman Old Style" w:hAnsi="Bookman Old Style" w:cs="Tahoma"/>
          <w:lang w:val="uk-UA"/>
        </w:rPr>
        <w:t>безперервності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діяльності</w:t>
      </w:r>
      <w:r w:rsidRPr="00AF6FBB">
        <w:rPr>
          <w:rFonts w:ascii="Bookman Old Style" w:hAnsi="Bookman Old Style" w:cs="Tahoma"/>
          <w:lang w:val="uk-UA"/>
        </w:rPr>
        <w:t xml:space="preserve">. </w:t>
      </w:r>
    </w:p>
    <w:p w:rsidR="006D5044" w:rsidRPr="00AF6FBB" w:rsidRDefault="006D5044" w:rsidP="006D5044">
      <w:pPr>
        <w:ind w:firstLine="851"/>
        <w:jc w:val="both"/>
        <w:rPr>
          <w:rStyle w:val="hps"/>
          <w:rFonts w:ascii="Bookman Old Style" w:hAnsi="Bookman Old Style" w:cs="Tahoma"/>
          <w:b/>
          <w:bCs/>
          <w:lang w:val="uk-UA"/>
        </w:rPr>
      </w:pPr>
    </w:p>
    <w:p w:rsidR="006D5044" w:rsidRPr="00AF6FBB" w:rsidRDefault="006D5044" w:rsidP="006D5044">
      <w:pPr>
        <w:ind w:firstLine="851"/>
        <w:jc w:val="both"/>
        <w:rPr>
          <w:rStyle w:val="hps"/>
          <w:rFonts w:ascii="Bookman Old Style" w:hAnsi="Bookman Old Style" w:cs="Tahoma"/>
          <w:b/>
          <w:bCs/>
          <w:lang w:val="uk-UA"/>
        </w:rPr>
      </w:pPr>
      <w:r w:rsidRPr="00AF6FBB">
        <w:rPr>
          <w:rStyle w:val="hps"/>
          <w:rFonts w:ascii="Bookman Old Style" w:hAnsi="Bookman Old Style" w:cs="Tahoma"/>
          <w:b/>
          <w:bCs/>
          <w:lang w:val="uk-UA"/>
        </w:rPr>
        <w:t>Принципи</w:t>
      </w:r>
      <w:r w:rsidRPr="00AF6FBB">
        <w:rPr>
          <w:rFonts w:ascii="Bookman Old Style" w:hAnsi="Bookman Old Style" w:cs="Tahoma"/>
          <w:b/>
          <w:bCs/>
          <w:lang w:val="uk-UA"/>
        </w:rPr>
        <w:t xml:space="preserve"> </w:t>
      </w:r>
      <w:r w:rsidRPr="00AF6FBB">
        <w:rPr>
          <w:rStyle w:val="hps"/>
          <w:rFonts w:ascii="Bookman Old Style" w:hAnsi="Bookman Old Style" w:cs="Tahoma"/>
          <w:b/>
          <w:bCs/>
          <w:lang w:val="uk-UA"/>
        </w:rPr>
        <w:t>консолідації</w:t>
      </w:r>
    </w:p>
    <w:p w:rsidR="006D5044" w:rsidRPr="00AF6FBB" w:rsidRDefault="006D5044" w:rsidP="006D5044">
      <w:pPr>
        <w:ind w:firstLine="851"/>
        <w:jc w:val="both"/>
        <w:rPr>
          <w:rFonts w:ascii="Bookman Old Style" w:hAnsi="Bookman Old Style" w:cs="Tahoma"/>
          <w:b/>
          <w:bCs/>
          <w:i/>
          <w:iCs/>
          <w:lang w:val="uk-UA" w:eastAsia="ru-RU"/>
        </w:rPr>
      </w:pPr>
    </w:p>
    <w:p w:rsidR="006D5044" w:rsidRPr="00AF6FBB" w:rsidRDefault="006D5044" w:rsidP="006D5044">
      <w:pPr>
        <w:ind w:firstLine="851"/>
        <w:jc w:val="both"/>
        <w:rPr>
          <w:rFonts w:ascii="Bookman Old Style" w:hAnsi="Bookman Old Style" w:cs="Tahoma"/>
          <w:b/>
          <w:bCs/>
          <w:i/>
          <w:iCs/>
          <w:lang w:val="uk-UA" w:eastAsia="ru-RU"/>
        </w:rPr>
      </w:pPr>
      <w:r w:rsidRPr="00AF6FBB">
        <w:rPr>
          <w:rFonts w:ascii="Bookman Old Style" w:hAnsi="Bookman Old Style" w:cs="Tahoma"/>
          <w:b/>
          <w:bCs/>
          <w:i/>
          <w:iCs/>
          <w:lang w:val="uk-UA" w:eastAsia="ru-RU"/>
        </w:rPr>
        <w:t>Дочірні компанії</w:t>
      </w:r>
    </w:p>
    <w:p w:rsidR="006D5044" w:rsidRPr="00AF6FBB" w:rsidRDefault="006D5044" w:rsidP="006D5044">
      <w:pPr>
        <w:ind w:firstLine="851"/>
        <w:jc w:val="both"/>
        <w:rPr>
          <w:rFonts w:ascii="Bookman Old Style" w:hAnsi="Bookman Old Style" w:cs="Tahoma"/>
          <w:lang w:val="uk-UA" w:eastAsia="ru-RU"/>
        </w:rPr>
      </w:pPr>
      <w:r w:rsidRPr="00AF6FBB">
        <w:rPr>
          <w:rFonts w:ascii="Bookman Old Style" w:hAnsi="Bookman Old Style" w:cs="Tahoma"/>
          <w:lang w:val="uk-UA" w:eastAsia="ru-RU"/>
        </w:rPr>
        <w:t>Дочірніми компаніями є всі компанії, в яких Групі прямо або побічно належить більш ніж половина акцій з правом голосу, або у Групи є інша можливість контролювати їх фінансову і операційну діяльність. Існування і використання потенційного права голосу, яке може бути отримано або реалізовано в даний момент, враховується при оцінці заходів контролю, який Група здійснює над компанією. Дочірні компанії консолідуються, починаючи від дати фактичної передачі Групі контролю над їх операціями, і виключаються з консолідації, починаючи від дати припинення контролю.</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Придбання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дочірніх компаній</w:t>
      </w:r>
      <w:r w:rsidRPr="00AF6FBB">
        <w:rPr>
          <w:rFonts w:ascii="Bookman Old Style" w:hAnsi="Bookman Old Style" w:cs="Tahoma"/>
          <w:lang w:val="uk-UA"/>
        </w:rPr>
        <w:t xml:space="preserve"> </w:t>
      </w:r>
      <w:r w:rsidRPr="00AF6FBB">
        <w:rPr>
          <w:rStyle w:val="hps"/>
          <w:rFonts w:ascii="Bookman Old Style" w:hAnsi="Bookman Old Style" w:cs="Tahoma"/>
          <w:lang w:val="uk-UA"/>
        </w:rPr>
        <w:t>здійснюється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за методом</w:t>
      </w:r>
      <w:r w:rsidRPr="00AF6FBB">
        <w:rPr>
          <w:rFonts w:ascii="Bookman Old Style" w:hAnsi="Bookman Old Style" w:cs="Tahoma"/>
          <w:lang w:val="uk-UA"/>
        </w:rPr>
        <w:t xml:space="preserve"> </w:t>
      </w:r>
      <w:r w:rsidRPr="00AF6FBB">
        <w:rPr>
          <w:rStyle w:val="hps"/>
          <w:rFonts w:ascii="Bookman Old Style" w:hAnsi="Bookman Old Style" w:cs="Tahoma"/>
          <w:lang w:val="uk-UA"/>
        </w:rPr>
        <w:t>придбання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вартість придбання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дочірньої компанії</w:t>
      </w:r>
      <w:r w:rsidRPr="00AF6FBB">
        <w:rPr>
          <w:rFonts w:ascii="Bookman Old Style" w:hAnsi="Bookman Old Style" w:cs="Tahoma"/>
          <w:lang w:val="uk-UA"/>
        </w:rPr>
        <w:t xml:space="preserve"> </w:t>
      </w:r>
      <w:r w:rsidRPr="00AF6FBB">
        <w:rPr>
          <w:rStyle w:val="hps"/>
          <w:rFonts w:ascii="Bookman Old Style" w:hAnsi="Bookman Old Style" w:cs="Tahoma"/>
          <w:lang w:val="uk-UA"/>
        </w:rPr>
        <w:t>визначається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за справедливою вартістю переданих</w:t>
      </w:r>
      <w:r w:rsidRPr="00AF6FBB">
        <w:rPr>
          <w:rFonts w:ascii="Bookman Old Style" w:hAnsi="Bookman Old Style" w:cs="Tahoma"/>
          <w:lang w:val="uk-UA"/>
        </w:rPr>
        <w:t xml:space="preserve"> </w:t>
      </w:r>
      <w:r w:rsidRPr="00AF6FBB">
        <w:rPr>
          <w:rStyle w:val="hps"/>
          <w:rFonts w:ascii="Bookman Old Style" w:hAnsi="Bookman Old Style" w:cs="Tahoma"/>
          <w:lang w:val="uk-UA"/>
        </w:rPr>
        <w:t>активів</w:t>
      </w:r>
      <w:r w:rsidRPr="00AF6FBB">
        <w:rPr>
          <w:rFonts w:ascii="Bookman Old Style" w:hAnsi="Bookman Old Style" w:cs="Tahoma"/>
          <w:lang w:val="uk-UA"/>
        </w:rPr>
        <w:t xml:space="preserve">, </w:t>
      </w:r>
      <w:r w:rsidRPr="00AF6FBB">
        <w:rPr>
          <w:rStyle w:val="hps"/>
          <w:rFonts w:ascii="Bookman Old Style" w:hAnsi="Bookman Old Style" w:cs="Tahoma"/>
          <w:lang w:val="uk-UA"/>
        </w:rPr>
        <w:t>випущених акцій</w:t>
      </w:r>
      <w:r w:rsidRPr="00AF6FBB">
        <w:rPr>
          <w:rFonts w:ascii="Bookman Old Style" w:hAnsi="Bookman Old Style" w:cs="Tahoma"/>
          <w:lang w:val="uk-UA"/>
        </w:rPr>
        <w:t xml:space="preserve"> </w:t>
      </w:r>
      <w:r w:rsidRPr="00AF6FBB">
        <w:rPr>
          <w:rStyle w:val="hps"/>
          <w:rFonts w:ascii="Bookman Old Style" w:hAnsi="Bookman Old Style" w:cs="Tahoma"/>
          <w:lang w:val="uk-UA"/>
        </w:rPr>
        <w:t>або</w:t>
      </w:r>
      <w:r w:rsidRPr="00AF6FBB">
        <w:rPr>
          <w:rFonts w:ascii="Bookman Old Style" w:hAnsi="Bookman Old Style" w:cs="Tahoma"/>
          <w:lang w:val="uk-UA"/>
        </w:rPr>
        <w:t xml:space="preserve"> </w:t>
      </w:r>
      <w:r w:rsidRPr="00AF6FBB">
        <w:rPr>
          <w:rStyle w:val="hps"/>
          <w:rFonts w:ascii="Bookman Old Style" w:hAnsi="Bookman Old Style" w:cs="Tahoma"/>
          <w:lang w:val="uk-UA"/>
        </w:rPr>
        <w:t>прийнятих зобов'язань</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дату</w:t>
      </w:r>
      <w:r w:rsidRPr="00AF6FBB">
        <w:rPr>
          <w:rFonts w:ascii="Bookman Old Style" w:hAnsi="Bookman Old Style" w:cs="Tahoma"/>
          <w:lang w:val="uk-UA"/>
        </w:rPr>
        <w:t xml:space="preserve"> </w:t>
      </w:r>
      <w:r w:rsidRPr="00AF6FBB">
        <w:rPr>
          <w:rStyle w:val="hps"/>
          <w:rFonts w:ascii="Bookman Old Style" w:hAnsi="Bookman Old Style" w:cs="Tahoma"/>
          <w:lang w:val="uk-UA"/>
        </w:rPr>
        <w:t>придбання з урахуванням витрат</w:t>
      </w:r>
      <w:r w:rsidRPr="00AF6FBB">
        <w:rPr>
          <w:rFonts w:ascii="Bookman Old Style" w:hAnsi="Bookman Old Style" w:cs="Tahoma"/>
          <w:lang w:val="uk-UA"/>
        </w:rPr>
        <w:t xml:space="preserve">, </w:t>
      </w:r>
      <w:r w:rsidRPr="00AF6FBB">
        <w:rPr>
          <w:rStyle w:val="hps"/>
          <w:rFonts w:ascii="Bookman Old Style" w:hAnsi="Bookman Old Style" w:cs="Tahoma"/>
          <w:lang w:val="uk-UA"/>
        </w:rPr>
        <w:t>безпосередньо</w:t>
      </w:r>
      <w:r w:rsidRPr="00AF6FBB">
        <w:rPr>
          <w:rFonts w:ascii="Bookman Old Style" w:hAnsi="Bookman Old Style" w:cs="Tahoma"/>
          <w:lang w:val="uk-UA"/>
        </w:rPr>
        <w:t xml:space="preserve"> </w:t>
      </w:r>
      <w:r w:rsidRPr="00AF6FBB">
        <w:rPr>
          <w:rStyle w:val="hps"/>
          <w:rFonts w:ascii="Bookman Old Style" w:hAnsi="Bookman Old Style" w:cs="Tahoma"/>
          <w:lang w:val="uk-UA"/>
        </w:rPr>
        <w:t>пов'язаних з придбанням компанії</w:t>
      </w:r>
      <w:r w:rsidRPr="00AF6FBB">
        <w:rPr>
          <w:rFonts w:ascii="Bookman Old Style" w:hAnsi="Bookman Old Style" w:cs="Tahoma"/>
          <w:lang w:val="uk-UA"/>
        </w:rPr>
        <w:t xml:space="preserve">. </w:t>
      </w:r>
      <w:r w:rsidRPr="00AF6FBB">
        <w:rPr>
          <w:rStyle w:val="hps"/>
          <w:rFonts w:ascii="Bookman Old Style" w:hAnsi="Bookman Old Style" w:cs="Tahoma"/>
          <w:lang w:val="uk-UA"/>
        </w:rPr>
        <w:t>Ідентифіковані активи</w:t>
      </w:r>
      <w:r w:rsidRPr="00AF6FBB">
        <w:rPr>
          <w:rFonts w:ascii="Bookman Old Style" w:hAnsi="Bookman Old Style" w:cs="Tahoma"/>
          <w:lang w:val="uk-UA"/>
        </w:rPr>
        <w:t xml:space="preserve">, придбані </w:t>
      </w:r>
      <w:r w:rsidRPr="00AF6FBB">
        <w:rPr>
          <w:rStyle w:val="hps"/>
          <w:rFonts w:ascii="Bookman Old Style" w:hAnsi="Bookman Old Style" w:cs="Tahoma"/>
          <w:lang w:val="uk-UA"/>
        </w:rPr>
        <w:t>при</w:t>
      </w:r>
      <w:r w:rsidRPr="00AF6FBB">
        <w:rPr>
          <w:rFonts w:ascii="Bookman Old Style" w:hAnsi="Bookman Old Style" w:cs="Tahoma"/>
          <w:lang w:val="uk-UA"/>
        </w:rPr>
        <w:t xml:space="preserve"> </w:t>
      </w:r>
      <w:r w:rsidRPr="00AF6FBB">
        <w:rPr>
          <w:rStyle w:val="hps"/>
          <w:rFonts w:ascii="Bookman Old Style" w:hAnsi="Bookman Old Style" w:cs="Tahoma"/>
          <w:lang w:val="uk-UA"/>
        </w:rPr>
        <w:t>об'єднанні</w:t>
      </w:r>
      <w:r w:rsidRPr="00AF6FBB">
        <w:rPr>
          <w:rFonts w:ascii="Bookman Old Style" w:hAnsi="Bookman Old Style" w:cs="Tahoma"/>
          <w:lang w:val="uk-UA"/>
        </w:rPr>
        <w:t xml:space="preserve"> </w:t>
      </w:r>
      <w:r w:rsidRPr="00AF6FBB">
        <w:rPr>
          <w:rStyle w:val="hps"/>
          <w:rFonts w:ascii="Bookman Old Style" w:hAnsi="Bookman Old Style" w:cs="Tahoma"/>
          <w:lang w:val="uk-UA"/>
        </w:rPr>
        <w:t>бізнесу</w:t>
      </w:r>
      <w:r w:rsidRPr="00AF6FBB">
        <w:rPr>
          <w:rFonts w:ascii="Bookman Old Style" w:hAnsi="Bookman Old Style" w:cs="Tahoma"/>
          <w:lang w:val="uk-UA"/>
        </w:rPr>
        <w:t xml:space="preserve">, </w:t>
      </w:r>
      <w:r w:rsidRPr="00AF6FBB">
        <w:rPr>
          <w:rStyle w:val="hps"/>
          <w:rFonts w:ascii="Bookman Old Style" w:hAnsi="Bookman Old Style" w:cs="Tahoma"/>
          <w:lang w:val="uk-UA"/>
        </w:rPr>
        <w:t>а</w:t>
      </w:r>
      <w:r w:rsidRPr="00AF6FBB">
        <w:rPr>
          <w:rFonts w:ascii="Bookman Old Style" w:hAnsi="Bookman Old Style" w:cs="Tahoma"/>
          <w:lang w:val="uk-UA"/>
        </w:rPr>
        <w:t xml:space="preserve"> </w:t>
      </w:r>
      <w:r w:rsidRPr="00AF6FBB">
        <w:rPr>
          <w:rStyle w:val="hps"/>
          <w:rFonts w:ascii="Bookman Old Style" w:hAnsi="Bookman Old Style" w:cs="Tahoma"/>
          <w:lang w:val="uk-UA"/>
        </w:rPr>
        <w:t>також</w:t>
      </w:r>
      <w:r w:rsidRPr="00AF6FBB">
        <w:rPr>
          <w:rFonts w:ascii="Bookman Old Style" w:hAnsi="Bookman Old Style" w:cs="Tahoma"/>
          <w:lang w:val="uk-UA"/>
        </w:rPr>
        <w:t xml:space="preserve"> </w:t>
      </w:r>
      <w:r w:rsidRPr="00AF6FBB">
        <w:rPr>
          <w:rStyle w:val="hps"/>
          <w:rFonts w:ascii="Bookman Old Style" w:hAnsi="Bookman Old Style" w:cs="Tahoma"/>
          <w:lang w:val="uk-UA"/>
        </w:rPr>
        <w:t>прийняті</w:t>
      </w:r>
      <w:r w:rsidRPr="00AF6FBB">
        <w:rPr>
          <w:rFonts w:ascii="Bookman Old Style" w:hAnsi="Bookman Old Style" w:cs="Tahoma"/>
          <w:lang w:val="uk-UA"/>
        </w:rPr>
        <w:t xml:space="preserve"> </w:t>
      </w:r>
      <w:r w:rsidRPr="00AF6FBB">
        <w:rPr>
          <w:rStyle w:val="hps"/>
          <w:rFonts w:ascii="Bookman Old Style" w:hAnsi="Bookman Old Style" w:cs="Tahoma"/>
          <w:lang w:val="uk-UA"/>
        </w:rPr>
        <w:t>при</w:t>
      </w:r>
      <w:r w:rsidRPr="00AF6FBB">
        <w:rPr>
          <w:rFonts w:ascii="Bookman Old Style" w:hAnsi="Bookman Old Style" w:cs="Tahoma"/>
          <w:lang w:val="uk-UA"/>
        </w:rPr>
        <w:t xml:space="preserve"> </w:t>
      </w:r>
      <w:r w:rsidRPr="00AF6FBB">
        <w:rPr>
          <w:rStyle w:val="hps"/>
          <w:rFonts w:ascii="Bookman Old Style" w:hAnsi="Bookman Old Style" w:cs="Tahoma"/>
          <w:lang w:val="uk-UA"/>
        </w:rPr>
        <w:t>цьому</w:t>
      </w:r>
      <w:r w:rsidRPr="00AF6FBB">
        <w:rPr>
          <w:rFonts w:ascii="Bookman Old Style" w:hAnsi="Bookman Old Style" w:cs="Tahoma"/>
          <w:lang w:val="uk-UA"/>
        </w:rPr>
        <w:t xml:space="preserve"> </w:t>
      </w:r>
      <w:r w:rsidRPr="00AF6FBB">
        <w:rPr>
          <w:rStyle w:val="hps"/>
          <w:rFonts w:ascii="Bookman Old Style" w:hAnsi="Bookman Old Style" w:cs="Tahoma"/>
          <w:lang w:val="uk-UA"/>
        </w:rPr>
        <w:t>зобов'язання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умовні зобов'язання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оцінюються за справедливою вартістю</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дату придбання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Перевищення</w:t>
      </w:r>
      <w:r w:rsidRPr="00AF6FBB">
        <w:rPr>
          <w:rFonts w:ascii="Bookman Old Style" w:hAnsi="Bookman Old Style" w:cs="Tahoma"/>
          <w:lang w:val="uk-UA"/>
        </w:rPr>
        <w:t xml:space="preserve"> </w:t>
      </w:r>
      <w:r w:rsidRPr="00AF6FBB">
        <w:rPr>
          <w:rStyle w:val="hps"/>
          <w:rFonts w:ascii="Bookman Old Style" w:hAnsi="Bookman Old Style" w:cs="Tahoma"/>
          <w:lang w:val="uk-UA"/>
        </w:rPr>
        <w:t>вартості придбання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над справедливою вартістю</w:t>
      </w:r>
      <w:r w:rsidRPr="00AF6FBB">
        <w:rPr>
          <w:rFonts w:ascii="Bookman Old Style" w:hAnsi="Bookman Old Style" w:cs="Tahoma"/>
          <w:lang w:val="uk-UA"/>
        </w:rPr>
        <w:t xml:space="preserve"> </w:t>
      </w:r>
      <w:r w:rsidRPr="00AF6FBB">
        <w:rPr>
          <w:rStyle w:val="hps"/>
          <w:rFonts w:ascii="Bookman Old Style" w:hAnsi="Bookman Old Style" w:cs="Tahoma"/>
          <w:lang w:val="uk-UA"/>
        </w:rPr>
        <w:t>частки чистих</w:t>
      </w:r>
      <w:r w:rsidRPr="00AF6FBB">
        <w:rPr>
          <w:rFonts w:ascii="Bookman Old Style" w:hAnsi="Bookman Old Style" w:cs="Tahoma"/>
          <w:lang w:val="uk-UA"/>
        </w:rPr>
        <w:t xml:space="preserve"> </w:t>
      </w:r>
      <w:r w:rsidRPr="00AF6FBB">
        <w:rPr>
          <w:rStyle w:val="hps"/>
          <w:rFonts w:ascii="Bookman Old Style" w:hAnsi="Bookman Old Style" w:cs="Tahoma"/>
          <w:lang w:val="uk-UA"/>
        </w:rPr>
        <w:t>ідентифікованих</w:t>
      </w:r>
      <w:r w:rsidRPr="00AF6FBB">
        <w:rPr>
          <w:rFonts w:ascii="Bookman Old Style" w:hAnsi="Bookman Old Style" w:cs="Tahoma"/>
          <w:lang w:val="uk-UA"/>
        </w:rPr>
        <w:t xml:space="preserve"> </w:t>
      </w:r>
      <w:r w:rsidRPr="00AF6FBB">
        <w:rPr>
          <w:rStyle w:val="hps"/>
          <w:rFonts w:ascii="Bookman Old Style" w:hAnsi="Bookman Old Style" w:cs="Tahoma"/>
          <w:lang w:val="uk-UA"/>
        </w:rPr>
        <w:t>активів</w:t>
      </w:r>
      <w:r w:rsidRPr="00AF6FBB">
        <w:rPr>
          <w:rFonts w:ascii="Bookman Old Style" w:hAnsi="Bookman Old Style" w:cs="Tahoma"/>
          <w:lang w:val="uk-UA"/>
        </w:rPr>
        <w:t xml:space="preserve"> </w:t>
      </w:r>
      <w:r w:rsidRPr="00AF6FBB">
        <w:rPr>
          <w:rStyle w:val="hps"/>
          <w:rFonts w:ascii="Bookman Old Style" w:hAnsi="Bookman Old Style" w:cs="Tahoma"/>
          <w:lang w:val="uk-UA"/>
        </w:rPr>
        <w:t>дочірньої компанії, що купується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відображається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як</w:t>
      </w:r>
      <w:r w:rsidRPr="00AF6FBB">
        <w:rPr>
          <w:rFonts w:ascii="Bookman Old Style" w:hAnsi="Bookman Old Style" w:cs="Tahoma"/>
          <w:lang w:val="uk-UA"/>
        </w:rPr>
        <w:t xml:space="preserve"> </w:t>
      </w:r>
      <w:r w:rsidRPr="00AF6FBB">
        <w:rPr>
          <w:rStyle w:val="hps"/>
          <w:rFonts w:ascii="Bookman Old Style" w:hAnsi="Bookman Old Style" w:cs="Tahoma"/>
          <w:lang w:val="uk-UA"/>
        </w:rPr>
        <w:t>гудвіл</w:t>
      </w:r>
      <w:r w:rsidRPr="00AF6FBB">
        <w:rPr>
          <w:rFonts w:ascii="Bookman Old Style" w:hAnsi="Bookman Old Style" w:cs="Tahoma"/>
          <w:lang w:val="uk-UA"/>
        </w:rPr>
        <w:t xml:space="preserve">. </w:t>
      </w:r>
      <w:r w:rsidRPr="00AF6FBB">
        <w:rPr>
          <w:rStyle w:val="hps"/>
          <w:rFonts w:ascii="Bookman Old Style" w:hAnsi="Bookman Old Style" w:cs="Tahoma"/>
          <w:lang w:val="uk-UA"/>
        </w:rPr>
        <w:t>У</w:t>
      </w:r>
      <w:r w:rsidRPr="00AF6FBB">
        <w:rPr>
          <w:rFonts w:ascii="Bookman Old Style" w:hAnsi="Bookman Old Style" w:cs="Tahoma"/>
          <w:lang w:val="uk-UA"/>
        </w:rPr>
        <w:t xml:space="preserve"> </w:t>
      </w:r>
      <w:r w:rsidRPr="00AF6FBB">
        <w:rPr>
          <w:rStyle w:val="hps"/>
          <w:rFonts w:ascii="Bookman Old Style" w:hAnsi="Bookman Old Style" w:cs="Tahoma"/>
          <w:lang w:val="uk-UA"/>
        </w:rPr>
        <w:t>разі</w:t>
      </w:r>
      <w:r w:rsidRPr="00AF6FBB">
        <w:rPr>
          <w:rFonts w:ascii="Bookman Old Style" w:hAnsi="Bookman Old Style" w:cs="Tahoma"/>
          <w:lang w:val="uk-UA"/>
        </w:rPr>
        <w:t xml:space="preserve"> </w:t>
      </w:r>
      <w:r w:rsidRPr="00AF6FBB">
        <w:rPr>
          <w:rStyle w:val="hps"/>
          <w:rFonts w:ascii="Bookman Old Style" w:hAnsi="Bookman Old Style" w:cs="Tahoma"/>
          <w:lang w:val="uk-UA"/>
        </w:rPr>
        <w:t>якщо</w:t>
      </w:r>
      <w:r w:rsidRPr="00AF6FBB">
        <w:rPr>
          <w:rFonts w:ascii="Bookman Old Style" w:hAnsi="Bookman Old Style" w:cs="Tahoma"/>
          <w:lang w:val="uk-UA"/>
        </w:rPr>
        <w:t xml:space="preserve"> </w:t>
      </w:r>
      <w:r w:rsidRPr="00AF6FBB">
        <w:rPr>
          <w:rStyle w:val="hps"/>
          <w:rFonts w:ascii="Bookman Old Style" w:hAnsi="Bookman Old Style" w:cs="Tahoma"/>
          <w:lang w:val="uk-UA"/>
        </w:rPr>
        <w:t>вартість придбання</w:t>
      </w:r>
      <w:r w:rsidRPr="00AF6FBB">
        <w:rPr>
          <w:rFonts w:ascii="Bookman Old Style" w:hAnsi="Bookman Old Style" w:cs="Tahoma"/>
          <w:lang w:val="uk-UA"/>
        </w:rPr>
        <w:br/>
      </w:r>
      <w:r w:rsidRPr="00AF6FBB">
        <w:rPr>
          <w:rStyle w:val="hps"/>
          <w:rFonts w:ascii="Bookman Old Style" w:hAnsi="Bookman Old Style" w:cs="Tahoma"/>
          <w:lang w:val="uk-UA"/>
        </w:rPr>
        <w:t>менша, ніж</w:t>
      </w:r>
      <w:r w:rsidRPr="00AF6FBB">
        <w:rPr>
          <w:rFonts w:ascii="Bookman Old Style" w:hAnsi="Bookman Old Style" w:cs="Tahoma"/>
          <w:lang w:val="uk-UA"/>
        </w:rPr>
        <w:t xml:space="preserve"> </w:t>
      </w:r>
      <w:r w:rsidRPr="00AF6FBB">
        <w:rPr>
          <w:rStyle w:val="hps"/>
          <w:rFonts w:ascii="Bookman Old Style" w:hAnsi="Bookman Old Style" w:cs="Tahoma"/>
          <w:lang w:val="uk-UA"/>
        </w:rPr>
        <w:t>справедлива вартість</w:t>
      </w:r>
      <w:r w:rsidRPr="00AF6FBB">
        <w:rPr>
          <w:rFonts w:ascii="Bookman Old Style" w:hAnsi="Bookman Old Style" w:cs="Tahoma"/>
          <w:lang w:val="uk-UA"/>
        </w:rPr>
        <w:t xml:space="preserve"> </w:t>
      </w:r>
      <w:r w:rsidRPr="00AF6FBB">
        <w:rPr>
          <w:rStyle w:val="hps"/>
          <w:rFonts w:ascii="Bookman Old Style" w:hAnsi="Bookman Old Style" w:cs="Tahoma"/>
          <w:lang w:val="uk-UA"/>
        </w:rPr>
        <w:t>чистих активів</w:t>
      </w:r>
      <w:r w:rsidRPr="00AF6FBB">
        <w:rPr>
          <w:rFonts w:ascii="Bookman Old Style" w:hAnsi="Bookman Old Style" w:cs="Tahoma"/>
          <w:lang w:val="uk-UA"/>
        </w:rPr>
        <w:t xml:space="preserve"> </w:t>
      </w:r>
      <w:r w:rsidRPr="00AF6FBB">
        <w:rPr>
          <w:rStyle w:val="hps"/>
          <w:rFonts w:ascii="Bookman Old Style" w:hAnsi="Bookman Old Style" w:cs="Tahoma"/>
          <w:lang w:val="uk-UA"/>
        </w:rPr>
        <w:t>придбаної</w:t>
      </w:r>
      <w:r w:rsidRPr="00AF6FBB">
        <w:rPr>
          <w:rFonts w:ascii="Bookman Old Style" w:hAnsi="Bookman Old Style" w:cs="Tahoma"/>
          <w:lang w:val="uk-UA"/>
        </w:rPr>
        <w:t xml:space="preserve"> </w:t>
      </w:r>
      <w:r w:rsidRPr="00AF6FBB">
        <w:rPr>
          <w:rStyle w:val="hps"/>
          <w:rFonts w:ascii="Bookman Old Style" w:hAnsi="Bookman Old Style" w:cs="Tahoma"/>
          <w:lang w:val="uk-UA"/>
        </w:rPr>
        <w:t>дочірньої компанії</w:t>
      </w:r>
      <w:r w:rsidRPr="00AF6FBB">
        <w:rPr>
          <w:rFonts w:ascii="Bookman Old Style" w:hAnsi="Bookman Old Style" w:cs="Tahoma"/>
          <w:lang w:val="uk-UA"/>
        </w:rPr>
        <w:t xml:space="preserve">, </w:t>
      </w:r>
      <w:r w:rsidRPr="00AF6FBB">
        <w:rPr>
          <w:rStyle w:val="hps"/>
          <w:rFonts w:ascii="Bookman Old Style" w:hAnsi="Bookman Old Style" w:cs="Tahoma"/>
          <w:lang w:val="uk-UA"/>
        </w:rPr>
        <w:t>різниця відображається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безпосередньо</w:t>
      </w:r>
      <w:r w:rsidRPr="00AF6FBB">
        <w:rPr>
          <w:rFonts w:ascii="Bookman Old Style" w:hAnsi="Bookman Old Style" w:cs="Tahoma"/>
          <w:lang w:val="uk-UA"/>
        </w:rPr>
        <w:t xml:space="preserve"> </w:t>
      </w:r>
      <w:r w:rsidRPr="00AF6FBB">
        <w:rPr>
          <w:rStyle w:val="hps"/>
          <w:rFonts w:ascii="Bookman Old Style" w:hAnsi="Bookman Old Style" w:cs="Tahoma"/>
          <w:lang w:val="uk-UA"/>
        </w:rPr>
        <w:t>у звіті</w:t>
      </w:r>
      <w:r w:rsidRPr="00AF6FBB">
        <w:rPr>
          <w:rFonts w:ascii="Bookman Old Style" w:hAnsi="Bookman Old Style" w:cs="Tahoma"/>
          <w:lang w:val="uk-UA"/>
        </w:rPr>
        <w:t xml:space="preserve"> </w:t>
      </w:r>
      <w:r w:rsidRPr="00AF6FBB">
        <w:rPr>
          <w:rStyle w:val="hps"/>
          <w:rFonts w:ascii="Bookman Old Style" w:hAnsi="Bookman Old Style" w:cs="Tahoma"/>
          <w:lang w:val="uk-UA"/>
        </w:rPr>
        <w:t>про сукупний дохід</w:t>
      </w:r>
      <w:r w:rsidRPr="00AF6FBB">
        <w:rPr>
          <w:rFonts w:ascii="Bookman Old Style" w:hAnsi="Bookman Old Style" w:cs="Tahoma"/>
          <w:lang w:val="uk-UA"/>
        </w:rPr>
        <w:t>.</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Внутрішньогрупові</w:t>
      </w:r>
      <w:r w:rsidRPr="00AF6FBB">
        <w:rPr>
          <w:rFonts w:ascii="Bookman Old Style" w:hAnsi="Bookman Old Style" w:cs="Tahoma"/>
          <w:lang w:val="uk-UA"/>
        </w:rPr>
        <w:t xml:space="preserve"> </w:t>
      </w:r>
      <w:r w:rsidRPr="00AF6FBB">
        <w:rPr>
          <w:rStyle w:val="hps"/>
          <w:rFonts w:ascii="Bookman Old Style" w:hAnsi="Bookman Old Style" w:cs="Tahoma"/>
          <w:lang w:val="uk-UA"/>
        </w:rPr>
        <w:t>операції</w:t>
      </w:r>
      <w:r w:rsidRPr="00AF6FBB">
        <w:rPr>
          <w:rFonts w:ascii="Bookman Old Style" w:hAnsi="Bookman Old Style" w:cs="Tahoma"/>
          <w:lang w:val="uk-UA"/>
        </w:rPr>
        <w:t xml:space="preserve">, </w:t>
      </w:r>
      <w:r w:rsidRPr="00AF6FBB">
        <w:rPr>
          <w:rStyle w:val="hps"/>
          <w:rFonts w:ascii="Bookman Old Style" w:hAnsi="Bookman Old Style" w:cs="Tahoma"/>
          <w:lang w:val="uk-UA"/>
        </w:rPr>
        <w:t>залишки</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нереалізований прибуток</w:t>
      </w:r>
      <w:r w:rsidRPr="00AF6FBB">
        <w:rPr>
          <w:rFonts w:ascii="Bookman Old Style" w:hAnsi="Bookman Old Style" w:cs="Tahoma"/>
          <w:lang w:val="uk-UA"/>
        </w:rPr>
        <w:t xml:space="preserve"> </w:t>
      </w:r>
      <w:r w:rsidRPr="00AF6FBB">
        <w:rPr>
          <w:rStyle w:val="hps"/>
          <w:rFonts w:ascii="Bookman Old Style" w:hAnsi="Bookman Old Style" w:cs="Tahoma"/>
          <w:lang w:val="uk-UA"/>
        </w:rPr>
        <w:t>від</w:t>
      </w:r>
      <w:r w:rsidRPr="00AF6FBB">
        <w:rPr>
          <w:rFonts w:ascii="Bookman Old Style" w:hAnsi="Bookman Old Style" w:cs="Tahoma"/>
          <w:lang w:val="uk-UA"/>
        </w:rPr>
        <w:t xml:space="preserve"> </w:t>
      </w:r>
      <w:r w:rsidRPr="00AF6FBB">
        <w:rPr>
          <w:rStyle w:val="hps"/>
          <w:rFonts w:ascii="Bookman Old Style" w:hAnsi="Bookman Old Style" w:cs="Tahoma"/>
          <w:lang w:val="uk-UA"/>
        </w:rPr>
        <w:t>операцій</w:t>
      </w:r>
      <w:r w:rsidRPr="00AF6FBB">
        <w:rPr>
          <w:rFonts w:ascii="Bookman Old Style" w:hAnsi="Bookman Old Style" w:cs="Tahoma"/>
          <w:lang w:val="uk-UA"/>
        </w:rPr>
        <w:t xml:space="preserve">, </w:t>
      </w:r>
      <w:r w:rsidRPr="00AF6FBB">
        <w:rPr>
          <w:rStyle w:val="hps"/>
          <w:rFonts w:ascii="Bookman Old Style" w:hAnsi="Bookman Old Style" w:cs="Tahoma"/>
          <w:lang w:val="uk-UA"/>
        </w:rPr>
        <w:t>що здійснювалися між</w:t>
      </w:r>
      <w:r w:rsidRPr="00AF6FBB">
        <w:rPr>
          <w:rFonts w:ascii="Bookman Old Style" w:hAnsi="Bookman Old Style" w:cs="Tahoma"/>
          <w:lang w:val="uk-UA"/>
        </w:rPr>
        <w:t xml:space="preserve"> </w:t>
      </w:r>
      <w:r w:rsidRPr="00AF6FBB">
        <w:rPr>
          <w:rStyle w:val="hps"/>
          <w:rFonts w:ascii="Bookman Old Style" w:hAnsi="Bookman Old Style" w:cs="Tahoma"/>
          <w:lang w:val="uk-UA"/>
        </w:rPr>
        <w:t>компаніями</w:t>
      </w:r>
      <w:r w:rsidRPr="00AF6FBB">
        <w:rPr>
          <w:rFonts w:ascii="Bookman Old Style" w:hAnsi="Bookman Old Style" w:cs="Tahoma"/>
          <w:lang w:val="uk-UA"/>
        </w:rPr>
        <w:t xml:space="preserve"> </w:t>
      </w:r>
      <w:r w:rsidRPr="00AF6FBB">
        <w:rPr>
          <w:rStyle w:val="hps"/>
          <w:rFonts w:ascii="Bookman Old Style" w:hAnsi="Bookman Old Style" w:cs="Tahoma"/>
          <w:lang w:val="uk-UA"/>
        </w:rPr>
        <w:t>Групи</w:t>
      </w:r>
      <w:r w:rsidRPr="00AF6FBB">
        <w:rPr>
          <w:rFonts w:ascii="Bookman Old Style" w:hAnsi="Bookman Old Style" w:cs="Tahoma"/>
          <w:lang w:val="uk-UA"/>
        </w:rPr>
        <w:t xml:space="preserve">, </w:t>
      </w:r>
      <w:r w:rsidRPr="00AF6FBB">
        <w:rPr>
          <w:rStyle w:val="hps"/>
          <w:rFonts w:ascii="Bookman Old Style" w:hAnsi="Bookman Old Style" w:cs="Tahoma"/>
          <w:lang w:val="uk-UA"/>
        </w:rPr>
        <w:t>виключаються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Облікові</w:t>
      </w:r>
      <w:r w:rsidRPr="00AF6FBB">
        <w:rPr>
          <w:rFonts w:ascii="Bookman Old Style" w:hAnsi="Bookman Old Style" w:cs="Tahoma"/>
          <w:lang w:val="uk-UA"/>
        </w:rPr>
        <w:t xml:space="preserve"> </w:t>
      </w:r>
      <w:r w:rsidRPr="00AF6FBB">
        <w:rPr>
          <w:rStyle w:val="hps"/>
          <w:rFonts w:ascii="Bookman Old Style" w:hAnsi="Bookman Old Style" w:cs="Tahoma"/>
          <w:lang w:val="uk-UA"/>
        </w:rPr>
        <w:t>політики</w:t>
      </w:r>
      <w:r w:rsidRPr="00AF6FBB">
        <w:rPr>
          <w:rFonts w:ascii="Bookman Old Style" w:hAnsi="Bookman Old Style" w:cs="Tahoma"/>
          <w:lang w:val="uk-UA"/>
        </w:rPr>
        <w:t xml:space="preserve"> </w:t>
      </w:r>
      <w:r w:rsidRPr="00AF6FBB">
        <w:rPr>
          <w:rStyle w:val="hps"/>
          <w:rFonts w:ascii="Bookman Old Style" w:hAnsi="Bookman Old Style" w:cs="Tahoma"/>
          <w:lang w:val="uk-UA"/>
        </w:rPr>
        <w:t>дочірніх компаній</w:t>
      </w:r>
      <w:r w:rsidRPr="00AF6FBB">
        <w:rPr>
          <w:rFonts w:ascii="Bookman Old Style" w:hAnsi="Bookman Old Style" w:cs="Tahoma"/>
          <w:lang w:val="uk-UA"/>
        </w:rPr>
        <w:t xml:space="preserve"> </w:t>
      </w:r>
      <w:r w:rsidRPr="00AF6FBB">
        <w:rPr>
          <w:rStyle w:val="hps"/>
          <w:rFonts w:ascii="Bookman Old Style" w:hAnsi="Bookman Old Style" w:cs="Tahoma"/>
          <w:lang w:val="uk-UA"/>
        </w:rPr>
        <w:t>були змінені</w:t>
      </w:r>
      <w:r w:rsidRPr="00AF6FBB">
        <w:rPr>
          <w:rFonts w:ascii="Bookman Old Style" w:hAnsi="Bookman Old Style" w:cs="Tahoma"/>
          <w:lang w:val="uk-UA"/>
        </w:rPr>
        <w:t xml:space="preserve"> </w:t>
      </w:r>
      <w:r w:rsidRPr="00AF6FBB">
        <w:rPr>
          <w:rStyle w:val="hps"/>
          <w:rFonts w:ascii="Bookman Old Style" w:hAnsi="Bookman Old Style" w:cs="Tahoma"/>
          <w:lang w:val="uk-UA"/>
        </w:rPr>
        <w:t>для</w:t>
      </w:r>
      <w:r w:rsidRPr="00AF6FBB">
        <w:rPr>
          <w:rFonts w:ascii="Bookman Old Style" w:hAnsi="Bookman Old Style" w:cs="Tahoma"/>
          <w:lang w:val="uk-UA"/>
        </w:rPr>
        <w:t xml:space="preserve"> </w:t>
      </w:r>
      <w:r w:rsidRPr="00AF6FBB">
        <w:rPr>
          <w:rStyle w:val="hps"/>
          <w:rFonts w:ascii="Bookman Old Style" w:hAnsi="Bookman Old Style" w:cs="Tahoma"/>
          <w:lang w:val="uk-UA"/>
        </w:rPr>
        <w:t>цілей</w:t>
      </w:r>
      <w:r w:rsidRPr="00AF6FBB">
        <w:rPr>
          <w:rFonts w:ascii="Bookman Old Style" w:hAnsi="Bookman Old Style" w:cs="Tahoma"/>
          <w:lang w:val="uk-UA"/>
        </w:rPr>
        <w:t xml:space="preserve"> </w:t>
      </w:r>
      <w:r w:rsidRPr="00AF6FBB">
        <w:rPr>
          <w:rStyle w:val="hps"/>
          <w:rFonts w:ascii="Bookman Old Style" w:hAnsi="Bookman Old Style" w:cs="Tahoma"/>
          <w:lang w:val="uk-UA"/>
        </w:rPr>
        <w:t>відповідності положенням</w:t>
      </w:r>
      <w:r w:rsidRPr="00AF6FBB">
        <w:rPr>
          <w:rFonts w:ascii="Bookman Old Style" w:hAnsi="Bookman Old Style" w:cs="Tahoma"/>
          <w:lang w:val="uk-UA"/>
        </w:rPr>
        <w:t xml:space="preserve"> </w:t>
      </w:r>
      <w:r w:rsidRPr="00AF6FBB">
        <w:rPr>
          <w:rStyle w:val="hps"/>
          <w:rFonts w:ascii="Bookman Old Style" w:hAnsi="Bookman Old Style" w:cs="Tahoma"/>
          <w:lang w:val="uk-UA"/>
        </w:rPr>
        <w:t>облікової політики, прийнятої</w:t>
      </w:r>
      <w:r w:rsidRPr="00AF6FBB">
        <w:rPr>
          <w:rFonts w:ascii="Bookman Old Style" w:hAnsi="Bookman Old Style" w:cs="Tahoma"/>
          <w:lang w:val="uk-UA"/>
        </w:rPr>
        <w:t xml:space="preserve"> </w:t>
      </w:r>
      <w:r w:rsidRPr="00AF6FBB">
        <w:rPr>
          <w:rStyle w:val="hps"/>
          <w:rFonts w:ascii="Bookman Old Style" w:hAnsi="Bookman Old Style" w:cs="Tahoma"/>
          <w:lang w:val="uk-UA"/>
        </w:rPr>
        <w:t>Групою</w:t>
      </w:r>
      <w:r w:rsidRPr="00AF6FBB">
        <w:rPr>
          <w:rFonts w:ascii="Bookman Old Style" w:hAnsi="Bookman Old Style" w:cs="Tahoma"/>
          <w:lang w:val="uk-UA"/>
        </w:rPr>
        <w:t xml:space="preserve">. </w:t>
      </w:r>
      <w:r w:rsidRPr="00AF6FBB">
        <w:rPr>
          <w:rStyle w:val="hps"/>
          <w:rFonts w:ascii="Bookman Old Style" w:hAnsi="Bookman Old Style" w:cs="Tahoma"/>
          <w:lang w:val="uk-UA"/>
        </w:rPr>
        <w:t>Фінансова звітність</w:t>
      </w:r>
      <w:r w:rsidRPr="00AF6FBB">
        <w:rPr>
          <w:rFonts w:ascii="Bookman Old Style" w:hAnsi="Bookman Old Style" w:cs="Tahoma"/>
          <w:lang w:val="uk-UA"/>
        </w:rPr>
        <w:t xml:space="preserve"> </w:t>
      </w:r>
      <w:r w:rsidRPr="00AF6FBB">
        <w:rPr>
          <w:rStyle w:val="hps"/>
          <w:rFonts w:ascii="Bookman Old Style" w:hAnsi="Bookman Old Style" w:cs="Tahoma"/>
          <w:lang w:val="uk-UA"/>
        </w:rPr>
        <w:t>материнської</w:t>
      </w:r>
      <w:r w:rsidRPr="00AF6FBB">
        <w:rPr>
          <w:rFonts w:ascii="Bookman Old Style" w:hAnsi="Bookman Old Style" w:cs="Tahoma"/>
          <w:lang w:val="uk-UA"/>
        </w:rPr>
        <w:t xml:space="preserve"> </w:t>
      </w:r>
      <w:r w:rsidRPr="00AF6FBB">
        <w:rPr>
          <w:rStyle w:val="hps"/>
          <w:rFonts w:ascii="Bookman Old Style" w:hAnsi="Bookman Old Style" w:cs="Tahoma"/>
          <w:lang w:val="uk-UA"/>
        </w:rPr>
        <w:t>компанії</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її</w:t>
      </w:r>
      <w:r w:rsidRPr="00AF6FBB">
        <w:rPr>
          <w:rFonts w:ascii="Bookman Old Style" w:hAnsi="Bookman Old Style" w:cs="Tahoma"/>
          <w:lang w:val="uk-UA"/>
        </w:rPr>
        <w:t xml:space="preserve"> </w:t>
      </w:r>
      <w:r w:rsidRPr="00AF6FBB">
        <w:rPr>
          <w:rStyle w:val="hps"/>
          <w:rFonts w:ascii="Bookman Old Style" w:hAnsi="Bookman Old Style" w:cs="Tahoma"/>
          <w:lang w:val="uk-UA"/>
        </w:rPr>
        <w:t>дочірніх компаній</w:t>
      </w:r>
      <w:r w:rsidRPr="00AF6FBB">
        <w:rPr>
          <w:rFonts w:ascii="Bookman Old Style" w:hAnsi="Bookman Old Style" w:cs="Tahoma"/>
          <w:lang w:val="uk-UA"/>
        </w:rPr>
        <w:t xml:space="preserve">, </w:t>
      </w:r>
      <w:r w:rsidRPr="00AF6FBB">
        <w:rPr>
          <w:rStyle w:val="hps"/>
          <w:rFonts w:ascii="Bookman Old Style" w:hAnsi="Bookman Old Style" w:cs="Tahoma"/>
          <w:lang w:val="uk-UA"/>
        </w:rPr>
        <w:t>яка</w:t>
      </w:r>
      <w:r w:rsidRPr="00AF6FBB">
        <w:rPr>
          <w:rFonts w:ascii="Bookman Old Style" w:hAnsi="Bookman Old Style" w:cs="Tahoma"/>
          <w:lang w:val="uk-UA"/>
        </w:rPr>
        <w:t xml:space="preserve"> </w:t>
      </w:r>
      <w:r w:rsidRPr="00AF6FBB">
        <w:rPr>
          <w:rStyle w:val="hps"/>
          <w:rFonts w:ascii="Bookman Old Style" w:hAnsi="Bookman Old Style" w:cs="Tahoma"/>
          <w:lang w:val="uk-UA"/>
        </w:rPr>
        <w:t>використовується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при</w:t>
      </w:r>
      <w:r w:rsidRPr="00AF6FBB">
        <w:rPr>
          <w:rFonts w:ascii="Bookman Old Style" w:hAnsi="Bookman Old Style" w:cs="Tahoma"/>
          <w:lang w:val="uk-UA"/>
        </w:rPr>
        <w:t xml:space="preserve"> </w:t>
      </w:r>
      <w:r w:rsidRPr="00AF6FBB">
        <w:rPr>
          <w:rStyle w:val="hps"/>
          <w:rFonts w:ascii="Bookman Old Style" w:hAnsi="Bookman Old Style" w:cs="Tahoma"/>
          <w:lang w:val="uk-UA"/>
        </w:rPr>
        <w:t>підготовці</w:t>
      </w:r>
      <w:r w:rsidRPr="00AF6FBB">
        <w:rPr>
          <w:rFonts w:ascii="Bookman Old Style" w:hAnsi="Bookman Old Style" w:cs="Tahoma"/>
          <w:lang w:val="uk-UA"/>
        </w:rPr>
        <w:t xml:space="preserve"> </w:t>
      </w:r>
      <w:r w:rsidRPr="00AF6FBB">
        <w:rPr>
          <w:rStyle w:val="hps"/>
          <w:rFonts w:ascii="Bookman Old Style" w:hAnsi="Bookman Old Style" w:cs="Tahoma"/>
          <w:lang w:val="uk-UA"/>
        </w:rPr>
        <w:t>консолідованої фінансової звітності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повинна</w:t>
      </w:r>
      <w:r w:rsidRPr="00AF6FBB">
        <w:rPr>
          <w:rFonts w:ascii="Bookman Old Style" w:hAnsi="Bookman Old Style" w:cs="Tahoma"/>
          <w:lang w:val="uk-UA"/>
        </w:rPr>
        <w:t xml:space="preserve"> </w:t>
      </w:r>
      <w:r w:rsidRPr="00AF6FBB">
        <w:rPr>
          <w:rStyle w:val="hps"/>
          <w:rFonts w:ascii="Bookman Old Style" w:hAnsi="Bookman Old Style" w:cs="Tahoma"/>
          <w:lang w:val="uk-UA"/>
        </w:rPr>
        <w:t>готуватися</w:t>
      </w:r>
      <w:r w:rsidRPr="00AF6FBB">
        <w:rPr>
          <w:rFonts w:ascii="Bookman Old Style" w:hAnsi="Bookman Old Style" w:cs="Tahoma"/>
          <w:lang w:val="uk-UA"/>
        </w:rPr>
        <w:t xml:space="preserve"> </w:t>
      </w:r>
      <w:r w:rsidRPr="00AF6FBB">
        <w:rPr>
          <w:rStyle w:val="hps"/>
          <w:rFonts w:ascii="Bookman Old Style" w:hAnsi="Bookman Old Style" w:cs="Tahoma"/>
          <w:lang w:val="uk-UA"/>
        </w:rPr>
        <w:t>станом</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одну</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ту</w:t>
      </w:r>
      <w:r w:rsidRPr="00AF6FBB">
        <w:rPr>
          <w:rFonts w:ascii="Bookman Old Style" w:hAnsi="Bookman Old Style" w:cs="Tahoma"/>
          <w:lang w:val="uk-UA"/>
        </w:rPr>
        <w:t xml:space="preserve"> </w:t>
      </w:r>
      <w:r w:rsidRPr="00AF6FBB">
        <w:rPr>
          <w:rStyle w:val="hps"/>
          <w:rFonts w:ascii="Bookman Old Style" w:hAnsi="Bookman Old Style" w:cs="Tahoma"/>
          <w:lang w:val="uk-UA"/>
        </w:rPr>
        <w:t>ж</w:t>
      </w:r>
      <w:r w:rsidRPr="00AF6FBB">
        <w:rPr>
          <w:rFonts w:ascii="Bookman Old Style" w:hAnsi="Bookman Old Style" w:cs="Tahoma"/>
          <w:lang w:val="uk-UA"/>
        </w:rPr>
        <w:t xml:space="preserve"> </w:t>
      </w:r>
      <w:r w:rsidRPr="00AF6FBB">
        <w:rPr>
          <w:rStyle w:val="hps"/>
          <w:rFonts w:ascii="Bookman Old Style" w:hAnsi="Bookman Old Style" w:cs="Tahoma"/>
          <w:lang w:val="uk-UA"/>
        </w:rPr>
        <w:t>дату</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основі послідовного застосування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облікової політики</w:t>
      </w:r>
      <w:r w:rsidRPr="00AF6FBB">
        <w:rPr>
          <w:rFonts w:ascii="Bookman Old Style" w:hAnsi="Bookman Old Style" w:cs="Tahoma"/>
          <w:lang w:val="uk-UA"/>
        </w:rPr>
        <w:t xml:space="preserve"> </w:t>
      </w:r>
      <w:r w:rsidRPr="00AF6FBB">
        <w:rPr>
          <w:rStyle w:val="hps"/>
          <w:rFonts w:ascii="Bookman Old Style" w:hAnsi="Bookman Old Style" w:cs="Tahoma"/>
          <w:lang w:val="uk-UA"/>
        </w:rPr>
        <w:t>для</w:t>
      </w:r>
      <w:r w:rsidRPr="00AF6FBB">
        <w:rPr>
          <w:rFonts w:ascii="Bookman Old Style" w:hAnsi="Bookman Old Style" w:cs="Tahoma"/>
          <w:lang w:val="uk-UA"/>
        </w:rPr>
        <w:t xml:space="preserve"> </w:t>
      </w:r>
      <w:r w:rsidRPr="00AF6FBB">
        <w:rPr>
          <w:rStyle w:val="hps"/>
          <w:rFonts w:ascii="Bookman Old Style" w:hAnsi="Bookman Old Style" w:cs="Tahoma"/>
          <w:lang w:val="uk-UA"/>
        </w:rPr>
        <w:t>всіх</w:t>
      </w:r>
      <w:r w:rsidRPr="00AF6FBB">
        <w:rPr>
          <w:rFonts w:ascii="Bookman Old Style" w:hAnsi="Bookman Old Style" w:cs="Tahoma"/>
          <w:lang w:val="uk-UA"/>
        </w:rPr>
        <w:t xml:space="preserve"> </w:t>
      </w:r>
      <w:r w:rsidRPr="00AF6FBB">
        <w:rPr>
          <w:rStyle w:val="hps"/>
          <w:rFonts w:ascii="Bookman Old Style" w:hAnsi="Bookman Old Style" w:cs="Tahoma"/>
          <w:lang w:val="uk-UA"/>
        </w:rPr>
        <w:t>компаній</w:t>
      </w:r>
      <w:r w:rsidRPr="00AF6FBB">
        <w:rPr>
          <w:rFonts w:ascii="Bookman Old Style" w:hAnsi="Bookman Old Style" w:cs="Tahoma"/>
          <w:lang w:val="uk-UA"/>
        </w:rPr>
        <w:t xml:space="preserve"> </w:t>
      </w:r>
      <w:r w:rsidRPr="00AF6FBB">
        <w:rPr>
          <w:rStyle w:val="hps"/>
          <w:rFonts w:ascii="Bookman Old Style" w:hAnsi="Bookman Old Style" w:cs="Tahoma"/>
          <w:lang w:val="uk-UA"/>
        </w:rPr>
        <w:t>Групи</w:t>
      </w:r>
      <w:r w:rsidRPr="00AF6FBB">
        <w:rPr>
          <w:rFonts w:ascii="Bookman Old Style" w:hAnsi="Bookman Old Style" w:cs="Tahoma"/>
          <w:lang w:val="uk-UA"/>
        </w:rPr>
        <w:t>.</w:t>
      </w:r>
    </w:p>
    <w:p w:rsidR="006D5044" w:rsidRPr="00AF6FBB" w:rsidRDefault="006D5044" w:rsidP="006D5044">
      <w:pPr>
        <w:tabs>
          <w:tab w:val="left" w:pos="4305"/>
        </w:tabs>
        <w:jc w:val="both"/>
        <w:rPr>
          <w:rStyle w:val="hps"/>
          <w:rFonts w:ascii="Bookman Old Style" w:hAnsi="Bookman Old Style" w:cs="Tahoma"/>
          <w:b/>
          <w:bCs/>
          <w:lang w:val="uk-UA"/>
        </w:rPr>
      </w:pPr>
      <w:r w:rsidRPr="00AF6FBB">
        <w:rPr>
          <w:rStyle w:val="hps"/>
          <w:rFonts w:ascii="Bookman Old Style" w:hAnsi="Bookman Old Style" w:cs="Tahoma"/>
          <w:b/>
          <w:bCs/>
          <w:lang w:val="uk-UA"/>
        </w:rPr>
        <w:tab/>
      </w:r>
    </w:p>
    <w:p w:rsidR="006D5044" w:rsidRPr="00AF6FBB" w:rsidRDefault="006D5044" w:rsidP="006D5044">
      <w:pPr>
        <w:ind w:firstLine="851"/>
        <w:jc w:val="both"/>
        <w:rPr>
          <w:rStyle w:val="hps"/>
          <w:rFonts w:ascii="Bookman Old Style" w:hAnsi="Bookman Old Style" w:cs="Tahoma"/>
          <w:b/>
          <w:bCs/>
          <w:lang w:val="uk-UA"/>
        </w:rPr>
      </w:pPr>
      <w:r w:rsidRPr="00AF6FBB">
        <w:rPr>
          <w:rStyle w:val="hps"/>
          <w:rFonts w:ascii="Bookman Old Style" w:hAnsi="Bookman Old Style" w:cs="Tahoma"/>
          <w:b/>
          <w:bCs/>
          <w:lang w:val="uk-UA"/>
        </w:rPr>
        <w:t>3.</w:t>
      </w:r>
      <w:r w:rsidRPr="00AF6FBB">
        <w:rPr>
          <w:rFonts w:ascii="Bookman Old Style" w:hAnsi="Bookman Old Style" w:cs="Tahoma"/>
          <w:b/>
          <w:bCs/>
          <w:lang w:val="uk-UA"/>
        </w:rPr>
        <w:t xml:space="preserve"> </w:t>
      </w:r>
      <w:r w:rsidRPr="00AF6FBB">
        <w:rPr>
          <w:rStyle w:val="hps"/>
          <w:rFonts w:ascii="Bookman Old Style" w:hAnsi="Bookman Old Style" w:cs="Tahoma"/>
          <w:b/>
          <w:bCs/>
          <w:lang w:val="uk-UA"/>
        </w:rPr>
        <w:t>Основні положення облікової політики</w:t>
      </w:r>
    </w:p>
    <w:p w:rsidR="006D5044" w:rsidRPr="00AF6FBB" w:rsidRDefault="006D5044" w:rsidP="006D5044">
      <w:pPr>
        <w:ind w:firstLine="851"/>
        <w:jc w:val="both"/>
        <w:rPr>
          <w:rFonts w:ascii="Bookman Old Style" w:hAnsi="Bookman Old Style" w:cs="Tahoma"/>
          <w:b/>
          <w:bCs/>
          <w:lang w:val="uk-UA"/>
        </w:rPr>
      </w:pPr>
    </w:p>
    <w:p w:rsidR="006D5044" w:rsidRPr="00AF6FBB" w:rsidRDefault="006D5044" w:rsidP="006D5044">
      <w:pPr>
        <w:ind w:firstLine="851"/>
        <w:jc w:val="both"/>
        <w:rPr>
          <w:rStyle w:val="hps"/>
          <w:rFonts w:ascii="Bookman Old Style" w:hAnsi="Bookman Old Style" w:cs="Tahoma"/>
          <w:b/>
          <w:bCs/>
          <w:lang w:val="uk-UA"/>
        </w:rPr>
      </w:pPr>
      <w:r w:rsidRPr="00AF6FBB">
        <w:rPr>
          <w:rStyle w:val="hps"/>
          <w:rFonts w:ascii="Bookman Old Style" w:hAnsi="Bookman Old Style" w:cs="Tahoma"/>
          <w:b/>
          <w:bCs/>
          <w:lang w:val="uk-UA"/>
        </w:rPr>
        <w:t>Основні засоби</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Станом на 31 грудня 2010 року підприємством здійснено оцінку найбільш важливих об’єктів основних засобів та оцінена вартість прийнята за умовно первісну вартість. У разі відсутності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даних про ринкову вартість</w:t>
      </w:r>
      <w:r w:rsidRPr="00AF6FBB">
        <w:rPr>
          <w:rFonts w:ascii="Bookman Old Style" w:hAnsi="Bookman Old Style" w:cs="Tahoma"/>
          <w:lang w:val="uk-UA"/>
        </w:rPr>
        <w:t xml:space="preserve"> </w:t>
      </w:r>
      <w:r w:rsidRPr="00AF6FBB">
        <w:rPr>
          <w:rStyle w:val="hps"/>
          <w:rFonts w:ascii="Bookman Old Style" w:hAnsi="Bookman Old Style" w:cs="Tahoma"/>
          <w:lang w:val="uk-UA"/>
        </w:rPr>
        <w:t>основних засобів</w:t>
      </w:r>
      <w:r w:rsidRPr="00AF6FBB">
        <w:rPr>
          <w:rFonts w:ascii="Bookman Old Style" w:hAnsi="Bookman Old Style" w:cs="Tahoma"/>
          <w:lang w:val="uk-UA"/>
        </w:rPr>
        <w:t xml:space="preserve"> </w:t>
      </w:r>
      <w:r w:rsidRPr="00AF6FBB">
        <w:rPr>
          <w:rStyle w:val="hps"/>
          <w:rFonts w:ascii="Bookman Old Style" w:hAnsi="Bookman Old Style" w:cs="Tahoma"/>
          <w:lang w:val="uk-UA"/>
        </w:rPr>
        <w:t>у зв'язку зі специфікою</w:t>
      </w:r>
      <w:r w:rsidRPr="00AF6FBB">
        <w:rPr>
          <w:rFonts w:ascii="Bookman Old Style" w:hAnsi="Bookman Old Style" w:cs="Tahoma"/>
          <w:lang w:val="uk-UA"/>
        </w:rPr>
        <w:t xml:space="preserve"> </w:t>
      </w:r>
      <w:r w:rsidRPr="00AF6FBB">
        <w:rPr>
          <w:rStyle w:val="hps"/>
          <w:rFonts w:ascii="Bookman Old Style" w:hAnsi="Bookman Old Style" w:cs="Tahoma"/>
          <w:lang w:val="uk-UA"/>
        </w:rPr>
        <w:t>високоспеціалізованого</w:t>
      </w:r>
      <w:r w:rsidRPr="00AF6FBB">
        <w:rPr>
          <w:rFonts w:ascii="Bookman Old Style" w:hAnsi="Bookman Old Style" w:cs="Tahoma"/>
          <w:lang w:val="uk-UA"/>
        </w:rPr>
        <w:t xml:space="preserve"> </w:t>
      </w:r>
      <w:r w:rsidRPr="00AF6FBB">
        <w:rPr>
          <w:rStyle w:val="hps"/>
          <w:rFonts w:ascii="Bookman Old Style" w:hAnsi="Bookman Old Style" w:cs="Tahoma"/>
          <w:lang w:val="uk-UA"/>
        </w:rPr>
        <w:t>виробничого</w:t>
      </w:r>
      <w:r w:rsidRPr="00AF6FBB">
        <w:rPr>
          <w:rFonts w:ascii="Bookman Old Style" w:hAnsi="Bookman Old Style" w:cs="Tahoma"/>
          <w:lang w:val="uk-UA"/>
        </w:rPr>
        <w:t xml:space="preserve"> </w:t>
      </w:r>
      <w:r w:rsidRPr="00AF6FBB">
        <w:rPr>
          <w:rStyle w:val="hps"/>
          <w:rFonts w:ascii="Bookman Old Style" w:hAnsi="Bookman Old Style" w:cs="Tahoma"/>
          <w:lang w:val="uk-UA"/>
        </w:rPr>
        <w:t>та іншого обладнання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такі об'єкти</w:t>
      </w:r>
      <w:r w:rsidRPr="00AF6FBB">
        <w:rPr>
          <w:rFonts w:ascii="Bookman Old Style" w:hAnsi="Bookman Old Style" w:cs="Tahoma"/>
          <w:lang w:val="uk-UA"/>
        </w:rPr>
        <w:t xml:space="preserve"> </w:t>
      </w:r>
      <w:r w:rsidRPr="00AF6FBB">
        <w:rPr>
          <w:rStyle w:val="hps"/>
          <w:rFonts w:ascii="Bookman Old Style" w:hAnsi="Bookman Old Style" w:cs="Tahoma"/>
          <w:lang w:val="uk-UA"/>
        </w:rPr>
        <w:t>оцінюються за</w:t>
      </w:r>
      <w:r w:rsidRPr="00AF6FBB">
        <w:rPr>
          <w:rFonts w:ascii="Bookman Old Style" w:hAnsi="Bookman Old Style" w:cs="Tahoma"/>
          <w:lang w:val="uk-UA"/>
        </w:rPr>
        <w:t xml:space="preserve"> </w:t>
      </w:r>
      <w:r w:rsidRPr="00AF6FBB">
        <w:rPr>
          <w:rStyle w:val="hps"/>
          <w:rFonts w:ascii="Bookman Old Style" w:hAnsi="Bookman Old Style" w:cs="Tahoma"/>
          <w:lang w:val="uk-UA"/>
        </w:rPr>
        <w:t>витратами</w:t>
      </w:r>
      <w:r w:rsidRPr="00AF6FBB">
        <w:rPr>
          <w:rFonts w:ascii="Bookman Old Style" w:hAnsi="Bookman Old Style" w:cs="Tahoma"/>
          <w:lang w:val="uk-UA"/>
        </w:rPr>
        <w:t xml:space="preserve"> </w:t>
      </w:r>
      <w:r w:rsidRPr="00AF6FBB">
        <w:rPr>
          <w:rStyle w:val="hps"/>
          <w:rFonts w:ascii="Bookman Old Style" w:hAnsi="Bookman Old Style" w:cs="Tahoma"/>
          <w:lang w:val="uk-UA"/>
        </w:rPr>
        <w:t>на придбання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у відповідності з поточними</w:t>
      </w:r>
      <w:r w:rsidRPr="00AF6FBB">
        <w:rPr>
          <w:rFonts w:ascii="Bookman Old Style" w:hAnsi="Bookman Old Style" w:cs="Tahoma"/>
          <w:lang w:val="uk-UA"/>
        </w:rPr>
        <w:t xml:space="preserve"> </w:t>
      </w:r>
      <w:r w:rsidRPr="00AF6FBB">
        <w:rPr>
          <w:rStyle w:val="hps"/>
          <w:rFonts w:ascii="Bookman Old Style" w:hAnsi="Bookman Old Style" w:cs="Tahoma"/>
          <w:lang w:val="uk-UA"/>
        </w:rPr>
        <w:t>умовами</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коригуються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відсоток зносу</w:t>
      </w:r>
      <w:r w:rsidRPr="00AF6FBB">
        <w:rPr>
          <w:rFonts w:ascii="Bookman Old Style" w:hAnsi="Bookman Old Style" w:cs="Tahoma"/>
          <w:lang w:val="uk-UA"/>
        </w:rPr>
        <w:t xml:space="preserve">. </w:t>
      </w:r>
    </w:p>
    <w:p w:rsidR="006D5044" w:rsidRPr="00AF6FBB" w:rsidRDefault="006D5044" w:rsidP="006D5044">
      <w:pPr>
        <w:ind w:firstLine="851"/>
        <w:jc w:val="both"/>
        <w:rPr>
          <w:rStyle w:val="hps"/>
          <w:rFonts w:ascii="Bookman Old Style" w:hAnsi="Bookman Old Style" w:cs="Tahoma"/>
          <w:lang w:val="uk-UA"/>
        </w:rPr>
      </w:pPr>
      <w:r w:rsidRPr="00AF6FBB">
        <w:rPr>
          <w:rStyle w:val="hps"/>
          <w:rFonts w:ascii="Bookman Old Style" w:hAnsi="Bookman Old Style" w:cs="Tahoma"/>
          <w:lang w:val="uk-UA"/>
        </w:rPr>
        <w:t>Подальші</w:t>
      </w:r>
      <w:r w:rsidRPr="00AF6FBB">
        <w:rPr>
          <w:rFonts w:ascii="Bookman Old Style" w:hAnsi="Bookman Old Style" w:cs="Tahoma"/>
          <w:lang w:val="uk-UA"/>
        </w:rPr>
        <w:t xml:space="preserve"> </w:t>
      </w:r>
      <w:r w:rsidRPr="00AF6FBB">
        <w:rPr>
          <w:rStyle w:val="hps"/>
          <w:rFonts w:ascii="Bookman Old Style" w:hAnsi="Bookman Old Style" w:cs="Tahoma"/>
          <w:lang w:val="uk-UA"/>
        </w:rPr>
        <w:t>витрати</w:t>
      </w:r>
      <w:r w:rsidRPr="00AF6FBB">
        <w:rPr>
          <w:rFonts w:ascii="Bookman Old Style" w:hAnsi="Bookman Old Style" w:cs="Tahoma"/>
          <w:lang w:val="uk-UA"/>
        </w:rPr>
        <w:t xml:space="preserve"> </w:t>
      </w:r>
      <w:r w:rsidRPr="00AF6FBB">
        <w:rPr>
          <w:rStyle w:val="hps"/>
          <w:rFonts w:ascii="Bookman Old Style" w:hAnsi="Bookman Old Style" w:cs="Tahoma"/>
          <w:lang w:val="uk-UA"/>
        </w:rPr>
        <w:t>включаються до балансової вартості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активу</w:t>
      </w:r>
      <w:r w:rsidRPr="00AF6FBB">
        <w:rPr>
          <w:rFonts w:ascii="Bookman Old Style" w:hAnsi="Bookman Old Style" w:cs="Tahoma"/>
          <w:lang w:val="uk-UA"/>
        </w:rPr>
        <w:t xml:space="preserve"> </w:t>
      </w:r>
      <w:r w:rsidRPr="00AF6FBB">
        <w:rPr>
          <w:rStyle w:val="hps"/>
          <w:rFonts w:ascii="Bookman Old Style" w:hAnsi="Bookman Old Style" w:cs="Tahoma"/>
          <w:lang w:val="uk-UA"/>
        </w:rPr>
        <w:t>або</w:t>
      </w:r>
      <w:r w:rsidRPr="00AF6FBB">
        <w:rPr>
          <w:rFonts w:ascii="Bookman Old Style" w:hAnsi="Bookman Old Style" w:cs="Tahoma"/>
          <w:lang w:val="uk-UA"/>
        </w:rPr>
        <w:t xml:space="preserve"> </w:t>
      </w:r>
      <w:r w:rsidRPr="00AF6FBB">
        <w:rPr>
          <w:rStyle w:val="hps"/>
          <w:rFonts w:ascii="Bookman Old Style" w:hAnsi="Bookman Old Style" w:cs="Tahoma"/>
          <w:lang w:val="uk-UA"/>
        </w:rPr>
        <w:t>визнаються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або</w:t>
      </w:r>
      <w:r w:rsidRPr="00AF6FBB">
        <w:rPr>
          <w:rFonts w:ascii="Bookman Old Style" w:hAnsi="Bookman Old Style" w:cs="Tahoma"/>
          <w:lang w:val="uk-UA"/>
        </w:rPr>
        <w:t xml:space="preserve"> </w:t>
      </w:r>
      <w:r w:rsidRPr="00AF6FBB">
        <w:rPr>
          <w:rStyle w:val="hps"/>
          <w:rFonts w:ascii="Bookman Old Style" w:hAnsi="Bookman Old Style" w:cs="Tahoma"/>
          <w:lang w:val="uk-UA"/>
        </w:rPr>
        <w:t>визнаються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як</w:t>
      </w:r>
      <w:r w:rsidRPr="00AF6FBB">
        <w:rPr>
          <w:rFonts w:ascii="Bookman Old Style" w:hAnsi="Bookman Old Style" w:cs="Tahoma"/>
          <w:lang w:val="uk-UA"/>
        </w:rPr>
        <w:t xml:space="preserve"> </w:t>
      </w:r>
      <w:r w:rsidRPr="00AF6FBB">
        <w:rPr>
          <w:rStyle w:val="hps"/>
          <w:rFonts w:ascii="Bookman Old Style" w:hAnsi="Bookman Old Style" w:cs="Tahoma"/>
          <w:lang w:val="uk-UA"/>
        </w:rPr>
        <w:t>окремий</w:t>
      </w:r>
      <w:r w:rsidRPr="00AF6FBB">
        <w:rPr>
          <w:rFonts w:ascii="Bookman Old Style" w:hAnsi="Bookman Old Style" w:cs="Tahoma"/>
          <w:lang w:val="uk-UA"/>
        </w:rPr>
        <w:t xml:space="preserve"> </w:t>
      </w:r>
      <w:r w:rsidRPr="00AF6FBB">
        <w:rPr>
          <w:rStyle w:val="hps"/>
          <w:rFonts w:ascii="Bookman Old Style" w:hAnsi="Bookman Old Style" w:cs="Tahoma"/>
          <w:lang w:val="uk-UA"/>
        </w:rPr>
        <w:t>актив</w:t>
      </w:r>
      <w:r w:rsidRPr="00AF6FBB">
        <w:rPr>
          <w:rFonts w:ascii="Bookman Old Style" w:hAnsi="Bookman Old Style" w:cs="Tahoma"/>
          <w:lang w:val="uk-UA"/>
        </w:rPr>
        <w:t xml:space="preserve"> </w:t>
      </w:r>
      <w:r w:rsidRPr="00AF6FBB">
        <w:rPr>
          <w:rStyle w:val="hps"/>
          <w:rFonts w:ascii="Bookman Old Style" w:hAnsi="Bookman Old Style" w:cs="Tahoma"/>
          <w:lang w:val="uk-UA"/>
        </w:rPr>
        <w:t>у</w:t>
      </w:r>
      <w:r w:rsidRPr="00AF6FBB">
        <w:rPr>
          <w:rFonts w:ascii="Bookman Old Style" w:hAnsi="Bookman Old Style" w:cs="Tahoma"/>
          <w:lang w:val="uk-UA"/>
        </w:rPr>
        <w:t xml:space="preserve"> </w:t>
      </w:r>
      <w:r w:rsidRPr="00AF6FBB">
        <w:rPr>
          <w:rStyle w:val="hps"/>
          <w:rFonts w:ascii="Bookman Old Style" w:hAnsi="Bookman Old Style" w:cs="Tahoma"/>
          <w:lang w:val="uk-UA"/>
        </w:rPr>
        <w:t>разі</w:t>
      </w:r>
      <w:r w:rsidRPr="00AF6FBB">
        <w:rPr>
          <w:rFonts w:ascii="Bookman Old Style" w:hAnsi="Bookman Old Style" w:cs="Tahoma"/>
          <w:lang w:val="uk-UA"/>
        </w:rPr>
        <w:t xml:space="preserve">, </w:t>
      </w:r>
      <w:r w:rsidRPr="00AF6FBB">
        <w:rPr>
          <w:rStyle w:val="hps"/>
          <w:rFonts w:ascii="Bookman Old Style" w:hAnsi="Bookman Old Style" w:cs="Tahoma"/>
          <w:lang w:val="uk-UA"/>
        </w:rPr>
        <w:t>якщо існує ймовірність отримання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Групою</w:t>
      </w:r>
      <w:r w:rsidRPr="00AF6FBB">
        <w:rPr>
          <w:rFonts w:ascii="Bookman Old Style" w:hAnsi="Bookman Old Style" w:cs="Tahoma"/>
          <w:lang w:val="uk-UA"/>
        </w:rPr>
        <w:t xml:space="preserve"> </w:t>
      </w:r>
      <w:r w:rsidRPr="00AF6FBB">
        <w:rPr>
          <w:rStyle w:val="hps"/>
          <w:rFonts w:ascii="Bookman Old Style" w:hAnsi="Bookman Old Style" w:cs="Tahoma"/>
          <w:lang w:val="uk-UA"/>
        </w:rPr>
        <w:t xml:space="preserve">майбутніх </w:t>
      </w:r>
      <w:r w:rsidRPr="00AF6FBB">
        <w:rPr>
          <w:rStyle w:val="hps"/>
          <w:rFonts w:ascii="Bookman Old Style" w:hAnsi="Bookman Old Style" w:cs="Tahoma"/>
          <w:lang w:val="uk-UA"/>
        </w:rPr>
        <w:lastRenderedPageBreak/>
        <w:t>економічних вигод</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собівартість</w:t>
      </w:r>
      <w:r w:rsidRPr="00AF6FBB">
        <w:rPr>
          <w:rFonts w:ascii="Bookman Old Style" w:hAnsi="Bookman Old Style" w:cs="Tahoma"/>
          <w:lang w:val="uk-UA"/>
        </w:rPr>
        <w:t xml:space="preserve"> </w:t>
      </w:r>
      <w:r w:rsidRPr="00AF6FBB">
        <w:rPr>
          <w:rStyle w:val="hps"/>
          <w:rFonts w:ascii="Bookman Old Style" w:hAnsi="Bookman Old Style" w:cs="Tahoma"/>
          <w:lang w:val="uk-UA"/>
        </w:rPr>
        <w:t>об'єкта</w:t>
      </w:r>
      <w:r w:rsidRPr="00AF6FBB">
        <w:rPr>
          <w:rFonts w:ascii="Bookman Old Style" w:hAnsi="Bookman Old Style" w:cs="Tahoma"/>
          <w:lang w:val="uk-UA"/>
        </w:rPr>
        <w:t xml:space="preserve"> </w:t>
      </w:r>
      <w:r w:rsidRPr="00AF6FBB">
        <w:rPr>
          <w:rStyle w:val="hps"/>
          <w:rFonts w:ascii="Bookman Old Style" w:hAnsi="Bookman Old Style" w:cs="Tahoma"/>
          <w:lang w:val="uk-UA"/>
        </w:rPr>
        <w:t>може</w:t>
      </w:r>
      <w:r w:rsidRPr="00AF6FBB">
        <w:rPr>
          <w:rFonts w:ascii="Bookman Old Style" w:hAnsi="Bookman Old Style" w:cs="Tahoma"/>
          <w:lang w:val="uk-UA"/>
        </w:rPr>
        <w:t xml:space="preserve"> </w:t>
      </w:r>
      <w:r w:rsidRPr="00AF6FBB">
        <w:rPr>
          <w:rStyle w:val="hps"/>
          <w:rFonts w:ascii="Bookman Old Style" w:hAnsi="Bookman Old Style" w:cs="Tahoma"/>
          <w:lang w:val="uk-UA"/>
        </w:rPr>
        <w:t>бути</w:t>
      </w:r>
      <w:r w:rsidRPr="00AF6FBB">
        <w:rPr>
          <w:rFonts w:ascii="Bookman Old Style" w:hAnsi="Bookman Old Style" w:cs="Tahoma"/>
          <w:lang w:val="uk-UA"/>
        </w:rPr>
        <w:t xml:space="preserve"> </w:t>
      </w:r>
      <w:r w:rsidRPr="00AF6FBB">
        <w:rPr>
          <w:rStyle w:val="hps"/>
          <w:rFonts w:ascii="Bookman Old Style" w:hAnsi="Bookman Old Style" w:cs="Tahoma"/>
          <w:lang w:val="uk-UA"/>
        </w:rPr>
        <w:t>достовірно оцінена</w:t>
      </w:r>
      <w:r w:rsidRPr="00AF6FBB">
        <w:rPr>
          <w:rFonts w:ascii="Bookman Old Style" w:hAnsi="Bookman Old Style" w:cs="Tahoma"/>
          <w:lang w:val="uk-UA"/>
        </w:rPr>
        <w:t xml:space="preserve">. </w:t>
      </w:r>
      <w:r w:rsidRPr="00AF6FBB">
        <w:rPr>
          <w:rStyle w:val="hps"/>
          <w:rFonts w:ascii="Bookman Old Style" w:hAnsi="Bookman Old Style" w:cs="Tahoma"/>
          <w:lang w:val="uk-UA"/>
        </w:rPr>
        <w:t>Визнання балансової вартості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заміщеної</w:t>
      </w:r>
      <w:r w:rsidRPr="00AF6FBB">
        <w:rPr>
          <w:rFonts w:ascii="Bookman Old Style" w:hAnsi="Bookman Old Style" w:cs="Tahoma"/>
          <w:lang w:val="uk-UA"/>
        </w:rPr>
        <w:t xml:space="preserve"> </w:t>
      </w:r>
      <w:r w:rsidRPr="00AF6FBB">
        <w:rPr>
          <w:rStyle w:val="hps"/>
          <w:rFonts w:ascii="Bookman Old Style" w:hAnsi="Bookman Old Style" w:cs="Tahoma"/>
          <w:lang w:val="uk-UA"/>
        </w:rPr>
        <w:t>частини</w:t>
      </w:r>
      <w:r w:rsidR="00E848D2" w:rsidRPr="00914158">
        <w:rPr>
          <w:rStyle w:val="hps"/>
          <w:rFonts w:ascii="Bookman Old Style" w:hAnsi="Bookman Old Style" w:cs="Tahoma"/>
          <w:lang w:val="uk-UA"/>
        </w:rPr>
        <w:t xml:space="preserve"> </w:t>
      </w:r>
      <w:r w:rsidRPr="00AF6FBB">
        <w:rPr>
          <w:rStyle w:val="hps"/>
          <w:rFonts w:ascii="Bookman Old Style" w:hAnsi="Bookman Old Style" w:cs="Tahoma"/>
          <w:lang w:val="uk-UA"/>
        </w:rPr>
        <w:t>об'єкта основних засобів</w:t>
      </w:r>
      <w:r w:rsidRPr="00AF6FBB">
        <w:rPr>
          <w:rFonts w:ascii="Bookman Old Style" w:hAnsi="Bookman Old Style" w:cs="Tahoma"/>
          <w:lang w:val="uk-UA"/>
        </w:rPr>
        <w:t xml:space="preserve">, </w:t>
      </w:r>
      <w:r w:rsidRPr="00AF6FBB">
        <w:rPr>
          <w:rStyle w:val="hps"/>
          <w:rFonts w:ascii="Bookman Old Style" w:hAnsi="Bookman Old Style" w:cs="Tahoma"/>
          <w:lang w:val="uk-UA"/>
        </w:rPr>
        <w:t>припиняється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Інші</w:t>
      </w:r>
      <w:r w:rsidRPr="00AF6FBB">
        <w:rPr>
          <w:rFonts w:ascii="Bookman Old Style" w:hAnsi="Bookman Old Style" w:cs="Tahoma"/>
          <w:lang w:val="uk-UA"/>
        </w:rPr>
        <w:t xml:space="preserve"> </w:t>
      </w:r>
      <w:r w:rsidRPr="00AF6FBB">
        <w:rPr>
          <w:rStyle w:val="hps"/>
          <w:rFonts w:ascii="Bookman Old Style" w:hAnsi="Bookman Old Style" w:cs="Tahoma"/>
          <w:lang w:val="uk-UA"/>
        </w:rPr>
        <w:t>витрати</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тому числі</w:t>
      </w:r>
      <w:r w:rsidRPr="00AF6FBB">
        <w:rPr>
          <w:rFonts w:ascii="Bookman Old Style" w:hAnsi="Bookman Old Style" w:cs="Tahoma"/>
          <w:lang w:val="uk-UA"/>
        </w:rPr>
        <w:t xml:space="preserve"> </w:t>
      </w:r>
      <w:r w:rsidRPr="00AF6FBB">
        <w:rPr>
          <w:rStyle w:val="hps"/>
          <w:rFonts w:ascii="Bookman Old Style" w:hAnsi="Bookman Old Style" w:cs="Tahoma"/>
          <w:lang w:val="uk-UA"/>
        </w:rPr>
        <w:t>витрати</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поточний ремонт</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технічне обслуговування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відображаються у консолідованому</w:t>
      </w:r>
      <w:r w:rsidRPr="00AF6FBB">
        <w:rPr>
          <w:rFonts w:ascii="Bookman Old Style" w:hAnsi="Bookman Old Style" w:cs="Tahoma"/>
          <w:lang w:val="uk-UA"/>
        </w:rPr>
        <w:t xml:space="preserve"> </w:t>
      </w:r>
      <w:r w:rsidRPr="00AF6FBB">
        <w:rPr>
          <w:rStyle w:val="hps"/>
          <w:rFonts w:ascii="Bookman Old Style" w:hAnsi="Bookman Old Style" w:cs="Tahoma"/>
          <w:lang w:val="uk-UA"/>
        </w:rPr>
        <w:t>звіті</w:t>
      </w:r>
      <w:r w:rsidRPr="00AF6FBB">
        <w:rPr>
          <w:rFonts w:ascii="Bookman Old Style" w:hAnsi="Bookman Old Style" w:cs="Tahoma"/>
          <w:lang w:val="uk-UA"/>
        </w:rPr>
        <w:t xml:space="preserve"> </w:t>
      </w:r>
      <w:r w:rsidRPr="00AF6FBB">
        <w:rPr>
          <w:rStyle w:val="hps"/>
          <w:rFonts w:ascii="Bookman Old Style" w:hAnsi="Bookman Old Style" w:cs="Tahoma"/>
          <w:lang w:val="uk-UA"/>
        </w:rPr>
        <w:t>про сукупний дохід</w:t>
      </w:r>
      <w:r w:rsidRPr="00AF6FBB">
        <w:rPr>
          <w:rFonts w:ascii="Bookman Old Style" w:hAnsi="Bookman Old Style" w:cs="Tahoma"/>
          <w:lang w:val="uk-UA"/>
        </w:rPr>
        <w:t xml:space="preserve"> </w:t>
      </w:r>
      <w:r w:rsidRPr="00AF6FBB">
        <w:rPr>
          <w:rStyle w:val="hps"/>
          <w:rFonts w:ascii="Bookman Old Style" w:hAnsi="Bookman Old Style" w:cs="Tahoma"/>
          <w:lang w:val="uk-UA"/>
        </w:rPr>
        <w:t>у тому</w:t>
      </w:r>
      <w:r w:rsidRPr="00AF6FBB">
        <w:rPr>
          <w:rFonts w:ascii="Bookman Old Style" w:hAnsi="Bookman Old Style" w:cs="Tahoma"/>
          <w:lang w:val="uk-UA"/>
        </w:rPr>
        <w:t xml:space="preserve"> </w:t>
      </w:r>
      <w:r w:rsidRPr="00AF6FBB">
        <w:rPr>
          <w:rStyle w:val="hps"/>
          <w:rFonts w:ascii="Bookman Old Style" w:hAnsi="Bookman Old Style" w:cs="Tahoma"/>
          <w:lang w:val="uk-UA"/>
        </w:rPr>
        <w:t>фінансовому</w:t>
      </w:r>
      <w:r w:rsidRPr="00AF6FBB">
        <w:rPr>
          <w:rFonts w:ascii="Bookman Old Style" w:hAnsi="Bookman Old Style" w:cs="Tahoma"/>
          <w:lang w:val="uk-UA"/>
        </w:rPr>
        <w:t xml:space="preserve"> </w:t>
      </w:r>
      <w:r w:rsidRPr="00AF6FBB">
        <w:rPr>
          <w:rStyle w:val="hps"/>
          <w:rFonts w:ascii="Bookman Old Style" w:hAnsi="Bookman Old Style" w:cs="Tahoma"/>
          <w:lang w:val="uk-UA"/>
        </w:rPr>
        <w:t>періоді</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якому були виконані.</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Списання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раніше визнаних</w:t>
      </w:r>
      <w:r w:rsidRPr="00AF6FBB">
        <w:rPr>
          <w:rFonts w:ascii="Bookman Old Style" w:hAnsi="Bookman Old Style" w:cs="Tahoma"/>
          <w:lang w:val="uk-UA"/>
        </w:rPr>
        <w:t xml:space="preserve"> </w:t>
      </w:r>
      <w:r w:rsidRPr="00AF6FBB">
        <w:rPr>
          <w:rStyle w:val="hps"/>
          <w:rFonts w:ascii="Bookman Old Style" w:hAnsi="Bookman Old Style" w:cs="Tahoma"/>
          <w:lang w:val="uk-UA"/>
        </w:rPr>
        <w:t>основних засобів</w:t>
      </w:r>
      <w:r w:rsidRPr="00AF6FBB">
        <w:rPr>
          <w:rFonts w:ascii="Bookman Old Style" w:hAnsi="Bookman Old Style" w:cs="Tahoma"/>
          <w:lang w:val="uk-UA"/>
        </w:rPr>
        <w:t xml:space="preserve"> </w:t>
      </w:r>
      <w:r w:rsidRPr="00AF6FBB">
        <w:rPr>
          <w:rStyle w:val="hps"/>
          <w:rFonts w:ascii="Bookman Old Style" w:hAnsi="Bookman Old Style" w:cs="Tahoma"/>
          <w:lang w:val="uk-UA"/>
        </w:rPr>
        <w:t>або</w:t>
      </w:r>
      <w:r w:rsidRPr="00AF6FBB">
        <w:rPr>
          <w:rFonts w:ascii="Bookman Old Style" w:hAnsi="Bookman Old Style" w:cs="Tahoma"/>
          <w:lang w:val="uk-UA"/>
        </w:rPr>
        <w:t xml:space="preserve"> </w:t>
      </w:r>
      <w:r w:rsidRPr="00AF6FBB">
        <w:rPr>
          <w:rStyle w:val="hps"/>
          <w:rFonts w:ascii="Bookman Old Style" w:hAnsi="Bookman Old Style" w:cs="Tahoma"/>
          <w:lang w:val="uk-UA"/>
        </w:rPr>
        <w:t>їх</w:t>
      </w:r>
      <w:r w:rsidRPr="00AF6FBB">
        <w:rPr>
          <w:rFonts w:ascii="Bookman Old Style" w:hAnsi="Bookman Old Style" w:cs="Tahoma"/>
          <w:lang w:val="uk-UA"/>
        </w:rPr>
        <w:t xml:space="preserve"> </w:t>
      </w:r>
      <w:r w:rsidRPr="00AF6FBB">
        <w:rPr>
          <w:rStyle w:val="hps"/>
          <w:rFonts w:ascii="Bookman Old Style" w:hAnsi="Bookman Old Style" w:cs="Tahoma"/>
          <w:lang w:val="uk-UA"/>
        </w:rPr>
        <w:t>суттєвого компонента</w:t>
      </w:r>
      <w:r w:rsidRPr="00AF6FBB">
        <w:rPr>
          <w:rFonts w:ascii="Bookman Old Style" w:hAnsi="Bookman Old Style" w:cs="Tahoma"/>
          <w:lang w:val="uk-UA"/>
        </w:rPr>
        <w:t xml:space="preserve"> </w:t>
      </w:r>
      <w:r w:rsidRPr="00AF6FBB">
        <w:rPr>
          <w:rStyle w:val="hps"/>
          <w:rFonts w:ascii="Bookman Old Style" w:hAnsi="Bookman Old Style" w:cs="Tahoma"/>
          <w:lang w:val="uk-UA"/>
        </w:rPr>
        <w:t>з</w:t>
      </w:r>
      <w:r w:rsidRPr="00AF6FBB">
        <w:rPr>
          <w:rFonts w:ascii="Bookman Old Style" w:hAnsi="Bookman Old Style" w:cs="Tahoma"/>
          <w:lang w:val="uk-UA"/>
        </w:rPr>
        <w:t xml:space="preserve"> </w:t>
      </w:r>
      <w:r w:rsidRPr="00AF6FBB">
        <w:rPr>
          <w:rStyle w:val="hps"/>
          <w:rFonts w:ascii="Bookman Old Style" w:hAnsi="Bookman Old Style" w:cs="Tahoma"/>
          <w:lang w:val="uk-UA"/>
        </w:rPr>
        <w:t>балансу</w:t>
      </w:r>
      <w:r w:rsidRPr="00AF6FBB">
        <w:rPr>
          <w:rFonts w:ascii="Bookman Old Style" w:hAnsi="Bookman Old Style" w:cs="Tahoma"/>
          <w:lang w:val="uk-UA"/>
        </w:rPr>
        <w:t xml:space="preserve"> </w:t>
      </w:r>
      <w:r w:rsidRPr="00AF6FBB">
        <w:rPr>
          <w:rStyle w:val="hps"/>
          <w:rFonts w:ascii="Bookman Old Style" w:hAnsi="Bookman Old Style" w:cs="Tahoma"/>
          <w:lang w:val="uk-UA"/>
        </w:rPr>
        <w:t>відбувається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при</w:t>
      </w:r>
      <w:r w:rsidRPr="00AF6FBB">
        <w:rPr>
          <w:rFonts w:ascii="Bookman Old Style" w:hAnsi="Bookman Old Style" w:cs="Tahoma"/>
          <w:lang w:val="uk-UA"/>
        </w:rPr>
        <w:t xml:space="preserve"> </w:t>
      </w:r>
      <w:r w:rsidRPr="00AF6FBB">
        <w:rPr>
          <w:rStyle w:val="hps"/>
          <w:rFonts w:ascii="Bookman Old Style" w:hAnsi="Bookman Old Style" w:cs="Tahoma"/>
          <w:lang w:val="uk-UA"/>
        </w:rPr>
        <w:t>їх</w:t>
      </w:r>
      <w:r w:rsidRPr="00AF6FBB">
        <w:rPr>
          <w:rFonts w:ascii="Bookman Old Style" w:hAnsi="Bookman Old Style" w:cs="Tahoma"/>
          <w:lang w:val="uk-UA"/>
        </w:rPr>
        <w:t xml:space="preserve"> </w:t>
      </w:r>
      <w:r w:rsidRPr="00AF6FBB">
        <w:rPr>
          <w:rStyle w:val="hps"/>
          <w:rFonts w:ascii="Bookman Old Style" w:hAnsi="Bookman Old Style" w:cs="Tahoma"/>
          <w:lang w:val="uk-UA"/>
        </w:rPr>
        <w:t>вибутті</w:t>
      </w:r>
      <w:r w:rsidRPr="00AF6FBB">
        <w:rPr>
          <w:rFonts w:ascii="Bookman Old Style" w:hAnsi="Bookman Old Style" w:cs="Tahoma"/>
          <w:lang w:val="uk-UA"/>
        </w:rPr>
        <w:t xml:space="preserve"> </w:t>
      </w:r>
      <w:r w:rsidRPr="00AF6FBB">
        <w:rPr>
          <w:rStyle w:val="hps"/>
          <w:rFonts w:ascii="Bookman Old Style" w:hAnsi="Bookman Old Style" w:cs="Tahoma"/>
          <w:lang w:val="uk-UA"/>
        </w:rPr>
        <w:t>або</w:t>
      </w:r>
      <w:r w:rsidRPr="00AF6FBB">
        <w:rPr>
          <w:rFonts w:ascii="Bookman Old Style" w:hAnsi="Bookman Old Style" w:cs="Tahoma"/>
          <w:lang w:val="uk-UA"/>
        </w:rPr>
        <w:t xml:space="preserve"> </w:t>
      </w:r>
      <w:r w:rsidRPr="00AF6FBB">
        <w:rPr>
          <w:rStyle w:val="hps"/>
          <w:rFonts w:ascii="Bookman Old Style" w:hAnsi="Bookman Old Style" w:cs="Tahoma"/>
          <w:lang w:val="uk-UA"/>
        </w:rPr>
        <w:t>у випадку</w:t>
      </w:r>
      <w:r w:rsidRPr="00AF6FBB">
        <w:rPr>
          <w:rFonts w:ascii="Bookman Old Style" w:hAnsi="Bookman Old Style" w:cs="Tahoma"/>
          <w:lang w:val="uk-UA"/>
        </w:rPr>
        <w:t xml:space="preserve">, </w:t>
      </w:r>
      <w:r w:rsidRPr="00AF6FBB">
        <w:rPr>
          <w:rStyle w:val="hps"/>
          <w:rFonts w:ascii="Bookman Old Style" w:hAnsi="Bookman Old Style" w:cs="Tahoma"/>
          <w:lang w:val="uk-UA"/>
        </w:rPr>
        <w:t>якщо</w:t>
      </w:r>
      <w:r w:rsidRPr="00AF6FBB">
        <w:rPr>
          <w:rFonts w:ascii="Bookman Old Style" w:hAnsi="Bookman Old Style" w:cs="Tahoma"/>
          <w:lang w:val="uk-UA"/>
        </w:rPr>
        <w:t xml:space="preserve"> </w:t>
      </w:r>
      <w:r w:rsidRPr="00AF6FBB">
        <w:rPr>
          <w:rStyle w:val="hps"/>
          <w:rFonts w:ascii="Bookman Old Style" w:hAnsi="Bookman Old Style" w:cs="Tahoma"/>
          <w:lang w:val="uk-UA"/>
        </w:rPr>
        <w:t>у</w:t>
      </w:r>
      <w:r w:rsidRPr="00AF6FBB">
        <w:rPr>
          <w:rFonts w:ascii="Bookman Old Style" w:hAnsi="Bookman Old Style" w:cs="Tahoma"/>
          <w:lang w:val="uk-UA"/>
        </w:rPr>
        <w:t xml:space="preserve"> </w:t>
      </w:r>
      <w:r w:rsidRPr="00AF6FBB">
        <w:rPr>
          <w:rStyle w:val="hps"/>
          <w:rFonts w:ascii="Bookman Old Style" w:hAnsi="Bookman Old Style" w:cs="Tahoma"/>
          <w:lang w:val="uk-UA"/>
        </w:rPr>
        <w:t>майбутньому не очікується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отримання економічних вигод від</w:t>
      </w:r>
      <w:r w:rsidRPr="00AF6FBB">
        <w:rPr>
          <w:rFonts w:ascii="Bookman Old Style" w:hAnsi="Bookman Old Style" w:cs="Tahoma"/>
          <w:lang w:val="uk-UA"/>
        </w:rPr>
        <w:t xml:space="preserve"> </w:t>
      </w:r>
      <w:r w:rsidRPr="00AF6FBB">
        <w:rPr>
          <w:rStyle w:val="hps"/>
          <w:rFonts w:ascii="Bookman Old Style" w:hAnsi="Bookman Old Style" w:cs="Tahoma"/>
          <w:lang w:val="uk-UA"/>
        </w:rPr>
        <w:t>використання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або вибуття</w:t>
      </w:r>
      <w:r w:rsidRPr="00AF6FBB">
        <w:rPr>
          <w:rFonts w:ascii="Bookman Old Style" w:hAnsi="Bookman Old Style" w:cs="Tahoma"/>
          <w:lang w:val="uk-UA"/>
        </w:rPr>
        <w:t xml:space="preserve"> </w:t>
      </w:r>
      <w:r w:rsidRPr="00AF6FBB">
        <w:rPr>
          <w:rStyle w:val="hps"/>
          <w:rFonts w:ascii="Bookman Old Style" w:hAnsi="Bookman Old Style" w:cs="Tahoma"/>
          <w:lang w:val="uk-UA"/>
        </w:rPr>
        <w:t>даного</w:t>
      </w:r>
      <w:r w:rsidRPr="00AF6FBB">
        <w:rPr>
          <w:rFonts w:ascii="Bookman Old Style" w:hAnsi="Bookman Old Style" w:cs="Tahoma"/>
          <w:lang w:val="uk-UA"/>
        </w:rPr>
        <w:t xml:space="preserve"> </w:t>
      </w:r>
      <w:r w:rsidRPr="00AF6FBB">
        <w:rPr>
          <w:rStyle w:val="hps"/>
          <w:rFonts w:ascii="Bookman Old Style" w:hAnsi="Bookman Old Style" w:cs="Tahoma"/>
          <w:lang w:val="uk-UA"/>
        </w:rPr>
        <w:t>активу</w:t>
      </w:r>
      <w:r w:rsidRPr="00AF6FBB">
        <w:rPr>
          <w:rFonts w:ascii="Bookman Old Style" w:hAnsi="Bookman Old Style" w:cs="Tahoma"/>
          <w:lang w:val="uk-UA"/>
        </w:rPr>
        <w:t xml:space="preserve">. </w:t>
      </w:r>
      <w:r w:rsidRPr="00AF6FBB">
        <w:rPr>
          <w:rStyle w:val="hps"/>
          <w:rFonts w:ascii="Bookman Old Style" w:hAnsi="Bookman Old Style" w:cs="Tahoma"/>
          <w:lang w:val="uk-UA"/>
        </w:rPr>
        <w:t>Дохід або витрата</w:t>
      </w:r>
      <w:r w:rsidRPr="00AF6FBB">
        <w:rPr>
          <w:rFonts w:ascii="Bookman Old Style" w:hAnsi="Bookman Old Style" w:cs="Tahoma"/>
          <w:lang w:val="uk-UA"/>
        </w:rPr>
        <w:t xml:space="preserve">, що виникають </w:t>
      </w:r>
      <w:r w:rsidRPr="00AF6FBB">
        <w:rPr>
          <w:rStyle w:val="hps"/>
          <w:rFonts w:ascii="Bookman Old Style" w:hAnsi="Bookman Old Style" w:cs="Tahoma"/>
          <w:lang w:val="uk-UA"/>
        </w:rPr>
        <w:t>у</w:t>
      </w:r>
      <w:r w:rsidRPr="00AF6FBB">
        <w:rPr>
          <w:rFonts w:ascii="Bookman Old Style" w:hAnsi="Bookman Old Style" w:cs="Tahoma"/>
          <w:lang w:val="uk-UA"/>
        </w:rPr>
        <w:t xml:space="preserve"> </w:t>
      </w:r>
      <w:r w:rsidRPr="00AF6FBB">
        <w:rPr>
          <w:rStyle w:val="hps"/>
          <w:rFonts w:ascii="Bookman Old Style" w:hAnsi="Bookman Old Style" w:cs="Tahoma"/>
          <w:lang w:val="uk-UA"/>
        </w:rPr>
        <w:t>результаті списання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активу</w:t>
      </w:r>
      <w:r w:rsidRPr="00AF6FBB">
        <w:rPr>
          <w:rFonts w:ascii="Bookman Old Style" w:hAnsi="Bookman Old Style" w:cs="Tahoma"/>
          <w:lang w:val="uk-UA"/>
        </w:rPr>
        <w:t xml:space="preserve"> </w:t>
      </w:r>
      <w:r w:rsidRPr="00AF6FBB">
        <w:rPr>
          <w:rStyle w:val="hps"/>
          <w:rFonts w:ascii="Bookman Old Style" w:hAnsi="Bookman Old Style" w:cs="Tahoma"/>
          <w:lang w:val="uk-UA"/>
        </w:rPr>
        <w:t>(</w:t>
      </w:r>
      <w:r w:rsidRPr="00AF6FBB">
        <w:rPr>
          <w:rFonts w:ascii="Bookman Old Style" w:hAnsi="Bookman Old Style" w:cs="Tahoma"/>
          <w:lang w:val="uk-UA"/>
        </w:rPr>
        <w:t xml:space="preserve">розраховані </w:t>
      </w:r>
      <w:r w:rsidRPr="00AF6FBB">
        <w:rPr>
          <w:rStyle w:val="hps"/>
          <w:rFonts w:ascii="Bookman Old Style" w:hAnsi="Bookman Old Style" w:cs="Tahoma"/>
          <w:lang w:val="uk-UA"/>
        </w:rPr>
        <w:t>як</w:t>
      </w:r>
      <w:r w:rsidRPr="00AF6FBB">
        <w:rPr>
          <w:rFonts w:ascii="Bookman Old Style" w:hAnsi="Bookman Old Style" w:cs="Tahoma"/>
          <w:lang w:val="uk-UA"/>
        </w:rPr>
        <w:t xml:space="preserve"> </w:t>
      </w:r>
      <w:r w:rsidRPr="00AF6FBB">
        <w:rPr>
          <w:rStyle w:val="hps"/>
          <w:rFonts w:ascii="Bookman Old Style" w:hAnsi="Bookman Old Style" w:cs="Tahoma"/>
          <w:lang w:val="uk-UA"/>
        </w:rPr>
        <w:t>різниця між</w:t>
      </w:r>
      <w:r w:rsidRPr="00AF6FBB">
        <w:rPr>
          <w:rFonts w:ascii="Bookman Old Style" w:hAnsi="Bookman Old Style" w:cs="Tahoma"/>
          <w:lang w:val="uk-UA"/>
        </w:rPr>
        <w:t xml:space="preserve"> </w:t>
      </w:r>
      <w:r w:rsidRPr="00AF6FBB">
        <w:rPr>
          <w:rStyle w:val="hps"/>
          <w:rFonts w:ascii="Bookman Old Style" w:hAnsi="Bookman Old Style" w:cs="Tahoma"/>
          <w:lang w:val="uk-UA"/>
        </w:rPr>
        <w:t>чистими надходженнями від вибуття</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балансовою вартістю активу</w:t>
      </w:r>
      <w:r w:rsidRPr="00AF6FBB">
        <w:rPr>
          <w:rFonts w:ascii="Bookman Old Style" w:hAnsi="Bookman Old Style" w:cs="Tahoma"/>
          <w:lang w:val="uk-UA"/>
        </w:rPr>
        <w:t xml:space="preserve">), </w:t>
      </w:r>
      <w:r w:rsidRPr="00AF6FBB">
        <w:rPr>
          <w:rStyle w:val="hps"/>
          <w:rFonts w:ascii="Bookman Old Style" w:hAnsi="Bookman Old Style" w:cs="Tahoma"/>
          <w:lang w:val="uk-UA"/>
        </w:rPr>
        <w:t>включаються до складу</w:t>
      </w:r>
      <w:r w:rsidRPr="00AF6FBB">
        <w:rPr>
          <w:rFonts w:ascii="Bookman Old Style" w:hAnsi="Bookman Old Style" w:cs="Tahoma"/>
          <w:lang w:val="uk-UA"/>
        </w:rPr>
        <w:t xml:space="preserve"> </w:t>
      </w:r>
      <w:r w:rsidRPr="00AF6FBB">
        <w:rPr>
          <w:rStyle w:val="hps"/>
          <w:rFonts w:ascii="Bookman Old Style" w:hAnsi="Bookman Old Style" w:cs="Tahoma"/>
          <w:lang w:val="uk-UA"/>
        </w:rPr>
        <w:t>інших доходів</w:t>
      </w:r>
      <w:r w:rsidRPr="00AF6FBB">
        <w:rPr>
          <w:rFonts w:ascii="Bookman Old Style" w:hAnsi="Bookman Old Style" w:cs="Tahoma"/>
          <w:lang w:val="uk-UA"/>
        </w:rPr>
        <w:t xml:space="preserve"> </w:t>
      </w:r>
      <w:r w:rsidRPr="00AF6FBB">
        <w:rPr>
          <w:rStyle w:val="hps"/>
          <w:rFonts w:ascii="Bookman Old Style" w:hAnsi="Bookman Old Style" w:cs="Tahoma"/>
          <w:lang w:val="uk-UA"/>
        </w:rPr>
        <w:t>/</w:t>
      </w:r>
      <w:r w:rsidRPr="00AF6FBB">
        <w:rPr>
          <w:rFonts w:ascii="Bookman Old Style" w:hAnsi="Bookman Old Style" w:cs="Tahoma"/>
          <w:lang w:val="uk-UA"/>
        </w:rPr>
        <w:t xml:space="preserve"> </w:t>
      </w:r>
      <w:r w:rsidRPr="00AF6FBB">
        <w:rPr>
          <w:rStyle w:val="hps"/>
          <w:rFonts w:ascii="Bookman Old Style" w:hAnsi="Bookman Old Style" w:cs="Tahoma"/>
          <w:lang w:val="uk-UA"/>
        </w:rPr>
        <w:t>(</w:t>
      </w:r>
      <w:r w:rsidRPr="00AF6FBB">
        <w:rPr>
          <w:rFonts w:ascii="Bookman Old Style" w:hAnsi="Bookman Old Style" w:cs="Tahoma"/>
          <w:lang w:val="uk-UA"/>
        </w:rPr>
        <w:t xml:space="preserve">витрат) </w:t>
      </w:r>
      <w:r w:rsidRPr="00AF6FBB">
        <w:rPr>
          <w:rStyle w:val="hps"/>
          <w:rFonts w:ascii="Bookman Old Style" w:hAnsi="Bookman Old Style" w:cs="Tahoma"/>
          <w:lang w:val="uk-UA"/>
        </w:rPr>
        <w:t>консолідованого звіту</w:t>
      </w:r>
      <w:r w:rsidRPr="00AF6FBB">
        <w:rPr>
          <w:rFonts w:ascii="Bookman Old Style" w:hAnsi="Bookman Old Style" w:cs="Tahoma"/>
          <w:lang w:val="uk-UA"/>
        </w:rPr>
        <w:t xml:space="preserve"> </w:t>
      </w:r>
      <w:r w:rsidRPr="00AF6FBB">
        <w:rPr>
          <w:rStyle w:val="hps"/>
          <w:rFonts w:ascii="Bookman Old Style" w:hAnsi="Bookman Old Style" w:cs="Tahoma"/>
          <w:lang w:val="uk-UA"/>
        </w:rPr>
        <w:t>про сукупний дохід</w:t>
      </w:r>
      <w:r w:rsidRPr="00AF6FBB">
        <w:rPr>
          <w:rFonts w:ascii="Bookman Old Style" w:hAnsi="Bookman Old Style" w:cs="Tahoma"/>
          <w:lang w:val="uk-UA"/>
        </w:rPr>
        <w:t xml:space="preserve"> </w:t>
      </w:r>
      <w:r w:rsidRPr="00AF6FBB">
        <w:rPr>
          <w:rStyle w:val="hps"/>
          <w:rFonts w:ascii="Bookman Old Style" w:hAnsi="Bookman Old Style" w:cs="Tahoma"/>
          <w:lang w:val="uk-UA"/>
        </w:rPr>
        <w:t>за той звітний</w:t>
      </w:r>
      <w:r w:rsidRPr="00AF6FBB">
        <w:rPr>
          <w:rFonts w:ascii="Bookman Old Style" w:hAnsi="Bookman Old Style" w:cs="Tahoma"/>
          <w:lang w:val="uk-UA"/>
        </w:rPr>
        <w:t xml:space="preserve"> </w:t>
      </w:r>
      <w:r w:rsidRPr="00AF6FBB">
        <w:rPr>
          <w:rStyle w:val="hps"/>
          <w:rFonts w:ascii="Bookman Old Style" w:hAnsi="Bookman Old Style" w:cs="Tahoma"/>
          <w:lang w:val="uk-UA"/>
        </w:rPr>
        <w:t>рік</w:t>
      </w:r>
      <w:r w:rsidRPr="00AF6FBB">
        <w:rPr>
          <w:rFonts w:ascii="Bookman Old Style" w:hAnsi="Bookman Old Style" w:cs="Tahoma"/>
          <w:lang w:val="uk-UA"/>
        </w:rPr>
        <w:t xml:space="preserve">, </w:t>
      </w:r>
      <w:r w:rsidRPr="00AF6FBB">
        <w:rPr>
          <w:rStyle w:val="hps"/>
          <w:rFonts w:ascii="Bookman Old Style" w:hAnsi="Bookman Old Style" w:cs="Tahoma"/>
          <w:lang w:val="uk-UA"/>
        </w:rPr>
        <w:t>у</w:t>
      </w:r>
      <w:r w:rsidRPr="00AF6FBB">
        <w:rPr>
          <w:rFonts w:ascii="Bookman Old Style" w:hAnsi="Bookman Old Style" w:cs="Tahoma"/>
          <w:lang w:val="uk-UA"/>
        </w:rPr>
        <w:t xml:space="preserve"> </w:t>
      </w:r>
      <w:r w:rsidRPr="00AF6FBB">
        <w:rPr>
          <w:rStyle w:val="hps"/>
          <w:rFonts w:ascii="Bookman Old Style" w:hAnsi="Bookman Old Style" w:cs="Tahoma"/>
          <w:lang w:val="uk-UA"/>
        </w:rPr>
        <w:t>якому</w:t>
      </w:r>
      <w:r w:rsidRPr="00AF6FBB">
        <w:rPr>
          <w:rFonts w:ascii="Bookman Old Style" w:hAnsi="Bookman Old Style" w:cs="Tahoma"/>
          <w:lang w:val="uk-UA"/>
        </w:rPr>
        <w:t xml:space="preserve"> </w:t>
      </w:r>
      <w:r w:rsidRPr="00AF6FBB">
        <w:rPr>
          <w:rStyle w:val="hps"/>
          <w:rFonts w:ascii="Bookman Old Style" w:hAnsi="Bookman Old Style" w:cs="Tahoma"/>
          <w:lang w:val="uk-UA"/>
        </w:rPr>
        <w:t>визнання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активу</w:t>
      </w:r>
      <w:r w:rsidRPr="00AF6FBB">
        <w:rPr>
          <w:rFonts w:ascii="Bookman Old Style" w:hAnsi="Bookman Old Style" w:cs="Tahoma"/>
          <w:lang w:val="uk-UA"/>
        </w:rPr>
        <w:t xml:space="preserve"> </w:t>
      </w:r>
      <w:r w:rsidRPr="00AF6FBB">
        <w:rPr>
          <w:rStyle w:val="hps"/>
          <w:rFonts w:ascii="Bookman Old Style" w:hAnsi="Bookman Old Style" w:cs="Tahoma"/>
          <w:lang w:val="uk-UA"/>
        </w:rPr>
        <w:t>було припинено</w:t>
      </w:r>
      <w:r w:rsidRPr="00AF6FBB">
        <w:rPr>
          <w:rFonts w:ascii="Bookman Old Style" w:hAnsi="Bookman Old Style" w:cs="Tahoma"/>
          <w:lang w:val="uk-UA"/>
        </w:rPr>
        <w:t xml:space="preserve">. </w:t>
      </w:r>
    </w:p>
    <w:p w:rsidR="006D5044" w:rsidRPr="00AF6FBB" w:rsidRDefault="006D5044" w:rsidP="006D5044">
      <w:pPr>
        <w:ind w:firstLine="851"/>
        <w:jc w:val="both"/>
        <w:rPr>
          <w:rStyle w:val="hps"/>
          <w:rFonts w:ascii="Bookman Old Style" w:hAnsi="Bookman Old Style" w:cs="Tahoma"/>
          <w:lang w:val="uk-UA"/>
        </w:rPr>
      </w:pPr>
      <w:r w:rsidRPr="00AF6FBB">
        <w:rPr>
          <w:rStyle w:val="hps"/>
          <w:rFonts w:ascii="Bookman Old Style" w:hAnsi="Bookman Old Style" w:cs="Tahoma"/>
          <w:lang w:val="uk-UA"/>
        </w:rPr>
        <w:t>Амортизація</w:t>
      </w:r>
      <w:r w:rsidRPr="00AF6FBB">
        <w:rPr>
          <w:rFonts w:ascii="Bookman Old Style" w:hAnsi="Bookman Old Style" w:cs="Tahoma"/>
          <w:lang w:val="uk-UA"/>
        </w:rPr>
        <w:t xml:space="preserve"> </w:t>
      </w:r>
      <w:r w:rsidRPr="00AF6FBB">
        <w:rPr>
          <w:rStyle w:val="hps"/>
          <w:rFonts w:ascii="Bookman Old Style" w:hAnsi="Bookman Old Style" w:cs="Tahoma"/>
          <w:lang w:val="uk-UA"/>
        </w:rPr>
        <w:t>активу</w:t>
      </w:r>
      <w:r w:rsidRPr="00AF6FBB">
        <w:rPr>
          <w:rFonts w:ascii="Bookman Old Style" w:hAnsi="Bookman Old Style" w:cs="Tahoma"/>
          <w:lang w:val="uk-UA"/>
        </w:rPr>
        <w:t xml:space="preserve"> </w:t>
      </w:r>
      <w:r w:rsidRPr="00AF6FBB">
        <w:rPr>
          <w:rStyle w:val="hps"/>
          <w:rFonts w:ascii="Bookman Old Style" w:hAnsi="Bookman Old Style" w:cs="Tahoma"/>
          <w:lang w:val="uk-UA"/>
        </w:rPr>
        <w:t>починається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коли</w:t>
      </w:r>
      <w:r w:rsidRPr="00AF6FBB">
        <w:rPr>
          <w:rFonts w:ascii="Bookman Old Style" w:hAnsi="Bookman Old Style" w:cs="Tahoma"/>
          <w:lang w:val="uk-UA"/>
        </w:rPr>
        <w:t xml:space="preserve"> </w:t>
      </w:r>
      <w:r w:rsidRPr="00AF6FBB">
        <w:rPr>
          <w:rStyle w:val="hps"/>
          <w:rFonts w:ascii="Bookman Old Style" w:hAnsi="Bookman Old Style" w:cs="Tahoma"/>
          <w:lang w:val="uk-UA"/>
        </w:rPr>
        <w:t>він</w:t>
      </w:r>
      <w:r w:rsidRPr="00AF6FBB">
        <w:rPr>
          <w:rFonts w:ascii="Bookman Old Style" w:hAnsi="Bookman Old Style" w:cs="Tahoma"/>
          <w:lang w:val="uk-UA"/>
        </w:rPr>
        <w:t xml:space="preserve"> </w:t>
      </w:r>
      <w:r w:rsidRPr="00AF6FBB">
        <w:rPr>
          <w:rStyle w:val="hps"/>
          <w:rFonts w:ascii="Bookman Old Style" w:hAnsi="Bookman Old Style" w:cs="Tahoma"/>
          <w:lang w:val="uk-UA"/>
        </w:rPr>
        <w:t>стає</w:t>
      </w:r>
      <w:r w:rsidRPr="00AF6FBB">
        <w:rPr>
          <w:rFonts w:ascii="Bookman Old Style" w:hAnsi="Bookman Old Style" w:cs="Tahoma"/>
          <w:lang w:val="uk-UA"/>
        </w:rPr>
        <w:t xml:space="preserve"> </w:t>
      </w:r>
      <w:r w:rsidRPr="00AF6FBB">
        <w:rPr>
          <w:rStyle w:val="hps"/>
          <w:rFonts w:ascii="Bookman Old Style" w:hAnsi="Bookman Old Style" w:cs="Tahoma"/>
          <w:lang w:val="uk-UA"/>
        </w:rPr>
        <w:t>придатним для використання,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тобто</w:t>
      </w:r>
      <w:r w:rsidRPr="00AF6FBB">
        <w:rPr>
          <w:rFonts w:ascii="Bookman Old Style" w:hAnsi="Bookman Old Style" w:cs="Tahoma"/>
          <w:lang w:val="uk-UA"/>
        </w:rPr>
        <w:t xml:space="preserve"> </w:t>
      </w:r>
      <w:r w:rsidRPr="00AF6FBB">
        <w:rPr>
          <w:rStyle w:val="hps"/>
          <w:rFonts w:ascii="Bookman Old Style" w:hAnsi="Bookman Old Style" w:cs="Tahoma"/>
          <w:lang w:val="uk-UA"/>
        </w:rPr>
        <w:t>коли</w:t>
      </w:r>
      <w:r w:rsidRPr="00AF6FBB">
        <w:rPr>
          <w:rFonts w:ascii="Bookman Old Style" w:hAnsi="Bookman Old Style" w:cs="Tahoma"/>
          <w:lang w:val="uk-UA"/>
        </w:rPr>
        <w:t xml:space="preserve"> </w:t>
      </w:r>
      <w:r w:rsidRPr="00AF6FBB">
        <w:rPr>
          <w:rStyle w:val="hps"/>
          <w:rFonts w:ascii="Bookman Old Style" w:hAnsi="Bookman Old Style" w:cs="Tahoma"/>
          <w:lang w:val="uk-UA"/>
        </w:rPr>
        <w:t>розташування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стан</w:t>
      </w:r>
      <w:r w:rsidRPr="00AF6FBB">
        <w:rPr>
          <w:rFonts w:ascii="Bookman Old Style" w:hAnsi="Bookman Old Style" w:cs="Tahoma"/>
          <w:lang w:val="uk-UA"/>
        </w:rPr>
        <w:t xml:space="preserve"> </w:t>
      </w:r>
      <w:r w:rsidRPr="00AF6FBB">
        <w:rPr>
          <w:rStyle w:val="hps"/>
          <w:rFonts w:ascii="Bookman Old Style" w:hAnsi="Bookman Old Style" w:cs="Tahoma"/>
          <w:lang w:val="uk-UA"/>
        </w:rPr>
        <w:t>активу</w:t>
      </w:r>
      <w:r w:rsidRPr="00AF6FBB">
        <w:rPr>
          <w:rFonts w:ascii="Bookman Old Style" w:hAnsi="Bookman Old Style" w:cs="Tahoma"/>
          <w:lang w:val="uk-UA"/>
        </w:rPr>
        <w:t xml:space="preserve"> </w:t>
      </w:r>
      <w:r w:rsidRPr="00AF6FBB">
        <w:rPr>
          <w:rStyle w:val="hps"/>
          <w:rFonts w:ascii="Bookman Old Style" w:hAnsi="Bookman Old Style" w:cs="Tahoma"/>
          <w:lang w:val="uk-UA"/>
        </w:rPr>
        <w:t>забезпечують</w:t>
      </w:r>
      <w:r w:rsidRPr="00AF6FBB">
        <w:rPr>
          <w:rFonts w:ascii="Bookman Old Style" w:hAnsi="Bookman Old Style" w:cs="Tahoma"/>
          <w:lang w:val="uk-UA"/>
        </w:rPr>
        <w:t xml:space="preserve"> </w:t>
      </w:r>
      <w:r w:rsidRPr="00AF6FBB">
        <w:rPr>
          <w:rStyle w:val="hps"/>
          <w:rFonts w:ascii="Bookman Old Style" w:hAnsi="Bookman Old Style" w:cs="Tahoma"/>
          <w:lang w:val="uk-UA"/>
        </w:rPr>
        <w:t>його</w:t>
      </w:r>
      <w:r w:rsidRPr="00AF6FBB">
        <w:rPr>
          <w:rFonts w:ascii="Bookman Old Style" w:hAnsi="Bookman Old Style" w:cs="Tahoma"/>
          <w:lang w:val="uk-UA"/>
        </w:rPr>
        <w:t xml:space="preserve"> </w:t>
      </w:r>
      <w:r w:rsidRPr="00AF6FBB">
        <w:rPr>
          <w:rStyle w:val="hps"/>
          <w:rFonts w:ascii="Bookman Old Style" w:hAnsi="Bookman Old Style" w:cs="Tahoma"/>
          <w:lang w:val="uk-UA"/>
        </w:rPr>
        <w:t>використання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у відповідності з</w:t>
      </w:r>
      <w:r w:rsidRPr="00AF6FBB">
        <w:rPr>
          <w:rFonts w:ascii="Bookman Old Style" w:hAnsi="Bookman Old Style" w:cs="Tahoma"/>
          <w:lang w:val="uk-UA"/>
        </w:rPr>
        <w:t xml:space="preserve"> </w:t>
      </w:r>
      <w:r w:rsidRPr="00AF6FBB">
        <w:rPr>
          <w:rStyle w:val="hps"/>
          <w:rFonts w:ascii="Bookman Old Style" w:hAnsi="Bookman Old Style" w:cs="Tahoma"/>
          <w:lang w:val="uk-UA"/>
        </w:rPr>
        <w:t>намірами</w:t>
      </w:r>
      <w:r w:rsidRPr="00AF6FBB">
        <w:rPr>
          <w:rFonts w:ascii="Bookman Old Style" w:hAnsi="Bookman Old Style" w:cs="Tahoma"/>
          <w:lang w:val="uk-UA"/>
        </w:rPr>
        <w:t xml:space="preserve"> </w:t>
      </w:r>
      <w:r w:rsidRPr="00AF6FBB">
        <w:rPr>
          <w:rStyle w:val="hps"/>
          <w:rFonts w:ascii="Bookman Old Style" w:hAnsi="Bookman Old Style" w:cs="Tahoma"/>
          <w:lang w:val="uk-UA"/>
        </w:rPr>
        <w:t>керівництва</w:t>
      </w:r>
      <w:r w:rsidRPr="00AF6FBB">
        <w:rPr>
          <w:rFonts w:ascii="Bookman Old Style" w:hAnsi="Bookman Old Style" w:cs="Tahoma"/>
          <w:lang w:val="uk-UA"/>
        </w:rPr>
        <w:t xml:space="preserve"> </w:t>
      </w:r>
      <w:r w:rsidRPr="00AF6FBB">
        <w:rPr>
          <w:rStyle w:val="hps"/>
          <w:rFonts w:ascii="Bookman Old Style" w:hAnsi="Bookman Old Style" w:cs="Tahoma"/>
          <w:lang w:val="uk-UA"/>
        </w:rPr>
        <w:t>організації</w:t>
      </w:r>
      <w:r w:rsidRPr="00AF6FBB">
        <w:rPr>
          <w:rFonts w:ascii="Bookman Old Style" w:hAnsi="Bookman Old Style" w:cs="Tahoma"/>
          <w:lang w:val="uk-UA"/>
        </w:rPr>
        <w:t xml:space="preserve">. </w:t>
      </w:r>
      <w:r w:rsidRPr="00AF6FBB">
        <w:rPr>
          <w:rStyle w:val="hps"/>
          <w:rFonts w:ascii="Bookman Old Style" w:hAnsi="Bookman Old Style" w:cs="Tahoma"/>
          <w:lang w:val="uk-UA"/>
        </w:rPr>
        <w:t>Амортизація</w:t>
      </w:r>
      <w:r w:rsidRPr="00AF6FBB">
        <w:rPr>
          <w:rFonts w:ascii="Bookman Old Style" w:hAnsi="Bookman Old Style" w:cs="Tahoma"/>
          <w:lang w:val="uk-UA"/>
        </w:rPr>
        <w:t xml:space="preserve"> </w:t>
      </w:r>
      <w:r w:rsidRPr="00AF6FBB">
        <w:rPr>
          <w:rStyle w:val="hps"/>
          <w:rFonts w:ascii="Bookman Old Style" w:hAnsi="Bookman Old Style" w:cs="Tahoma"/>
          <w:lang w:val="uk-UA"/>
        </w:rPr>
        <w:t>активу</w:t>
      </w:r>
      <w:r w:rsidRPr="00AF6FBB">
        <w:rPr>
          <w:rFonts w:ascii="Bookman Old Style" w:hAnsi="Bookman Old Style" w:cs="Tahoma"/>
          <w:lang w:val="uk-UA"/>
        </w:rPr>
        <w:t xml:space="preserve"> </w:t>
      </w:r>
      <w:r w:rsidRPr="00AF6FBB">
        <w:rPr>
          <w:rStyle w:val="hps"/>
          <w:rFonts w:ascii="Bookman Old Style" w:hAnsi="Bookman Old Style" w:cs="Tahoma"/>
          <w:lang w:val="uk-UA"/>
        </w:rPr>
        <w:t>припиняється з припиненням</w:t>
      </w:r>
      <w:r w:rsidRPr="00AF6FBB">
        <w:rPr>
          <w:rFonts w:ascii="Bookman Old Style" w:hAnsi="Bookman Old Style" w:cs="Tahoma"/>
          <w:lang w:val="uk-UA"/>
        </w:rPr>
        <w:t xml:space="preserve"> </w:t>
      </w:r>
      <w:r w:rsidRPr="00AF6FBB">
        <w:rPr>
          <w:rStyle w:val="hps"/>
          <w:rFonts w:ascii="Bookman Old Style" w:hAnsi="Bookman Old Style" w:cs="Tahoma"/>
          <w:lang w:val="uk-UA"/>
        </w:rPr>
        <w:t>його</w:t>
      </w:r>
      <w:r w:rsidRPr="00AF6FBB">
        <w:rPr>
          <w:rFonts w:ascii="Bookman Old Style" w:hAnsi="Bookman Old Style" w:cs="Tahoma"/>
          <w:lang w:val="uk-UA"/>
        </w:rPr>
        <w:t xml:space="preserve"> </w:t>
      </w:r>
      <w:r w:rsidRPr="00AF6FBB">
        <w:rPr>
          <w:rStyle w:val="hps"/>
          <w:rFonts w:ascii="Bookman Old Style" w:hAnsi="Bookman Old Style" w:cs="Tahoma"/>
          <w:lang w:val="uk-UA"/>
        </w:rPr>
        <w:t>визнання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Амортизація</w:t>
      </w:r>
      <w:r w:rsidRPr="00AF6FBB">
        <w:rPr>
          <w:rFonts w:ascii="Bookman Old Style" w:hAnsi="Bookman Old Style" w:cs="Tahoma"/>
          <w:lang w:val="uk-UA"/>
        </w:rPr>
        <w:t xml:space="preserve"> </w:t>
      </w:r>
      <w:r w:rsidRPr="00AF6FBB">
        <w:rPr>
          <w:rStyle w:val="hps"/>
          <w:rFonts w:ascii="Bookman Old Style" w:hAnsi="Bookman Old Style" w:cs="Tahoma"/>
          <w:lang w:val="uk-UA"/>
        </w:rPr>
        <w:t>не припиняється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коли</w:t>
      </w:r>
      <w:r w:rsidRPr="00AF6FBB">
        <w:rPr>
          <w:rFonts w:ascii="Bookman Old Style" w:hAnsi="Bookman Old Style" w:cs="Tahoma"/>
          <w:lang w:val="uk-UA"/>
        </w:rPr>
        <w:t xml:space="preserve"> </w:t>
      </w:r>
      <w:r w:rsidRPr="00AF6FBB">
        <w:rPr>
          <w:rStyle w:val="hps"/>
          <w:rFonts w:ascii="Bookman Old Style" w:hAnsi="Bookman Old Style" w:cs="Tahoma"/>
          <w:lang w:val="uk-UA"/>
        </w:rPr>
        <w:t>настає</w:t>
      </w:r>
      <w:r w:rsidRPr="00AF6FBB">
        <w:rPr>
          <w:rFonts w:ascii="Bookman Old Style" w:hAnsi="Bookman Old Style" w:cs="Tahoma"/>
          <w:lang w:val="uk-UA"/>
        </w:rPr>
        <w:t xml:space="preserve"> </w:t>
      </w:r>
      <w:r w:rsidRPr="00AF6FBB">
        <w:rPr>
          <w:rStyle w:val="hps"/>
          <w:rFonts w:ascii="Bookman Old Style" w:hAnsi="Bookman Old Style" w:cs="Tahoma"/>
          <w:lang w:val="uk-UA"/>
        </w:rPr>
        <w:t>застій</w:t>
      </w:r>
      <w:r w:rsidRPr="00AF6FBB">
        <w:rPr>
          <w:rFonts w:ascii="Bookman Old Style" w:hAnsi="Bookman Old Style" w:cs="Tahoma"/>
          <w:lang w:val="uk-UA"/>
        </w:rPr>
        <w:t xml:space="preserve"> </w:t>
      </w:r>
      <w:r w:rsidRPr="00AF6FBB">
        <w:rPr>
          <w:rStyle w:val="hps"/>
          <w:rFonts w:ascii="Bookman Old Style" w:hAnsi="Bookman Old Style" w:cs="Tahoma"/>
          <w:lang w:val="uk-UA"/>
        </w:rPr>
        <w:t>активу</w:t>
      </w:r>
      <w:r w:rsidRPr="00AF6FBB">
        <w:rPr>
          <w:rFonts w:ascii="Bookman Old Style" w:hAnsi="Bookman Old Style" w:cs="Tahoma"/>
          <w:lang w:val="uk-UA"/>
        </w:rPr>
        <w:t xml:space="preserve"> </w:t>
      </w:r>
      <w:r w:rsidRPr="00AF6FBB">
        <w:rPr>
          <w:rStyle w:val="hps"/>
          <w:rFonts w:ascii="Bookman Old Style" w:hAnsi="Bookman Old Style" w:cs="Tahoma"/>
          <w:lang w:val="uk-UA"/>
        </w:rPr>
        <w:t>або</w:t>
      </w:r>
      <w:r w:rsidRPr="00AF6FBB">
        <w:rPr>
          <w:rFonts w:ascii="Bookman Old Style" w:hAnsi="Bookman Old Style" w:cs="Tahoma"/>
          <w:lang w:val="uk-UA"/>
        </w:rPr>
        <w:t xml:space="preserve"> </w:t>
      </w:r>
      <w:r w:rsidRPr="00AF6FBB">
        <w:rPr>
          <w:rStyle w:val="hps"/>
          <w:rFonts w:ascii="Bookman Old Style" w:hAnsi="Bookman Old Style" w:cs="Tahoma"/>
          <w:lang w:val="uk-UA"/>
        </w:rPr>
        <w:t>він</w:t>
      </w:r>
      <w:r w:rsidRPr="00AF6FBB">
        <w:rPr>
          <w:rFonts w:ascii="Bookman Old Style" w:hAnsi="Bookman Old Style" w:cs="Tahoma"/>
          <w:lang w:val="uk-UA"/>
        </w:rPr>
        <w:t xml:space="preserve"> </w:t>
      </w:r>
      <w:r w:rsidRPr="00AF6FBB">
        <w:rPr>
          <w:rStyle w:val="hps"/>
          <w:rFonts w:ascii="Bookman Old Style" w:hAnsi="Bookman Old Style" w:cs="Tahoma"/>
          <w:lang w:val="uk-UA"/>
        </w:rPr>
        <w:t>виводиться з</w:t>
      </w:r>
      <w:r w:rsidRPr="00AF6FBB">
        <w:rPr>
          <w:rFonts w:ascii="Bookman Old Style" w:hAnsi="Bookman Old Style" w:cs="Tahoma"/>
          <w:lang w:val="uk-UA"/>
        </w:rPr>
        <w:t xml:space="preserve"> </w:t>
      </w:r>
      <w:r w:rsidRPr="00AF6FBB">
        <w:rPr>
          <w:rStyle w:val="hps"/>
          <w:rFonts w:ascii="Bookman Old Style" w:hAnsi="Bookman Old Style" w:cs="Tahoma"/>
          <w:lang w:val="uk-UA"/>
        </w:rPr>
        <w:t>активного використання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призначається для</w:t>
      </w:r>
      <w:r w:rsidRPr="00AF6FBB">
        <w:rPr>
          <w:rFonts w:ascii="Bookman Old Style" w:hAnsi="Bookman Old Style" w:cs="Tahoma"/>
          <w:lang w:val="uk-UA"/>
        </w:rPr>
        <w:t xml:space="preserve"> </w:t>
      </w:r>
      <w:r w:rsidRPr="00AF6FBB">
        <w:rPr>
          <w:rStyle w:val="hps"/>
          <w:rFonts w:ascii="Bookman Old Style" w:hAnsi="Bookman Old Style" w:cs="Tahoma"/>
          <w:lang w:val="uk-UA"/>
        </w:rPr>
        <w:t>вибуття</w:t>
      </w:r>
      <w:r w:rsidRPr="00AF6FBB">
        <w:rPr>
          <w:rFonts w:ascii="Bookman Old Style" w:hAnsi="Bookman Old Style" w:cs="Tahoma"/>
          <w:lang w:val="uk-UA"/>
        </w:rPr>
        <w:t xml:space="preserve">, </w:t>
      </w:r>
      <w:r w:rsidRPr="00AF6FBB">
        <w:rPr>
          <w:rStyle w:val="hps"/>
          <w:rFonts w:ascii="Bookman Old Style" w:hAnsi="Bookman Old Style" w:cs="Tahoma"/>
          <w:lang w:val="uk-UA"/>
        </w:rPr>
        <w:t>крім</w:t>
      </w:r>
      <w:r w:rsidRPr="00AF6FBB">
        <w:rPr>
          <w:rFonts w:ascii="Bookman Old Style" w:hAnsi="Bookman Old Style" w:cs="Tahoma"/>
          <w:lang w:val="uk-UA"/>
        </w:rPr>
        <w:t xml:space="preserve"> </w:t>
      </w:r>
      <w:r w:rsidRPr="00AF6FBB">
        <w:rPr>
          <w:rStyle w:val="hps"/>
          <w:rFonts w:ascii="Bookman Old Style" w:hAnsi="Bookman Old Style" w:cs="Tahoma"/>
          <w:lang w:val="uk-UA"/>
        </w:rPr>
        <w:t>випадку</w:t>
      </w:r>
      <w:r w:rsidRPr="00AF6FBB">
        <w:rPr>
          <w:rFonts w:ascii="Bookman Old Style" w:hAnsi="Bookman Old Style" w:cs="Tahoma"/>
          <w:lang w:val="uk-UA"/>
        </w:rPr>
        <w:t xml:space="preserve">, </w:t>
      </w:r>
      <w:r w:rsidRPr="00AF6FBB">
        <w:rPr>
          <w:rStyle w:val="hps"/>
          <w:rFonts w:ascii="Bookman Old Style" w:hAnsi="Bookman Old Style" w:cs="Tahoma"/>
          <w:lang w:val="uk-UA"/>
        </w:rPr>
        <w:t>коли</w:t>
      </w:r>
      <w:r w:rsidRPr="00AF6FBB">
        <w:rPr>
          <w:rFonts w:ascii="Bookman Old Style" w:hAnsi="Bookman Old Style" w:cs="Tahoma"/>
          <w:lang w:val="uk-UA"/>
        </w:rPr>
        <w:t xml:space="preserve"> </w:t>
      </w:r>
      <w:r w:rsidRPr="00AF6FBB">
        <w:rPr>
          <w:rStyle w:val="hps"/>
          <w:rFonts w:ascii="Bookman Old Style" w:hAnsi="Bookman Old Style" w:cs="Tahoma"/>
          <w:lang w:val="uk-UA"/>
        </w:rPr>
        <w:t>він</w:t>
      </w:r>
      <w:r w:rsidRPr="00AF6FBB">
        <w:rPr>
          <w:rFonts w:ascii="Bookman Old Style" w:hAnsi="Bookman Old Style" w:cs="Tahoma"/>
          <w:lang w:val="uk-UA"/>
        </w:rPr>
        <w:t xml:space="preserve"> </w:t>
      </w:r>
      <w:r w:rsidRPr="00AF6FBB">
        <w:rPr>
          <w:rStyle w:val="hps"/>
          <w:rFonts w:ascii="Bookman Old Style" w:hAnsi="Bookman Old Style" w:cs="Tahoma"/>
          <w:lang w:val="uk-UA"/>
        </w:rPr>
        <w:t>уже</w:t>
      </w:r>
      <w:r w:rsidRPr="00AF6FBB">
        <w:rPr>
          <w:rFonts w:ascii="Bookman Old Style" w:hAnsi="Bookman Old Style" w:cs="Tahoma"/>
          <w:lang w:val="uk-UA"/>
        </w:rPr>
        <w:t xml:space="preserve"> </w:t>
      </w:r>
      <w:r w:rsidRPr="00AF6FBB">
        <w:rPr>
          <w:rStyle w:val="hps"/>
          <w:rFonts w:ascii="Bookman Old Style" w:hAnsi="Bookman Old Style" w:cs="Tahoma"/>
          <w:lang w:val="uk-UA"/>
        </w:rPr>
        <w:t>повністю</w:t>
      </w:r>
      <w:r w:rsidRPr="00AF6FBB">
        <w:rPr>
          <w:rFonts w:ascii="Bookman Old Style" w:hAnsi="Bookman Old Style" w:cs="Tahoma"/>
          <w:lang w:val="uk-UA"/>
        </w:rPr>
        <w:t xml:space="preserve"> </w:t>
      </w:r>
      <w:r w:rsidRPr="00AF6FBB">
        <w:rPr>
          <w:rStyle w:val="hps"/>
          <w:rFonts w:ascii="Bookman Old Style" w:hAnsi="Bookman Old Style" w:cs="Tahoma"/>
          <w:lang w:val="uk-UA"/>
        </w:rPr>
        <w:t>амортизований.</w:t>
      </w:r>
    </w:p>
    <w:p w:rsidR="006D5044" w:rsidRPr="00AF6FBB" w:rsidRDefault="006D5044" w:rsidP="006D5044">
      <w:pPr>
        <w:ind w:firstLine="851"/>
        <w:jc w:val="both"/>
        <w:rPr>
          <w:rFonts w:ascii="Bookman Old Style" w:hAnsi="Bookman Old Style" w:cs="Tahoma"/>
          <w:lang w:val="uk-UA" w:eastAsia="ru-RU"/>
        </w:rPr>
      </w:pPr>
      <w:r w:rsidRPr="00AF6FBB">
        <w:rPr>
          <w:rFonts w:ascii="Bookman Old Style" w:hAnsi="Bookman Old Style" w:cs="Tahoma"/>
          <w:lang w:val="uk-UA" w:eastAsia="ru-RU"/>
        </w:rPr>
        <w:t>Ліквідаційна вартість і терміни корисного використання активів переглядаються і по мірі необхідності коректуються на кожну балансову дату.</w:t>
      </w:r>
    </w:p>
    <w:p w:rsidR="006D5044" w:rsidRPr="00AF6FBB" w:rsidRDefault="006D5044" w:rsidP="006D5044">
      <w:pPr>
        <w:ind w:firstLine="851"/>
        <w:jc w:val="both"/>
        <w:rPr>
          <w:rFonts w:ascii="Bookman Old Style" w:hAnsi="Bookman Old Style" w:cs="Tahoma"/>
          <w:lang w:val="uk-UA" w:eastAsia="ru-RU"/>
        </w:rPr>
      </w:pPr>
      <w:r w:rsidRPr="00AF6FBB">
        <w:rPr>
          <w:rFonts w:ascii="Bookman Old Style" w:hAnsi="Bookman Old Style" w:cs="Tahoma"/>
          <w:lang w:val="uk-UA" w:eastAsia="ru-RU"/>
        </w:rPr>
        <w:t>Земельні ділянки не підлягають амортизації. Амортизація інших основних засобів розраховується прямолінійним методом для того, щоб розподілити переоцінену вартість активу за вирахуванням його ліквідаційної вартості протягом таких строків корисної експлуатації:</w:t>
      </w:r>
    </w:p>
    <w:p w:rsidR="006D5044" w:rsidRPr="00AF6FBB" w:rsidRDefault="006D5044" w:rsidP="006D5044">
      <w:pPr>
        <w:ind w:firstLine="851"/>
        <w:jc w:val="both"/>
        <w:rPr>
          <w:rFonts w:ascii="Bookman Old Style" w:hAnsi="Bookman Old Style" w:cs="Tahoma"/>
          <w:lang w:val="uk-UA" w:eastAsia="ru-RU"/>
        </w:rPr>
      </w:pPr>
    </w:p>
    <w:p w:rsidR="006D5044" w:rsidRPr="00AF6FBB" w:rsidRDefault="006D5044" w:rsidP="006D5044">
      <w:pPr>
        <w:ind w:firstLine="851"/>
        <w:jc w:val="both"/>
        <w:rPr>
          <w:rFonts w:ascii="Bookman Old Style" w:hAnsi="Bookman Old Style" w:cs="Tahoma"/>
          <w:lang w:val="uk-UA" w:eastAsia="ru-RU"/>
        </w:rPr>
      </w:pPr>
      <w:r w:rsidRPr="00AF6FBB">
        <w:rPr>
          <w:rFonts w:ascii="Bookman Old Style" w:hAnsi="Bookman Old Style" w:cs="Tahoma"/>
          <w:lang w:val="uk-UA" w:eastAsia="ru-RU"/>
        </w:rPr>
        <w:t>- Будівлі                                                  15-35 років</w:t>
      </w:r>
    </w:p>
    <w:p w:rsidR="006D5044" w:rsidRPr="00AF6FBB" w:rsidRDefault="006D5044" w:rsidP="006D5044">
      <w:pPr>
        <w:ind w:firstLine="851"/>
        <w:jc w:val="both"/>
        <w:rPr>
          <w:rFonts w:ascii="Bookman Old Style" w:hAnsi="Bookman Old Style" w:cs="Tahoma"/>
          <w:lang w:val="uk-UA" w:eastAsia="ru-RU"/>
        </w:rPr>
      </w:pPr>
      <w:r w:rsidRPr="00AF6FBB">
        <w:rPr>
          <w:rFonts w:ascii="Bookman Old Style" w:hAnsi="Bookman Old Style" w:cs="Tahoma"/>
          <w:lang w:val="uk-UA" w:eastAsia="ru-RU"/>
        </w:rPr>
        <w:t>- Виробниче обладнання                         5-15 років</w:t>
      </w:r>
    </w:p>
    <w:p w:rsidR="006D5044" w:rsidRPr="00AF6FBB" w:rsidRDefault="006D5044" w:rsidP="006D5044">
      <w:pPr>
        <w:ind w:firstLine="851"/>
        <w:jc w:val="both"/>
        <w:rPr>
          <w:rFonts w:ascii="Bookman Old Style" w:hAnsi="Bookman Old Style" w:cs="Tahoma"/>
          <w:lang w:val="uk-UA" w:eastAsia="ru-RU"/>
        </w:rPr>
      </w:pPr>
      <w:r w:rsidRPr="00AF6FBB">
        <w:rPr>
          <w:rFonts w:ascii="Bookman Old Style" w:hAnsi="Bookman Old Style" w:cs="Tahoma"/>
          <w:lang w:val="uk-UA" w:eastAsia="ru-RU"/>
        </w:rPr>
        <w:t>- Транспортні засоби                               5-15 років</w:t>
      </w:r>
    </w:p>
    <w:p w:rsidR="006D5044" w:rsidRPr="00AF6FBB" w:rsidRDefault="006D5044" w:rsidP="006D5044">
      <w:pPr>
        <w:ind w:firstLine="851"/>
        <w:jc w:val="both"/>
        <w:rPr>
          <w:rFonts w:ascii="Bookman Old Style" w:hAnsi="Bookman Old Style" w:cs="Tahoma"/>
          <w:lang w:val="uk-UA" w:eastAsia="ru-RU"/>
        </w:rPr>
      </w:pPr>
      <w:r w:rsidRPr="00AF6FBB">
        <w:rPr>
          <w:rFonts w:ascii="Bookman Old Style" w:hAnsi="Bookman Old Style" w:cs="Tahoma"/>
          <w:lang w:val="uk-UA" w:eastAsia="ru-RU"/>
        </w:rPr>
        <w:t>- Інші активи                                           2-10 років</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Незавершене будівництво</w:t>
      </w:r>
      <w:r w:rsidRPr="00AF6FBB">
        <w:rPr>
          <w:rFonts w:ascii="Bookman Old Style" w:hAnsi="Bookman Old Style" w:cs="Tahoma"/>
          <w:lang w:val="uk-UA"/>
        </w:rPr>
        <w:t xml:space="preserve"> </w:t>
      </w:r>
      <w:r w:rsidRPr="00AF6FBB">
        <w:rPr>
          <w:rStyle w:val="hps"/>
          <w:rFonts w:ascii="Bookman Old Style" w:hAnsi="Bookman Old Style" w:cs="Tahoma"/>
          <w:lang w:val="uk-UA"/>
        </w:rPr>
        <w:t>включає</w:t>
      </w:r>
      <w:r w:rsidRPr="00AF6FBB">
        <w:rPr>
          <w:rFonts w:ascii="Bookman Old Style" w:hAnsi="Bookman Old Style" w:cs="Tahoma"/>
          <w:lang w:val="uk-UA"/>
        </w:rPr>
        <w:t xml:space="preserve"> </w:t>
      </w:r>
      <w:r w:rsidRPr="00AF6FBB">
        <w:rPr>
          <w:rStyle w:val="hps"/>
          <w:rFonts w:ascii="Bookman Old Style" w:hAnsi="Bookman Old Style" w:cs="Tahoma"/>
          <w:lang w:val="uk-UA"/>
        </w:rPr>
        <w:t>витрати, безпосередньо пов'язані</w:t>
      </w:r>
      <w:r w:rsidRPr="00AF6FBB">
        <w:rPr>
          <w:rFonts w:ascii="Bookman Old Style" w:hAnsi="Bookman Old Style" w:cs="Tahoma"/>
          <w:lang w:val="uk-UA"/>
        </w:rPr>
        <w:t xml:space="preserve"> </w:t>
      </w:r>
      <w:r w:rsidRPr="00AF6FBB">
        <w:rPr>
          <w:rStyle w:val="hps"/>
          <w:rFonts w:ascii="Bookman Old Style" w:hAnsi="Bookman Old Style" w:cs="Tahoma"/>
          <w:lang w:val="uk-UA"/>
        </w:rPr>
        <w:t>з будівництвом</w:t>
      </w:r>
      <w:r w:rsidRPr="00AF6FBB">
        <w:rPr>
          <w:rFonts w:ascii="Bookman Old Style" w:hAnsi="Bookman Old Style" w:cs="Tahoma"/>
          <w:lang w:val="uk-UA"/>
        </w:rPr>
        <w:t xml:space="preserve"> </w:t>
      </w:r>
      <w:r w:rsidRPr="00AF6FBB">
        <w:rPr>
          <w:rStyle w:val="hps"/>
          <w:rFonts w:ascii="Bookman Old Style" w:hAnsi="Bookman Old Style" w:cs="Tahoma"/>
          <w:lang w:val="uk-UA"/>
        </w:rPr>
        <w:t>основних</w:t>
      </w:r>
      <w:r w:rsidRPr="00AF6FBB">
        <w:rPr>
          <w:rFonts w:ascii="Bookman Old Style" w:hAnsi="Bookman Old Style" w:cs="Tahoma"/>
          <w:lang w:val="uk-UA"/>
        </w:rPr>
        <w:t xml:space="preserve"> </w:t>
      </w:r>
      <w:r w:rsidRPr="00AF6FBB">
        <w:rPr>
          <w:rStyle w:val="hps"/>
          <w:rFonts w:ascii="Bookman Old Style" w:hAnsi="Bookman Old Style" w:cs="Tahoma"/>
          <w:lang w:val="uk-UA"/>
        </w:rPr>
        <w:t>засобів</w:t>
      </w:r>
      <w:r w:rsidRPr="00AF6FBB">
        <w:rPr>
          <w:rFonts w:ascii="Bookman Old Style" w:hAnsi="Bookman Old Style" w:cs="Tahoma"/>
          <w:lang w:val="uk-UA"/>
        </w:rPr>
        <w:t xml:space="preserve">, </w:t>
      </w:r>
      <w:r w:rsidRPr="00AF6FBB">
        <w:rPr>
          <w:rStyle w:val="hps"/>
          <w:rFonts w:ascii="Bookman Old Style" w:hAnsi="Bookman Old Style" w:cs="Tahoma"/>
          <w:lang w:val="uk-UA"/>
        </w:rPr>
        <w:t>а</w:t>
      </w:r>
      <w:r w:rsidRPr="00AF6FBB">
        <w:rPr>
          <w:rFonts w:ascii="Bookman Old Style" w:hAnsi="Bookman Old Style" w:cs="Tahoma"/>
          <w:lang w:val="uk-UA"/>
        </w:rPr>
        <w:t xml:space="preserve"> </w:t>
      </w:r>
      <w:r w:rsidRPr="00AF6FBB">
        <w:rPr>
          <w:rStyle w:val="hps"/>
          <w:rFonts w:ascii="Bookman Old Style" w:hAnsi="Bookman Old Style" w:cs="Tahoma"/>
          <w:lang w:val="uk-UA"/>
        </w:rPr>
        <w:t>також</w:t>
      </w:r>
      <w:r w:rsidRPr="00AF6FBB">
        <w:rPr>
          <w:rFonts w:ascii="Bookman Old Style" w:hAnsi="Bookman Old Style" w:cs="Tahoma"/>
          <w:lang w:val="uk-UA"/>
        </w:rPr>
        <w:t xml:space="preserve"> </w:t>
      </w:r>
      <w:r w:rsidRPr="00AF6FBB">
        <w:rPr>
          <w:rStyle w:val="hps"/>
          <w:rFonts w:ascii="Bookman Old Style" w:hAnsi="Bookman Old Style" w:cs="Tahoma"/>
          <w:lang w:val="uk-UA"/>
        </w:rPr>
        <w:t>відповідні змінні</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постійні</w:t>
      </w:r>
      <w:r w:rsidRPr="00AF6FBB">
        <w:rPr>
          <w:rFonts w:ascii="Bookman Old Style" w:hAnsi="Bookman Old Style" w:cs="Tahoma"/>
          <w:lang w:val="uk-UA"/>
        </w:rPr>
        <w:t xml:space="preserve"> </w:t>
      </w:r>
      <w:r w:rsidRPr="00AF6FBB">
        <w:rPr>
          <w:rStyle w:val="hps"/>
          <w:rFonts w:ascii="Bookman Old Style" w:hAnsi="Bookman Old Style" w:cs="Tahoma"/>
          <w:lang w:val="uk-UA"/>
        </w:rPr>
        <w:t>накладні витрати</w:t>
      </w:r>
      <w:r w:rsidRPr="00AF6FBB">
        <w:rPr>
          <w:rFonts w:ascii="Bookman Old Style" w:hAnsi="Bookman Old Style" w:cs="Tahoma"/>
          <w:lang w:val="uk-UA"/>
        </w:rPr>
        <w:t xml:space="preserve">, пов'язані з будівництвом. </w:t>
      </w:r>
      <w:r w:rsidRPr="00AF6FBB">
        <w:rPr>
          <w:rStyle w:val="hps"/>
          <w:rFonts w:ascii="Bookman Old Style" w:hAnsi="Bookman Old Style" w:cs="Tahoma"/>
          <w:lang w:val="uk-UA"/>
        </w:rPr>
        <w:t>Амортизація</w:t>
      </w:r>
      <w:r w:rsidRPr="00AF6FBB">
        <w:rPr>
          <w:rFonts w:ascii="Bookman Old Style" w:hAnsi="Bookman Old Style" w:cs="Tahoma"/>
          <w:lang w:val="uk-UA"/>
        </w:rPr>
        <w:t xml:space="preserve"> </w:t>
      </w:r>
      <w:r w:rsidRPr="00AF6FBB">
        <w:rPr>
          <w:rStyle w:val="hps"/>
          <w:rFonts w:ascii="Bookman Old Style" w:hAnsi="Bookman Old Style" w:cs="Tahoma"/>
          <w:lang w:val="uk-UA"/>
        </w:rPr>
        <w:t>цих</w:t>
      </w:r>
      <w:r w:rsidRPr="00AF6FBB">
        <w:rPr>
          <w:rFonts w:ascii="Bookman Old Style" w:hAnsi="Bookman Old Style" w:cs="Tahoma"/>
          <w:lang w:val="uk-UA"/>
        </w:rPr>
        <w:t xml:space="preserve"> </w:t>
      </w:r>
      <w:r w:rsidRPr="00AF6FBB">
        <w:rPr>
          <w:rStyle w:val="hps"/>
          <w:rFonts w:ascii="Bookman Old Style" w:hAnsi="Bookman Old Style" w:cs="Tahoma"/>
          <w:lang w:val="uk-UA"/>
        </w:rPr>
        <w:t>активів</w:t>
      </w:r>
      <w:r w:rsidRPr="00AF6FBB">
        <w:rPr>
          <w:rFonts w:ascii="Bookman Old Style" w:hAnsi="Bookman Old Style" w:cs="Tahoma"/>
          <w:lang w:val="uk-UA"/>
        </w:rPr>
        <w:t xml:space="preserve"> </w:t>
      </w:r>
      <w:r w:rsidRPr="00AF6FBB">
        <w:rPr>
          <w:rStyle w:val="hps"/>
          <w:rFonts w:ascii="Bookman Old Style" w:hAnsi="Bookman Old Style" w:cs="Tahoma"/>
          <w:lang w:val="uk-UA"/>
        </w:rPr>
        <w:t>починається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з моменту</w:t>
      </w:r>
      <w:r w:rsidRPr="00AF6FBB">
        <w:rPr>
          <w:rFonts w:ascii="Bookman Old Style" w:hAnsi="Bookman Old Style" w:cs="Tahoma"/>
          <w:lang w:val="uk-UA"/>
        </w:rPr>
        <w:t xml:space="preserve"> </w:t>
      </w:r>
      <w:r w:rsidRPr="00AF6FBB">
        <w:rPr>
          <w:rStyle w:val="hps"/>
          <w:rFonts w:ascii="Bookman Old Style" w:hAnsi="Bookman Old Style" w:cs="Tahoma"/>
          <w:lang w:val="uk-UA"/>
        </w:rPr>
        <w:t>їх</w:t>
      </w:r>
      <w:r w:rsidRPr="00AF6FBB">
        <w:rPr>
          <w:rFonts w:ascii="Bookman Old Style" w:hAnsi="Bookman Old Style" w:cs="Tahoma"/>
          <w:lang w:val="uk-UA"/>
        </w:rPr>
        <w:t xml:space="preserve"> </w:t>
      </w:r>
      <w:r w:rsidRPr="00AF6FBB">
        <w:rPr>
          <w:rStyle w:val="hps"/>
          <w:rFonts w:ascii="Bookman Old Style" w:hAnsi="Bookman Old Style" w:cs="Tahoma"/>
          <w:lang w:val="uk-UA"/>
        </w:rPr>
        <w:t>готовності до експлуатації</w:t>
      </w:r>
      <w:r w:rsidRPr="00AF6FBB">
        <w:rPr>
          <w:rFonts w:ascii="Bookman Old Style" w:hAnsi="Bookman Old Style" w:cs="Tahoma"/>
          <w:lang w:val="uk-UA"/>
        </w:rPr>
        <w:t xml:space="preserve">. </w:t>
      </w:r>
    </w:p>
    <w:p w:rsidR="006D5044" w:rsidRPr="00AF6FBB" w:rsidRDefault="006D5044" w:rsidP="006D5044">
      <w:pPr>
        <w:jc w:val="both"/>
        <w:rPr>
          <w:rStyle w:val="hps"/>
          <w:rFonts w:ascii="Bookman Old Style" w:hAnsi="Bookman Old Style" w:cs="Tahoma"/>
          <w:b/>
          <w:bCs/>
          <w:lang w:val="uk-UA"/>
        </w:rPr>
      </w:pPr>
    </w:p>
    <w:p w:rsidR="006D5044" w:rsidRPr="00AF6FBB" w:rsidRDefault="006D5044" w:rsidP="006D5044">
      <w:pPr>
        <w:ind w:firstLine="851"/>
        <w:jc w:val="both"/>
        <w:rPr>
          <w:rFonts w:ascii="Bookman Old Style" w:hAnsi="Bookman Old Style" w:cs="Tahoma"/>
          <w:b/>
          <w:bCs/>
          <w:lang w:val="uk-UA"/>
        </w:rPr>
      </w:pPr>
      <w:r w:rsidRPr="00AF6FBB">
        <w:rPr>
          <w:rStyle w:val="hps"/>
          <w:rFonts w:ascii="Bookman Old Style" w:hAnsi="Bookman Old Style" w:cs="Tahoma"/>
          <w:b/>
          <w:bCs/>
          <w:lang w:val="uk-UA"/>
        </w:rPr>
        <w:t>Нематеріальні активи</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Нематеріальні активи</w:t>
      </w:r>
      <w:r w:rsidRPr="00AF6FBB">
        <w:rPr>
          <w:rFonts w:ascii="Bookman Old Style" w:hAnsi="Bookman Old Style" w:cs="Tahoma"/>
          <w:lang w:val="uk-UA"/>
        </w:rPr>
        <w:t xml:space="preserve">, </w:t>
      </w:r>
      <w:r w:rsidRPr="00AF6FBB">
        <w:rPr>
          <w:rStyle w:val="hps"/>
          <w:rFonts w:ascii="Bookman Old Style" w:hAnsi="Bookman Old Style" w:cs="Tahoma"/>
          <w:lang w:val="uk-UA"/>
        </w:rPr>
        <w:t>які були придбані</w:t>
      </w:r>
      <w:r w:rsidRPr="00AF6FBB">
        <w:rPr>
          <w:rFonts w:ascii="Bookman Old Style" w:hAnsi="Bookman Old Style" w:cs="Tahoma"/>
          <w:lang w:val="uk-UA"/>
        </w:rPr>
        <w:t xml:space="preserve"> </w:t>
      </w:r>
      <w:r w:rsidRPr="00AF6FBB">
        <w:rPr>
          <w:rStyle w:val="hps"/>
          <w:rFonts w:ascii="Bookman Old Style" w:hAnsi="Bookman Old Style" w:cs="Tahoma"/>
          <w:lang w:val="uk-UA"/>
        </w:rPr>
        <w:t>окремо</w:t>
      </w:r>
      <w:r w:rsidRPr="00AF6FBB">
        <w:rPr>
          <w:rFonts w:ascii="Bookman Old Style" w:hAnsi="Bookman Old Style" w:cs="Tahoma"/>
          <w:lang w:val="uk-UA"/>
        </w:rPr>
        <w:t xml:space="preserve">, </w:t>
      </w:r>
      <w:r w:rsidRPr="00AF6FBB">
        <w:rPr>
          <w:rStyle w:val="hps"/>
          <w:rFonts w:ascii="Bookman Old Style" w:hAnsi="Bookman Old Style" w:cs="Tahoma"/>
          <w:lang w:val="uk-UA"/>
        </w:rPr>
        <w:t>при</w:t>
      </w:r>
      <w:r w:rsidRPr="00AF6FBB">
        <w:rPr>
          <w:rFonts w:ascii="Bookman Old Style" w:hAnsi="Bookman Old Style" w:cs="Tahoma"/>
          <w:lang w:val="uk-UA"/>
        </w:rPr>
        <w:t xml:space="preserve"> </w:t>
      </w:r>
      <w:r w:rsidRPr="00AF6FBB">
        <w:rPr>
          <w:rStyle w:val="hps"/>
          <w:rFonts w:ascii="Bookman Old Style" w:hAnsi="Bookman Old Style" w:cs="Tahoma"/>
          <w:lang w:val="uk-UA"/>
        </w:rPr>
        <w:t>первинному визнанні оцінюються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за початковою вартістю</w:t>
      </w:r>
      <w:r w:rsidRPr="00AF6FBB">
        <w:rPr>
          <w:rFonts w:ascii="Bookman Old Style" w:hAnsi="Bookman Old Style" w:cs="Tahoma"/>
          <w:lang w:val="uk-UA"/>
        </w:rPr>
        <w:t xml:space="preserve">. </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Витрати</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дослідження</w:t>
      </w:r>
      <w:r w:rsidRPr="00AF6FBB">
        <w:rPr>
          <w:rFonts w:ascii="Bookman Old Style" w:hAnsi="Bookman Old Style" w:cs="Tahoma"/>
          <w:lang w:val="uk-UA"/>
        </w:rPr>
        <w:t xml:space="preserve"> </w:t>
      </w:r>
      <w:r w:rsidRPr="00AF6FBB">
        <w:rPr>
          <w:rStyle w:val="hps"/>
          <w:rFonts w:ascii="Bookman Old Style" w:hAnsi="Bookman Old Style" w:cs="Tahoma"/>
          <w:lang w:val="uk-UA"/>
        </w:rPr>
        <w:t>визначаються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як</w:t>
      </w:r>
      <w:r w:rsidRPr="00AF6FBB">
        <w:rPr>
          <w:rFonts w:ascii="Bookman Old Style" w:hAnsi="Bookman Old Style" w:cs="Tahoma"/>
          <w:lang w:val="uk-UA"/>
        </w:rPr>
        <w:t xml:space="preserve"> </w:t>
      </w:r>
      <w:r w:rsidRPr="00AF6FBB">
        <w:rPr>
          <w:rStyle w:val="hps"/>
          <w:rFonts w:ascii="Bookman Old Style" w:hAnsi="Bookman Old Style" w:cs="Tahoma"/>
          <w:lang w:val="uk-UA"/>
        </w:rPr>
        <w:t>витрати</w:t>
      </w:r>
      <w:r w:rsidRPr="00AF6FBB">
        <w:rPr>
          <w:rFonts w:ascii="Bookman Old Style" w:hAnsi="Bookman Old Style" w:cs="Tahoma"/>
          <w:lang w:val="uk-UA"/>
        </w:rPr>
        <w:t xml:space="preserve"> </w:t>
      </w:r>
      <w:r w:rsidRPr="00AF6FBB">
        <w:rPr>
          <w:rStyle w:val="hps"/>
          <w:rFonts w:ascii="Bookman Old Style" w:hAnsi="Bookman Old Style" w:cs="Tahoma"/>
          <w:lang w:val="uk-UA"/>
        </w:rPr>
        <w:t>по мірі</w:t>
      </w:r>
      <w:r w:rsidRPr="00AF6FBB">
        <w:rPr>
          <w:rFonts w:ascii="Bookman Old Style" w:hAnsi="Bookman Old Style" w:cs="Tahoma"/>
          <w:lang w:val="uk-UA"/>
        </w:rPr>
        <w:t xml:space="preserve"> </w:t>
      </w:r>
      <w:r w:rsidRPr="00AF6FBB">
        <w:rPr>
          <w:rStyle w:val="hps"/>
          <w:rFonts w:ascii="Bookman Old Style" w:hAnsi="Bookman Old Style" w:cs="Tahoma"/>
          <w:lang w:val="uk-UA"/>
        </w:rPr>
        <w:t>їх понесення</w:t>
      </w:r>
      <w:r w:rsidRPr="00AF6FBB">
        <w:rPr>
          <w:rFonts w:ascii="Bookman Old Style" w:hAnsi="Bookman Old Style" w:cs="Tahoma"/>
          <w:lang w:val="uk-UA"/>
        </w:rPr>
        <w:t xml:space="preserve">. </w:t>
      </w:r>
      <w:r w:rsidRPr="00AF6FBB">
        <w:rPr>
          <w:rStyle w:val="hps"/>
          <w:rFonts w:ascii="Bookman Old Style" w:hAnsi="Bookman Old Style" w:cs="Tahoma"/>
          <w:lang w:val="uk-UA"/>
        </w:rPr>
        <w:t>Витрати</w:t>
      </w:r>
      <w:r w:rsidRPr="00AF6FBB">
        <w:rPr>
          <w:rFonts w:ascii="Bookman Old Style" w:hAnsi="Bookman Old Style" w:cs="Tahoma"/>
          <w:lang w:val="uk-UA"/>
        </w:rPr>
        <w:t xml:space="preserve">, </w:t>
      </w:r>
      <w:r w:rsidRPr="00AF6FBB">
        <w:rPr>
          <w:rStyle w:val="hps"/>
          <w:rFonts w:ascii="Bookman Old Style" w:hAnsi="Bookman Old Style" w:cs="Tahoma"/>
          <w:lang w:val="uk-UA"/>
        </w:rPr>
        <w:t>зазнані</w:t>
      </w:r>
      <w:r w:rsidRPr="00AF6FBB">
        <w:rPr>
          <w:rFonts w:ascii="Bookman Old Style" w:hAnsi="Bookman Old Style" w:cs="Tahoma"/>
          <w:lang w:val="uk-UA"/>
        </w:rPr>
        <w:t xml:space="preserve"> </w:t>
      </w:r>
      <w:r w:rsidRPr="00AF6FBB">
        <w:rPr>
          <w:rStyle w:val="hps"/>
          <w:rFonts w:ascii="Bookman Old Style" w:hAnsi="Bookman Old Style" w:cs="Tahoma"/>
          <w:lang w:val="uk-UA"/>
        </w:rPr>
        <w:t>при</w:t>
      </w:r>
      <w:r w:rsidRPr="00AF6FBB">
        <w:rPr>
          <w:rFonts w:ascii="Bookman Old Style" w:hAnsi="Bookman Old Style" w:cs="Tahoma"/>
          <w:lang w:val="uk-UA"/>
        </w:rPr>
        <w:t xml:space="preserve"> </w:t>
      </w:r>
      <w:r w:rsidRPr="00AF6FBB">
        <w:rPr>
          <w:rStyle w:val="hps"/>
          <w:rFonts w:ascii="Bookman Old Style" w:hAnsi="Bookman Old Style" w:cs="Tahoma"/>
          <w:lang w:val="uk-UA"/>
        </w:rPr>
        <w:t>розробках</w:t>
      </w:r>
      <w:r w:rsidRPr="00AF6FBB">
        <w:rPr>
          <w:rFonts w:ascii="Bookman Old Style" w:hAnsi="Bookman Old Style" w:cs="Tahoma"/>
          <w:lang w:val="uk-UA"/>
        </w:rPr>
        <w:t xml:space="preserve"> </w:t>
      </w:r>
      <w:r w:rsidRPr="00AF6FBB">
        <w:rPr>
          <w:rStyle w:val="hps"/>
          <w:rFonts w:ascii="Bookman Old Style" w:hAnsi="Bookman Old Style" w:cs="Tahoma"/>
          <w:lang w:val="uk-UA"/>
        </w:rPr>
        <w:t>(</w:t>
      </w:r>
      <w:r w:rsidRPr="00AF6FBB">
        <w:rPr>
          <w:rFonts w:ascii="Bookman Old Style" w:hAnsi="Bookman Old Style" w:cs="Tahoma"/>
          <w:lang w:val="uk-UA"/>
        </w:rPr>
        <w:t xml:space="preserve">витрати на проектування, спорудження, випробування нових </w:t>
      </w:r>
      <w:r w:rsidRPr="00AF6FBB">
        <w:rPr>
          <w:rStyle w:val="hps"/>
          <w:rFonts w:ascii="Bookman Old Style" w:hAnsi="Bookman Old Style" w:cs="Tahoma"/>
          <w:lang w:val="uk-UA"/>
        </w:rPr>
        <w:t>або</w:t>
      </w:r>
      <w:r w:rsidRPr="00AF6FBB">
        <w:rPr>
          <w:rFonts w:ascii="Bookman Old Style" w:hAnsi="Bookman Old Style" w:cs="Tahoma"/>
          <w:lang w:val="uk-UA"/>
        </w:rPr>
        <w:t xml:space="preserve"> </w:t>
      </w:r>
      <w:r w:rsidRPr="00AF6FBB">
        <w:rPr>
          <w:rStyle w:val="hps"/>
          <w:rFonts w:ascii="Bookman Old Style" w:hAnsi="Bookman Old Style" w:cs="Tahoma"/>
          <w:lang w:val="uk-UA"/>
        </w:rPr>
        <w:t>поліпшених</w:t>
      </w:r>
      <w:r w:rsidRPr="00AF6FBB">
        <w:rPr>
          <w:rFonts w:ascii="Bookman Old Style" w:hAnsi="Bookman Old Style" w:cs="Tahoma"/>
          <w:lang w:val="uk-UA"/>
        </w:rPr>
        <w:t xml:space="preserve"> </w:t>
      </w:r>
      <w:r w:rsidRPr="00AF6FBB">
        <w:rPr>
          <w:rStyle w:val="hps"/>
          <w:rFonts w:ascii="Bookman Old Style" w:hAnsi="Bookman Old Style" w:cs="Tahoma"/>
          <w:lang w:val="uk-UA"/>
        </w:rPr>
        <w:t>продуктів</w:t>
      </w:r>
      <w:r w:rsidRPr="00AF6FBB">
        <w:rPr>
          <w:rFonts w:ascii="Bookman Old Style" w:hAnsi="Bookman Old Style" w:cs="Tahoma"/>
          <w:lang w:val="uk-UA"/>
        </w:rPr>
        <w:t xml:space="preserve">, </w:t>
      </w:r>
      <w:r w:rsidRPr="00AF6FBB">
        <w:rPr>
          <w:rStyle w:val="hps"/>
          <w:rFonts w:ascii="Bookman Old Style" w:hAnsi="Bookman Old Style" w:cs="Tahoma"/>
          <w:lang w:val="uk-UA"/>
        </w:rPr>
        <w:t>технологій</w:t>
      </w:r>
      <w:r w:rsidRPr="00AF6FBB">
        <w:rPr>
          <w:rFonts w:ascii="Bookman Old Style" w:hAnsi="Bookman Old Style" w:cs="Tahoma"/>
          <w:lang w:val="uk-UA"/>
        </w:rPr>
        <w:t xml:space="preserve"> </w:t>
      </w:r>
      <w:r w:rsidRPr="00AF6FBB">
        <w:rPr>
          <w:rStyle w:val="hps"/>
          <w:rFonts w:ascii="Bookman Old Style" w:hAnsi="Bookman Old Style" w:cs="Tahoma"/>
          <w:lang w:val="uk-UA"/>
        </w:rPr>
        <w:t>або систем</w:t>
      </w:r>
      <w:r w:rsidRPr="00AF6FBB">
        <w:rPr>
          <w:rFonts w:ascii="Bookman Old Style" w:hAnsi="Bookman Old Style" w:cs="Tahoma"/>
          <w:lang w:val="uk-UA"/>
        </w:rPr>
        <w:t xml:space="preserve">) </w:t>
      </w:r>
      <w:r w:rsidRPr="00AF6FBB">
        <w:rPr>
          <w:rStyle w:val="hps"/>
          <w:rFonts w:ascii="Bookman Old Style" w:hAnsi="Bookman Old Style" w:cs="Tahoma"/>
          <w:lang w:val="uk-UA"/>
        </w:rPr>
        <w:t>визнаються нематеріальним активом</w:t>
      </w:r>
      <w:r w:rsidRPr="00AF6FBB">
        <w:rPr>
          <w:rFonts w:ascii="Bookman Old Style" w:hAnsi="Bookman Old Style" w:cs="Tahoma"/>
          <w:lang w:val="uk-UA"/>
        </w:rPr>
        <w:t xml:space="preserve"> </w:t>
      </w:r>
      <w:r w:rsidRPr="00AF6FBB">
        <w:rPr>
          <w:rStyle w:val="hps"/>
          <w:rFonts w:ascii="Bookman Old Style" w:hAnsi="Bookman Old Style" w:cs="Tahoma"/>
          <w:lang w:val="uk-UA"/>
        </w:rPr>
        <w:t>тільки</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разі</w:t>
      </w:r>
      <w:r w:rsidRPr="00AF6FBB">
        <w:rPr>
          <w:rFonts w:ascii="Bookman Old Style" w:hAnsi="Bookman Old Style" w:cs="Tahoma"/>
          <w:lang w:val="uk-UA"/>
        </w:rPr>
        <w:t xml:space="preserve">, </w:t>
      </w:r>
      <w:r w:rsidRPr="00AF6FBB">
        <w:rPr>
          <w:rStyle w:val="hps"/>
          <w:rFonts w:ascii="Bookman Old Style" w:hAnsi="Bookman Old Style" w:cs="Tahoma"/>
          <w:lang w:val="uk-UA"/>
        </w:rPr>
        <w:t>якщо</w:t>
      </w:r>
      <w:r w:rsidRPr="00AF6FBB">
        <w:rPr>
          <w:rFonts w:ascii="Bookman Old Style" w:hAnsi="Bookman Old Style" w:cs="Tahoma"/>
          <w:lang w:val="uk-UA"/>
        </w:rPr>
        <w:t xml:space="preserve"> </w:t>
      </w:r>
      <w:r w:rsidRPr="00AF6FBB">
        <w:rPr>
          <w:rStyle w:val="hps"/>
          <w:rFonts w:ascii="Bookman Old Style" w:hAnsi="Bookman Old Style" w:cs="Tahoma"/>
          <w:lang w:val="uk-UA"/>
        </w:rPr>
        <w:t>нематеріальний актив</w:t>
      </w:r>
      <w:r w:rsidRPr="00AF6FBB">
        <w:rPr>
          <w:rFonts w:ascii="Bookman Old Style" w:hAnsi="Bookman Old Style" w:cs="Tahoma"/>
          <w:lang w:val="uk-UA"/>
        </w:rPr>
        <w:t xml:space="preserve"> </w:t>
      </w:r>
      <w:r w:rsidRPr="00AF6FBB">
        <w:rPr>
          <w:rStyle w:val="hps"/>
          <w:rFonts w:ascii="Bookman Old Style" w:hAnsi="Bookman Old Style" w:cs="Tahoma"/>
          <w:lang w:val="uk-UA"/>
        </w:rPr>
        <w:t>генеруватиме</w:t>
      </w:r>
      <w:r w:rsidRPr="00AF6FBB">
        <w:rPr>
          <w:rFonts w:ascii="Bookman Old Style" w:hAnsi="Bookman Old Style" w:cs="Tahoma"/>
          <w:lang w:val="uk-UA"/>
        </w:rPr>
        <w:t xml:space="preserve"> </w:t>
      </w:r>
      <w:r w:rsidRPr="00AF6FBB">
        <w:rPr>
          <w:rStyle w:val="hps"/>
          <w:rFonts w:ascii="Bookman Old Style" w:hAnsi="Bookman Old Style" w:cs="Tahoma"/>
          <w:lang w:val="uk-UA"/>
        </w:rPr>
        <w:t>майбутні економічні вигоди</w:t>
      </w:r>
      <w:r w:rsidRPr="00AF6FBB">
        <w:rPr>
          <w:rFonts w:ascii="Bookman Old Style" w:hAnsi="Bookman Old Style" w:cs="Tahoma"/>
          <w:lang w:val="uk-UA"/>
        </w:rPr>
        <w:t xml:space="preserve">, </w:t>
      </w:r>
      <w:r w:rsidRPr="00AF6FBB">
        <w:rPr>
          <w:rStyle w:val="hps"/>
          <w:rFonts w:ascii="Bookman Old Style" w:hAnsi="Bookman Old Style" w:cs="Tahoma"/>
          <w:lang w:val="uk-UA"/>
        </w:rPr>
        <w:t>а</w:t>
      </w:r>
      <w:r w:rsidRPr="00AF6FBB">
        <w:rPr>
          <w:rFonts w:ascii="Bookman Old Style" w:hAnsi="Bookman Old Style" w:cs="Tahoma"/>
          <w:lang w:val="uk-UA"/>
        </w:rPr>
        <w:t xml:space="preserve"> </w:t>
      </w:r>
      <w:r w:rsidRPr="00AF6FBB">
        <w:rPr>
          <w:rStyle w:val="hps"/>
          <w:rFonts w:ascii="Bookman Old Style" w:hAnsi="Bookman Old Style" w:cs="Tahoma"/>
          <w:lang w:val="uk-UA"/>
        </w:rPr>
        <w:t>також</w:t>
      </w:r>
      <w:r w:rsidRPr="00AF6FBB">
        <w:rPr>
          <w:rFonts w:ascii="Bookman Old Style" w:hAnsi="Bookman Old Style" w:cs="Tahoma"/>
          <w:lang w:val="uk-UA"/>
        </w:rPr>
        <w:t xml:space="preserve"> </w:t>
      </w:r>
      <w:r w:rsidRPr="00AF6FBB">
        <w:rPr>
          <w:rStyle w:val="hps"/>
          <w:rFonts w:ascii="Bookman Old Style" w:hAnsi="Bookman Old Style" w:cs="Tahoma"/>
          <w:lang w:val="uk-UA"/>
        </w:rPr>
        <w:t>свою</w:t>
      </w:r>
      <w:r w:rsidRPr="00AF6FBB">
        <w:rPr>
          <w:rFonts w:ascii="Bookman Old Style" w:hAnsi="Bookman Old Style" w:cs="Tahoma"/>
          <w:lang w:val="uk-UA"/>
        </w:rPr>
        <w:t xml:space="preserve"> </w:t>
      </w:r>
      <w:r w:rsidRPr="00AF6FBB">
        <w:rPr>
          <w:rStyle w:val="hps"/>
          <w:rFonts w:ascii="Bookman Old Style" w:hAnsi="Bookman Old Style" w:cs="Tahoma"/>
          <w:lang w:val="uk-UA"/>
        </w:rPr>
        <w:t>здатність</w:t>
      </w:r>
      <w:r w:rsidRPr="00AF6FBB">
        <w:rPr>
          <w:rFonts w:ascii="Bookman Old Style" w:hAnsi="Bookman Old Style" w:cs="Tahoma"/>
          <w:lang w:val="uk-UA"/>
        </w:rPr>
        <w:t xml:space="preserve"> </w:t>
      </w:r>
      <w:r w:rsidRPr="00AF6FBB">
        <w:rPr>
          <w:rStyle w:val="hps"/>
          <w:rFonts w:ascii="Bookman Old Style" w:hAnsi="Bookman Old Style" w:cs="Tahoma"/>
          <w:lang w:val="uk-UA"/>
        </w:rPr>
        <w:t>достовірно оцінити витрати</w:t>
      </w:r>
      <w:r w:rsidRPr="00AF6FBB">
        <w:rPr>
          <w:rFonts w:ascii="Bookman Old Style" w:hAnsi="Bookman Old Style" w:cs="Tahoma"/>
          <w:lang w:val="uk-UA"/>
        </w:rPr>
        <w:t xml:space="preserve">, </w:t>
      </w:r>
      <w:r w:rsidRPr="00AF6FBB">
        <w:rPr>
          <w:rStyle w:val="hps"/>
          <w:rFonts w:ascii="Bookman Old Style" w:hAnsi="Bookman Old Style" w:cs="Tahoma"/>
          <w:lang w:val="uk-UA"/>
        </w:rPr>
        <w:t>що</w:t>
      </w:r>
      <w:r w:rsidRPr="00AF6FBB">
        <w:rPr>
          <w:rFonts w:ascii="Bookman Old Style" w:hAnsi="Bookman Old Style" w:cs="Tahoma"/>
          <w:lang w:val="uk-UA"/>
        </w:rPr>
        <w:t xml:space="preserve"> </w:t>
      </w:r>
      <w:r w:rsidRPr="00AF6FBB">
        <w:rPr>
          <w:rStyle w:val="hps"/>
          <w:rFonts w:ascii="Bookman Old Style" w:hAnsi="Bookman Old Style" w:cs="Tahoma"/>
          <w:lang w:val="uk-UA"/>
        </w:rPr>
        <w:t>відносяться до</w:t>
      </w:r>
      <w:r w:rsidRPr="00AF6FBB">
        <w:rPr>
          <w:rFonts w:ascii="Bookman Old Style" w:hAnsi="Bookman Old Style" w:cs="Tahoma"/>
          <w:lang w:val="uk-UA"/>
        </w:rPr>
        <w:t xml:space="preserve"> </w:t>
      </w:r>
      <w:r w:rsidRPr="00AF6FBB">
        <w:rPr>
          <w:rStyle w:val="hps"/>
          <w:rFonts w:ascii="Bookman Old Style" w:hAnsi="Bookman Old Style" w:cs="Tahoma"/>
          <w:lang w:val="uk-UA"/>
        </w:rPr>
        <w:t>нематеріального активу</w:t>
      </w:r>
      <w:r w:rsidRPr="00AF6FBB">
        <w:rPr>
          <w:rFonts w:ascii="Bookman Old Style" w:hAnsi="Bookman Old Style" w:cs="Tahoma"/>
          <w:lang w:val="uk-UA"/>
        </w:rPr>
        <w:t xml:space="preserve"> </w:t>
      </w:r>
      <w:r w:rsidRPr="00AF6FBB">
        <w:rPr>
          <w:rStyle w:val="hps"/>
          <w:rFonts w:ascii="Bookman Old Style" w:hAnsi="Bookman Old Style" w:cs="Tahoma"/>
          <w:lang w:val="uk-UA"/>
        </w:rPr>
        <w:t>протягом</w:t>
      </w:r>
      <w:r w:rsidRPr="00AF6FBB">
        <w:rPr>
          <w:rFonts w:ascii="Bookman Old Style" w:hAnsi="Bookman Old Style" w:cs="Tahoma"/>
          <w:lang w:val="uk-UA"/>
        </w:rPr>
        <w:t xml:space="preserve"> </w:t>
      </w:r>
      <w:r w:rsidRPr="00AF6FBB">
        <w:rPr>
          <w:rStyle w:val="hps"/>
          <w:rFonts w:ascii="Bookman Old Style" w:hAnsi="Bookman Old Style" w:cs="Tahoma"/>
          <w:lang w:val="uk-UA"/>
        </w:rPr>
        <w:t>його</w:t>
      </w:r>
      <w:r w:rsidRPr="00AF6FBB">
        <w:rPr>
          <w:rFonts w:ascii="Bookman Old Style" w:hAnsi="Bookman Old Style" w:cs="Tahoma"/>
          <w:lang w:val="uk-UA"/>
        </w:rPr>
        <w:t xml:space="preserve"> </w:t>
      </w:r>
      <w:r w:rsidRPr="00AF6FBB">
        <w:rPr>
          <w:rStyle w:val="hps"/>
          <w:rFonts w:ascii="Bookman Old Style" w:hAnsi="Bookman Old Style" w:cs="Tahoma"/>
          <w:lang w:val="uk-UA"/>
        </w:rPr>
        <w:t>розробки</w:t>
      </w:r>
      <w:r w:rsidRPr="00AF6FBB">
        <w:rPr>
          <w:rFonts w:ascii="Bookman Old Style" w:hAnsi="Bookman Old Style" w:cs="Tahoma"/>
          <w:lang w:val="uk-UA"/>
        </w:rPr>
        <w:t xml:space="preserve">. </w:t>
      </w:r>
      <w:r w:rsidRPr="00AF6FBB">
        <w:rPr>
          <w:rStyle w:val="hps"/>
          <w:rFonts w:ascii="Bookman Old Style" w:hAnsi="Bookman Old Style" w:cs="Tahoma"/>
          <w:lang w:val="uk-UA"/>
        </w:rPr>
        <w:t>Всі</w:t>
      </w:r>
      <w:r w:rsidRPr="00AF6FBB">
        <w:rPr>
          <w:rFonts w:ascii="Bookman Old Style" w:hAnsi="Bookman Old Style" w:cs="Tahoma"/>
          <w:lang w:val="uk-UA"/>
        </w:rPr>
        <w:t xml:space="preserve"> </w:t>
      </w:r>
      <w:r w:rsidRPr="00AF6FBB">
        <w:rPr>
          <w:rStyle w:val="hps"/>
          <w:rFonts w:ascii="Bookman Old Style" w:hAnsi="Bookman Old Style" w:cs="Tahoma"/>
          <w:lang w:val="uk-UA"/>
        </w:rPr>
        <w:t>інші</w:t>
      </w:r>
      <w:r w:rsidRPr="00AF6FBB">
        <w:rPr>
          <w:rFonts w:ascii="Bookman Old Style" w:hAnsi="Bookman Old Style" w:cs="Tahoma"/>
          <w:lang w:val="uk-UA"/>
        </w:rPr>
        <w:t xml:space="preserve"> </w:t>
      </w:r>
      <w:r w:rsidRPr="00AF6FBB">
        <w:rPr>
          <w:rStyle w:val="hps"/>
          <w:rFonts w:ascii="Bookman Old Style" w:hAnsi="Bookman Old Style" w:cs="Tahoma"/>
          <w:lang w:val="uk-UA"/>
        </w:rPr>
        <w:t>витрати</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розробки</w:t>
      </w:r>
      <w:r w:rsidRPr="00AF6FBB">
        <w:rPr>
          <w:rFonts w:ascii="Bookman Old Style" w:hAnsi="Bookman Old Style" w:cs="Tahoma"/>
          <w:lang w:val="uk-UA"/>
        </w:rPr>
        <w:t xml:space="preserve"> </w:t>
      </w:r>
      <w:r w:rsidRPr="00AF6FBB">
        <w:rPr>
          <w:rStyle w:val="hps"/>
          <w:rFonts w:ascii="Bookman Old Style" w:hAnsi="Bookman Old Style" w:cs="Tahoma"/>
          <w:lang w:val="uk-UA"/>
        </w:rPr>
        <w:t>визнаються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як</w:t>
      </w:r>
      <w:r w:rsidRPr="00AF6FBB">
        <w:rPr>
          <w:rFonts w:ascii="Bookman Old Style" w:hAnsi="Bookman Old Style" w:cs="Tahoma"/>
          <w:lang w:val="uk-UA"/>
        </w:rPr>
        <w:t xml:space="preserve"> </w:t>
      </w:r>
      <w:r w:rsidRPr="00AF6FBB">
        <w:rPr>
          <w:rStyle w:val="hps"/>
          <w:rFonts w:ascii="Bookman Old Style" w:hAnsi="Bookman Old Style" w:cs="Tahoma"/>
          <w:lang w:val="uk-UA"/>
        </w:rPr>
        <w:t>витрати по мірі</w:t>
      </w:r>
      <w:r w:rsidRPr="00AF6FBB">
        <w:rPr>
          <w:rFonts w:ascii="Bookman Old Style" w:hAnsi="Bookman Old Style" w:cs="Tahoma"/>
          <w:lang w:val="uk-UA"/>
        </w:rPr>
        <w:t xml:space="preserve"> </w:t>
      </w:r>
      <w:r w:rsidRPr="00AF6FBB">
        <w:rPr>
          <w:rStyle w:val="hps"/>
          <w:rFonts w:ascii="Bookman Old Style" w:hAnsi="Bookman Old Style" w:cs="Tahoma"/>
          <w:lang w:val="uk-UA"/>
        </w:rPr>
        <w:t>їх понесення</w:t>
      </w:r>
      <w:r w:rsidRPr="00AF6FBB">
        <w:rPr>
          <w:rFonts w:ascii="Bookman Old Style" w:hAnsi="Bookman Old Style" w:cs="Tahoma"/>
          <w:lang w:val="uk-UA"/>
        </w:rPr>
        <w:t xml:space="preserve">. </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Дохід або витрата</w:t>
      </w:r>
      <w:r w:rsidRPr="00AF6FBB">
        <w:rPr>
          <w:rFonts w:ascii="Bookman Old Style" w:hAnsi="Bookman Old Style" w:cs="Tahoma"/>
          <w:lang w:val="uk-UA"/>
        </w:rPr>
        <w:t xml:space="preserve"> </w:t>
      </w:r>
      <w:r w:rsidRPr="00AF6FBB">
        <w:rPr>
          <w:rStyle w:val="hps"/>
          <w:rFonts w:ascii="Bookman Old Style" w:hAnsi="Bookman Old Style" w:cs="Tahoma"/>
          <w:lang w:val="uk-UA"/>
        </w:rPr>
        <w:t>від списання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з балансу</w:t>
      </w:r>
      <w:r w:rsidRPr="00AF6FBB">
        <w:rPr>
          <w:rFonts w:ascii="Bookman Old Style" w:hAnsi="Bookman Old Style" w:cs="Tahoma"/>
          <w:lang w:val="uk-UA"/>
        </w:rPr>
        <w:t xml:space="preserve"> </w:t>
      </w:r>
      <w:r w:rsidRPr="00AF6FBB">
        <w:rPr>
          <w:rStyle w:val="hps"/>
          <w:rFonts w:ascii="Bookman Old Style" w:hAnsi="Bookman Old Style" w:cs="Tahoma"/>
          <w:lang w:val="uk-UA"/>
        </w:rPr>
        <w:t>нематеріального активу</w:t>
      </w:r>
      <w:r w:rsidRPr="00AF6FBB">
        <w:rPr>
          <w:rFonts w:ascii="Bookman Old Style" w:hAnsi="Bookman Old Style" w:cs="Tahoma"/>
          <w:lang w:val="uk-UA"/>
        </w:rPr>
        <w:t xml:space="preserve"> </w:t>
      </w:r>
      <w:r w:rsidRPr="00AF6FBB">
        <w:rPr>
          <w:rStyle w:val="hps"/>
          <w:rFonts w:ascii="Bookman Old Style" w:hAnsi="Bookman Old Style" w:cs="Tahoma"/>
          <w:lang w:val="uk-UA"/>
        </w:rPr>
        <w:t>вимірюються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як</w:t>
      </w:r>
      <w:r w:rsidRPr="00AF6FBB">
        <w:rPr>
          <w:rFonts w:ascii="Bookman Old Style" w:hAnsi="Bookman Old Style" w:cs="Tahoma"/>
          <w:lang w:val="uk-UA"/>
        </w:rPr>
        <w:t xml:space="preserve"> </w:t>
      </w:r>
      <w:r w:rsidRPr="00AF6FBB">
        <w:rPr>
          <w:rStyle w:val="hps"/>
          <w:rFonts w:ascii="Bookman Old Style" w:hAnsi="Bookman Old Style" w:cs="Tahoma"/>
          <w:lang w:val="uk-UA"/>
        </w:rPr>
        <w:t>різниця між</w:t>
      </w:r>
      <w:r w:rsidRPr="00AF6FBB">
        <w:rPr>
          <w:rFonts w:ascii="Bookman Old Style" w:hAnsi="Bookman Old Style" w:cs="Tahoma"/>
          <w:lang w:val="uk-UA"/>
        </w:rPr>
        <w:t xml:space="preserve"> </w:t>
      </w:r>
      <w:r w:rsidRPr="00AF6FBB">
        <w:rPr>
          <w:rStyle w:val="hps"/>
          <w:rFonts w:ascii="Bookman Old Style" w:hAnsi="Bookman Old Style" w:cs="Tahoma"/>
          <w:lang w:val="uk-UA"/>
        </w:rPr>
        <w:t>чистою</w:t>
      </w:r>
      <w:r w:rsidRPr="00AF6FBB">
        <w:rPr>
          <w:rFonts w:ascii="Bookman Old Style" w:hAnsi="Bookman Old Style" w:cs="Tahoma"/>
          <w:lang w:val="uk-UA"/>
        </w:rPr>
        <w:t xml:space="preserve"> </w:t>
      </w:r>
      <w:r w:rsidRPr="00AF6FBB">
        <w:rPr>
          <w:rStyle w:val="hps"/>
          <w:rFonts w:ascii="Bookman Old Style" w:hAnsi="Bookman Old Style" w:cs="Tahoma"/>
          <w:lang w:val="uk-UA"/>
        </w:rPr>
        <w:t>виручкою</w:t>
      </w:r>
      <w:r w:rsidRPr="00AF6FBB">
        <w:rPr>
          <w:rFonts w:ascii="Bookman Old Style" w:hAnsi="Bookman Old Style" w:cs="Tahoma"/>
          <w:lang w:val="uk-UA"/>
        </w:rPr>
        <w:t xml:space="preserve"> </w:t>
      </w:r>
      <w:r w:rsidRPr="00AF6FBB">
        <w:rPr>
          <w:rStyle w:val="hps"/>
          <w:rFonts w:ascii="Bookman Old Style" w:hAnsi="Bookman Old Style" w:cs="Tahoma"/>
          <w:lang w:val="uk-UA"/>
        </w:rPr>
        <w:t>від</w:t>
      </w:r>
      <w:r w:rsidRPr="00AF6FBB">
        <w:rPr>
          <w:rFonts w:ascii="Bookman Old Style" w:hAnsi="Bookman Old Style" w:cs="Tahoma"/>
          <w:lang w:val="uk-UA"/>
        </w:rPr>
        <w:t xml:space="preserve"> </w:t>
      </w:r>
      <w:r w:rsidRPr="00AF6FBB">
        <w:rPr>
          <w:rStyle w:val="hps"/>
          <w:rFonts w:ascii="Bookman Old Style" w:hAnsi="Bookman Old Style" w:cs="Tahoma"/>
          <w:lang w:val="uk-UA"/>
        </w:rPr>
        <w:t>вибуття активу</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балансовою вартістю активу</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відображаються у звіті</w:t>
      </w:r>
      <w:r w:rsidRPr="00AF6FBB">
        <w:rPr>
          <w:rFonts w:ascii="Bookman Old Style" w:hAnsi="Bookman Old Style" w:cs="Tahoma"/>
          <w:lang w:val="uk-UA"/>
        </w:rPr>
        <w:t xml:space="preserve"> </w:t>
      </w:r>
      <w:r w:rsidRPr="00AF6FBB">
        <w:rPr>
          <w:rStyle w:val="hps"/>
          <w:rFonts w:ascii="Bookman Old Style" w:hAnsi="Bookman Old Style" w:cs="Tahoma"/>
          <w:lang w:val="uk-UA"/>
        </w:rPr>
        <w:t>про сукупний дохід</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момент</w:t>
      </w:r>
      <w:r w:rsidRPr="00AF6FBB">
        <w:rPr>
          <w:rFonts w:ascii="Bookman Old Style" w:hAnsi="Bookman Old Style" w:cs="Tahoma"/>
          <w:lang w:val="uk-UA"/>
        </w:rPr>
        <w:t xml:space="preserve"> </w:t>
      </w:r>
      <w:r w:rsidRPr="00AF6FBB">
        <w:rPr>
          <w:rStyle w:val="hps"/>
          <w:rFonts w:ascii="Bookman Old Style" w:hAnsi="Bookman Old Style" w:cs="Tahoma"/>
          <w:lang w:val="uk-UA"/>
        </w:rPr>
        <w:t>списання цього</w:t>
      </w:r>
      <w:r w:rsidRPr="00AF6FBB">
        <w:rPr>
          <w:rFonts w:ascii="Bookman Old Style" w:hAnsi="Bookman Old Style" w:cs="Tahoma"/>
          <w:lang w:val="uk-UA"/>
        </w:rPr>
        <w:t xml:space="preserve"> </w:t>
      </w:r>
      <w:r w:rsidRPr="00AF6FBB">
        <w:rPr>
          <w:rStyle w:val="hps"/>
          <w:rFonts w:ascii="Bookman Old Style" w:hAnsi="Bookman Old Style" w:cs="Tahoma"/>
          <w:lang w:val="uk-UA"/>
        </w:rPr>
        <w:t>активу з балансу</w:t>
      </w:r>
      <w:r w:rsidRPr="00AF6FBB">
        <w:rPr>
          <w:rFonts w:ascii="Bookman Old Style" w:hAnsi="Bookman Old Style" w:cs="Tahoma"/>
          <w:lang w:val="uk-UA"/>
        </w:rPr>
        <w:t xml:space="preserve">. </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Група</w:t>
      </w:r>
      <w:r w:rsidRPr="00AF6FBB">
        <w:rPr>
          <w:rFonts w:ascii="Bookman Old Style" w:hAnsi="Bookman Old Style" w:cs="Tahoma"/>
          <w:lang w:val="uk-UA"/>
        </w:rPr>
        <w:t xml:space="preserve"> </w:t>
      </w:r>
      <w:r w:rsidRPr="00AF6FBB">
        <w:rPr>
          <w:rStyle w:val="hps"/>
          <w:rFonts w:ascii="Bookman Old Style" w:hAnsi="Bookman Old Style" w:cs="Tahoma"/>
          <w:lang w:val="uk-UA"/>
        </w:rPr>
        <w:t>оцінює</w:t>
      </w:r>
      <w:r w:rsidRPr="00AF6FBB">
        <w:rPr>
          <w:rFonts w:ascii="Bookman Old Style" w:hAnsi="Bookman Old Style" w:cs="Tahoma"/>
          <w:lang w:val="uk-UA"/>
        </w:rPr>
        <w:t xml:space="preserve"> </w:t>
      </w:r>
      <w:r w:rsidRPr="00AF6FBB">
        <w:rPr>
          <w:rStyle w:val="hps"/>
          <w:rFonts w:ascii="Bookman Old Style" w:hAnsi="Bookman Old Style" w:cs="Tahoma"/>
          <w:lang w:val="uk-UA"/>
        </w:rPr>
        <w:t>термін корисного використання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щоб</w:t>
      </w:r>
      <w:r w:rsidRPr="00AF6FBB">
        <w:rPr>
          <w:rFonts w:ascii="Bookman Old Style" w:hAnsi="Bookman Old Style" w:cs="Tahoma"/>
          <w:lang w:val="uk-UA"/>
        </w:rPr>
        <w:t xml:space="preserve"> </w:t>
      </w:r>
      <w:r w:rsidRPr="00AF6FBB">
        <w:rPr>
          <w:rStyle w:val="hps"/>
          <w:rFonts w:ascii="Bookman Old Style" w:hAnsi="Bookman Old Style" w:cs="Tahoma"/>
          <w:lang w:val="uk-UA"/>
        </w:rPr>
        <w:t>визначити</w:t>
      </w:r>
      <w:r w:rsidRPr="00AF6FBB">
        <w:rPr>
          <w:rFonts w:ascii="Bookman Old Style" w:hAnsi="Bookman Old Style" w:cs="Tahoma"/>
          <w:lang w:val="uk-UA"/>
        </w:rPr>
        <w:t xml:space="preserve">, чи є він </w:t>
      </w:r>
      <w:r w:rsidRPr="00AF6FBB">
        <w:rPr>
          <w:rStyle w:val="hps"/>
          <w:rFonts w:ascii="Bookman Old Style" w:hAnsi="Bookman Old Style" w:cs="Tahoma"/>
          <w:lang w:val="uk-UA"/>
        </w:rPr>
        <w:t>певним</w:t>
      </w:r>
      <w:r w:rsidRPr="00AF6FBB">
        <w:rPr>
          <w:rFonts w:ascii="Bookman Old Style" w:hAnsi="Bookman Old Style" w:cs="Tahoma"/>
          <w:lang w:val="uk-UA"/>
        </w:rPr>
        <w:t xml:space="preserve"> </w:t>
      </w:r>
      <w:r w:rsidRPr="00AF6FBB">
        <w:rPr>
          <w:rStyle w:val="hps"/>
          <w:rFonts w:ascii="Bookman Old Style" w:hAnsi="Bookman Old Style" w:cs="Tahoma"/>
          <w:lang w:val="uk-UA"/>
        </w:rPr>
        <w:t>чи</w:t>
      </w:r>
      <w:r w:rsidRPr="00AF6FBB">
        <w:rPr>
          <w:rFonts w:ascii="Bookman Old Style" w:hAnsi="Bookman Old Style" w:cs="Tahoma"/>
          <w:lang w:val="uk-UA"/>
        </w:rPr>
        <w:t xml:space="preserve"> </w:t>
      </w:r>
      <w:r w:rsidRPr="00AF6FBB">
        <w:rPr>
          <w:rStyle w:val="hps"/>
          <w:rFonts w:ascii="Bookman Old Style" w:hAnsi="Bookman Old Style" w:cs="Tahoma"/>
          <w:lang w:val="uk-UA"/>
        </w:rPr>
        <w:t>невизначеним</w:t>
      </w:r>
      <w:r w:rsidRPr="00AF6FBB">
        <w:rPr>
          <w:rFonts w:ascii="Bookman Old Style" w:hAnsi="Bookman Old Style" w:cs="Tahoma"/>
          <w:lang w:val="uk-UA"/>
        </w:rPr>
        <w:t>.</w:t>
      </w:r>
    </w:p>
    <w:p w:rsidR="006D5044" w:rsidRPr="00AF6FBB" w:rsidRDefault="006D5044" w:rsidP="006D5044">
      <w:pPr>
        <w:ind w:firstLine="851"/>
        <w:jc w:val="both"/>
        <w:rPr>
          <w:rFonts w:ascii="Bookman Old Style" w:hAnsi="Bookman Old Style" w:cs="Tahoma"/>
          <w:lang w:val="uk-UA"/>
        </w:rPr>
      </w:pPr>
    </w:p>
    <w:p w:rsidR="006D5044" w:rsidRPr="00AF6FBB" w:rsidRDefault="006D5044" w:rsidP="006D5044">
      <w:pPr>
        <w:ind w:firstLine="851"/>
        <w:jc w:val="both"/>
        <w:rPr>
          <w:rFonts w:ascii="Bookman Old Style" w:hAnsi="Bookman Old Style" w:cs="Tahoma"/>
          <w:b/>
          <w:bCs/>
          <w:lang w:val="uk-UA"/>
        </w:rPr>
      </w:pPr>
      <w:r w:rsidRPr="00AF6FBB">
        <w:rPr>
          <w:rStyle w:val="hps"/>
          <w:rFonts w:ascii="Bookman Old Style" w:hAnsi="Bookman Old Style" w:cs="Tahoma"/>
          <w:b/>
          <w:bCs/>
          <w:lang w:val="uk-UA"/>
        </w:rPr>
        <w:t>Запаси</w:t>
      </w:r>
      <w:r w:rsidRPr="00AF6FBB">
        <w:rPr>
          <w:rFonts w:ascii="Bookman Old Style" w:hAnsi="Bookman Old Style" w:cs="Tahoma"/>
          <w:b/>
          <w:bCs/>
          <w:lang w:val="uk-UA"/>
        </w:rPr>
        <w:br/>
      </w:r>
      <w:r w:rsidRPr="00AF6FBB">
        <w:rPr>
          <w:rStyle w:val="hps"/>
          <w:rFonts w:ascii="Bookman Old Style" w:hAnsi="Bookman Old Style" w:cs="Tahoma"/>
          <w:lang w:val="uk-UA"/>
        </w:rPr>
        <w:t>Запаси оцінюються за</w:t>
      </w:r>
      <w:r w:rsidRPr="00AF6FBB">
        <w:rPr>
          <w:rFonts w:ascii="Bookman Old Style" w:hAnsi="Bookman Old Style" w:cs="Tahoma"/>
          <w:lang w:val="uk-UA"/>
        </w:rPr>
        <w:t xml:space="preserve"> </w:t>
      </w:r>
      <w:r w:rsidRPr="00AF6FBB">
        <w:rPr>
          <w:rStyle w:val="hps"/>
          <w:rFonts w:ascii="Bookman Old Style" w:hAnsi="Bookman Old Style" w:cs="Tahoma"/>
          <w:lang w:val="uk-UA"/>
        </w:rPr>
        <w:t>найменшою з двох величин</w:t>
      </w:r>
      <w:r w:rsidRPr="00AF6FBB">
        <w:rPr>
          <w:rFonts w:ascii="Bookman Old Style" w:hAnsi="Bookman Old Style" w:cs="Tahoma"/>
          <w:lang w:val="uk-UA"/>
        </w:rPr>
        <w:t xml:space="preserve">: </w:t>
      </w:r>
      <w:r w:rsidRPr="00AF6FBB">
        <w:rPr>
          <w:rStyle w:val="hps"/>
          <w:rFonts w:ascii="Bookman Old Style" w:hAnsi="Bookman Old Style" w:cs="Tahoma"/>
          <w:lang w:val="uk-UA"/>
        </w:rPr>
        <w:t>вартістю придбання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чистою вартістю</w:t>
      </w:r>
      <w:r w:rsidRPr="00AF6FBB">
        <w:rPr>
          <w:rFonts w:ascii="Bookman Old Style" w:hAnsi="Bookman Old Style" w:cs="Tahoma"/>
          <w:lang w:val="uk-UA"/>
        </w:rPr>
        <w:t xml:space="preserve"> </w:t>
      </w:r>
      <w:r w:rsidRPr="00AF6FBB">
        <w:rPr>
          <w:rStyle w:val="hps"/>
          <w:rFonts w:ascii="Bookman Old Style" w:hAnsi="Bookman Old Style" w:cs="Tahoma"/>
          <w:lang w:val="uk-UA"/>
        </w:rPr>
        <w:t>реалізації</w:t>
      </w:r>
      <w:r w:rsidRPr="00AF6FBB">
        <w:rPr>
          <w:rFonts w:ascii="Bookman Old Style" w:hAnsi="Bookman Old Style" w:cs="Tahoma"/>
          <w:lang w:val="uk-UA"/>
        </w:rPr>
        <w:t>.</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Чиста вартість реалізації визначається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як</w:t>
      </w:r>
      <w:r w:rsidRPr="00AF6FBB">
        <w:rPr>
          <w:rFonts w:ascii="Bookman Old Style" w:hAnsi="Bookman Old Style" w:cs="Tahoma"/>
          <w:lang w:val="uk-UA"/>
        </w:rPr>
        <w:t xml:space="preserve"> </w:t>
      </w:r>
      <w:r w:rsidRPr="00AF6FBB">
        <w:rPr>
          <w:rStyle w:val="hps"/>
          <w:rFonts w:ascii="Bookman Old Style" w:hAnsi="Bookman Old Style" w:cs="Tahoma"/>
          <w:lang w:val="uk-UA"/>
        </w:rPr>
        <w:t>передбачувана ціна продажу</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ході</w:t>
      </w:r>
      <w:r w:rsidRPr="00AF6FBB">
        <w:rPr>
          <w:rFonts w:ascii="Bookman Old Style" w:hAnsi="Bookman Old Style" w:cs="Tahoma"/>
          <w:lang w:val="uk-UA"/>
        </w:rPr>
        <w:t xml:space="preserve"> </w:t>
      </w:r>
      <w:r w:rsidRPr="00AF6FBB">
        <w:rPr>
          <w:rStyle w:val="hps"/>
          <w:rFonts w:ascii="Bookman Old Style" w:hAnsi="Bookman Old Style" w:cs="Tahoma"/>
          <w:lang w:val="uk-UA"/>
        </w:rPr>
        <w:t>звичайної діяльності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за</w:t>
      </w:r>
      <w:r w:rsidRPr="00AF6FBB">
        <w:rPr>
          <w:rFonts w:ascii="Bookman Old Style" w:hAnsi="Bookman Old Style" w:cs="Tahoma"/>
          <w:lang w:val="uk-UA"/>
        </w:rPr>
        <w:t xml:space="preserve"> </w:t>
      </w:r>
      <w:r w:rsidRPr="00AF6FBB">
        <w:rPr>
          <w:rStyle w:val="hps"/>
          <w:rFonts w:ascii="Bookman Old Style" w:hAnsi="Bookman Old Style" w:cs="Tahoma"/>
          <w:lang w:val="uk-UA"/>
        </w:rPr>
        <w:t>вирахуванням очікуваних витрат</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завершення виробництва і</w:t>
      </w:r>
      <w:r w:rsidRPr="00AF6FBB">
        <w:rPr>
          <w:rFonts w:ascii="Bookman Old Style" w:hAnsi="Bookman Old Style" w:cs="Tahoma"/>
          <w:lang w:val="uk-UA"/>
        </w:rPr>
        <w:t xml:space="preserve"> </w:t>
      </w:r>
      <w:r w:rsidRPr="00AF6FBB">
        <w:rPr>
          <w:rStyle w:val="hps"/>
          <w:rFonts w:ascii="Bookman Old Style" w:hAnsi="Bookman Old Style" w:cs="Tahoma"/>
          <w:lang w:val="uk-UA"/>
        </w:rPr>
        <w:t>оцінених</w:t>
      </w:r>
      <w:r w:rsidRPr="00AF6FBB">
        <w:rPr>
          <w:rFonts w:ascii="Bookman Old Style" w:hAnsi="Bookman Old Style" w:cs="Tahoma"/>
          <w:lang w:val="uk-UA"/>
        </w:rPr>
        <w:t xml:space="preserve"> </w:t>
      </w:r>
      <w:r w:rsidRPr="00AF6FBB">
        <w:rPr>
          <w:rStyle w:val="hps"/>
          <w:rFonts w:ascii="Bookman Old Style" w:hAnsi="Bookman Old Style" w:cs="Tahoma"/>
          <w:lang w:val="uk-UA"/>
        </w:rPr>
        <w:t>витрат</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реалізацію</w:t>
      </w:r>
      <w:r w:rsidRPr="00AF6FBB">
        <w:rPr>
          <w:rFonts w:ascii="Bookman Old Style" w:hAnsi="Bookman Old Style" w:cs="Tahoma"/>
          <w:lang w:val="uk-UA"/>
        </w:rPr>
        <w:t xml:space="preserve">. </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Собівартість запасів</w:t>
      </w:r>
      <w:r w:rsidRPr="00AF6FBB">
        <w:rPr>
          <w:rFonts w:ascii="Bookman Old Style" w:hAnsi="Bookman Old Style" w:cs="Tahoma"/>
          <w:lang w:val="uk-UA"/>
        </w:rPr>
        <w:t xml:space="preserve"> </w:t>
      </w:r>
      <w:r w:rsidRPr="00AF6FBB">
        <w:rPr>
          <w:rStyle w:val="hps"/>
          <w:rFonts w:ascii="Bookman Old Style" w:hAnsi="Bookman Old Style" w:cs="Tahoma"/>
          <w:lang w:val="uk-UA"/>
        </w:rPr>
        <w:t>включає</w:t>
      </w:r>
      <w:r w:rsidRPr="00AF6FBB">
        <w:rPr>
          <w:rFonts w:ascii="Bookman Old Style" w:hAnsi="Bookman Old Style" w:cs="Tahoma"/>
          <w:lang w:val="uk-UA"/>
        </w:rPr>
        <w:t xml:space="preserve"> </w:t>
      </w:r>
      <w:r w:rsidRPr="00AF6FBB">
        <w:rPr>
          <w:rStyle w:val="hps"/>
          <w:rFonts w:ascii="Bookman Old Style" w:hAnsi="Bookman Old Style" w:cs="Tahoma"/>
          <w:lang w:val="uk-UA"/>
        </w:rPr>
        <w:t>всі</w:t>
      </w:r>
      <w:r w:rsidRPr="00AF6FBB">
        <w:rPr>
          <w:rFonts w:ascii="Bookman Old Style" w:hAnsi="Bookman Old Style" w:cs="Tahoma"/>
          <w:lang w:val="uk-UA"/>
        </w:rPr>
        <w:t xml:space="preserve"> </w:t>
      </w:r>
      <w:r w:rsidRPr="00AF6FBB">
        <w:rPr>
          <w:rStyle w:val="hps"/>
          <w:rFonts w:ascii="Bookman Old Style" w:hAnsi="Bookman Old Style" w:cs="Tahoma"/>
          <w:lang w:val="uk-UA"/>
        </w:rPr>
        <w:t>витрати на придбання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витрати</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переробку</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інші</w:t>
      </w:r>
      <w:r w:rsidRPr="00AF6FBB">
        <w:rPr>
          <w:rFonts w:ascii="Bookman Old Style" w:hAnsi="Bookman Old Style" w:cs="Tahoma"/>
          <w:lang w:val="uk-UA"/>
        </w:rPr>
        <w:t xml:space="preserve"> </w:t>
      </w:r>
      <w:r w:rsidRPr="00AF6FBB">
        <w:rPr>
          <w:rStyle w:val="hps"/>
          <w:rFonts w:ascii="Bookman Old Style" w:hAnsi="Bookman Old Style" w:cs="Tahoma"/>
          <w:lang w:val="uk-UA"/>
        </w:rPr>
        <w:t>витрати</w:t>
      </w:r>
      <w:r w:rsidRPr="00AF6FBB">
        <w:rPr>
          <w:rFonts w:ascii="Bookman Old Style" w:hAnsi="Bookman Old Style" w:cs="Tahoma"/>
          <w:lang w:val="uk-UA"/>
        </w:rPr>
        <w:t xml:space="preserve">, </w:t>
      </w:r>
      <w:r w:rsidRPr="00AF6FBB">
        <w:rPr>
          <w:rStyle w:val="hps"/>
          <w:rFonts w:ascii="Bookman Old Style" w:hAnsi="Bookman Old Style" w:cs="Tahoma"/>
          <w:lang w:val="uk-UA"/>
        </w:rPr>
        <w:t>зазнані</w:t>
      </w:r>
      <w:r w:rsidRPr="00AF6FBB">
        <w:rPr>
          <w:rFonts w:ascii="Bookman Old Style" w:hAnsi="Bookman Old Style" w:cs="Tahoma"/>
          <w:lang w:val="uk-UA"/>
        </w:rPr>
        <w:t xml:space="preserve"> </w:t>
      </w:r>
      <w:r w:rsidRPr="00AF6FBB">
        <w:rPr>
          <w:rStyle w:val="hps"/>
          <w:rFonts w:ascii="Bookman Old Style" w:hAnsi="Bookman Old Style" w:cs="Tahoma"/>
          <w:lang w:val="uk-UA"/>
        </w:rPr>
        <w:t>при</w:t>
      </w:r>
      <w:r w:rsidRPr="00AF6FBB">
        <w:rPr>
          <w:rFonts w:ascii="Bookman Old Style" w:hAnsi="Bookman Old Style" w:cs="Tahoma"/>
          <w:lang w:val="uk-UA"/>
        </w:rPr>
        <w:t xml:space="preserve"> </w:t>
      </w:r>
      <w:r w:rsidRPr="00AF6FBB">
        <w:rPr>
          <w:rStyle w:val="hps"/>
          <w:rFonts w:ascii="Bookman Old Style" w:hAnsi="Bookman Old Style" w:cs="Tahoma"/>
          <w:lang w:val="uk-UA"/>
        </w:rPr>
        <w:t>доставці</w:t>
      </w:r>
      <w:r w:rsidRPr="00AF6FBB">
        <w:rPr>
          <w:rFonts w:ascii="Bookman Old Style" w:hAnsi="Bookman Old Style" w:cs="Tahoma"/>
          <w:lang w:val="uk-UA"/>
        </w:rPr>
        <w:t xml:space="preserve"> </w:t>
      </w:r>
      <w:r w:rsidRPr="00AF6FBB">
        <w:rPr>
          <w:rStyle w:val="hps"/>
          <w:rFonts w:ascii="Bookman Old Style" w:hAnsi="Bookman Old Style" w:cs="Tahoma"/>
          <w:lang w:val="uk-UA"/>
        </w:rPr>
        <w:t>запасів</w:t>
      </w:r>
      <w:r w:rsidRPr="00AF6FBB">
        <w:rPr>
          <w:rFonts w:ascii="Bookman Old Style" w:hAnsi="Bookman Old Style" w:cs="Tahoma"/>
          <w:lang w:val="uk-UA"/>
        </w:rPr>
        <w:t xml:space="preserve"> </w:t>
      </w:r>
      <w:r w:rsidRPr="00AF6FBB">
        <w:rPr>
          <w:rStyle w:val="hps"/>
          <w:rFonts w:ascii="Bookman Old Style" w:hAnsi="Bookman Old Style" w:cs="Tahoma"/>
          <w:lang w:val="uk-UA"/>
        </w:rPr>
        <w:t>до</w:t>
      </w:r>
      <w:r w:rsidRPr="00AF6FBB">
        <w:rPr>
          <w:rFonts w:ascii="Bookman Old Style" w:hAnsi="Bookman Old Style" w:cs="Tahoma"/>
          <w:lang w:val="uk-UA"/>
        </w:rPr>
        <w:t xml:space="preserve"> </w:t>
      </w:r>
      <w:r w:rsidRPr="00AF6FBB">
        <w:rPr>
          <w:rStyle w:val="hps"/>
          <w:rFonts w:ascii="Bookman Old Style" w:hAnsi="Bookman Old Style" w:cs="Tahoma"/>
          <w:lang w:val="uk-UA"/>
        </w:rPr>
        <w:t>їх</w:t>
      </w:r>
      <w:r w:rsidRPr="00AF6FBB">
        <w:rPr>
          <w:rFonts w:ascii="Bookman Old Style" w:hAnsi="Bookman Old Style" w:cs="Tahoma"/>
          <w:lang w:val="uk-UA"/>
        </w:rPr>
        <w:t xml:space="preserve"> </w:t>
      </w:r>
      <w:r w:rsidRPr="00AF6FBB">
        <w:rPr>
          <w:rStyle w:val="hps"/>
          <w:rFonts w:ascii="Bookman Old Style" w:hAnsi="Bookman Old Style" w:cs="Tahoma"/>
          <w:lang w:val="uk-UA"/>
        </w:rPr>
        <w:t>теперішнього</w:t>
      </w:r>
      <w:r w:rsidRPr="00AF6FBB">
        <w:rPr>
          <w:rFonts w:ascii="Bookman Old Style" w:hAnsi="Bookman Old Style" w:cs="Tahoma"/>
          <w:lang w:val="uk-UA"/>
        </w:rPr>
        <w:t xml:space="preserve"> </w:t>
      </w:r>
      <w:r w:rsidRPr="00AF6FBB">
        <w:rPr>
          <w:rStyle w:val="hps"/>
          <w:rFonts w:ascii="Bookman Old Style" w:hAnsi="Bookman Old Style" w:cs="Tahoma"/>
          <w:lang w:val="uk-UA"/>
        </w:rPr>
        <w:t>місця розташування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приведення</w:t>
      </w:r>
      <w:r w:rsidRPr="00AF6FBB">
        <w:rPr>
          <w:rFonts w:ascii="Bookman Old Style" w:hAnsi="Bookman Old Style" w:cs="Tahoma"/>
          <w:lang w:val="uk-UA"/>
        </w:rPr>
        <w:t xml:space="preserve"> </w:t>
      </w:r>
      <w:r w:rsidRPr="00AF6FBB">
        <w:rPr>
          <w:rStyle w:val="hps"/>
          <w:rFonts w:ascii="Bookman Old Style" w:hAnsi="Bookman Old Style" w:cs="Tahoma"/>
          <w:lang w:val="uk-UA"/>
        </w:rPr>
        <w:t>їх</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існуючий</w:t>
      </w:r>
      <w:r w:rsidRPr="00AF6FBB">
        <w:rPr>
          <w:rFonts w:ascii="Bookman Old Style" w:hAnsi="Bookman Old Style" w:cs="Tahoma"/>
          <w:lang w:val="uk-UA"/>
        </w:rPr>
        <w:t xml:space="preserve"> </w:t>
      </w:r>
      <w:r w:rsidRPr="00AF6FBB">
        <w:rPr>
          <w:rStyle w:val="hps"/>
          <w:rFonts w:ascii="Bookman Old Style" w:hAnsi="Bookman Old Style" w:cs="Tahoma"/>
          <w:lang w:val="uk-UA"/>
        </w:rPr>
        <w:t>стан</w:t>
      </w:r>
      <w:r w:rsidRPr="00AF6FBB">
        <w:rPr>
          <w:rFonts w:ascii="Bookman Old Style" w:hAnsi="Bookman Old Style" w:cs="Tahoma"/>
          <w:lang w:val="uk-UA"/>
        </w:rPr>
        <w:t xml:space="preserve">. </w:t>
      </w:r>
      <w:r w:rsidRPr="00AF6FBB">
        <w:rPr>
          <w:rStyle w:val="hps"/>
          <w:rFonts w:ascii="Bookman Old Style" w:hAnsi="Bookman Old Style" w:cs="Tahoma"/>
          <w:lang w:val="uk-UA"/>
        </w:rPr>
        <w:t>Собівартість незавершеного виробництва</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готової продукції</w:t>
      </w:r>
      <w:r w:rsidRPr="00AF6FBB">
        <w:rPr>
          <w:rFonts w:ascii="Bookman Old Style" w:hAnsi="Bookman Old Style" w:cs="Tahoma"/>
          <w:lang w:val="uk-UA"/>
        </w:rPr>
        <w:t xml:space="preserve"> </w:t>
      </w:r>
      <w:r w:rsidRPr="00AF6FBB">
        <w:rPr>
          <w:rStyle w:val="hps"/>
          <w:rFonts w:ascii="Bookman Old Style" w:hAnsi="Bookman Old Style" w:cs="Tahoma"/>
          <w:lang w:val="uk-UA"/>
        </w:rPr>
        <w:t>включає</w:t>
      </w:r>
      <w:r w:rsidRPr="00AF6FBB">
        <w:rPr>
          <w:rFonts w:ascii="Bookman Old Style" w:hAnsi="Bookman Old Style" w:cs="Tahoma"/>
          <w:lang w:val="uk-UA"/>
        </w:rPr>
        <w:t xml:space="preserve"> </w:t>
      </w:r>
      <w:r w:rsidRPr="00AF6FBB">
        <w:rPr>
          <w:rStyle w:val="hps"/>
          <w:rFonts w:ascii="Bookman Old Style" w:hAnsi="Bookman Old Style" w:cs="Tahoma"/>
          <w:lang w:val="uk-UA"/>
        </w:rPr>
        <w:t>собівартість</w:t>
      </w:r>
      <w:r w:rsidRPr="00AF6FBB">
        <w:rPr>
          <w:rFonts w:ascii="Bookman Old Style" w:hAnsi="Bookman Old Style" w:cs="Tahoma"/>
          <w:lang w:val="uk-UA"/>
        </w:rPr>
        <w:t xml:space="preserve"> </w:t>
      </w:r>
      <w:r w:rsidRPr="00AF6FBB">
        <w:rPr>
          <w:rStyle w:val="hps"/>
          <w:rFonts w:ascii="Bookman Old Style" w:hAnsi="Bookman Old Style" w:cs="Tahoma"/>
          <w:lang w:val="uk-UA"/>
        </w:rPr>
        <w:t>сировини</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матеріалів</w:t>
      </w:r>
      <w:r w:rsidRPr="00AF6FBB">
        <w:rPr>
          <w:rFonts w:ascii="Bookman Old Style" w:hAnsi="Bookman Old Style" w:cs="Tahoma"/>
          <w:lang w:val="uk-UA"/>
        </w:rPr>
        <w:t xml:space="preserve">, </w:t>
      </w:r>
      <w:r w:rsidRPr="00AF6FBB">
        <w:rPr>
          <w:rStyle w:val="hps"/>
          <w:rFonts w:ascii="Bookman Old Style" w:hAnsi="Bookman Old Style" w:cs="Tahoma"/>
          <w:lang w:val="uk-UA"/>
        </w:rPr>
        <w:t>прямих</w:t>
      </w:r>
      <w:r w:rsidRPr="00AF6FBB">
        <w:rPr>
          <w:rFonts w:ascii="Bookman Old Style" w:hAnsi="Bookman Old Style" w:cs="Tahoma"/>
          <w:lang w:val="uk-UA"/>
        </w:rPr>
        <w:t xml:space="preserve"> </w:t>
      </w:r>
      <w:r w:rsidRPr="00AF6FBB">
        <w:rPr>
          <w:rStyle w:val="hps"/>
          <w:rFonts w:ascii="Bookman Old Style" w:hAnsi="Bookman Old Style" w:cs="Tahoma"/>
          <w:lang w:val="uk-UA"/>
        </w:rPr>
        <w:t>витрат на оплату праці</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інших</w:t>
      </w:r>
      <w:r w:rsidRPr="00AF6FBB">
        <w:rPr>
          <w:rFonts w:ascii="Bookman Old Style" w:hAnsi="Bookman Old Style" w:cs="Tahoma"/>
          <w:lang w:val="uk-UA"/>
        </w:rPr>
        <w:t xml:space="preserve"> </w:t>
      </w:r>
      <w:r w:rsidRPr="00AF6FBB">
        <w:rPr>
          <w:rStyle w:val="hps"/>
          <w:rFonts w:ascii="Bookman Old Style" w:hAnsi="Bookman Old Style" w:cs="Tahoma"/>
          <w:lang w:val="uk-UA"/>
        </w:rPr>
        <w:t>прямих</w:t>
      </w:r>
      <w:r w:rsidRPr="00AF6FBB">
        <w:rPr>
          <w:rFonts w:ascii="Bookman Old Style" w:hAnsi="Bookman Old Style" w:cs="Tahoma"/>
          <w:lang w:val="uk-UA"/>
        </w:rPr>
        <w:t xml:space="preserve"> </w:t>
      </w:r>
      <w:r w:rsidRPr="00AF6FBB">
        <w:rPr>
          <w:rStyle w:val="hps"/>
          <w:rFonts w:ascii="Bookman Old Style" w:hAnsi="Bookman Old Style" w:cs="Tahoma"/>
          <w:lang w:val="uk-UA"/>
        </w:rPr>
        <w:t>виробничих</w:t>
      </w:r>
      <w:r w:rsidRPr="00AF6FBB">
        <w:rPr>
          <w:rFonts w:ascii="Bookman Old Style" w:hAnsi="Bookman Old Style" w:cs="Tahoma"/>
          <w:lang w:val="uk-UA"/>
        </w:rPr>
        <w:t xml:space="preserve"> </w:t>
      </w:r>
      <w:r w:rsidRPr="00AF6FBB">
        <w:rPr>
          <w:rStyle w:val="hps"/>
          <w:rFonts w:ascii="Bookman Old Style" w:hAnsi="Bookman Old Style" w:cs="Tahoma"/>
          <w:lang w:val="uk-UA"/>
        </w:rPr>
        <w:t>витрат</w:t>
      </w:r>
      <w:r w:rsidRPr="00AF6FBB">
        <w:rPr>
          <w:rFonts w:ascii="Bookman Old Style" w:hAnsi="Bookman Old Style" w:cs="Tahoma"/>
          <w:lang w:val="uk-UA"/>
        </w:rPr>
        <w:t xml:space="preserve">, </w:t>
      </w:r>
      <w:r w:rsidRPr="00AF6FBB">
        <w:rPr>
          <w:rStyle w:val="hps"/>
          <w:rFonts w:ascii="Bookman Old Style" w:hAnsi="Bookman Old Style" w:cs="Tahoma"/>
          <w:lang w:val="uk-UA"/>
        </w:rPr>
        <w:t>а</w:t>
      </w:r>
      <w:r w:rsidRPr="00AF6FBB">
        <w:rPr>
          <w:rFonts w:ascii="Bookman Old Style" w:hAnsi="Bookman Old Style" w:cs="Tahoma"/>
          <w:lang w:val="uk-UA"/>
        </w:rPr>
        <w:t xml:space="preserve"> </w:t>
      </w:r>
      <w:r w:rsidRPr="00AF6FBB">
        <w:rPr>
          <w:rStyle w:val="hps"/>
          <w:rFonts w:ascii="Bookman Old Style" w:hAnsi="Bookman Old Style" w:cs="Tahoma"/>
          <w:lang w:val="uk-UA"/>
        </w:rPr>
        <w:t>також</w:t>
      </w:r>
      <w:r w:rsidRPr="00AF6FBB">
        <w:rPr>
          <w:rFonts w:ascii="Bookman Old Style" w:hAnsi="Bookman Old Style" w:cs="Tahoma"/>
          <w:lang w:val="uk-UA"/>
        </w:rPr>
        <w:t xml:space="preserve"> </w:t>
      </w:r>
      <w:r w:rsidRPr="00AF6FBB">
        <w:rPr>
          <w:rStyle w:val="hps"/>
          <w:rFonts w:ascii="Bookman Old Style" w:hAnsi="Bookman Old Style" w:cs="Tahoma"/>
          <w:lang w:val="uk-UA"/>
        </w:rPr>
        <w:t>відповідну частину</w:t>
      </w:r>
      <w:r w:rsidRPr="00AF6FBB">
        <w:rPr>
          <w:rFonts w:ascii="Bookman Old Style" w:hAnsi="Bookman Old Style" w:cs="Tahoma"/>
          <w:lang w:val="uk-UA"/>
        </w:rPr>
        <w:t xml:space="preserve"> </w:t>
      </w:r>
      <w:r w:rsidRPr="00AF6FBB">
        <w:rPr>
          <w:rStyle w:val="hps"/>
          <w:rFonts w:ascii="Bookman Old Style" w:hAnsi="Bookman Old Style" w:cs="Tahoma"/>
          <w:lang w:val="uk-UA"/>
        </w:rPr>
        <w:t>виробничих</w:t>
      </w:r>
      <w:r w:rsidRPr="00AF6FBB">
        <w:rPr>
          <w:rFonts w:ascii="Bookman Old Style" w:hAnsi="Bookman Old Style" w:cs="Tahoma"/>
          <w:lang w:val="uk-UA"/>
        </w:rPr>
        <w:t xml:space="preserve"> </w:t>
      </w:r>
      <w:r w:rsidRPr="00AF6FBB">
        <w:rPr>
          <w:rStyle w:val="hps"/>
          <w:rFonts w:ascii="Bookman Old Style" w:hAnsi="Bookman Old Style" w:cs="Tahoma"/>
          <w:lang w:val="uk-UA"/>
        </w:rPr>
        <w:t>накладних витрат</w:t>
      </w:r>
      <w:r w:rsidRPr="00AF6FBB">
        <w:rPr>
          <w:rFonts w:ascii="Bookman Old Style" w:hAnsi="Bookman Old Style" w:cs="Tahoma"/>
          <w:lang w:val="uk-UA"/>
        </w:rPr>
        <w:t xml:space="preserve">, </w:t>
      </w:r>
      <w:r w:rsidRPr="00AF6FBB">
        <w:rPr>
          <w:rStyle w:val="hps"/>
          <w:rFonts w:ascii="Bookman Old Style" w:hAnsi="Bookman Old Style" w:cs="Tahoma"/>
          <w:lang w:val="uk-UA"/>
        </w:rPr>
        <w:t>(</w:t>
      </w:r>
      <w:r w:rsidRPr="00AF6FBB">
        <w:rPr>
          <w:rFonts w:ascii="Bookman Old Style" w:hAnsi="Bookman Old Style" w:cs="Tahoma"/>
          <w:lang w:val="uk-UA"/>
        </w:rPr>
        <w:t xml:space="preserve">розраховану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підставі</w:t>
      </w:r>
      <w:r w:rsidRPr="00AF6FBB">
        <w:rPr>
          <w:rFonts w:ascii="Bookman Old Style" w:hAnsi="Bookman Old Style" w:cs="Tahoma"/>
          <w:lang w:val="uk-UA"/>
        </w:rPr>
        <w:t xml:space="preserve"> </w:t>
      </w:r>
      <w:r w:rsidRPr="00AF6FBB">
        <w:rPr>
          <w:rStyle w:val="hps"/>
          <w:rFonts w:ascii="Bookman Old Style" w:hAnsi="Bookman Old Style" w:cs="Tahoma"/>
          <w:lang w:val="uk-UA"/>
        </w:rPr>
        <w:t>звичайного</w:t>
      </w:r>
      <w:r w:rsidRPr="00AF6FBB">
        <w:rPr>
          <w:rFonts w:ascii="Bookman Old Style" w:hAnsi="Bookman Old Style" w:cs="Tahoma"/>
          <w:lang w:val="uk-UA"/>
        </w:rPr>
        <w:t xml:space="preserve"> </w:t>
      </w:r>
      <w:r w:rsidRPr="00AF6FBB">
        <w:rPr>
          <w:rStyle w:val="hps"/>
          <w:rFonts w:ascii="Bookman Old Style" w:hAnsi="Bookman Old Style" w:cs="Tahoma"/>
          <w:lang w:val="uk-UA"/>
        </w:rPr>
        <w:t>використання виробничих потужностей</w:t>
      </w:r>
      <w:r w:rsidRPr="00AF6FBB">
        <w:rPr>
          <w:rFonts w:ascii="Bookman Old Style" w:hAnsi="Bookman Old Style" w:cs="Tahoma"/>
          <w:lang w:val="uk-UA"/>
        </w:rPr>
        <w:t xml:space="preserve">). </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lastRenderedPageBreak/>
        <w:t>Група</w:t>
      </w:r>
      <w:r w:rsidRPr="00AF6FBB">
        <w:rPr>
          <w:rFonts w:ascii="Bookman Old Style" w:hAnsi="Bookman Old Style" w:cs="Tahoma"/>
          <w:lang w:val="uk-UA"/>
        </w:rPr>
        <w:t xml:space="preserve"> </w:t>
      </w:r>
      <w:r w:rsidRPr="00AF6FBB">
        <w:rPr>
          <w:rStyle w:val="hps"/>
          <w:rFonts w:ascii="Bookman Old Style" w:hAnsi="Bookman Old Style" w:cs="Tahoma"/>
          <w:lang w:val="uk-UA"/>
        </w:rPr>
        <w:t>періодично</w:t>
      </w:r>
      <w:r w:rsidRPr="00AF6FBB">
        <w:rPr>
          <w:rFonts w:ascii="Bookman Old Style" w:hAnsi="Bookman Old Style" w:cs="Tahoma"/>
          <w:lang w:val="uk-UA"/>
        </w:rPr>
        <w:t xml:space="preserve"> </w:t>
      </w:r>
      <w:r w:rsidRPr="00AF6FBB">
        <w:rPr>
          <w:rStyle w:val="hps"/>
          <w:rFonts w:ascii="Bookman Old Style" w:hAnsi="Bookman Old Style" w:cs="Tahoma"/>
          <w:lang w:val="uk-UA"/>
        </w:rPr>
        <w:t>оцінює</w:t>
      </w:r>
      <w:r w:rsidRPr="00AF6FBB">
        <w:rPr>
          <w:rFonts w:ascii="Bookman Old Style" w:hAnsi="Bookman Old Style" w:cs="Tahoma"/>
          <w:lang w:val="uk-UA"/>
        </w:rPr>
        <w:t xml:space="preserve"> </w:t>
      </w:r>
      <w:r w:rsidRPr="00AF6FBB">
        <w:rPr>
          <w:rStyle w:val="hps"/>
          <w:rFonts w:ascii="Bookman Old Style" w:hAnsi="Bookman Old Style" w:cs="Tahoma"/>
          <w:lang w:val="uk-UA"/>
        </w:rPr>
        <w:t>запаси</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предмет наявності пошкоджень</w:t>
      </w:r>
      <w:r w:rsidRPr="00AF6FBB">
        <w:rPr>
          <w:rFonts w:ascii="Bookman Old Style" w:hAnsi="Bookman Old Style" w:cs="Tahoma"/>
          <w:lang w:val="uk-UA"/>
        </w:rPr>
        <w:t xml:space="preserve">, </w:t>
      </w:r>
      <w:r w:rsidRPr="00AF6FBB">
        <w:rPr>
          <w:rStyle w:val="hps"/>
          <w:rFonts w:ascii="Bookman Old Style" w:hAnsi="Bookman Old Style" w:cs="Tahoma"/>
          <w:lang w:val="uk-UA"/>
        </w:rPr>
        <w:t>застарілості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повільної</w:t>
      </w:r>
      <w:r w:rsidRPr="00AF6FBB">
        <w:rPr>
          <w:rFonts w:ascii="Bookman Old Style" w:hAnsi="Bookman Old Style" w:cs="Tahoma"/>
          <w:lang w:val="uk-UA"/>
        </w:rPr>
        <w:t xml:space="preserve"> </w:t>
      </w:r>
      <w:r w:rsidRPr="00AF6FBB">
        <w:rPr>
          <w:rStyle w:val="hps"/>
          <w:rFonts w:ascii="Bookman Old Style" w:hAnsi="Bookman Old Style" w:cs="Tahoma"/>
          <w:lang w:val="uk-UA"/>
        </w:rPr>
        <w:t>оборотності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зниження</w:t>
      </w:r>
      <w:r w:rsidRPr="00AF6FBB">
        <w:rPr>
          <w:rFonts w:ascii="Bookman Old Style" w:hAnsi="Bookman Old Style" w:cs="Tahoma"/>
          <w:lang w:val="uk-UA"/>
        </w:rPr>
        <w:t xml:space="preserve"> </w:t>
      </w:r>
      <w:r w:rsidRPr="00AF6FBB">
        <w:rPr>
          <w:rStyle w:val="hps"/>
          <w:rFonts w:ascii="Bookman Old Style" w:hAnsi="Bookman Old Style" w:cs="Tahoma"/>
          <w:lang w:val="uk-UA"/>
        </w:rPr>
        <w:t>чистої вартості реалізації</w:t>
      </w:r>
      <w:r w:rsidRPr="00AF6FBB">
        <w:rPr>
          <w:rFonts w:ascii="Bookman Old Style" w:hAnsi="Bookman Old Style" w:cs="Tahoma"/>
          <w:lang w:val="uk-UA"/>
        </w:rPr>
        <w:t xml:space="preserve">. </w:t>
      </w:r>
      <w:r w:rsidRPr="00AF6FBB">
        <w:rPr>
          <w:rStyle w:val="hps"/>
          <w:rFonts w:ascii="Bookman Old Style" w:hAnsi="Bookman Old Style" w:cs="Tahoma"/>
          <w:lang w:val="uk-UA"/>
        </w:rPr>
        <w:t>У</w:t>
      </w:r>
      <w:r w:rsidRPr="00AF6FBB">
        <w:rPr>
          <w:rFonts w:ascii="Bookman Old Style" w:hAnsi="Bookman Old Style" w:cs="Tahoma"/>
          <w:lang w:val="uk-UA"/>
        </w:rPr>
        <w:t xml:space="preserve"> </w:t>
      </w:r>
      <w:r w:rsidRPr="00AF6FBB">
        <w:rPr>
          <w:rStyle w:val="hps"/>
          <w:rFonts w:ascii="Bookman Old Style" w:hAnsi="Bookman Old Style" w:cs="Tahoma"/>
          <w:lang w:val="uk-UA"/>
        </w:rPr>
        <w:t>разі</w:t>
      </w:r>
      <w:r w:rsidRPr="00AF6FBB">
        <w:rPr>
          <w:rFonts w:ascii="Bookman Old Style" w:hAnsi="Bookman Old Style" w:cs="Tahoma"/>
          <w:lang w:val="uk-UA"/>
        </w:rPr>
        <w:t xml:space="preserve"> </w:t>
      </w:r>
      <w:r w:rsidRPr="00AF6FBB">
        <w:rPr>
          <w:rStyle w:val="hps"/>
          <w:rFonts w:ascii="Bookman Old Style" w:hAnsi="Bookman Old Style" w:cs="Tahoma"/>
          <w:lang w:val="uk-UA"/>
        </w:rPr>
        <w:t>якщо</w:t>
      </w:r>
      <w:r w:rsidRPr="00AF6FBB">
        <w:rPr>
          <w:rFonts w:ascii="Bookman Old Style" w:hAnsi="Bookman Old Style" w:cs="Tahoma"/>
          <w:lang w:val="uk-UA"/>
        </w:rPr>
        <w:t xml:space="preserve"> </w:t>
      </w:r>
      <w:r w:rsidRPr="00AF6FBB">
        <w:rPr>
          <w:rStyle w:val="hps"/>
          <w:rFonts w:ascii="Bookman Old Style" w:hAnsi="Bookman Old Style" w:cs="Tahoma"/>
          <w:lang w:val="uk-UA"/>
        </w:rPr>
        <w:t>такі</w:t>
      </w:r>
      <w:r w:rsidRPr="00AF6FBB">
        <w:rPr>
          <w:rFonts w:ascii="Bookman Old Style" w:hAnsi="Bookman Old Style" w:cs="Tahoma"/>
          <w:lang w:val="uk-UA"/>
        </w:rPr>
        <w:t xml:space="preserve"> </w:t>
      </w:r>
      <w:r w:rsidRPr="00AF6FBB">
        <w:rPr>
          <w:rStyle w:val="hps"/>
          <w:rFonts w:ascii="Bookman Old Style" w:hAnsi="Bookman Old Style" w:cs="Tahoma"/>
          <w:lang w:val="uk-UA"/>
        </w:rPr>
        <w:t>події мають місце</w:t>
      </w:r>
      <w:r w:rsidRPr="00AF6FBB">
        <w:rPr>
          <w:rFonts w:ascii="Bookman Old Style" w:hAnsi="Bookman Old Style" w:cs="Tahoma"/>
          <w:lang w:val="uk-UA"/>
        </w:rPr>
        <w:t xml:space="preserve">, </w:t>
      </w:r>
      <w:r w:rsidRPr="00AF6FBB">
        <w:rPr>
          <w:rStyle w:val="hps"/>
          <w:rFonts w:ascii="Bookman Old Style" w:hAnsi="Bookman Old Style" w:cs="Tahoma"/>
          <w:lang w:val="uk-UA"/>
        </w:rPr>
        <w:t>сума</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яку зменшується вартість</w:t>
      </w:r>
      <w:r w:rsidRPr="00AF6FBB">
        <w:rPr>
          <w:rFonts w:ascii="Bookman Old Style" w:hAnsi="Bookman Old Style" w:cs="Tahoma"/>
          <w:lang w:val="uk-UA"/>
        </w:rPr>
        <w:t xml:space="preserve"> </w:t>
      </w:r>
      <w:r w:rsidRPr="00AF6FBB">
        <w:rPr>
          <w:rStyle w:val="hps"/>
          <w:rFonts w:ascii="Bookman Old Style" w:hAnsi="Bookman Old Style" w:cs="Tahoma"/>
          <w:lang w:val="uk-UA"/>
        </w:rPr>
        <w:t>запасів</w:t>
      </w:r>
      <w:r w:rsidRPr="00AF6FBB">
        <w:rPr>
          <w:rFonts w:ascii="Bookman Old Style" w:hAnsi="Bookman Old Style" w:cs="Tahoma"/>
          <w:lang w:val="uk-UA"/>
        </w:rPr>
        <w:t xml:space="preserve">, </w:t>
      </w:r>
      <w:r w:rsidRPr="00AF6FBB">
        <w:rPr>
          <w:rStyle w:val="hps"/>
          <w:rFonts w:ascii="Bookman Old Style" w:hAnsi="Bookman Old Style" w:cs="Tahoma"/>
          <w:lang w:val="uk-UA"/>
        </w:rPr>
        <w:t>відображається у звіті</w:t>
      </w:r>
      <w:r w:rsidRPr="00AF6FBB">
        <w:rPr>
          <w:rFonts w:ascii="Bookman Old Style" w:hAnsi="Bookman Old Style" w:cs="Tahoma"/>
          <w:lang w:val="uk-UA"/>
        </w:rPr>
        <w:t xml:space="preserve"> </w:t>
      </w:r>
      <w:r w:rsidRPr="00AF6FBB">
        <w:rPr>
          <w:rStyle w:val="hps"/>
          <w:rFonts w:ascii="Bookman Old Style" w:hAnsi="Bookman Old Style" w:cs="Tahoma"/>
          <w:lang w:val="uk-UA"/>
        </w:rPr>
        <w:t>про сукупний дохід</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складі інших витрат</w:t>
      </w:r>
      <w:r w:rsidRPr="00AF6FBB">
        <w:rPr>
          <w:rFonts w:ascii="Bookman Old Style" w:hAnsi="Bookman Old Style" w:cs="Tahoma"/>
          <w:lang w:val="uk-UA"/>
        </w:rPr>
        <w:t>.</w:t>
      </w:r>
    </w:p>
    <w:p w:rsidR="006D5044" w:rsidRPr="00AF6FBB" w:rsidRDefault="006D5044" w:rsidP="006D5044">
      <w:pPr>
        <w:ind w:firstLine="851"/>
        <w:jc w:val="both"/>
        <w:rPr>
          <w:rFonts w:ascii="Bookman Old Style" w:hAnsi="Bookman Old Style" w:cs="Tahoma"/>
          <w:b/>
          <w:bCs/>
          <w:lang w:val="uk-UA"/>
        </w:rPr>
      </w:pPr>
      <w:r w:rsidRPr="00AF6FBB">
        <w:rPr>
          <w:rStyle w:val="hps"/>
          <w:rFonts w:ascii="Bookman Old Style" w:hAnsi="Bookman Old Style" w:cs="Tahoma"/>
          <w:b/>
          <w:bCs/>
          <w:lang w:val="uk-UA"/>
        </w:rPr>
        <w:t>Гроші</w:t>
      </w:r>
      <w:r w:rsidRPr="00AF6FBB">
        <w:rPr>
          <w:rFonts w:ascii="Bookman Old Style" w:hAnsi="Bookman Old Style" w:cs="Tahoma"/>
          <w:b/>
          <w:bCs/>
          <w:lang w:val="uk-UA"/>
        </w:rPr>
        <w:t xml:space="preserve"> </w:t>
      </w:r>
      <w:r w:rsidRPr="00AF6FBB">
        <w:rPr>
          <w:rStyle w:val="hps"/>
          <w:rFonts w:ascii="Bookman Old Style" w:hAnsi="Bookman Old Style" w:cs="Tahoma"/>
          <w:b/>
          <w:bCs/>
          <w:lang w:val="uk-UA"/>
        </w:rPr>
        <w:t>і</w:t>
      </w:r>
      <w:r w:rsidRPr="00AF6FBB">
        <w:rPr>
          <w:rFonts w:ascii="Bookman Old Style" w:hAnsi="Bookman Old Style" w:cs="Tahoma"/>
          <w:b/>
          <w:bCs/>
          <w:lang w:val="uk-UA"/>
        </w:rPr>
        <w:t xml:space="preserve"> </w:t>
      </w:r>
      <w:r w:rsidRPr="00AF6FBB">
        <w:rPr>
          <w:rStyle w:val="hps"/>
          <w:rFonts w:ascii="Bookman Old Style" w:hAnsi="Bookman Old Style" w:cs="Tahoma"/>
          <w:b/>
          <w:bCs/>
          <w:lang w:val="uk-UA"/>
        </w:rPr>
        <w:t>грошові еквіваленти</w:t>
      </w:r>
      <w:r w:rsidRPr="00AF6FBB">
        <w:rPr>
          <w:rFonts w:ascii="Bookman Old Style" w:hAnsi="Bookman Old Style" w:cs="Tahoma"/>
          <w:b/>
          <w:bCs/>
          <w:lang w:val="uk-UA"/>
        </w:rPr>
        <w:t xml:space="preserve"> </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Грошові</w:t>
      </w:r>
      <w:r w:rsidRPr="00AF6FBB">
        <w:rPr>
          <w:rFonts w:ascii="Bookman Old Style" w:hAnsi="Bookman Old Style" w:cs="Tahoma"/>
          <w:lang w:val="uk-UA"/>
        </w:rPr>
        <w:t xml:space="preserve"> </w:t>
      </w:r>
      <w:r w:rsidRPr="00AF6FBB">
        <w:rPr>
          <w:rStyle w:val="hps"/>
          <w:rFonts w:ascii="Bookman Old Style" w:hAnsi="Bookman Old Style" w:cs="Tahoma"/>
          <w:lang w:val="uk-UA"/>
        </w:rPr>
        <w:t>кошти та їх еквіваленти</w:t>
      </w:r>
      <w:r w:rsidRPr="00AF6FBB">
        <w:rPr>
          <w:rFonts w:ascii="Bookman Old Style" w:hAnsi="Bookman Old Style" w:cs="Tahoma"/>
          <w:lang w:val="uk-UA"/>
        </w:rPr>
        <w:t xml:space="preserve"> </w:t>
      </w:r>
      <w:r w:rsidRPr="00AF6FBB">
        <w:rPr>
          <w:rStyle w:val="hps"/>
          <w:rFonts w:ascii="Bookman Old Style" w:hAnsi="Bookman Old Style" w:cs="Tahoma"/>
          <w:lang w:val="uk-UA"/>
        </w:rPr>
        <w:t>включають</w:t>
      </w:r>
      <w:r w:rsidRPr="00AF6FBB">
        <w:rPr>
          <w:rFonts w:ascii="Bookman Old Style" w:hAnsi="Bookman Old Style" w:cs="Tahoma"/>
          <w:lang w:val="uk-UA"/>
        </w:rPr>
        <w:t xml:space="preserve"> </w:t>
      </w:r>
      <w:r w:rsidRPr="00AF6FBB">
        <w:rPr>
          <w:rStyle w:val="hps"/>
          <w:rFonts w:ascii="Bookman Old Style" w:hAnsi="Bookman Old Style" w:cs="Tahoma"/>
          <w:lang w:val="uk-UA"/>
        </w:rPr>
        <w:t>готівкові кошти</w:t>
      </w:r>
      <w:r w:rsidRPr="00AF6FBB">
        <w:rPr>
          <w:rFonts w:ascii="Bookman Old Style" w:hAnsi="Bookman Old Style" w:cs="Tahoma"/>
          <w:lang w:val="uk-UA"/>
        </w:rPr>
        <w:t xml:space="preserve">, </w:t>
      </w:r>
      <w:r w:rsidRPr="00AF6FBB">
        <w:rPr>
          <w:rStyle w:val="hps"/>
          <w:rFonts w:ascii="Bookman Old Style" w:hAnsi="Bookman Old Style" w:cs="Tahoma"/>
          <w:lang w:val="uk-UA"/>
        </w:rPr>
        <w:t>банківські</w:t>
      </w:r>
      <w:r w:rsidRPr="00AF6FBB">
        <w:rPr>
          <w:rFonts w:ascii="Bookman Old Style" w:hAnsi="Bookman Old Style" w:cs="Tahoma"/>
          <w:lang w:val="uk-UA"/>
        </w:rPr>
        <w:t xml:space="preserve"> </w:t>
      </w:r>
      <w:r w:rsidRPr="00AF6FBB">
        <w:rPr>
          <w:rStyle w:val="hps"/>
          <w:rFonts w:ascii="Bookman Old Style" w:hAnsi="Bookman Old Style" w:cs="Tahoma"/>
          <w:lang w:val="uk-UA"/>
        </w:rPr>
        <w:t>депозити до</w:t>
      </w:r>
      <w:r w:rsidRPr="00AF6FBB">
        <w:rPr>
          <w:rFonts w:ascii="Bookman Old Style" w:hAnsi="Bookman Old Style" w:cs="Tahoma"/>
          <w:lang w:val="uk-UA"/>
        </w:rPr>
        <w:t xml:space="preserve"> </w:t>
      </w:r>
      <w:r w:rsidRPr="00AF6FBB">
        <w:rPr>
          <w:rStyle w:val="hps"/>
          <w:rFonts w:ascii="Bookman Old Style" w:hAnsi="Bookman Old Style" w:cs="Tahoma"/>
          <w:lang w:val="uk-UA"/>
        </w:rPr>
        <w:t>потреби</w:t>
      </w:r>
      <w:r w:rsidRPr="00AF6FBB">
        <w:rPr>
          <w:rFonts w:ascii="Bookman Old Style" w:hAnsi="Bookman Old Style" w:cs="Tahoma"/>
          <w:lang w:val="uk-UA"/>
        </w:rPr>
        <w:t xml:space="preserve">, інші короткострокові </w:t>
      </w:r>
      <w:r w:rsidRPr="00AF6FBB">
        <w:rPr>
          <w:rStyle w:val="hps"/>
          <w:rFonts w:ascii="Bookman Old Style" w:hAnsi="Bookman Old Style" w:cs="Tahoma"/>
          <w:lang w:val="uk-UA"/>
        </w:rPr>
        <w:t>високоліквідні інвестиції</w:t>
      </w:r>
      <w:r w:rsidRPr="00AF6FBB">
        <w:rPr>
          <w:rFonts w:ascii="Bookman Old Style" w:hAnsi="Bookman Old Style" w:cs="Tahoma"/>
          <w:lang w:val="uk-UA"/>
        </w:rPr>
        <w:t xml:space="preserve">, </w:t>
      </w:r>
      <w:r w:rsidRPr="00AF6FBB">
        <w:rPr>
          <w:rStyle w:val="hps"/>
          <w:rFonts w:ascii="Bookman Old Style" w:hAnsi="Bookman Old Style" w:cs="Tahoma"/>
          <w:lang w:val="uk-UA"/>
        </w:rPr>
        <w:t>термін погашення яких не</w:t>
      </w:r>
      <w:r w:rsidRPr="00AF6FBB">
        <w:rPr>
          <w:rFonts w:ascii="Bookman Old Style" w:hAnsi="Bookman Old Style" w:cs="Tahoma"/>
          <w:lang w:val="uk-UA"/>
        </w:rPr>
        <w:t xml:space="preserve"> </w:t>
      </w:r>
      <w:r w:rsidRPr="00AF6FBB">
        <w:rPr>
          <w:rStyle w:val="hps"/>
          <w:rFonts w:ascii="Bookman Old Style" w:hAnsi="Bookman Old Style" w:cs="Tahoma"/>
          <w:lang w:val="uk-UA"/>
        </w:rPr>
        <w:t>перевищує</w:t>
      </w:r>
      <w:r w:rsidRPr="00AF6FBB">
        <w:rPr>
          <w:rFonts w:ascii="Bookman Old Style" w:hAnsi="Bookman Old Style" w:cs="Tahoma"/>
          <w:lang w:val="uk-UA"/>
        </w:rPr>
        <w:t xml:space="preserve"> </w:t>
      </w:r>
      <w:r w:rsidRPr="00AF6FBB">
        <w:rPr>
          <w:rStyle w:val="hps"/>
          <w:rFonts w:ascii="Bookman Old Style" w:hAnsi="Bookman Old Style" w:cs="Tahoma"/>
          <w:lang w:val="uk-UA"/>
        </w:rPr>
        <w:t>трьох місяців</w:t>
      </w:r>
      <w:r w:rsidRPr="00AF6FBB">
        <w:rPr>
          <w:rFonts w:ascii="Bookman Old Style" w:hAnsi="Bookman Old Style" w:cs="Tahoma"/>
          <w:lang w:val="uk-UA"/>
        </w:rPr>
        <w:t xml:space="preserve">. </w:t>
      </w:r>
      <w:r w:rsidRPr="00AF6FBB">
        <w:rPr>
          <w:rStyle w:val="hps"/>
          <w:rFonts w:ascii="Bookman Old Style" w:hAnsi="Bookman Old Style" w:cs="Tahoma"/>
          <w:lang w:val="uk-UA"/>
        </w:rPr>
        <w:t>Для</w:t>
      </w:r>
      <w:r w:rsidRPr="00AF6FBB">
        <w:rPr>
          <w:rFonts w:ascii="Bookman Old Style" w:hAnsi="Bookman Old Style" w:cs="Tahoma"/>
          <w:lang w:val="uk-UA"/>
        </w:rPr>
        <w:t xml:space="preserve"> </w:t>
      </w:r>
      <w:r w:rsidRPr="00AF6FBB">
        <w:rPr>
          <w:rStyle w:val="hps"/>
          <w:rFonts w:ascii="Bookman Old Style" w:hAnsi="Bookman Old Style" w:cs="Tahoma"/>
          <w:lang w:val="uk-UA"/>
        </w:rPr>
        <w:t>цілей</w:t>
      </w:r>
      <w:r w:rsidRPr="00AF6FBB">
        <w:rPr>
          <w:rFonts w:ascii="Bookman Old Style" w:hAnsi="Bookman Old Style" w:cs="Tahoma"/>
          <w:lang w:val="uk-UA"/>
        </w:rPr>
        <w:t xml:space="preserve"> </w:t>
      </w:r>
      <w:r w:rsidRPr="00AF6FBB">
        <w:rPr>
          <w:rStyle w:val="hps"/>
          <w:rFonts w:ascii="Bookman Old Style" w:hAnsi="Bookman Old Style" w:cs="Tahoma"/>
          <w:lang w:val="uk-UA"/>
        </w:rPr>
        <w:t>консолідованого звіту</w:t>
      </w:r>
      <w:r w:rsidRPr="00AF6FBB">
        <w:rPr>
          <w:rFonts w:ascii="Bookman Old Style" w:hAnsi="Bookman Old Style" w:cs="Tahoma"/>
          <w:lang w:val="uk-UA"/>
        </w:rPr>
        <w:t xml:space="preserve"> </w:t>
      </w:r>
      <w:r w:rsidRPr="00AF6FBB">
        <w:rPr>
          <w:rStyle w:val="hps"/>
          <w:rFonts w:ascii="Bookman Old Style" w:hAnsi="Bookman Old Style" w:cs="Tahoma"/>
          <w:lang w:val="uk-UA"/>
        </w:rPr>
        <w:t>про рух грошових коштів</w:t>
      </w:r>
      <w:r w:rsidRPr="00AF6FBB">
        <w:rPr>
          <w:rFonts w:ascii="Bookman Old Style" w:hAnsi="Bookman Old Style" w:cs="Tahoma"/>
          <w:lang w:val="uk-UA"/>
        </w:rPr>
        <w:t xml:space="preserve">, </w:t>
      </w:r>
      <w:r w:rsidRPr="00AF6FBB">
        <w:rPr>
          <w:rStyle w:val="hps"/>
          <w:rFonts w:ascii="Bookman Old Style" w:hAnsi="Bookman Old Style" w:cs="Tahoma"/>
          <w:lang w:val="uk-UA"/>
        </w:rPr>
        <w:t>грошові</w:t>
      </w:r>
      <w:r w:rsidRPr="00AF6FBB">
        <w:rPr>
          <w:rFonts w:ascii="Bookman Old Style" w:hAnsi="Bookman Old Style" w:cs="Tahoma"/>
          <w:lang w:val="uk-UA"/>
        </w:rPr>
        <w:t xml:space="preserve"> </w:t>
      </w:r>
      <w:r w:rsidRPr="00AF6FBB">
        <w:rPr>
          <w:rStyle w:val="hps"/>
          <w:rFonts w:ascii="Bookman Old Style" w:hAnsi="Bookman Old Style" w:cs="Tahoma"/>
          <w:lang w:val="uk-UA"/>
        </w:rPr>
        <w:t>кошти та їх еквіваленти</w:t>
      </w:r>
      <w:r w:rsidRPr="00AF6FBB">
        <w:rPr>
          <w:rFonts w:ascii="Bookman Old Style" w:hAnsi="Bookman Old Style" w:cs="Tahoma"/>
          <w:lang w:val="uk-UA"/>
        </w:rPr>
        <w:t xml:space="preserve"> </w:t>
      </w:r>
      <w:r w:rsidRPr="00AF6FBB">
        <w:rPr>
          <w:rStyle w:val="hps"/>
          <w:rFonts w:ascii="Bookman Old Style" w:hAnsi="Bookman Old Style" w:cs="Tahoma"/>
          <w:lang w:val="uk-UA"/>
        </w:rPr>
        <w:t>складаються з грошових коштів</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короткострокових депозитів</w:t>
      </w:r>
      <w:r w:rsidRPr="00AF6FBB">
        <w:rPr>
          <w:rFonts w:ascii="Bookman Old Style" w:hAnsi="Bookman Old Style" w:cs="Tahoma"/>
          <w:lang w:val="uk-UA"/>
        </w:rPr>
        <w:t xml:space="preserve">, згідно з визначенням </w:t>
      </w:r>
      <w:r w:rsidRPr="00AF6FBB">
        <w:rPr>
          <w:rStyle w:val="hps"/>
          <w:rFonts w:ascii="Bookman Old Style" w:hAnsi="Bookman Old Style" w:cs="Tahoma"/>
          <w:lang w:val="uk-UA"/>
        </w:rPr>
        <w:t>вище</w:t>
      </w:r>
      <w:r w:rsidRPr="00AF6FBB">
        <w:rPr>
          <w:rFonts w:ascii="Bookman Old Style" w:hAnsi="Bookman Old Style" w:cs="Tahoma"/>
          <w:lang w:val="uk-UA"/>
        </w:rPr>
        <w:t>.</w:t>
      </w:r>
    </w:p>
    <w:p w:rsidR="006D5044" w:rsidRPr="00AF6FBB" w:rsidRDefault="006D5044" w:rsidP="006D5044">
      <w:pPr>
        <w:ind w:firstLine="851"/>
        <w:jc w:val="both"/>
        <w:rPr>
          <w:rFonts w:ascii="Bookman Old Style" w:hAnsi="Bookman Old Style" w:cs="Tahoma"/>
          <w:lang w:val="uk-UA"/>
        </w:rPr>
      </w:pPr>
    </w:p>
    <w:p w:rsidR="006D5044" w:rsidRPr="00AF6FBB" w:rsidRDefault="006D5044" w:rsidP="006D5044">
      <w:pPr>
        <w:ind w:firstLine="851"/>
        <w:jc w:val="both"/>
        <w:rPr>
          <w:rFonts w:ascii="Bookman Old Style" w:hAnsi="Bookman Old Style" w:cs="Tahoma"/>
          <w:b/>
          <w:bCs/>
          <w:lang w:val="uk-UA"/>
        </w:rPr>
      </w:pPr>
      <w:r w:rsidRPr="00AF6FBB">
        <w:rPr>
          <w:rStyle w:val="hps"/>
          <w:rFonts w:ascii="Bookman Old Style" w:hAnsi="Bookman Old Style" w:cs="Tahoma"/>
          <w:b/>
          <w:bCs/>
          <w:lang w:val="uk-UA"/>
        </w:rPr>
        <w:t>Оренда</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Визначення</w:t>
      </w:r>
      <w:r w:rsidRPr="00AF6FBB">
        <w:rPr>
          <w:rFonts w:ascii="Bookman Old Style" w:hAnsi="Bookman Old Style" w:cs="Tahoma"/>
          <w:lang w:val="uk-UA"/>
        </w:rPr>
        <w:t xml:space="preserve"> </w:t>
      </w:r>
      <w:r w:rsidRPr="00AF6FBB">
        <w:rPr>
          <w:rStyle w:val="hps"/>
          <w:rFonts w:ascii="Bookman Old Style" w:hAnsi="Bookman Old Style" w:cs="Tahoma"/>
          <w:lang w:val="uk-UA"/>
        </w:rPr>
        <w:t>того</w:t>
      </w:r>
      <w:r w:rsidRPr="00AF6FBB">
        <w:rPr>
          <w:rFonts w:ascii="Bookman Old Style" w:hAnsi="Bookman Old Style" w:cs="Tahoma"/>
          <w:lang w:val="uk-UA"/>
        </w:rPr>
        <w:t xml:space="preserve">, чи є угода </w:t>
      </w:r>
      <w:r w:rsidRPr="00AF6FBB">
        <w:rPr>
          <w:rStyle w:val="hps"/>
          <w:rFonts w:ascii="Bookman Old Style" w:hAnsi="Bookman Old Style" w:cs="Tahoma"/>
          <w:lang w:val="uk-UA"/>
        </w:rPr>
        <w:t>угодою</w:t>
      </w:r>
      <w:r w:rsidRPr="00AF6FBB">
        <w:rPr>
          <w:rFonts w:ascii="Bookman Old Style" w:hAnsi="Bookman Old Style" w:cs="Tahoma"/>
          <w:lang w:val="uk-UA"/>
        </w:rPr>
        <w:t xml:space="preserve"> </w:t>
      </w:r>
      <w:r w:rsidRPr="00AF6FBB">
        <w:rPr>
          <w:rStyle w:val="hps"/>
          <w:rFonts w:ascii="Bookman Old Style" w:hAnsi="Bookman Old Style" w:cs="Tahoma"/>
          <w:lang w:val="uk-UA"/>
        </w:rPr>
        <w:t>орендою</w:t>
      </w:r>
      <w:r w:rsidRPr="00AF6FBB">
        <w:rPr>
          <w:rFonts w:ascii="Bookman Old Style" w:hAnsi="Bookman Old Style" w:cs="Tahoma"/>
          <w:lang w:val="uk-UA"/>
        </w:rPr>
        <w:t xml:space="preserve"> </w:t>
      </w:r>
      <w:r w:rsidRPr="00AF6FBB">
        <w:rPr>
          <w:rStyle w:val="hps"/>
          <w:rFonts w:ascii="Bookman Old Style" w:hAnsi="Bookman Old Style" w:cs="Tahoma"/>
          <w:lang w:val="uk-UA"/>
        </w:rPr>
        <w:t>або</w:t>
      </w:r>
      <w:r w:rsidRPr="00AF6FBB">
        <w:rPr>
          <w:rFonts w:ascii="Bookman Old Style" w:hAnsi="Bookman Old Style" w:cs="Tahoma"/>
          <w:lang w:val="uk-UA"/>
        </w:rPr>
        <w:t xml:space="preserve"> </w:t>
      </w:r>
      <w:r w:rsidRPr="00AF6FBB">
        <w:rPr>
          <w:rStyle w:val="hps"/>
          <w:rFonts w:ascii="Bookman Old Style" w:hAnsi="Bookman Old Style" w:cs="Tahoma"/>
          <w:lang w:val="uk-UA"/>
        </w:rPr>
        <w:t>містить</w:t>
      </w:r>
      <w:r w:rsidRPr="00AF6FBB">
        <w:rPr>
          <w:rFonts w:ascii="Bookman Old Style" w:hAnsi="Bookman Old Style" w:cs="Tahoma"/>
          <w:lang w:val="uk-UA"/>
        </w:rPr>
        <w:t xml:space="preserve"> </w:t>
      </w:r>
      <w:r w:rsidRPr="00AF6FBB">
        <w:rPr>
          <w:rStyle w:val="hps"/>
          <w:rFonts w:ascii="Bookman Old Style" w:hAnsi="Bookman Old Style" w:cs="Tahoma"/>
          <w:lang w:val="uk-UA"/>
        </w:rPr>
        <w:t>її</w:t>
      </w:r>
      <w:r w:rsidRPr="00AF6FBB">
        <w:rPr>
          <w:rFonts w:ascii="Bookman Old Style" w:hAnsi="Bookman Old Style" w:cs="Tahoma"/>
          <w:lang w:val="uk-UA"/>
        </w:rPr>
        <w:t xml:space="preserve"> </w:t>
      </w:r>
      <w:r w:rsidRPr="00AF6FBB">
        <w:rPr>
          <w:rStyle w:val="hps"/>
          <w:rFonts w:ascii="Bookman Old Style" w:hAnsi="Bookman Old Style" w:cs="Tahoma"/>
          <w:lang w:val="uk-UA"/>
        </w:rPr>
        <w:t>ознаки</w:t>
      </w:r>
      <w:r w:rsidRPr="00AF6FBB">
        <w:rPr>
          <w:rFonts w:ascii="Bookman Old Style" w:hAnsi="Bookman Old Style" w:cs="Tahoma"/>
          <w:lang w:val="uk-UA"/>
        </w:rPr>
        <w:t xml:space="preserve">, </w:t>
      </w:r>
      <w:r w:rsidRPr="00AF6FBB">
        <w:rPr>
          <w:rStyle w:val="hps"/>
          <w:rFonts w:ascii="Bookman Old Style" w:hAnsi="Bookman Old Style" w:cs="Tahoma"/>
          <w:lang w:val="uk-UA"/>
        </w:rPr>
        <w:t>базується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на сутності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угоди</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дату</w:t>
      </w:r>
      <w:r w:rsidRPr="00AF6FBB">
        <w:rPr>
          <w:rFonts w:ascii="Bookman Old Style" w:hAnsi="Bookman Old Style" w:cs="Tahoma"/>
          <w:lang w:val="uk-UA"/>
        </w:rPr>
        <w:t xml:space="preserve"> </w:t>
      </w:r>
      <w:r w:rsidRPr="00AF6FBB">
        <w:rPr>
          <w:rStyle w:val="hps"/>
          <w:rFonts w:ascii="Bookman Old Style" w:hAnsi="Bookman Old Style" w:cs="Tahoma"/>
          <w:lang w:val="uk-UA"/>
        </w:rPr>
        <w:t>її</w:t>
      </w:r>
      <w:r w:rsidRPr="00AF6FBB">
        <w:rPr>
          <w:rFonts w:ascii="Bookman Old Style" w:hAnsi="Bookman Old Style" w:cs="Tahoma"/>
          <w:lang w:val="uk-UA"/>
        </w:rPr>
        <w:t xml:space="preserve"> </w:t>
      </w:r>
      <w:r w:rsidRPr="00AF6FBB">
        <w:rPr>
          <w:rStyle w:val="hps"/>
          <w:rFonts w:ascii="Bookman Old Style" w:hAnsi="Bookman Old Style" w:cs="Tahoma"/>
          <w:lang w:val="uk-UA"/>
        </w:rPr>
        <w:t>здійснення</w:t>
      </w:r>
      <w:r w:rsidRPr="00AF6FBB">
        <w:rPr>
          <w:rFonts w:ascii="Bookman Old Style" w:hAnsi="Bookman Old Style" w:cs="Tahoma"/>
          <w:lang w:val="uk-UA"/>
        </w:rPr>
        <w:t xml:space="preserve">: </w:t>
      </w:r>
      <w:r w:rsidRPr="00AF6FBB">
        <w:rPr>
          <w:rStyle w:val="hps"/>
          <w:rFonts w:ascii="Bookman Old Style" w:hAnsi="Bookman Old Style" w:cs="Tahoma"/>
          <w:lang w:val="uk-UA"/>
        </w:rPr>
        <w:t>чи залежить</w:t>
      </w:r>
      <w:r w:rsidRPr="00AF6FBB">
        <w:rPr>
          <w:rFonts w:ascii="Bookman Old Style" w:hAnsi="Bookman Old Style" w:cs="Tahoma"/>
          <w:lang w:val="uk-UA"/>
        </w:rPr>
        <w:t xml:space="preserve"> </w:t>
      </w:r>
      <w:r w:rsidRPr="00AF6FBB">
        <w:rPr>
          <w:rStyle w:val="hps"/>
          <w:rFonts w:ascii="Bookman Old Style" w:hAnsi="Bookman Old Style" w:cs="Tahoma"/>
          <w:lang w:val="uk-UA"/>
        </w:rPr>
        <w:t>виконання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угоди</w:t>
      </w:r>
      <w:r w:rsidRPr="00AF6FBB">
        <w:rPr>
          <w:rFonts w:ascii="Bookman Old Style" w:hAnsi="Bookman Old Style" w:cs="Tahoma"/>
          <w:lang w:val="uk-UA"/>
        </w:rPr>
        <w:t xml:space="preserve"> </w:t>
      </w:r>
      <w:r w:rsidRPr="00AF6FBB">
        <w:rPr>
          <w:rStyle w:val="hps"/>
          <w:rFonts w:ascii="Bookman Old Style" w:hAnsi="Bookman Old Style" w:cs="Tahoma"/>
          <w:lang w:val="uk-UA"/>
        </w:rPr>
        <w:t>від</w:t>
      </w:r>
      <w:r w:rsidRPr="00AF6FBB">
        <w:rPr>
          <w:rFonts w:ascii="Bookman Old Style" w:hAnsi="Bookman Old Style" w:cs="Tahoma"/>
          <w:lang w:val="uk-UA"/>
        </w:rPr>
        <w:t xml:space="preserve"> </w:t>
      </w:r>
      <w:r w:rsidRPr="00AF6FBB">
        <w:rPr>
          <w:rStyle w:val="hps"/>
          <w:rFonts w:ascii="Bookman Old Style" w:hAnsi="Bookman Old Style" w:cs="Tahoma"/>
          <w:lang w:val="uk-UA"/>
        </w:rPr>
        <w:t>використання конкретного активу</w:t>
      </w:r>
      <w:r w:rsidRPr="00AF6FBB">
        <w:rPr>
          <w:rFonts w:ascii="Bookman Old Style" w:hAnsi="Bookman Old Style" w:cs="Tahoma"/>
          <w:lang w:val="uk-UA"/>
        </w:rPr>
        <w:t xml:space="preserve"> </w:t>
      </w:r>
      <w:r w:rsidRPr="00AF6FBB">
        <w:rPr>
          <w:rStyle w:val="hps"/>
          <w:rFonts w:ascii="Bookman Old Style" w:hAnsi="Bookman Old Style" w:cs="Tahoma"/>
          <w:lang w:val="uk-UA"/>
        </w:rPr>
        <w:t>або</w:t>
      </w:r>
      <w:r w:rsidRPr="00AF6FBB">
        <w:rPr>
          <w:rFonts w:ascii="Bookman Old Style" w:hAnsi="Bookman Old Style" w:cs="Tahoma"/>
          <w:lang w:val="uk-UA"/>
        </w:rPr>
        <w:t xml:space="preserve"> </w:t>
      </w:r>
      <w:r w:rsidRPr="00AF6FBB">
        <w:rPr>
          <w:rStyle w:val="hps"/>
          <w:rFonts w:ascii="Bookman Old Style" w:hAnsi="Bookman Old Style" w:cs="Tahoma"/>
          <w:lang w:val="uk-UA"/>
        </w:rPr>
        <w:t>активів</w:t>
      </w:r>
      <w:r w:rsidRPr="00AF6FBB">
        <w:rPr>
          <w:rFonts w:ascii="Bookman Old Style" w:hAnsi="Bookman Old Style" w:cs="Tahoma"/>
          <w:lang w:val="uk-UA"/>
        </w:rPr>
        <w:t xml:space="preserve"> </w:t>
      </w:r>
      <w:r w:rsidRPr="00AF6FBB">
        <w:rPr>
          <w:rStyle w:val="hps"/>
          <w:rFonts w:ascii="Bookman Old Style" w:hAnsi="Bookman Old Style" w:cs="Tahoma"/>
          <w:lang w:val="uk-UA"/>
        </w:rPr>
        <w:t>чи</w:t>
      </w:r>
      <w:r w:rsidRPr="00AF6FBB">
        <w:rPr>
          <w:rFonts w:ascii="Bookman Old Style" w:hAnsi="Bookman Old Style" w:cs="Tahoma"/>
          <w:lang w:val="uk-UA"/>
        </w:rPr>
        <w:t xml:space="preserve"> </w:t>
      </w:r>
      <w:r w:rsidRPr="00AF6FBB">
        <w:rPr>
          <w:rStyle w:val="hps"/>
          <w:rFonts w:ascii="Bookman Old Style" w:hAnsi="Bookman Old Style" w:cs="Tahoma"/>
          <w:lang w:val="uk-UA"/>
        </w:rPr>
        <w:t>передає</w:t>
      </w:r>
      <w:r w:rsidRPr="00AF6FBB">
        <w:rPr>
          <w:rFonts w:ascii="Bookman Old Style" w:hAnsi="Bookman Old Style" w:cs="Tahoma"/>
          <w:lang w:val="uk-UA"/>
        </w:rPr>
        <w:t xml:space="preserve"> </w:t>
      </w:r>
      <w:r w:rsidRPr="00AF6FBB">
        <w:rPr>
          <w:rStyle w:val="hps"/>
          <w:rFonts w:ascii="Bookman Old Style" w:hAnsi="Bookman Old Style" w:cs="Tahoma"/>
          <w:lang w:val="uk-UA"/>
        </w:rPr>
        <w:t>угода</w:t>
      </w:r>
      <w:r w:rsidRPr="00AF6FBB">
        <w:rPr>
          <w:rFonts w:ascii="Bookman Old Style" w:hAnsi="Bookman Old Style" w:cs="Tahoma"/>
          <w:lang w:val="uk-UA"/>
        </w:rPr>
        <w:t xml:space="preserve"> </w:t>
      </w:r>
      <w:r w:rsidRPr="00AF6FBB">
        <w:rPr>
          <w:rStyle w:val="hps"/>
          <w:rFonts w:ascii="Bookman Old Style" w:hAnsi="Bookman Old Style" w:cs="Tahoma"/>
          <w:lang w:val="uk-UA"/>
        </w:rPr>
        <w:t>право на використання активу</w:t>
      </w:r>
      <w:r w:rsidRPr="00AF6FBB">
        <w:rPr>
          <w:rFonts w:ascii="Bookman Old Style" w:hAnsi="Bookman Old Style" w:cs="Tahoma"/>
          <w:lang w:val="uk-UA"/>
        </w:rPr>
        <w:t>.</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Група</w:t>
      </w:r>
      <w:r w:rsidRPr="00AF6FBB">
        <w:rPr>
          <w:rFonts w:ascii="Bookman Old Style" w:hAnsi="Bookman Old Style" w:cs="Tahoma"/>
          <w:lang w:val="uk-UA"/>
        </w:rPr>
        <w:t xml:space="preserve"> </w:t>
      </w:r>
      <w:r w:rsidRPr="00AF6FBB">
        <w:rPr>
          <w:rStyle w:val="hps"/>
          <w:rFonts w:ascii="Bookman Old Style" w:hAnsi="Bookman Old Style" w:cs="Tahoma"/>
          <w:lang w:val="uk-UA"/>
        </w:rPr>
        <w:t>як орендар</w:t>
      </w:r>
      <w:r w:rsidRPr="00AF6FBB">
        <w:rPr>
          <w:rFonts w:ascii="Bookman Old Style" w:hAnsi="Bookman Old Style" w:cs="Tahoma"/>
          <w:lang w:val="uk-UA"/>
        </w:rPr>
        <w:t xml:space="preserve"> </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Оренда</w:t>
      </w:r>
      <w:r w:rsidRPr="00AF6FBB">
        <w:rPr>
          <w:rFonts w:ascii="Bookman Old Style" w:hAnsi="Bookman Old Style" w:cs="Tahoma"/>
          <w:lang w:val="uk-UA"/>
        </w:rPr>
        <w:t xml:space="preserve">, </w:t>
      </w:r>
      <w:r w:rsidRPr="00AF6FBB">
        <w:rPr>
          <w:rStyle w:val="hps"/>
          <w:rFonts w:ascii="Bookman Old Style" w:hAnsi="Bookman Old Style" w:cs="Tahoma"/>
          <w:lang w:val="uk-UA"/>
        </w:rPr>
        <w:t>коли</w:t>
      </w:r>
      <w:r w:rsidRPr="00AF6FBB">
        <w:rPr>
          <w:rFonts w:ascii="Bookman Old Style" w:hAnsi="Bookman Old Style" w:cs="Tahoma"/>
          <w:lang w:val="uk-UA"/>
        </w:rPr>
        <w:t xml:space="preserve"> </w:t>
      </w:r>
      <w:r w:rsidRPr="00AF6FBB">
        <w:rPr>
          <w:rStyle w:val="hps"/>
          <w:rFonts w:ascii="Bookman Old Style" w:hAnsi="Bookman Old Style" w:cs="Tahoma"/>
          <w:lang w:val="uk-UA"/>
        </w:rPr>
        <w:t>Група бере</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себе</w:t>
      </w:r>
      <w:r w:rsidRPr="00AF6FBB">
        <w:rPr>
          <w:rFonts w:ascii="Bookman Old Style" w:hAnsi="Bookman Old Style" w:cs="Tahoma"/>
          <w:lang w:val="uk-UA"/>
        </w:rPr>
        <w:t xml:space="preserve"> </w:t>
      </w:r>
      <w:r w:rsidRPr="00AF6FBB">
        <w:rPr>
          <w:rStyle w:val="hps"/>
          <w:rFonts w:ascii="Bookman Old Style" w:hAnsi="Bookman Old Style" w:cs="Tahoma"/>
          <w:lang w:val="uk-UA"/>
        </w:rPr>
        <w:t>практично</w:t>
      </w:r>
      <w:r w:rsidRPr="00AF6FBB">
        <w:rPr>
          <w:rFonts w:ascii="Bookman Old Style" w:hAnsi="Bookman Old Style" w:cs="Tahoma"/>
          <w:lang w:val="uk-UA"/>
        </w:rPr>
        <w:t xml:space="preserve"> </w:t>
      </w:r>
      <w:r w:rsidRPr="00AF6FBB">
        <w:rPr>
          <w:rStyle w:val="hps"/>
          <w:rFonts w:ascii="Bookman Old Style" w:hAnsi="Bookman Old Style" w:cs="Tahoma"/>
          <w:lang w:val="uk-UA"/>
        </w:rPr>
        <w:t>всі ризики та вигоди</w:t>
      </w:r>
      <w:r w:rsidRPr="00AF6FBB">
        <w:rPr>
          <w:rFonts w:ascii="Bookman Old Style" w:hAnsi="Bookman Old Style" w:cs="Tahoma"/>
          <w:lang w:val="uk-UA"/>
        </w:rPr>
        <w:t xml:space="preserve">, </w:t>
      </w:r>
      <w:r w:rsidRPr="00AF6FBB">
        <w:rPr>
          <w:rStyle w:val="hps"/>
          <w:rFonts w:ascii="Bookman Old Style" w:hAnsi="Bookman Old Style" w:cs="Tahoma"/>
          <w:lang w:val="uk-UA"/>
        </w:rPr>
        <w:t>що</w:t>
      </w:r>
      <w:r w:rsidRPr="00AF6FBB">
        <w:rPr>
          <w:rFonts w:ascii="Bookman Old Style" w:hAnsi="Bookman Old Style" w:cs="Tahoma"/>
          <w:lang w:val="uk-UA"/>
        </w:rPr>
        <w:t xml:space="preserve"> </w:t>
      </w:r>
      <w:r w:rsidRPr="00AF6FBB">
        <w:rPr>
          <w:rStyle w:val="hps"/>
          <w:rFonts w:ascii="Bookman Old Style" w:hAnsi="Bookman Old Style" w:cs="Tahoma"/>
          <w:lang w:val="uk-UA"/>
        </w:rPr>
        <w:t>зазвичай пов'язані з</w:t>
      </w:r>
      <w:r w:rsidRPr="00AF6FBB">
        <w:rPr>
          <w:rFonts w:ascii="Bookman Old Style" w:hAnsi="Bookman Old Style" w:cs="Tahoma"/>
          <w:lang w:val="uk-UA"/>
        </w:rPr>
        <w:t xml:space="preserve"> </w:t>
      </w:r>
      <w:r w:rsidRPr="00AF6FBB">
        <w:rPr>
          <w:rStyle w:val="hps"/>
          <w:rFonts w:ascii="Bookman Old Style" w:hAnsi="Bookman Old Style" w:cs="Tahoma"/>
          <w:lang w:val="uk-UA"/>
        </w:rPr>
        <w:t>переходом</w:t>
      </w:r>
      <w:r w:rsidRPr="00AF6FBB">
        <w:rPr>
          <w:rFonts w:ascii="Bookman Old Style" w:hAnsi="Bookman Old Style" w:cs="Tahoma"/>
          <w:lang w:val="uk-UA"/>
        </w:rPr>
        <w:t xml:space="preserve"> </w:t>
      </w:r>
      <w:r w:rsidRPr="00AF6FBB">
        <w:rPr>
          <w:rStyle w:val="hps"/>
          <w:rFonts w:ascii="Bookman Old Style" w:hAnsi="Bookman Old Style" w:cs="Tahoma"/>
          <w:lang w:val="uk-UA"/>
        </w:rPr>
        <w:t>права</w:t>
      </w:r>
      <w:r w:rsidRPr="00AF6FBB">
        <w:rPr>
          <w:rFonts w:ascii="Bookman Old Style" w:hAnsi="Bookman Old Style" w:cs="Tahoma"/>
          <w:lang w:val="uk-UA"/>
        </w:rPr>
        <w:t xml:space="preserve"> </w:t>
      </w:r>
      <w:r w:rsidRPr="00AF6FBB">
        <w:rPr>
          <w:rStyle w:val="hps"/>
          <w:rFonts w:ascii="Bookman Old Style" w:hAnsi="Bookman Old Style" w:cs="Tahoma"/>
          <w:lang w:val="uk-UA"/>
        </w:rPr>
        <w:t>власності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класифікується як фінансова</w:t>
      </w:r>
      <w:r w:rsidRPr="00AF6FBB">
        <w:rPr>
          <w:rFonts w:ascii="Bookman Old Style" w:hAnsi="Bookman Old Style" w:cs="Tahoma"/>
          <w:lang w:val="uk-UA"/>
        </w:rPr>
        <w:t xml:space="preserve"> </w:t>
      </w:r>
      <w:r w:rsidRPr="00AF6FBB">
        <w:rPr>
          <w:rStyle w:val="hps"/>
          <w:rFonts w:ascii="Bookman Old Style" w:hAnsi="Bookman Old Style" w:cs="Tahoma"/>
          <w:lang w:val="uk-UA"/>
        </w:rPr>
        <w:t>оренда</w:t>
      </w:r>
      <w:r w:rsidRPr="00AF6FBB">
        <w:rPr>
          <w:rFonts w:ascii="Bookman Old Style" w:hAnsi="Bookman Old Style" w:cs="Tahoma"/>
          <w:lang w:val="uk-UA"/>
        </w:rPr>
        <w:t xml:space="preserve">. </w:t>
      </w:r>
      <w:r w:rsidRPr="00AF6FBB">
        <w:rPr>
          <w:rStyle w:val="hps"/>
          <w:rFonts w:ascii="Bookman Old Style" w:hAnsi="Bookman Old Style" w:cs="Tahoma"/>
          <w:lang w:val="uk-UA"/>
        </w:rPr>
        <w:t>Активи</w:t>
      </w:r>
      <w:r w:rsidRPr="00AF6FBB">
        <w:rPr>
          <w:rFonts w:ascii="Bookman Old Style" w:hAnsi="Bookman Old Style" w:cs="Tahoma"/>
          <w:lang w:val="uk-UA"/>
        </w:rPr>
        <w:t xml:space="preserve">, </w:t>
      </w:r>
      <w:r w:rsidRPr="00AF6FBB">
        <w:rPr>
          <w:rStyle w:val="hps"/>
          <w:rFonts w:ascii="Bookman Old Style" w:hAnsi="Bookman Old Style" w:cs="Tahoma"/>
          <w:lang w:val="uk-UA"/>
        </w:rPr>
        <w:t>взяті</w:t>
      </w:r>
      <w:r w:rsidRPr="00AF6FBB">
        <w:rPr>
          <w:rFonts w:ascii="Bookman Old Style" w:hAnsi="Bookman Old Style" w:cs="Tahoma"/>
          <w:lang w:val="uk-UA"/>
        </w:rPr>
        <w:t xml:space="preserve"> </w:t>
      </w:r>
      <w:r w:rsidRPr="00AF6FBB">
        <w:rPr>
          <w:rStyle w:val="hps"/>
          <w:rFonts w:ascii="Bookman Old Style" w:hAnsi="Bookman Old Style" w:cs="Tahoma"/>
          <w:lang w:val="uk-UA"/>
        </w:rPr>
        <w:t>у фінансову оренду</w:t>
      </w:r>
      <w:r w:rsidRPr="00AF6FBB">
        <w:rPr>
          <w:rFonts w:ascii="Bookman Old Style" w:hAnsi="Bookman Old Style" w:cs="Tahoma"/>
          <w:lang w:val="uk-UA"/>
        </w:rPr>
        <w:t xml:space="preserve">, </w:t>
      </w:r>
      <w:r w:rsidRPr="00AF6FBB">
        <w:rPr>
          <w:rStyle w:val="hps"/>
          <w:rFonts w:ascii="Bookman Old Style" w:hAnsi="Bookman Old Style" w:cs="Tahoma"/>
          <w:lang w:val="uk-UA"/>
        </w:rPr>
        <w:t>відображаються у складі</w:t>
      </w:r>
      <w:r w:rsidRPr="00AF6FBB">
        <w:rPr>
          <w:rFonts w:ascii="Bookman Old Style" w:hAnsi="Bookman Old Style" w:cs="Tahoma"/>
          <w:lang w:val="uk-UA"/>
        </w:rPr>
        <w:t xml:space="preserve"> </w:t>
      </w:r>
      <w:r w:rsidRPr="00AF6FBB">
        <w:rPr>
          <w:rStyle w:val="hps"/>
          <w:rFonts w:ascii="Bookman Old Style" w:hAnsi="Bookman Old Style" w:cs="Tahoma"/>
          <w:lang w:val="uk-UA"/>
        </w:rPr>
        <w:t>основних засобів</w:t>
      </w:r>
      <w:r w:rsidRPr="00AF6FBB">
        <w:rPr>
          <w:rFonts w:ascii="Bookman Old Style" w:hAnsi="Bookman Old Style" w:cs="Tahoma"/>
          <w:lang w:val="uk-UA"/>
        </w:rPr>
        <w:t xml:space="preserve"> </w:t>
      </w:r>
      <w:r w:rsidRPr="00AF6FBB">
        <w:rPr>
          <w:rStyle w:val="hps"/>
          <w:rFonts w:ascii="Bookman Old Style" w:hAnsi="Bookman Old Style" w:cs="Tahoma"/>
          <w:lang w:val="uk-UA"/>
        </w:rPr>
        <w:t>з початку</w:t>
      </w:r>
      <w:r w:rsidRPr="00AF6FBB">
        <w:rPr>
          <w:rFonts w:ascii="Bookman Old Style" w:hAnsi="Bookman Old Style" w:cs="Tahoma"/>
          <w:lang w:val="uk-UA"/>
        </w:rPr>
        <w:t xml:space="preserve"> </w:t>
      </w:r>
      <w:r w:rsidRPr="00AF6FBB">
        <w:rPr>
          <w:rStyle w:val="hps"/>
          <w:rFonts w:ascii="Bookman Old Style" w:hAnsi="Bookman Old Style" w:cs="Tahoma"/>
          <w:lang w:val="uk-UA"/>
        </w:rPr>
        <w:t>дії</w:t>
      </w:r>
      <w:r w:rsidRPr="00AF6FBB">
        <w:rPr>
          <w:rFonts w:ascii="Bookman Old Style" w:hAnsi="Bookman Old Style" w:cs="Tahoma"/>
          <w:lang w:val="uk-UA"/>
        </w:rPr>
        <w:t xml:space="preserve"> </w:t>
      </w:r>
      <w:r w:rsidRPr="00AF6FBB">
        <w:rPr>
          <w:rStyle w:val="hps"/>
          <w:rFonts w:ascii="Bookman Old Style" w:hAnsi="Bookman Old Style" w:cs="Tahoma"/>
          <w:lang w:val="uk-UA"/>
        </w:rPr>
        <w:t>оренди</w:t>
      </w:r>
      <w:r w:rsidRPr="00AF6FBB">
        <w:rPr>
          <w:rFonts w:ascii="Bookman Old Style" w:hAnsi="Bookman Old Style" w:cs="Tahoma"/>
          <w:lang w:val="uk-UA"/>
        </w:rPr>
        <w:t xml:space="preserve"> </w:t>
      </w:r>
      <w:r w:rsidRPr="00AF6FBB">
        <w:rPr>
          <w:rStyle w:val="hps"/>
          <w:rFonts w:ascii="Bookman Old Style" w:hAnsi="Bookman Old Style" w:cs="Tahoma"/>
          <w:lang w:val="uk-UA"/>
        </w:rPr>
        <w:t>за найменшою із</w:t>
      </w:r>
      <w:r w:rsidRPr="00AF6FBB">
        <w:rPr>
          <w:rFonts w:ascii="Bookman Old Style" w:hAnsi="Bookman Old Style" w:cs="Tahoma"/>
          <w:lang w:val="uk-UA"/>
        </w:rPr>
        <w:t xml:space="preserve"> </w:t>
      </w:r>
      <w:r w:rsidRPr="00AF6FBB">
        <w:rPr>
          <w:rStyle w:val="hps"/>
          <w:rFonts w:ascii="Bookman Old Style" w:hAnsi="Bookman Old Style" w:cs="Tahoma"/>
          <w:lang w:val="uk-UA"/>
        </w:rPr>
        <w:t>справедливих вартостей</w:t>
      </w:r>
      <w:r w:rsidR="00E848D2" w:rsidRPr="00E848D2">
        <w:rPr>
          <w:rStyle w:val="hps"/>
          <w:rFonts w:ascii="Bookman Old Style" w:hAnsi="Bookman Old Style" w:cs="Tahoma"/>
          <w:lang w:val="uk-UA"/>
        </w:rPr>
        <w:t xml:space="preserve"> </w:t>
      </w:r>
      <w:r w:rsidRPr="00AF6FBB">
        <w:rPr>
          <w:rStyle w:val="hps"/>
          <w:rFonts w:ascii="Bookman Old Style" w:hAnsi="Bookman Old Style" w:cs="Tahoma"/>
          <w:lang w:val="uk-UA"/>
        </w:rPr>
        <w:t>орендованого</w:t>
      </w:r>
      <w:r w:rsidRPr="00AF6FBB">
        <w:rPr>
          <w:rFonts w:ascii="Bookman Old Style" w:hAnsi="Bookman Old Style" w:cs="Tahoma"/>
          <w:lang w:val="uk-UA"/>
        </w:rPr>
        <w:t xml:space="preserve"> </w:t>
      </w:r>
      <w:r w:rsidRPr="00AF6FBB">
        <w:rPr>
          <w:rStyle w:val="hps"/>
          <w:rFonts w:ascii="Bookman Old Style" w:hAnsi="Bookman Old Style" w:cs="Tahoma"/>
          <w:lang w:val="uk-UA"/>
        </w:rPr>
        <w:t>майна</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наведеній вартості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мінімальних орендних платежів</w:t>
      </w:r>
      <w:r w:rsidRPr="00AF6FBB">
        <w:rPr>
          <w:rFonts w:ascii="Bookman Old Style" w:hAnsi="Bookman Old Style" w:cs="Tahoma"/>
          <w:lang w:val="uk-UA"/>
        </w:rPr>
        <w:t xml:space="preserve">. </w:t>
      </w:r>
      <w:r w:rsidRPr="00AF6FBB">
        <w:rPr>
          <w:rStyle w:val="hps"/>
          <w:rFonts w:ascii="Bookman Old Style" w:hAnsi="Bookman Old Style" w:cs="Tahoma"/>
          <w:lang w:val="uk-UA"/>
        </w:rPr>
        <w:t>орендні платежі</w:t>
      </w:r>
      <w:r w:rsidRPr="00AF6FBB">
        <w:rPr>
          <w:rFonts w:ascii="Bookman Old Style" w:hAnsi="Bookman Old Style" w:cs="Tahoma"/>
          <w:lang w:val="uk-UA"/>
        </w:rPr>
        <w:t xml:space="preserve"> </w:t>
      </w:r>
      <w:r w:rsidRPr="00AF6FBB">
        <w:rPr>
          <w:rStyle w:val="hps"/>
          <w:rFonts w:ascii="Bookman Old Style" w:hAnsi="Bookman Old Style" w:cs="Tahoma"/>
          <w:lang w:val="uk-UA"/>
        </w:rPr>
        <w:t>розподіляються між</w:t>
      </w:r>
      <w:r w:rsidRPr="00AF6FBB">
        <w:rPr>
          <w:rFonts w:ascii="Bookman Old Style" w:hAnsi="Bookman Old Style" w:cs="Tahoma"/>
          <w:lang w:val="uk-UA"/>
        </w:rPr>
        <w:t xml:space="preserve"> </w:t>
      </w:r>
      <w:r w:rsidRPr="00AF6FBB">
        <w:rPr>
          <w:rStyle w:val="hps"/>
          <w:rFonts w:ascii="Bookman Old Style" w:hAnsi="Bookman Old Style" w:cs="Tahoma"/>
          <w:lang w:val="uk-UA"/>
        </w:rPr>
        <w:t>витратами</w:t>
      </w:r>
      <w:r w:rsidRPr="00AF6FBB">
        <w:rPr>
          <w:rFonts w:ascii="Bookman Old Style" w:hAnsi="Bookman Old Style" w:cs="Tahoma"/>
          <w:lang w:val="uk-UA"/>
        </w:rPr>
        <w:t xml:space="preserve"> </w:t>
      </w:r>
      <w:r w:rsidRPr="00AF6FBB">
        <w:rPr>
          <w:rStyle w:val="hps"/>
          <w:rFonts w:ascii="Bookman Old Style" w:hAnsi="Bookman Old Style" w:cs="Tahoma"/>
          <w:lang w:val="uk-UA"/>
        </w:rPr>
        <w:t>на фінансування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зменшенням</w:t>
      </w:r>
      <w:r w:rsidRPr="00AF6FBB">
        <w:rPr>
          <w:rFonts w:ascii="Bookman Old Style" w:hAnsi="Bookman Old Style" w:cs="Tahoma"/>
          <w:lang w:val="uk-UA"/>
        </w:rPr>
        <w:t xml:space="preserve"> </w:t>
      </w:r>
      <w:r w:rsidRPr="00AF6FBB">
        <w:rPr>
          <w:rStyle w:val="hps"/>
          <w:rFonts w:ascii="Bookman Old Style" w:hAnsi="Bookman Old Style" w:cs="Tahoma"/>
          <w:lang w:val="uk-UA"/>
        </w:rPr>
        <w:t>основної суми</w:t>
      </w:r>
      <w:r w:rsidRPr="00AF6FBB">
        <w:rPr>
          <w:rFonts w:ascii="Bookman Old Style" w:hAnsi="Bookman Old Style" w:cs="Tahoma"/>
          <w:lang w:val="uk-UA"/>
        </w:rPr>
        <w:t xml:space="preserve"> </w:t>
      </w:r>
      <w:r w:rsidRPr="00AF6FBB">
        <w:rPr>
          <w:rStyle w:val="hps"/>
          <w:rFonts w:ascii="Bookman Old Style" w:hAnsi="Bookman Old Style" w:cs="Tahoma"/>
          <w:lang w:val="uk-UA"/>
        </w:rPr>
        <w:t>зобов'язання з оренди</w:t>
      </w:r>
      <w:r w:rsidRPr="00AF6FBB">
        <w:rPr>
          <w:rFonts w:ascii="Bookman Old Style" w:hAnsi="Bookman Old Style" w:cs="Tahoma"/>
          <w:lang w:val="uk-UA"/>
        </w:rPr>
        <w:t xml:space="preserve"> </w:t>
      </w:r>
      <w:r w:rsidRPr="00AF6FBB">
        <w:rPr>
          <w:rStyle w:val="hps"/>
          <w:rFonts w:ascii="Bookman Old Style" w:hAnsi="Bookman Old Style" w:cs="Tahoma"/>
          <w:lang w:val="uk-UA"/>
        </w:rPr>
        <w:t>таким</w:t>
      </w:r>
      <w:r w:rsidRPr="00AF6FBB">
        <w:rPr>
          <w:rFonts w:ascii="Bookman Old Style" w:hAnsi="Bookman Old Style" w:cs="Tahoma"/>
          <w:lang w:val="uk-UA"/>
        </w:rPr>
        <w:t xml:space="preserve"> </w:t>
      </w:r>
      <w:r w:rsidRPr="00AF6FBB">
        <w:rPr>
          <w:rStyle w:val="hps"/>
          <w:rFonts w:ascii="Bookman Old Style" w:hAnsi="Bookman Old Style" w:cs="Tahoma"/>
          <w:lang w:val="uk-UA"/>
        </w:rPr>
        <w:t>чином</w:t>
      </w:r>
      <w:r w:rsidRPr="00AF6FBB">
        <w:rPr>
          <w:rFonts w:ascii="Bookman Old Style" w:hAnsi="Bookman Old Style" w:cs="Tahoma"/>
          <w:lang w:val="uk-UA"/>
        </w:rPr>
        <w:t xml:space="preserve">, </w:t>
      </w:r>
      <w:r w:rsidRPr="00AF6FBB">
        <w:rPr>
          <w:rStyle w:val="hps"/>
          <w:rFonts w:ascii="Bookman Old Style" w:hAnsi="Bookman Old Style" w:cs="Tahoma"/>
          <w:lang w:val="uk-UA"/>
        </w:rPr>
        <w:t>щоб вийшла</w:t>
      </w:r>
      <w:r w:rsidRPr="00AF6FBB">
        <w:rPr>
          <w:rFonts w:ascii="Bookman Old Style" w:hAnsi="Bookman Old Style" w:cs="Tahoma"/>
          <w:lang w:val="uk-UA"/>
        </w:rPr>
        <w:t xml:space="preserve"> </w:t>
      </w:r>
      <w:r w:rsidRPr="00AF6FBB">
        <w:rPr>
          <w:rStyle w:val="hps"/>
          <w:rFonts w:ascii="Bookman Old Style" w:hAnsi="Bookman Old Style" w:cs="Tahoma"/>
          <w:lang w:val="uk-UA"/>
        </w:rPr>
        <w:t>постійна ставка</w:t>
      </w:r>
      <w:r w:rsidRPr="00AF6FBB">
        <w:rPr>
          <w:rFonts w:ascii="Bookman Old Style" w:hAnsi="Bookman Old Style" w:cs="Tahoma"/>
          <w:lang w:val="uk-UA"/>
        </w:rPr>
        <w:t xml:space="preserve"> </w:t>
      </w:r>
      <w:r w:rsidRPr="00AF6FBB">
        <w:rPr>
          <w:rStyle w:val="hps"/>
          <w:rFonts w:ascii="Bookman Old Style" w:hAnsi="Bookman Old Style" w:cs="Tahoma"/>
          <w:lang w:val="uk-UA"/>
        </w:rPr>
        <w:t>відсотка</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непогашену суму</w:t>
      </w:r>
      <w:r w:rsidRPr="00AF6FBB">
        <w:rPr>
          <w:rFonts w:ascii="Bookman Old Style" w:hAnsi="Bookman Old Style" w:cs="Tahoma"/>
          <w:lang w:val="uk-UA"/>
        </w:rPr>
        <w:t xml:space="preserve"> </w:t>
      </w:r>
      <w:r w:rsidRPr="00AF6FBB">
        <w:rPr>
          <w:rStyle w:val="hps"/>
          <w:rFonts w:ascii="Bookman Old Style" w:hAnsi="Bookman Old Style" w:cs="Tahoma"/>
          <w:lang w:val="uk-UA"/>
        </w:rPr>
        <w:t>зобов'язання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Витрати</w:t>
      </w:r>
      <w:r w:rsidRPr="00AF6FBB">
        <w:rPr>
          <w:rFonts w:ascii="Bookman Old Style" w:hAnsi="Bookman Old Style" w:cs="Tahoma"/>
          <w:lang w:val="uk-UA"/>
        </w:rPr>
        <w:t xml:space="preserve"> </w:t>
      </w:r>
      <w:r w:rsidRPr="00AF6FBB">
        <w:rPr>
          <w:rStyle w:val="hps"/>
          <w:rFonts w:ascii="Bookman Old Style" w:hAnsi="Bookman Old Style" w:cs="Tahoma"/>
          <w:lang w:val="uk-UA"/>
        </w:rPr>
        <w:t>на фінансування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відображаються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безпосередньо</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прибутки і збитки</w:t>
      </w:r>
      <w:r w:rsidRPr="00AF6FBB">
        <w:rPr>
          <w:rFonts w:ascii="Bookman Old Style" w:hAnsi="Bookman Old Style" w:cs="Tahoma"/>
          <w:lang w:val="uk-UA"/>
        </w:rPr>
        <w:t xml:space="preserve"> </w:t>
      </w:r>
      <w:r w:rsidRPr="00AF6FBB">
        <w:rPr>
          <w:rStyle w:val="hps"/>
          <w:rFonts w:ascii="Bookman Old Style" w:hAnsi="Bookman Old Style" w:cs="Tahoma"/>
          <w:lang w:val="uk-UA"/>
        </w:rPr>
        <w:t>у звіті</w:t>
      </w:r>
      <w:r w:rsidRPr="00AF6FBB">
        <w:rPr>
          <w:rFonts w:ascii="Bookman Old Style" w:hAnsi="Bookman Old Style" w:cs="Tahoma"/>
          <w:lang w:val="uk-UA"/>
        </w:rPr>
        <w:t xml:space="preserve"> </w:t>
      </w:r>
      <w:r w:rsidRPr="00AF6FBB">
        <w:rPr>
          <w:rStyle w:val="hps"/>
          <w:rFonts w:ascii="Bookman Old Style" w:hAnsi="Bookman Old Style" w:cs="Tahoma"/>
          <w:lang w:val="uk-UA"/>
        </w:rPr>
        <w:t>про сукупний дохід</w:t>
      </w:r>
      <w:r w:rsidRPr="00AF6FBB">
        <w:rPr>
          <w:rFonts w:ascii="Bookman Old Style" w:hAnsi="Bookman Old Style" w:cs="Tahoma"/>
          <w:lang w:val="uk-UA"/>
        </w:rPr>
        <w:t xml:space="preserve">. </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Орендовані</w:t>
      </w:r>
      <w:r w:rsidRPr="00AF6FBB">
        <w:rPr>
          <w:rFonts w:ascii="Bookman Old Style" w:hAnsi="Bookman Old Style" w:cs="Tahoma"/>
          <w:lang w:val="uk-UA"/>
        </w:rPr>
        <w:t xml:space="preserve"> </w:t>
      </w:r>
      <w:r w:rsidRPr="00AF6FBB">
        <w:rPr>
          <w:rStyle w:val="hps"/>
          <w:rFonts w:ascii="Bookman Old Style" w:hAnsi="Bookman Old Style" w:cs="Tahoma"/>
          <w:lang w:val="uk-UA"/>
        </w:rPr>
        <w:t>активи</w:t>
      </w:r>
      <w:r w:rsidRPr="00AF6FBB">
        <w:rPr>
          <w:rFonts w:ascii="Bookman Old Style" w:hAnsi="Bookman Old Style" w:cs="Tahoma"/>
          <w:lang w:val="uk-UA"/>
        </w:rPr>
        <w:t xml:space="preserve"> </w:t>
      </w:r>
      <w:r w:rsidRPr="00AF6FBB">
        <w:rPr>
          <w:rStyle w:val="hps"/>
          <w:rFonts w:ascii="Bookman Old Style" w:hAnsi="Bookman Old Style" w:cs="Tahoma"/>
          <w:lang w:val="uk-UA"/>
        </w:rPr>
        <w:t>амортизуються протягом</w:t>
      </w:r>
      <w:r w:rsidRPr="00AF6FBB">
        <w:rPr>
          <w:rFonts w:ascii="Bookman Old Style" w:hAnsi="Bookman Old Style" w:cs="Tahoma"/>
          <w:lang w:val="uk-UA"/>
        </w:rPr>
        <w:t xml:space="preserve"> </w:t>
      </w:r>
      <w:r w:rsidRPr="00AF6FBB">
        <w:rPr>
          <w:rStyle w:val="hps"/>
          <w:rFonts w:ascii="Bookman Old Style" w:hAnsi="Bookman Old Style" w:cs="Tahoma"/>
          <w:lang w:val="uk-UA"/>
        </w:rPr>
        <w:t>строку корисного використання активу</w:t>
      </w:r>
      <w:r w:rsidRPr="00AF6FBB">
        <w:rPr>
          <w:rFonts w:ascii="Bookman Old Style" w:hAnsi="Bookman Old Style" w:cs="Tahoma"/>
          <w:lang w:val="uk-UA"/>
        </w:rPr>
        <w:t xml:space="preserve">. </w:t>
      </w:r>
      <w:r w:rsidRPr="00AF6FBB">
        <w:rPr>
          <w:rStyle w:val="hps"/>
          <w:rFonts w:ascii="Bookman Old Style" w:hAnsi="Bookman Old Style" w:cs="Tahoma"/>
          <w:lang w:val="uk-UA"/>
        </w:rPr>
        <w:t>Однак</w:t>
      </w:r>
      <w:r w:rsidRPr="00AF6FBB">
        <w:rPr>
          <w:rFonts w:ascii="Bookman Old Style" w:hAnsi="Bookman Old Style" w:cs="Tahoma"/>
          <w:lang w:val="uk-UA"/>
        </w:rPr>
        <w:t xml:space="preserve"> </w:t>
      </w:r>
      <w:r w:rsidRPr="00AF6FBB">
        <w:rPr>
          <w:rStyle w:val="hps"/>
          <w:rFonts w:ascii="Bookman Old Style" w:hAnsi="Bookman Old Style" w:cs="Tahoma"/>
          <w:lang w:val="uk-UA"/>
        </w:rPr>
        <w:t>якщо</w:t>
      </w:r>
      <w:r w:rsidRPr="00AF6FBB">
        <w:rPr>
          <w:rFonts w:ascii="Bookman Old Style" w:hAnsi="Bookman Old Style" w:cs="Tahoma"/>
          <w:lang w:val="uk-UA"/>
        </w:rPr>
        <w:t xml:space="preserve"> </w:t>
      </w:r>
      <w:r w:rsidRPr="00AF6FBB">
        <w:rPr>
          <w:rStyle w:val="hps"/>
          <w:rFonts w:ascii="Bookman Old Style" w:hAnsi="Bookman Old Style" w:cs="Tahoma"/>
          <w:lang w:val="uk-UA"/>
        </w:rPr>
        <w:t>відсутня</w:t>
      </w:r>
      <w:r w:rsidRPr="00AF6FBB">
        <w:rPr>
          <w:rFonts w:ascii="Bookman Old Style" w:hAnsi="Bookman Old Style" w:cs="Tahoma"/>
          <w:lang w:val="uk-UA"/>
        </w:rPr>
        <w:t xml:space="preserve"> </w:t>
      </w:r>
      <w:r w:rsidRPr="00AF6FBB">
        <w:rPr>
          <w:rStyle w:val="hps"/>
          <w:rFonts w:ascii="Bookman Old Style" w:hAnsi="Bookman Old Style" w:cs="Tahoma"/>
          <w:lang w:val="uk-UA"/>
        </w:rPr>
        <w:t>обґрунтована впевненість у тому</w:t>
      </w:r>
      <w:r w:rsidRPr="00AF6FBB">
        <w:rPr>
          <w:rFonts w:ascii="Bookman Old Style" w:hAnsi="Bookman Old Style" w:cs="Tahoma"/>
          <w:lang w:val="uk-UA"/>
        </w:rPr>
        <w:t xml:space="preserve">, </w:t>
      </w:r>
      <w:r w:rsidRPr="00AF6FBB">
        <w:rPr>
          <w:rStyle w:val="hps"/>
          <w:rFonts w:ascii="Bookman Old Style" w:hAnsi="Bookman Old Style" w:cs="Tahoma"/>
          <w:lang w:val="uk-UA"/>
        </w:rPr>
        <w:t>що</w:t>
      </w:r>
      <w:r w:rsidRPr="00AF6FBB">
        <w:rPr>
          <w:rFonts w:ascii="Bookman Old Style" w:hAnsi="Bookman Old Style" w:cs="Tahoma"/>
          <w:lang w:val="uk-UA"/>
        </w:rPr>
        <w:t xml:space="preserve"> </w:t>
      </w:r>
      <w:r w:rsidRPr="00AF6FBB">
        <w:rPr>
          <w:rStyle w:val="hps"/>
          <w:rFonts w:ascii="Bookman Old Style" w:hAnsi="Bookman Old Style" w:cs="Tahoma"/>
          <w:lang w:val="uk-UA"/>
        </w:rPr>
        <w:t>до Групи</w:t>
      </w:r>
      <w:r w:rsidRPr="00AF6FBB">
        <w:rPr>
          <w:rFonts w:ascii="Bookman Old Style" w:hAnsi="Bookman Old Style" w:cs="Tahoma"/>
          <w:lang w:val="uk-UA"/>
        </w:rPr>
        <w:t xml:space="preserve"> </w:t>
      </w:r>
      <w:r w:rsidRPr="00AF6FBB">
        <w:rPr>
          <w:rStyle w:val="hps"/>
          <w:rFonts w:ascii="Bookman Old Style" w:hAnsi="Bookman Old Style" w:cs="Tahoma"/>
          <w:lang w:val="uk-UA"/>
        </w:rPr>
        <w:t>перейде</w:t>
      </w:r>
      <w:r w:rsidRPr="00AF6FBB">
        <w:rPr>
          <w:rFonts w:ascii="Bookman Old Style" w:hAnsi="Bookman Old Style" w:cs="Tahoma"/>
          <w:lang w:val="uk-UA"/>
        </w:rPr>
        <w:t xml:space="preserve"> </w:t>
      </w:r>
      <w:r w:rsidRPr="00AF6FBB">
        <w:rPr>
          <w:rStyle w:val="hps"/>
          <w:rFonts w:ascii="Bookman Old Style" w:hAnsi="Bookman Old Style" w:cs="Tahoma"/>
          <w:lang w:val="uk-UA"/>
        </w:rPr>
        <w:t>право</w:t>
      </w:r>
      <w:r w:rsidRPr="00AF6FBB">
        <w:rPr>
          <w:rFonts w:ascii="Bookman Old Style" w:hAnsi="Bookman Old Style" w:cs="Tahoma"/>
          <w:lang w:val="uk-UA"/>
        </w:rPr>
        <w:t xml:space="preserve"> </w:t>
      </w:r>
      <w:r w:rsidRPr="00AF6FBB">
        <w:rPr>
          <w:rStyle w:val="hps"/>
          <w:rFonts w:ascii="Bookman Old Style" w:hAnsi="Bookman Old Style" w:cs="Tahoma"/>
          <w:lang w:val="uk-UA"/>
        </w:rPr>
        <w:t>власності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актив</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кінці терміну</w:t>
      </w:r>
      <w:r w:rsidRPr="00AF6FBB">
        <w:rPr>
          <w:rFonts w:ascii="Bookman Old Style" w:hAnsi="Bookman Old Style" w:cs="Tahoma"/>
          <w:lang w:val="uk-UA"/>
        </w:rPr>
        <w:t xml:space="preserve"> </w:t>
      </w:r>
      <w:r w:rsidRPr="00AF6FBB">
        <w:rPr>
          <w:rStyle w:val="hps"/>
          <w:rFonts w:ascii="Bookman Old Style" w:hAnsi="Bookman Old Style" w:cs="Tahoma"/>
          <w:lang w:val="uk-UA"/>
        </w:rPr>
        <w:t>оренди</w:t>
      </w:r>
      <w:r w:rsidRPr="00AF6FBB">
        <w:rPr>
          <w:rFonts w:ascii="Bookman Old Style" w:hAnsi="Bookman Old Style" w:cs="Tahoma"/>
          <w:lang w:val="uk-UA"/>
        </w:rPr>
        <w:t xml:space="preserve">, </w:t>
      </w:r>
      <w:r w:rsidRPr="00AF6FBB">
        <w:rPr>
          <w:rStyle w:val="hps"/>
          <w:rFonts w:ascii="Bookman Old Style" w:hAnsi="Bookman Old Style" w:cs="Tahoma"/>
          <w:lang w:val="uk-UA"/>
        </w:rPr>
        <w:t>актив амортизується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протягом коротшого</w:t>
      </w:r>
      <w:r w:rsidRPr="00AF6FBB">
        <w:rPr>
          <w:rFonts w:ascii="Bookman Old Style" w:hAnsi="Bookman Old Style" w:cs="Tahoma"/>
          <w:lang w:val="uk-UA"/>
        </w:rPr>
        <w:t xml:space="preserve"> </w:t>
      </w:r>
      <w:r w:rsidRPr="00AF6FBB">
        <w:rPr>
          <w:rStyle w:val="hps"/>
          <w:rFonts w:ascii="Bookman Old Style" w:hAnsi="Bookman Old Style" w:cs="Tahoma"/>
          <w:lang w:val="uk-UA"/>
        </w:rPr>
        <w:t>з наступних</w:t>
      </w:r>
      <w:r w:rsidRPr="00AF6FBB">
        <w:rPr>
          <w:rFonts w:ascii="Bookman Old Style" w:hAnsi="Bookman Old Style" w:cs="Tahoma"/>
          <w:lang w:val="uk-UA"/>
        </w:rPr>
        <w:t xml:space="preserve"> </w:t>
      </w:r>
      <w:r w:rsidRPr="00AF6FBB">
        <w:rPr>
          <w:rStyle w:val="hps"/>
          <w:rFonts w:ascii="Bookman Old Style" w:hAnsi="Bookman Old Style" w:cs="Tahoma"/>
          <w:lang w:val="uk-UA"/>
        </w:rPr>
        <w:t>періодів</w:t>
      </w:r>
      <w:r w:rsidRPr="00AF6FBB">
        <w:rPr>
          <w:rFonts w:ascii="Bookman Old Style" w:hAnsi="Bookman Old Style" w:cs="Tahoma"/>
          <w:lang w:val="uk-UA"/>
        </w:rPr>
        <w:t xml:space="preserve">: </w:t>
      </w:r>
      <w:r w:rsidRPr="00AF6FBB">
        <w:rPr>
          <w:rStyle w:val="hps"/>
          <w:rFonts w:ascii="Bookman Old Style" w:hAnsi="Bookman Old Style" w:cs="Tahoma"/>
          <w:lang w:val="uk-UA"/>
        </w:rPr>
        <w:t>розрахунковий термін</w:t>
      </w:r>
      <w:r w:rsidRPr="00AF6FBB">
        <w:rPr>
          <w:rFonts w:ascii="Bookman Old Style" w:hAnsi="Bookman Old Style" w:cs="Tahoma"/>
          <w:lang w:val="uk-UA"/>
        </w:rPr>
        <w:t xml:space="preserve"> </w:t>
      </w:r>
      <w:r w:rsidRPr="00AF6FBB">
        <w:rPr>
          <w:rStyle w:val="hps"/>
          <w:rFonts w:ascii="Bookman Old Style" w:hAnsi="Bookman Old Style" w:cs="Tahoma"/>
          <w:lang w:val="uk-UA"/>
        </w:rPr>
        <w:t>корисного</w:t>
      </w:r>
      <w:r w:rsidRPr="00AF6FBB">
        <w:rPr>
          <w:rFonts w:ascii="Bookman Old Style" w:hAnsi="Bookman Old Style" w:cs="Tahoma"/>
          <w:lang w:val="uk-UA"/>
        </w:rPr>
        <w:t xml:space="preserve"> </w:t>
      </w:r>
      <w:r w:rsidRPr="00AF6FBB">
        <w:rPr>
          <w:rStyle w:val="hps"/>
          <w:rFonts w:ascii="Bookman Old Style" w:hAnsi="Bookman Old Style" w:cs="Tahoma"/>
          <w:lang w:val="uk-UA"/>
        </w:rPr>
        <w:t>використання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активу</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термін оренди</w:t>
      </w:r>
      <w:r w:rsidRPr="00AF6FBB">
        <w:rPr>
          <w:rFonts w:ascii="Bookman Old Style" w:hAnsi="Bookman Old Style" w:cs="Tahoma"/>
          <w:lang w:val="uk-UA"/>
        </w:rPr>
        <w:t>.</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Платежі</w:t>
      </w:r>
      <w:r w:rsidRPr="00AF6FBB">
        <w:rPr>
          <w:rFonts w:ascii="Bookman Old Style" w:hAnsi="Bookman Old Style" w:cs="Tahoma"/>
          <w:lang w:val="uk-UA"/>
        </w:rPr>
        <w:t xml:space="preserve"> </w:t>
      </w:r>
      <w:r w:rsidRPr="00AF6FBB">
        <w:rPr>
          <w:rStyle w:val="hps"/>
          <w:rFonts w:ascii="Bookman Old Style" w:hAnsi="Bookman Old Style" w:cs="Tahoma"/>
          <w:lang w:val="uk-UA"/>
        </w:rPr>
        <w:t>з операційної оренди</w:t>
      </w:r>
      <w:r w:rsidRPr="00AF6FBB">
        <w:rPr>
          <w:rFonts w:ascii="Bookman Old Style" w:hAnsi="Bookman Old Style" w:cs="Tahoma"/>
          <w:lang w:val="uk-UA"/>
        </w:rPr>
        <w:t xml:space="preserve"> </w:t>
      </w:r>
      <w:r w:rsidRPr="00AF6FBB">
        <w:rPr>
          <w:rStyle w:val="hps"/>
          <w:rFonts w:ascii="Bookman Old Style" w:hAnsi="Bookman Old Style" w:cs="Tahoma"/>
          <w:lang w:val="uk-UA"/>
        </w:rPr>
        <w:t>визначаються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як</w:t>
      </w:r>
      <w:r w:rsidRPr="00AF6FBB">
        <w:rPr>
          <w:rFonts w:ascii="Bookman Old Style" w:hAnsi="Bookman Old Style" w:cs="Tahoma"/>
          <w:lang w:val="uk-UA"/>
        </w:rPr>
        <w:t xml:space="preserve"> </w:t>
      </w:r>
      <w:r w:rsidRPr="00AF6FBB">
        <w:rPr>
          <w:rStyle w:val="hps"/>
          <w:rFonts w:ascii="Bookman Old Style" w:hAnsi="Bookman Old Style" w:cs="Tahoma"/>
          <w:lang w:val="uk-UA"/>
        </w:rPr>
        <w:t>витрати у звіті</w:t>
      </w:r>
      <w:r w:rsidRPr="00AF6FBB">
        <w:rPr>
          <w:rFonts w:ascii="Bookman Old Style" w:hAnsi="Bookman Old Style" w:cs="Tahoma"/>
          <w:lang w:val="uk-UA"/>
        </w:rPr>
        <w:t xml:space="preserve"> </w:t>
      </w:r>
      <w:r w:rsidRPr="00AF6FBB">
        <w:rPr>
          <w:rStyle w:val="hps"/>
          <w:rFonts w:ascii="Bookman Old Style" w:hAnsi="Bookman Old Style" w:cs="Tahoma"/>
          <w:lang w:val="uk-UA"/>
        </w:rPr>
        <w:t>про сукупний дохід</w:t>
      </w:r>
      <w:r w:rsidRPr="00AF6FBB">
        <w:rPr>
          <w:rFonts w:ascii="Bookman Old Style" w:hAnsi="Bookman Old Style" w:cs="Tahoma"/>
          <w:lang w:val="uk-UA"/>
        </w:rPr>
        <w:t xml:space="preserve"> </w:t>
      </w:r>
      <w:r w:rsidRPr="00AF6FBB">
        <w:rPr>
          <w:rStyle w:val="hps"/>
          <w:rFonts w:ascii="Bookman Old Style" w:hAnsi="Bookman Old Style" w:cs="Tahoma"/>
          <w:lang w:val="uk-UA"/>
        </w:rPr>
        <w:t>рівномірно</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протязі всього</w:t>
      </w:r>
      <w:r w:rsidRPr="00AF6FBB">
        <w:rPr>
          <w:rFonts w:ascii="Bookman Old Style" w:hAnsi="Bookman Old Style" w:cs="Tahoma"/>
          <w:lang w:val="uk-UA"/>
        </w:rPr>
        <w:t xml:space="preserve"> </w:t>
      </w:r>
      <w:r w:rsidRPr="00AF6FBB">
        <w:rPr>
          <w:rStyle w:val="hps"/>
          <w:rFonts w:ascii="Bookman Old Style" w:hAnsi="Bookman Old Style" w:cs="Tahoma"/>
          <w:lang w:val="uk-UA"/>
        </w:rPr>
        <w:t>терміну оренди</w:t>
      </w:r>
      <w:r w:rsidRPr="00AF6FBB">
        <w:rPr>
          <w:rFonts w:ascii="Bookman Old Style" w:hAnsi="Bookman Old Style" w:cs="Tahoma"/>
          <w:lang w:val="uk-UA"/>
        </w:rPr>
        <w:t>.</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ІІ</w:t>
      </w:r>
      <w:r w:rsidRPr="00AF6FBB">
        <w:rPr>
          <w:rFonts w:ascii="Bookman Old Style" w:hAnsi="Bookman Old Style" w:cs="Tahoma"/>
          <w:lang w:val="uk-UA"/>
        </w:rPr>
        <w:t xml:space="preserve">) </w:t>
      </w:r>
      <w:r w:rsidRPr="00AF6FBB">
        <w:rPr>
          <w:rStyle w:val="hps"/>
          <w:rFonts w:ascii="Bookman Old Style" w:hAnsi="Bookman Old Style" w:cs="Tahoma"/>
          <w:lang w:val="uk-UA"/>
        </w:rPr>
        <w:t>Група</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якості орендодавця</w:t>
      </w:r>
      <w:r w:rsidRPr="00AF6FBB">
        <w:rPr>
          <w:rFonts w:ascii="Bookman Old Style" w:hAnsi="Bookman Old Style" w:cs="Tahoma"/>
          <w:lang w:val="uk-UA"/>
        </w:rPr>
        <w:t xml:space="preserve"> </w:t>
      </w:r>
    </w:p>
    <w:p w:rsidR="006D5044" w:rsidRPr="006D5044" w:rsidRDefault="006D5044" w:rsidP="006D5044">
      <w:pPr>
        <w:ind w:firstLine="851"/>
        <w:jc w:val="both"/>
        <w:rPr>
          <w:rStyle w:val="hps"/>
          <w:rFonts w:ascii="Bookman Old Style" w:hAnsi="Bookman Old Style" w:cs="Tahoma"/>
          <w:lang w:val="ru-RU"/>
        </w:rPr>
      </w:pPr>
      <w:r w:rsidRPr="00AF6FBB">
        <w:rPr>
          <w:rStyle w:val="hps"/>
          <w:rFonts w:ascii="Bookman Old Style" w:hAnsi="Bookman Old Style" w:cs="Tahoma"/>
          <w:lang w:val="uk-UA"/>
        </w:rPr>
        <w:t>Договори оренди</w:t>
      </w:r>
      <w:r w:rsidRPr="00AF6FBB">
        <w:rPr>
          <w:rFonts w:ascii="Bookman Old Style" w:hAnsi="Bookman Old Style" w:cs="Tahoma"/>
          <w:lang w:val="uk-UA"/>
        </w:rPr>
        <w:t xml:space="preserve">, за </w:t>
      </w:r>
      <w:r w:rsidRPr="00AF6FBB">
        <w:rPr>
          <w:rStyle w:val="hps"/>
          <w:rFonts w:ascii="Bookman Old Style" w:hAnsi="Bookman Old Style" w:cs="Tahoma"/>
          <w:lang w:val="uk-UA"/>
        </w:rPr>
        <w:t>яким</w:t>
      </w:r>
      <w:r w:rsidRPr="00AF6FBB">
        <w:rPr>
          <w:rFonts w:ascii="Bookman Old Style" w:hAnsi="Bookman Old Style" w:cs="Tahoma"/>
          <w:lang w:val="uk-UA"/>
        </w:rPr>
        <w:t xml:space="preserve"> </w:t>
      </w:r>
      <w:r w:rsidRPr="00AF6FBB">
        <w:rPr>
          <w:rStyle w:val="hps"/>
          <w:rFonts w:ascii="Bookman Old Style" w:hAnsi="Bookman Old Style" w:cs="Tahoma"/>
          <w:lang w:val="uk-UA"/>
        </w:rPr>
        <w:t>у Групи</w:t>
      </w:r>
      <w:r w:rsidRPr="00AF6FBB">
        <w:rPr>
          <w:rFonts w:ascii="Bookman Old Style" w:hAnsi="Bookman Old Style" w:cs="Tahoma"/>
          <w:lang w:val="uk-UA"/>
        </w:rPr>
        <w:t xml:space="preserve"> </w:t>
      </w:r>
      <w:r w:rsidRPr="00AF6FBB">
        <w:rPr>
          <w:rStyle w:val="hps"/>
          <w:rFonts w:ascii="Bookman Old Style" w:hAnsi="Bookman Old Style" w:cs="Tahoma"/>
          <w:lang w:val="uk-UA"/>
        </w:rPr>
        <w:t>залишаються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практично</w:t>
      </w:r>
      <w:r w:rsidRPr="00AF6FBB">
        <w:rPr>
          <w:rFonts w:ascii="Bookman Old Style" w:hAnsi="Bookman Old Style" w:cs="Tahoma"/>
          <w:lang w:val="uk-UA"/>
        </w:rPr>
        <w:t xml:space="preserve"> </w:t>
      </w:r>
      <w:r w:rsidRPr="00AF6FBB">
        <w:rPr>
          <w:rStyle w:val="hps"/>
          <w:rFonts w:ascii="Bookman Old Style" w:hAnsi="Bookman Old Style" w:cs="Tahoma"/>
          <w:lang w:val="uk-UA"/>
        </w:rPr>
        <w:t>всі ризики та вигоди</w:t>
      </w:r>
      <w:r w:rsidRPr="00AF6FBB">
        <w:rPr>
          <w:rFonts w:ascii="Bookman Old Style" w:hAnsi="Bookman Old Style" w:cs="Tahoma"/>
          <w:lang w:val="uk-UA"/>
        </w:rPr>
        <w:t xml:space="preserve"> </w:t>
      </w:r>
      <w:r w:rsidRPr="00AF6FBB">
        <w:rPr>
          <w:rStyle w:val="hps"/>
          <w:rFonts w:ascii="Bookman Old Style" w:hAnsi="Bookman Old Style" w:cs="Tahoma"/>
          <w:lang w:val="uk-UA"/>
        </w:rPr>
        <w:t>від</w:t>
      </w:r>
      <w:r w:rsidRPr="00AF6FBB">
        <w:rPr>
          <w:rFonts w:ascii="Bookman Old Style" w:hAnsi="Bookman Old Style" w:cs="Tahoma"/>
          <w:lang w:val="uk-UA"/>
        </w:rPr>
        <w:t xml:space="preserve"> </w:t>
      </w:r>
      <w:r w:rsidRPr="00AF6FBB">
        <w:rPr>
          <w:rStyle w:val="hps"/>
          <w:rFonts w:ascii="Bookman Old Style" w:hAnsi="Bookman Old Style" w:cs="Tahoma"/>
          <w:lang w:val="uk-UA"/>
        </w:rPr>
        <w:t>володіння активом</w:t>
      </w:r>
      <w:r w:rsidRPr="00AF6FBB">
        <w:rPr>
          <w:rFonts w:ascii="Bookman Old Style" w:hAnsi="Bookman Old Style" w:cs="Tahoma"/>
          <w:lang w:val="uk-UA"/>
        </w:rPr>
        <w:t xml:space="preserve">, </w:t>
      </w:r>
      <w:r w:rsidRPr="00AF6FBB">
        <w:rPr>
          <w:rStyle w:val="hps"/>
          <w:rFonts w:ascii="Bookman Old Style" w:hAnsi="Bookman Old Style" w:cs="Tahoma"/>
          <w:lang w:val="uk-UA"/>
        </w:rPr>
        <w:t>класифікуються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як</w:t>
      </w:r>
      <w:r w:rsidRPr="00AF6FBB">
        <w:rPr>
          <w:rFonts w:ascii="Bookman Old Style" w:hAnsi="Bookman Old Style" w:cs="Tahoma"/>
          <w:lang w:val="uk-UA"/>
        </w:rPr>
        <w:t xml:space="preserve"> </w:t>
      </w:r>
      <w:r w:rsidRPr="00AF6FBB">
        <w:rPr>
          <w:rStyle w:val="hps"/>
          <w:rFonts w:ascii="Bookman Old Style" w:hAnsi="Bookman Old Style" w:cs="Tahoma"/>
          <w:lang w:val="uk-UA"/>
        </w:rPr>
        <w:t>операційна оренда</w:t>
      </w:r>
      <w:r w:rsidRPr="00AF6FBB">
        <w:rPr>
          <w:rFonts w:ascii="Bookman Old Style" w:hAnsi="Bookman Old Style" w:cs="Tahoma"/>
          <w:lang w:val="uk-UA"/>
        </w:rPr>
        <w:t xml:space="preserve">. </w:t>
      </w:r>
      <w:r w:rsidRPr="00AF6FBB">
        <w:rPr>
          <w:rStyle w:val="hps"/>
          <w:rFonts w:ascii="Bookman Old Style" w:hAnsi="Bookman Old Style" w:cs="Tahoma"/>
          <w:lang w:val="uk-UA"/>
        </w:rPr>
        <w:t>початкові прямі</w:t>
      </w:r>
      <w:r w:rsidRPr="00AF6FBB">
        <w:rPr>
          <w:rFonts w:ascii="Bookman Old Style" w:hAnsi="Bookman Old Style" w:cs="Tahoma"/>
          <w:lang w:val="uk-UA"/>
        </w:rPr>
        <w:t xml:space="preserve"> </w:t>
      </w:r>
      <w:r w:rsidRPr="00AF6FBB">
        <w:rPr>
          <w:rStyle w:val="hps"/>
          <w:rFonts w:ascii="Bookman Old Style" w:hAnsi="Bookman Old Style" w:cs="Tahoma"/>
          <w:lang w:val="uk-UA"/>
        </w:rPr>
        <w:t>витрати, понесені</w:t>
      </w:r>
      <w:r w:rsidRPr="00AF6FBB">
        <w:rPr>
          <w:rFonts w:ascii="Bookman Old Style" w:hAnsi="Bookman Old Style" w:cs="Tahoma"/>
          <w:lang w:val="uk-UA"/>
        </w:rPr>
        <w:t xml:space="preserve"> </w:t>
      </w:r>
      <w:r w:rsidRPr="00AF6FBB">
        <w:rPr>
          <w:rStyle w:val="hps"/>
          <w:rFonts w:ascii="Bookman Old Style" w:hAnsi="Bookman Old Style" w:cs="Tahoma"/>
          <w:lang w:val="uk-UA"/>
        </w:rPr>
        <w:t>при</w:t>
      </w:r>
      <w:r w:rsidRPr="00AF6FBB">
        <w:rPr>
          <w:rFonts w:ascii="Bookman Old Style" w:hAnsi="Bookman Old Style" w:cs="Tahoma"/>
          <w:lang w:val="uk-UA"/>
        </w:rPr>
        <w:t xml:space="preserve"> </w:t>
      </w:r>
      <w:r w:rsidRPr="00AF6FBB">
        <w:rPr>
          <w:rStyle w:val="hps"/>
          <w:rFonts w:ascii="Bookman Old Style" w:hAnsi="Bookman Old Style" w:cs="Tahoma"/>
          <w:lang w:val="uk-UA"/>
        </w:rPr>
        <w:t>укладенні</w:t>
      </w:r>
      <w:r w:rsidRPr="00AF6FBB">
        <w:rPr>
          <w:rFonts w:ascii="Bookman Old Style" w:hAnsi="Bookman Old Style" w:cs="Tahoma"/>
          <w:lang w:val="uk-UA"/>
        </w:rPr>
        <w:t xml:space="preserve"> </w:t>
      </w:r>
      <w:r w:rsidRPr="00AF6FBB">
        <w:rPr>
          <w:rStyle w:val="hps"/>
          <w:rFonts w:ascii="Bookman Old Style" w:hAnsi="Bookman Old Style" w:cs="Tahoma"/>
          <w:lang w:val="uk-UA"/>
        </w:rPr>
        <w:t>договору</w:t>
      </w:r>
      <w:r w:rsidRPr="00AF6FBB">
        <w:rPr>
          <w:rFonts w:ascii="Bookman Old Style" w:hAnsi="Bookman Old Style" w:cs="Tahoma"/>
          <w:lang w:val="uk-UA"/>
        </w:rPr>
        <w:t xml:space="preserve"> </w:t>
      </w:r>
      <w:r w:rsidRPr="00AF6FBB">
        <w:rPr>
          <w:rStyle w:val="hps"/>
          <w:rFonts w:ascii="Bookman Old Style" w:hAnsi="Bookman Old Style" w:cs="Tahoma"/>
          <w:lang w:val="uk-UA"/>
        </w:rPr>
        <w:t>операційної</w:t>
      </w:r>
      <w:r w:rsidRPr="00AF6FBB">
        <w:rPr>
          <w:rFonts w:ascii="Bookman Old Style" w:hAnsi="Bookman Old Style" w:cs="Tahoma"/>
          <w:lang w:val="uk-UA"/>
        </w:rPr>
        <w:t xml:space="preserve"> </w:t>
      </w:r>
      <w:r w:rsidRPr="00AF6FBB">
        <w:rPr>
          <w:rStyle w:val="hps"/>
          <w:rFonts w:ascii="Bookman Old Style" w:hAnsi="Bookman Old Style" w:cs="Tahoma"/>
          <w:lang w:val="uk-UA"/>
        </w:rPr>
        <w:t>оренди</w:t>
      </w:r>
      <w:r w:rsidRPr="00AF6FBB">
        <w:rPr>
          <w:rFonts w:ascii="Bookman Old Style" w:hAnsi="Bookman Old Style" w:cs="Tahoma"/>
          <w:lang w:val="uk-UA"/>
        </w:rPr>
        <w:t xml:space="preserve">, </w:t>
      </w:r>
      <w:r w:rsidRPr="00AF6FBB">
        <w:rPr>
          <w:rStyle w:val="hps"/>
          <w:rFonts w:ascii="Bookman Old Style" w:hAnsi="Bookman Old Style" w:cs="Tahoma"/>
          <w:lang w:val="uk-UA"/>
        </w:rPr>
        <w:t>включаються до балансової вартості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переданого в оренду</w:t>
      </w:r>
      <w:r w:rsidRPr="00AF6FBB">
        <w:rPr>
          <w:rFonts w:ascii="Bookman Old Style" w:hAnsi="Bookman Old Style" w:cs="Tahoma"/>
          <w:lang w:val="uk-UA"/>
        </w:rPr>
        <w:t xml:space="preserve"> </w:t>
      </w:r>
      <w:r w:rsidRPr="00AF6FBB">
        <w:rPr>
          <w:rStyle w:val="hps"/>
          <w:rFonts w:ascii="Bookman Old Style" w:hAnsi="Bookman Old Style" w:cs="Tahoma"/>
          <w:lang w:val="uk-UA"/>
        </w:rPr>
        <w:t>активу</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00E848D2" w:rsidRPr="00E848D2">
        <w:rPr>
          <w:rStyle w:val="hps"/>
          <w:rFonts w:ascii="Bookman Old Style" w:hAnsi="Bookman Old Style" w:cs="Tahoma"/>
          <w:lang w:val="ru-RU"/>
        </w:rPr>
        <w:t xml:space="preserve"> </w:t>
      </w:r>
      <w:r w:rsidRPr="00AF6FBB">
        <w:rPr>
          <w:rStyle w:val="hps"/>
          <w:rFonts w:ascii="Bookman Old Style" w:hAnsi="Bookman Old Style" w:cs="Tahoma"/>
          <w:lang w:val="uk-UA"/>
        </w:rPr>
        <w:t>визнаються протягом терміну</w:t>
      </w:r>
      <w:r w:rsidRPr="00AF6FBB">
        <w:rPr>
          <w:rFonts w:ascii="Bookman Old Style" w:hAnsi="Bookman Old Style" w:cs="Tahoma"/>
          <w:lang w:val="uk-UA"/>
        </w:rPr>
        <w:t xml:space="preserve"> </w:t>
      </w:r>
      <w:r w:rsidRPr="00AF6FBB">
        <w:rPr>
          <w:rStyle w:val="hps"/>
          <w:rFonts w:ascii="Bookman Old Style" w:hAnsi="Bookman Old Style" w:cs="Tahoma"/>
          <w:lang w:val="uk-UA"/>
        </w:rPr>
        <w:t>оренди</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тій</w:t>
      </w:r>
      <w:r w:rsidRPr="00AF6FBB">
        <w:rPr>
          <w:rFonts w:ascii="Bookman Old Style" w:hAnsi="Bookman Old Style" w:cs="Tahoma"/>
          <w:lang w:val="uk-UA"/>
        </w:rPr>
        <w:t xml:space="preserve"> </w:t>
      </w:r>
      <w:r w:rsidRPr="00AF6FBB">
        <w:rPr>
          <w:rStyle w:val="hps"/>
          <w:rFonts w:ascii="Bookman Old Style" w:hAnsi="Bookman Old Style" w:cs="Tahoma"/>
          <w:lang w:val="uk-UA"/>
        </w:rPr>
        <w:t>же</w:t>
      </w:r>
      <w:r w:rsidRPr="00AF6FBB">
        <w:rPr>
          <w:rFonts w:ascii="Bookman Old Style" w:hAnsi="Bookman Old Style" w:cs="Tahoma"/>
          <w:lang w:val="uk-UA"/>
        </w:rPr>
        <w:t xml:space="preserve"> </w:t>
      </w:r>
      <w:r w:rsidRPr="00AF6FBB">
        <w:rPr>
          <w:rStyle w:val="hps"/>
          <w:rFonts w:ascii="Bookman Old Style" w:hAnsi="Bookman Old Style" w:cs="Tahoma"/>
          <w:lang w:val="uk-UA"/>
        </w:rPr>
        <w:t>основі</w:t>
      </w:r>
      <w:r w:rsidRPr="00AF6FBB">
        <w:rPr>
          <w:rFonts w:ascii="Bookman Old Style" w:hAnsi="Bookman Old Style" w:cs="Tahoma"/>
          <w:lang w:val="uk-UA"/>
        </w:rPr>
        <w:t xml:space="preserve">, </w:t>
      </w:r>
      <w:r w:rsidRPr="00AF6FBB">
        <w:rPr>
          <w:rStyle w:val="hps"/>
          <w:rFonts w:ascii="Bookman Old Style" w:hAnsi="Bookman Old Style" w:cs="Tahoma"/>
          <w:lang w:val="uk-UA"/>
        </w:rPr>
        <w:t>що</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дохід</w:t>
      </w:r>
      <w:r w:rsidRPr="00AF6FBB">
        <w:rPr>
          <w:rFonts w:ascii="Bookman Old Style" w:hAnsi="Bookman Old Style" w:cs="Tahoma"/>
          <w:lang w:val="uk-UA"/>
        </w:rPr>
        <w:t xml:space="preserve"> </w:t>
      </w:r>
      <w:r w:rsidRPr="00AF6FBB">
        <w:rPr>
          <w:rStyle w:val="hps"/>
          <w:rFonts w:ascii="Bookman Old Style" w:hAnsi="Bookman Old Style" w:cs="Tahoma"/>
          <w:lang w:val="uk-UA"/>
        </w:rPr>
        <w:t>від</w:t>
      </w:r>
      <w:r w:rsidRPr="00AF6FBB">
        <w:rPr>
          <w:rFonts w:ascii="Bookman Old Style" w:hAnsi="Bookman Old Style" w:cs="Tahoma"/>
          <w:lang w:val="uk-UA"/>
        </w:rPr>
        <w:t xml:space="preserve"> </w:t>
      </w:r>
      <w:r w:rsidRPr="00AF6FBB">
        <w:rPr>
          <w:rStyle w:val="hps"/>
          <w:rFonts w:ascii="Bookman Old Style" w:hAnsi="Bookman Old Style" w:cs="Tahoma"/>
          <w:lang w:val="uk-UA"/>
        </w:rPr>
        <w:t>оренди</w:t>
      </w:r>
      <w:r w:rsidRPr="00AF6FBB">
        <w:rPr>
          <w:rFonts w:ascii="Bookman Old Style" w:hAnsi="Bookman Old Style" w:cs="Tahoma"/>
          <w:lang w:val="uk-UA"/>
        </w:rPr>
        <w:t xml:space="preserve">. </w:t>
      </w:r>
      <w:r w:rsidRPr="00AF6FBB">
        <w:rPr>
          <w:rStyle w:val="hps"/>
          <w:rFonts w:ascii="Bookman Old Style" w:hAnsi="Bookman Old Style" w:cs="Tahoma"/>
          <w:lang w:val="uk-UA"/>
        </w:rPr>
        <w:t>Умовні</w:t>
      </w:r>
      <w:r w:rsidRPr="00AF6FBB">
        <w:rPr>
          <w:rFonts w:ascii="Bookman Old Style" w:hAnsi="Bookman Old Style" w:cs="Tahoma"/>
          <w:lang w:val="uk-UA"/>
        </w:rPr>
        <w:t xml:space="preserve"> </w:t>
      </w:r>
      <w:r w:rsidRPr="00AF6FBB">
        <w:rPr>
          <w:rStyle w:val="hps"/>
          <w:rFonts w:ascii="Bookman Old Style" w:hAnsi="Bookman Old Style" w:cs="Tahoma"/>
          <w:lang w:val="uk-UA"/>
        </w:rPr>
        <w:t>платежі</w:t>
      </w:r>
      <w:r w:rsidRPr="00AF6FBB">
        <w:rPr>
          <w:rFonts w:ascii="Bookman Old Style" w:hAnsi="Bookman Old Style" w:cs="Tahoma"/>
          <w:lang w:val="uk-UA"/>
        </w:rPr>
        <w:t xml:space="preserve"> </w:t>
      </w:r>
      <w:r w:rsidRPr="00AF6FBB">
        <w:rPr>
          <w:rStyle w:val="hps"/>
          <w:rFonts w:ascii="Bookman Old Style" w:hAnsi="Bookman Old Style" w:cs="Tahoma"/>
          <w:lang w:val="uk-UA"/>
        </w:rPr>
        <w:t>по</w:t>
      </w:r>
      <w:r w:rsidRPr="00AF6FBB">
        <w:rPr>
          <w:rFonts w:ascii="Bookman Old Style" w:hAnsi="Bookman Old Style" w:cs="Tahoma"/>
          <w:lang w:val="uk-UA"/>
        </w:rPr>
        <w:t xml:space="preserve"> </w:t>
      </w:r>
      <w:r w:rsidRPr="00AF6FBB">
        <w:rPr>
          <w:rStyle w:val="hps"/>
          <w:rFonts w:ascii="Bookman Old Style" w:hAnsi="Bookman Old Style" w:cs="Tahoma"/>
          <w:lang w:val="uk-UA"/>
        </w:rPr>
        <w:t>оренді</w:t>
      </w:r>
      <w:r w:rsidRPr="00AF6FBB">
        <w:rPr>
          <w:rFonts w:ascii="Bookman Old Style" w:hAnsi="Bookman Old Style" w:cs="Tahoma"/>
          <w:lang w:val="uk-UA"/>
        </w:rPr>
        <w:t xml:space="preserve"> </w:t>
      </w:r>
      <w:r w:rsidRPr="00AF6FBB">
        <w:rPr>
          <w:rStyle w:val="hps"/>
          <w:rFonts w:ascii="Bookman Old Style" w:hAnsi="Bookman Old Style" w:cs="Tahoma"/>
          <w:lang w:val="uk-UA"/>
        </w:rPr>
        <w:t>визначаються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складі виручки</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тому періоді,</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якому</w:t>
      </w:r>
      <w:r w:rsidRPr="00AF6FBB">
        <w:rPr>
          <w:rFonts w:ascii="Bookman Old Style" w:hAnsi="Bookman Old Style" w:cs="Tahoma"/>
          <w:lang w:val="uk-UA"/>
        </w:rPr>
        <w:t xml:space="preserve"> </w:t>
      </w:r>
      <w:r w:rsidRPr="00AF6FBB">
        <w:rPr>
          <w:rStyle w:val="hps"/>
          <w:rFonts w:ascii="Bookman Old Style" w:hAnsi="Bookman Old Style" w:cs="Tahoma"/>
          <w:lang w:val="uk-UA"/>
        </w:rPr>
        <w:t>вони</w:t>
      </w:r>
      <w:r w:rsidRPr="00AF6FBB">
        <w:rPr>
          <w:rFonts w:ascii="Bookman Old Style" w:hAnsi="Bookman Old Style" w:cs="Tahoma"/>
          <w:lang w:val="uk-UA"/>
        </w:rPr>
        <w:t xml:space="preserve"> </w:t>
      </w:r>
      <w:r w:rsidRPr="00AF6FBB">
        <w:rPr>
          <w:rStyle w:val="hps"/>
          <w:rFonts w:ascii="Bookman Old Style" w:hAnsi="Bookman Old Style" w:cs="Tahoma"/>
          <w:lang w:val="uk-UA"/>
        </w:rPr>
        <w:t>були отримані</w:t>
      </w:r>
      <w:r w:rsidRPr="00AF6FBB">
        <w:rPr>
          <w:rFonts w:ascii="Bookman Old Style" w:hAnsi="Bookman Old Style" w:cs="Tahoma"/>
          <w:lang w:val="uk-UA"/>
        </w:rPr>
        <w:t xml:space="preserve">. </w:t>
      </w:r>
    </w:p>
    <w:p w:rsidR="006D5044" w:rsidRPr="006D5044" w:rsidRDefault="006D5044" w:rsidP="006D5044">
      <w:pPr>
        <w:jc w:val="both"/>
        <w:rPr>
          <w:rStyle w:val="hps"/>
          <w:rFonts w:ascii="Bookman Old Style" w:hAnsi="Bookman Old Style" w:cs="Tahoma"/>
          <w:b/>
          <w:bCs/>
          <w:lang w:val="ru-RU"/>
        </w:rPr>
      </w:pPr>
    </w:p>
    <w:p w:rsidR="006D5044" w:rsidRPr="00AF6FBB" w:rsidRDefault="006D5044" w:rsidP="006D5044">
      <w:pPr>
        <w:ind w:firstLine="851"/>
        <w:jc w:val="both"/>
        <w:rPr>
          <w:rStyle w:val="hps"/>
          <w:rFonts w:ascii="Bookman Old Style" w:hAnsi="Bookman Old Style" w:cs="Tahoma"/>
          <w:b/>
          <w:bCs/>
          <w:lang w:val="uk-UA"/>
        </w:rPr>
      </w:pPr>
      <w:r w:rsidRPr="00AF6FBB">
        <w:rPr>
          <w:rStyle w:val="hps"/>
          <w:rFonts w:ascii="Bookman Old Style" w:hAnsi="Bookman Old Style" w:cs="Tahoma"/>
          <w:b/>
          <w:bCs/>
          <w:lang w:val="uk-UA"/>
        </w:rPr>
        <w:t>Фінансові активи</w:t>
      </w:r>
    </w:p>
    <w:p w:rsidR="006D5044" w:rsidRPr="00AF6FBB" w:rsidRDefault="006D5044" w:rsidP="006D5044">
      <w:pPr>
        <w:ind w:firstLine="851"/>
        <w:jc w:val="both"/>
        <w:rPr>
          <w:rFonts w:ascii="Bookman Old Style" w:hAnsi="Bookman Old Style" w:cs="Tahoma"/>
          <w:b/>
          <w:bCs/>
          <w:lang w:val="uk-UA"/>
        </w:rPr>
      </w:pPr>
    </w:p>
    <w:p w:rsidR="006D5044" w:rsidRPr="00AF6FBB" w:rsidRDefault="006D5044" w:rsidP="006D5044">
      <w:pPr>
        <w:ind w:firstLine="851"/>
        <w:jc w:val="both"/>
        <w:rPr>
          <w:rStyle w:val="hps"/>
          <w:rFonts w:ascii="Bookman Old Style" w:hAnsi="Bookman Old Style" w:cs="Tahoma"/>
          <w:lang w:val="uk-UA"/>
        </w:rPr>
      </w:pPr>
      <w:r w:rsidRPr="00AF6FBB">
        <w:rPr>
          <w:rStyle w:val="hps"/>
          <w:rFonts w:ascii="Bookman Old Style" w:hAnsi="Bookman Old Style" w:cs="Tahoma"/>
          <w:b/>
          <w:bCs/>
          <w:i/>
          <w:iCs/>
          <w:lang w:val="uk-UA"/>
        </w:rPr>
        <w:t>Початкове визнання</w:t>
      </w:r>
      <w:r w:rsidRPr="00AF6FBB">
        <w:rPr>
          <w:rFonts w:ascii="Bookman Old Style" w:hAnsi="Bookman Old Style" w:cs="Tahoma"/>
          <w:b/>
          <w:bCs/>
          <w:i/>
          <w:iCs/>
          <w:lang w:val="uk-UA"/>
        </w:rPr>
        <w:t xml:space="preserve"> </w:t>
      </w:r>
      <w:r w:rsidRPr="00AF6FBB">
        <w:rPr>
          <w:rStyle w:val="hps"/>
          <w:rFonts w:ascii="Bookman Old Style" w:hAnsi="Bookman Old Style" w:cs="Tahoma"/>
          <w:b/>
          <w:bCs/>
          <w:i/>
          <w:iCs/>
          <w:lang w:val="uk-UA"/>
        </w:rPr>
        <w:t>і</w:t>
      </w:r>
      <w:r w:rsidRPr="00AF6FBB">
        <w:rPr>
          <w:rFonts w:ascii="Bookman Old Style" w:hAnsi="Bookman Old Style" w:cs="Tahoma"/>
          <w:b/>
          <w:bCs/>
          <w:i/>
          <w:iCs/>
          <w:lang w:val="uk-UA"/>
        </w:rPr>
        <w:t xml:space="preserve"> </w:t>
      </w:r>
      <w:r w:rsidRPr="00AF6FBB">
        <w:rPr>
          <w:rStyle w:val="hps"/>
          <w:rFonts w:ascii="Bookman Old Style" w:hAnsi="Bookman Old Style" w:cs="Tahoma"/>
          <w:b/>
          <w:bCs/>
          <w:i/>
          <w:iCs/>
          <w:lang w:val="uk-UA"/>
        </w:rPr>
        <w:t>оцінка</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Група</w:t>
      </w:r>
      <w:r w:rsidRPr="00AF6FBB">
        <w:rPr>
          <w:rFonts w:ascii="Bookman Old Style" w:hAnsi="Bookman Old Style" w:cs="Tahoma"/>
          <w:lang w:val="uk-UA"/>
        </w:rPr>
        <w:t xml:space="preserve"> </w:t>
      </w:r>
      <w:r w:rsidRPr="00AF6FBB">
        <w:rPr>
          <w:rStyle w:val="hps"/>
          <w:rFonts w:ascii="Bookman Old Style" w:hAnsi="Bookman Old Style" w:cs="Tahoma"/>
          <w:lang w:val="uk-UA"/>
        </w:rPr>
        <w:t>класифікує</w:t>
      </w:r>
      <w:r w:rsidRPr="00AF6FBB">
        <w:rPr>
          <w:rFonts w:ascii="Bookman Old Style" w:hAnsi="Bookman Old Style" w:cs="Tahoma"/>
          <w:lang w:val="uk-UA"/>
        </w:rPr>
        <w:t xml:space="preserve"> </w:t>
      </w:r>
      <w:r w:rsidRPr="00AF6FBB">
        <w:rPr>
          <w:rStyle w:val="hps"/>
          <w:rFonts w:ascii="Bookman Old Style" w:hAnsi="Bookman Old Style" w:cs="Tahoma"/>
          <w:lang w:val="uk-UA"/>
        </w:rPr>
        <w:t>свої вкладення</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пайові і</w:t>
      </w:r>
      <w:r w:rsidRPr="00AF6FBB">
        <w:rPr>
          <w:rFonts w:ascii="Bookman Old Style" w:hAnsi="Bookman Old Style" w:cs="Tahoma"/>
          <w:lang w:val="uk-UA"/>
        </w:rPr>
        <w:t xml:space="preserve"> </w:t>
      </w:r>
      <w:r w:rsidRPr="00AF6FBB">
        <w:rPr>
          <w:rStyle w:val="hps"/>
          <w:rFonts w:ascii="Bookman Old Style" w:hAnsi="Bookman Old Style" w:cs="Tahoma"/>
          <w:lang w:val="uk-UA"/>
        </w:rPr>
        <w:t>боргові цінні папери</w:t>
      </w:r>
      <w:r w:rsidRPr="00AF6FBB">
        <w:rPr>
          <w:rFonts w:ascii="Bookman Old Style" w:hAnsi="Bookman Old Style" w:cs="Tahoma"/>
          <w:lang w:val="uk-UA"/>
        </w:rPr>
        <w:t xml:space="preserve"> </w:t>
      </w:r>
      <w:r w:rsidRPr="00AF6FBB">
        <w:rPr>
          <w:rStyle w:val="hps"/>
          <w:rFonts w:ascii="Bookman Old Style" w:hAnsi="Bookman Old Style" w:cs="Tahoma"/>
          <w:lang w:val="uk-UA"/>
        </w:rPr>
        <w:t>як</w:t>
      </w:r>
      <w:r w:rsidRPr="00AF6FBB">
        <w:rPr>
          <w:rFonts w:ascii="Bookman Old Style" w:hAnsi="Bookman Old Style" w:cs="Tahoma"/>
          <w:lang w:val="uk-UA"/>
        </w:rPr>
        <w:t xml:space="preserve">: </w:t>
      </w:r>
      <w:r w:rsidRPr="00AF6FBB">
        <w:rPr>
          <w:rStyle w:val="hps"/>
          <w:rFonts w:ascii="Bookman Old Style" w:hAnsi="Bookman Old Style" w:cs="Tahoma"/>
          <w:lang w:val="uk-UA"/>
        </w:rPr>
        <w:t>фінансові активи за</w:t>
      </w:r>
      <w:r w:rsidRPr="00AF6FBB">
        <w:rPr>
          <w:rFonts w:ascii="Bookman Old Style" w:hAnsi="Bookman Old Style" w:cs="Tahoma"/>
          <w:lang w:val="uk-UA"/>
        </w:rPr>
        <w:t xml:space="preserve"> </w:t>
      </w:r>
      <w:r w:rsidRPr="00AF6FBB">
        <w:rPr>
          <w:rStyle w:val="hps"/>
          <w:rFonts w:ascii="Bookman Old Style" w:hAnsi="Bookman Old Style" w:cs="Tahoma"/>
          <w:lang w:val="uk-UA"/>
        </w:rPr>
        <w:t>справедливих вартостей</w:t>
      </w:r>
      <w:r w:rsidRPr="00AF6FBB">
        <w:rPr>
          <w:rFonts w:ascii="Bookman Old Style" w:hAnsi="Bookman Old Style" w:cs="Tahoma"/>
          <w:lang w:val="uk-UA"/>
        </w:rPr>
        <w:t xml:space="preserve"> </w:t>
      </w:r>
      <w:r w:rsidRPr="00AF6FBB">
        <w:rPr>
          <w:rStyle w:val="hps"/>
          <w:rFonts w:ascii="Bookman Old Style" w:hAnsi="Bookman Old Style" w:cs="Tahoma"/>
          <w:lang w:val="uk-UA"/>
        </w:rPr>
        <w:t>з відображенням</w:t>
      </w:r>
      <w:r w:rsidRPr="00AF6FBB">
        <w:rPr>
          <w:rFonts w:ascii="Bookman Old Style" w:hAnsi="Bookman Old Style" w:cs="Tahoma"/>
          <w:lang w:val="uk-UA"/>
        </w:rPr>
        <w:t xml:space="preserve"> </w:t>
      </w:r>
      <w:r w:rsidRPr="00AF6FBB">
        <w:rPr>
          <w:rStyle w:val="hps"/>
          <w:rFonts w:ascii="Bookman Old Style" w:hAnsi="Bookman Old Style" w:cs="Tahoma"/>
          <w:lang w:val="uk-UA"/>
        </w:rPr>
        <w:t>переоцінки</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прибутку</w:t>
      </w:r>
      <w:r w:rsidRPr="00AF6FBB">
        <w:rPr>
          <w:rFonts w:ascii="Bookman Old Style" w:hAnsi="Bookman Old Style" w:cs="Tahoma"/>
          <w:lang w:val="uk-UA"/>
        </w:rPr>
        <w:t xml:space="preserve"> </w:t>
      </w:r>
      <w:r w:rsidRPr="00AF6FBB">
        <w:rPr>
          <w:rStyle w:val="hps"/>
          <w:rFonts w:ascii="Bookman Old Style" w:hAnsi="Bookman Old Style" w:cs="Tahoma"/>
          <w:lang w:val="uk-UA"/>
        </w:rPr>
        <w:t>чи</w:t>
      </w:r>
      <w:r w:rsidRPr="00AF6FBB">
        <w:rPr>
          <w:rFonts w:ascii="Bookman Old Style" w:hAnsi="Bookman Old Style" w:cs="Tahoma"/>
          <w:lang w:val="uk-UA"/>
        </w:rPr>
        <w:t xml:space="preserve"> </w:t>
      </w:r>
      <w:r w:rsidRPr="00AF6FBB">
        <w:rPr>
          <w:rStyle w:val="hps"/>
          <w:rFonts w:ascii="Bookman Old Style" w:hAnsi="Bookman Old Style" w:cs="Tahoma"/>
          <w:lang w:val="uk-UA"/>
        </w:rPr>
        <w:t>збитках</w:t>
      </w:r>
      <w:r w:rsidRPr="00AF6FBB">
        <w:rPr>
          <w:rFonts w:ascii="Bookman Old Style" w:hAnsi="Bookman Old Style" w:cs="Tahoma"/>
          <w:lang w:val="uk-UA"/>
        </w:rPr>
        <w:t xml:space="preserve">, утримувані до погашення </w:t>
      </w:r>
      <w:r w:rsidRPr="00AF6FBB">
        <w:rPr>
          <w:rStyle w:val="hps"/>
          <w:rFonts w:ascii="Bookman Old Style" w:hAnsi="Bookman Old Style" w:cs="Tahoma"/>
          <w:lang w:val="uk-UA"/>
        </w:rPr>
        <w:t>інвестиції</w:t>
      </w:r>
      <w:r w:rsidRPr="00AF6FBB">
        <w:rPr>
          <w:rFonts w:ascii="Bookman Old Style" w:hAnsi="Bookman Old Style" w:cs="Tahoma"/>
          <w:lang w:val="uk-UA"/>
        </w:rPr>
        <w:t xml:space="preserve">, доступні </w:t>
      </w:r>
      <w:r w:rsidRPr="00AF6FBB">
        <w:rPr>
          <w:rStyle w:val="hps"/>
          <w:rFonts w:ascii="Bookman Old Style" w:hAnsi="Bookman Old Style" w:cs="Tahoma"/>
          <w:lang w:val="uk-UA"/>
        </w:rPr>
        <w:t>для</w:t>
      </w:r>
      <w:r w:rsidRPr="00AF6FBB">
        <w:rPr>
          <w:rFonts w:ascii="Bookman Old Style" w:hAnsi="Bookman Old Style" w:cs="Tahoma"/>
          <w:lang w:val="uk-UA"/>
        </w:rPr>
        <w:t xml:space="preserve"> </w:t>
      </w:r>
      <w:r w:rsidRPr="00AF6FBB">
        <w:rPr>
          <w:rStyle w:val="hps"/>
          <w:rFonts w:ascii="Bookman Old Style" w:hAnsi="Bookman Old Style" w:cs="Tahoma"/>
          <w:lang w:val="uk-UA"/>
        </w:rPr>
        <w:t>продажу</w:t>
      </w:r>
      <w:r w:rsidRPr="00AF6FBB">
        <w:rPr>
          <w:rFonts w:ascii="Bookman Old Style" w:hAnsi="Bookman Old Style" w:cs="Tahoma"/>
          <w:lang w:val="uk-UA"/>
        </w:rPr>
        <w:t xml:space="preserve"> </w:t>
      </w:r>
      <w:r w:rsidRPr="00AF6FBB">
        <w:rPr>
          <w:rStyle w:val="hps"/>
          <w:rFonts w:ascii="Bookman Old Style" w:hAnsi="Bookman Old Style" w:cs="Tahoma"/>
          <w:lang w:val="uk-UA"/>
        </w:rPr>
        <w:t>фінансові активи</w:t>
      </w:r>
      <w:r w:rsidRPr="00AF6FBB">
        <w:rPr>
          <w:rFonts w:ascii="Bookman Old Style" w:hAnsi="Bookman Old Style" w:cs="Tahoma"/>
          <w:lang w:val="uk-UA"/>
        </w:rPr>
        <w:t xml:space="preserve">, </w:t>
      </w:r>
      <w:r w:rsidRPr="00AF6FBB">
        <w:rPr>
          <w:rStyle w:val="hps"/>
          <w:rFonts w:ascii="Bookman Old Style" w:hAnsi="Bookman Old Style" w:cs="Tahoma"/>
          <w:lang w:val="uk-UA"/>
        </w:rPr>
        <w:t>позики та дебіторська заборгованість</w:t>
      </w:r>
      <w:r w:rsidRPr="00AF6FBB">
        <w:rPr>
          <w:rFonts w:ascii="Bookman Old Style" w:hAnsi="Bookman Old Style" w:cs="Tahoma"/>
          <w:lang w:val="uk-UA"/>
        </w:rPr>
        <w:t xml:space="preserve">. </w:t>
      </w:r>
      <w:r w:rsidR="00E848D2" w:rsidRPr="00AF6FBB">
        <w:rPr>
          <w:rStyle w:val="hps"/>
          <w:rFonts w:ascii="Bookman Old Style" w:hAnsi="Bookman Old Style" w:cs="Tahoma"/>
          <w:lang w:val="uk-UA"/>
        </w:rPr>
        <w:t>К</w:t>
      </w:r>
      <w:r w:rsidRPr="00AF6FBB">
        <w:rPr>
          <w:rStyle w:val="hps"/>
          <w:rFonts w:ascii="Bookman Old Style" w:hAnsi="Bookman Old Style" w:cs="Tahoma"/>
          <w:lang w:val="uk-UA"/>
        </w:rPr>
        <w:t>ласифікація</w:t>
      </w:r>
      <w:r w:rsidR="00E848D2" w:rsidRPr="00E848D2">
        <w:rPr>
          <w:rStyle w:val="hps"/>
          <w:rFonts w:ascii="Bookman Old Style" w:hAnsi="Bookman Old Style" w:cs="Tahoma"/>
          <w:lang w:val="ru-RU"/>
        </w:rPr>
        <w:t xml:space="preserve"> </w:t>
      </w:r>
      <w:r w:rsidRPr="00AF6FBB">
        <w:rPr>
          <w:rStyle w:val="hps"/>
          <w:rFonts w:ascii="Bookman Old Style" w:hAnsi="Bookman Old Style" w:cs="Tahoma"/>
          <w:lang w:val="uk-UA"/>
        </w:rPr>
        <w:t>залежить</w:t>
      </w:r>
      <w:r w:rsidRPr="00AF6FBB">
        <w:rPr>
          <w:rFonts w:ascii="Bookman Old Style" w:hAnsi="Bookman Old Style" w:cs="Tahoma"/>
          <w:lang w:val="uk-UA"/>
        </w:rPr>
        <w:t xml:space="preserve"> </w:t>
      </w:r>
      <w:r w:rsidRPr="00AF6FBB">
        <w:rPr>
          <w:rStyle w:val="hps"/>
          <w:rFonts w:ascii="Bookman Old Style" w:hAnsi="Bookman Old Style" w:cs="Tahoma"/>
          <w:lang w:val="uk-UA"/>
        </w:rPr>
        <w:t>від</w:t>
      </w:r>
      <w:r w:rsidRPr="00AF6FBB">
        <w:rPr>
          <w:rFonts w:ascii="Bookman Old Style" w:hAnsi="Bookman Old Style" w:cs="Tahoma"/>
          <w:lang w:val="uk-UA"/>
        </w:rPr>
        <w:t xml:space="preserve"> </w:t>
      </w:r>
      <w:r w:rsidRPr="00AF6FBB">
        <w:rPr>
          <w:rStyle w:val="hps"/>
          <w:rFonts w:ascii="Bookman Old Style" w:hAnsi="Bookman Old Style" w:cs="Tahoma"/>
          <w:lang w:val="uk-UA"/>
        </w:rPr>
        <w:t>цілей</w:t>
      </w:r>
      <w:r w:rsidRPr="00AF6FBB">
        <w:rPr>
          <w:rFonts w:ascii="Bookman Old Style" w:hAnsi="Bookman Old Style" w:cs="Tahoma"/>
          <w:lang w:val="uk-UA"/>
        </w:rPr>
        <w:t xml:space="preserve">, </w:t>
      </w:r>
      <w:r w:rsidRPr="00AF6FBB">
        <w:rPr>
          <w:rStyle w:val="hps"/>
          <w:rFonts w:ascii="Bookman Old Style" w:hAnsi="Bookman Old Style" w:cs="Tahoma"/>
          <w:lang w:val="uk-UA"/>
        </w:rPr>
        <w:t>для</w:t>
      </w:r>
      <w:r w:rsidRPr="00AF6FBB">
        <w:rPr>
          <w:rFonts w:ascii="Bookman Old Style" w:hAnsi="Bookman Old Style" w:cs="Tahoma"/>
          <w:lang w:val="uk-UA"/>
        </w:rPr>
        <w:t xml:space="preserve"> </w:t>
      </w:r>
      <w:r w:rsidRPr="00AF6FBB">
        <w:rPr>
          <w:rStyle w:val="hps"/>
          <w:rFonts w:ascii="Bookman Old Style" w:hAnsi="Bookman Old Style" w:cs="Tahoma"/>
          <w:lang w:val="uk-UA"/>
        </w:rPr>
        <w:t>яких були придбані</w:t>
      </w:r>
      <w:r w:rsidRPr="00AF6FBB">
        <w:rPr>
          <w:rFonts w:ascii="Bookman Old Style" w:hAnsi="Bookman Old Style" w:cs="Tahoma"/>
          <w:lang w:val="uk-UA"/>
        </w:rPr>
        <w:t xml:space="preserve"> </w:t>
      </w:r>
      <w:r w:rsidRPr="00AF6FBB">
        <w:rPr>
          <w:rStyle w:val="hps"/>
          <w:rFonts w:ascii="Bookman Old Style" w:hAnsi="Bookman Old Style" w:cs="Tahoma"/>
          <w:lang w:val="uk-UA"/>
        </w:rPr>
        <w:t>фінансові активи</w:t>
      </w:r>
      <w:r w:rsidRPr="00AF6FBB">
        <w:rPr>
          <w:rFonts w:ascii="Bookman Old Style" w:hAnsi="Bookman Old Style" w:cs="Tahoma"/>
          <w:lang w:val="uk-UA"/>
        </w:rPr>
        <w:t xml:space="preserve">. </w:t>
      </w:r>
      <w:r w:rsidRPr="00AF6FBB">
        <w:rPr>
          <w:rStyle w:val="hps"/>
          <w:rFonts w:ascii="Bookman Old Style" w:hAnsi="Bookman Old Style" w:cs="Tahoma"/>
          <w:lang w:val="uk-UA"/>
        </w:rPr>
        <w:t>Керівництво приймає рішення</w:t>
      </w:r>
      <w:r w:rsidRPr="00AF6FBB">
        <w:rPr>
          <w:rFonts w:ascii="Bookman Old Style" w:hAnsi="Bookman Old Style" w:cs="Tahoma"/>
          <w:lang w:val="uk-UA"/>
        </w:rPr>
        <w:t xml:space="preserve"> </w:t>
      </w:r>
      <w:r w:rsidRPr="00AF6FBB">
        <w:rPr>
          <w:rStyle w:val="hps"/>
          <w:rFonts w:ascii="Bookman Old Style" w:hAnsi="Bookman Old Style" w:cs="Tahoma"/>
          <w:lang w:val="uk-UA"/>
        </w:rPr>
        <w:t>щодо</w:t>
      </w:r>
      <w:r w:rsidRPr="00AF6FBB">
        <w:rPr>
          <w:rFonts w:ascii="Bookman Old Style" w:hAnsi="Bookman Old Style" w:cs="Tahoma"/>
          <w:lang w:val="uk-UA"/>
        </w:rPr>
        <w:t xml:space="preserve"> </w:t>
      </w:r>
      <w:r w:rsidRPr="00AF6FBB">
        <w:rPr>
          <w:rStyle w:val="hps"/>
          <w:rFonts w:ascii="Bookman Old Style" w:hAnsi="Bookman Old Style" w:cs="Tahoma"/>
          <w:lang w:val="uk-UA"/>
        </w:rPr>
        <w:t>класифікації</w:t>
      </w:r>
      <w:r w:rsidRPr="00AF6FBB">
        <w:rPr>
          <w:rFonts w:ascii="Bookman Old Style" w:hAnsi="Bookman Old Style" w:cs="Tahoma"/>
          <w:lang w:val="uk-UA"/>
        </w:rPr>
        <w:t xml:space="preserve"> </w:t>
      </w:r>
      <w:r w:rsidRPr="00AF6FBB">
        <w:rPr>
          <w:rStyle w:val="hps"/>
          <w:rFonts w:ascii="Bookman Old Style" w:hAnsi="Bookman Old Style" w:cs="Tahoma"/>
          <w:lang w:val="uk-UA"/>
        </w:rPr>
        <w:t>при</w:t>
      </w:r>
      <w:r w:rsidRPr="00AF6FBB">
        <w:rPr>
          <w:rFonts w:ascii="Bookman Old Style" w:hAnsi="Bookman Old Style" w:cs="Tahoma"/>
          <w:lang w:val="uk-UA"/>
        </w:rPr>
        <w:t xml:space="preserve"> </w:t>
      </w:r>
      <w:r w:rsidRPr="00AF6FBB">
        <w:rPr>
          <w:rStyle w:val="hps"/>
          <w:rFonts w:ascii="Bookman Old Style" w:hAnsi="Bookman Old Style" w:cs="Tahoma"/>
          <w:lang w:val="uk-UA"/>
        </w:rPr>
        <w:t>початковому визнанні</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перевіряє</w:t>
      </w:r>
      <w:r w:rsidRPr="00AF6FBB">
        <w:rPr>
          <w:rFonts w:ascii="Bookman Old Style" w:hAnsi="Bookman Old Style" w:cs="Tahoma"/>
          <w:lang w:val="uk-UA"/>
        </w:rPr>
        <w:t xml:space="preserve">, </w:t>
      </w:r>
      <w:r w:rsidRPr="00AF6FBB">
        <w:rPr>
          <w:rStyle w:val="hps"/>
          <w:rFonts w:ascii="Bookman Old Style" w:hAnsi="Bookman Old Style" w:cs="Tahoma"/>
          <w:lang w:val="uk-UA"/>
        </w:rPr>
        <w:t>наскільки</w:t>
      </w:r>
      <w:r w:rsidRPr="00AF6FBB">
        <w:rPr>
          <w:rFonts w:ascii="Bookman Old Style" w:hAnsi="Bookman Old Style" w:cs="Tahoma"/>
          <w:lang w:val="uk-UA"/>
        </w:rPr>
        <w:t xml:space="preserve"> </w:t>
      </w:r>
      <w:r w:rsidRPr="00AF6FBB">
        <w:rPr>
          <w:rStyle w:val="hps"/>
          <w:rFonts w:ascii="Bookman Old Style" w:hAnsi="Bookman Old Style" w:cs="Tahoma"/>
          <w:lang w:val="uk-UA"/>
        </w:rPr>
        <w:t>класифікація</w:t>
      </w:r>
      <w:r w:rsidRPr="00AF6FBB">
        <w:rPr>
          <w:rFonts w:ascii="Bookman Old Style" w:hAnsi="Bookman Old Style" w:cs="Tahoma"/>
          <w:lang w:val="uk-UA"/>
        </w:rPr>
        <w:t xml:space="preserve"> </w:t>
      </w:r>
      <w:r w:rsidRPr="00AF6FBB">
        <w:rPr>
          <w:rStyle w:val="hps"/>
          <w:rFonts w:ascii="Bookman Old Style" w:hAnsi="Bookman Old Style" w:cs="Tahoma"/>
          <w:lang w:val="uk-UA"/>
        </w:rPr>
        <w:t>відповідає дійсності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кожну звітну дату</w:t>
      </w:r>
      <w:r w:rsidRPr="00AF6FBB">
        <w:rPr>
          <w:rFonts w:ascii="Bookman Old Style" w:hAnsi="Bookman Old Style" w:cs="Tahoma"/>
          <w:lang w:val="uk-UA"/>
        </w:rPr>
        <w:t xml:space="preserve">. </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Фінансові активи</w:t>
      </w:r>
      <w:r w:rsidRPr="00AF6FBB">
        <w:rPr>
          <w:rFonts w:ascii="Bookman Old Style" w:hAnsi="Bookman Old Style" w:cs="Tahoma"/>
          <w:lang w:val="uk-UA"/>
        </w:rPr>
        <w:t xml:space="preserve"> </w:t>
      </w:r>
      <w:r w:rsidRPr="00AF6FBB">
        <w:rPr>
          <w:rStyle w:val="hps"/>
          <w:rFonts w:ascii="Bookman Old Style" w:hAnsi="Bookman Old Style" w:cs="Tahoma"/>
          <w:lang w:val="uk-UA"/>
        </w:rPr>
        <w:t>Групи включають</w:t>
      </w:r>
      <w:r w:rsidRPr="00AF6FBB">
        <w:rPr>
          <w:rFonts w:ascii="Bookman Old Style" w:hAnsi="Bookman Old Style" w:cs="Tahoma"/>
          <w:lang w:val="uk-UA"/>
        </w:rPr>
        <w:t xml:space="preserve"> </w:t>
      </w:r>
      <w:r w:rsidRPr="00AF6FBB">
        <w:rPr>
          <w:rStyle w:val="hps"/>
          <w:rFonts w:ascii="Bookman Old Style" w:hAnsi="Bookman Old Style" w:cs="Tahoma"/>
          <w:lang w:val="uk-UA"/>
        </w:rPr>
        <w:t>грошові кошти</w:t>
      </w:r>
      <w:r w:rsidRPr="00AF6FBB">
        <w:rPr>
          <w:rFonts w:ascii="Bookman Old Style" w:hAnsi="Bookman Old Style" w:cs="Tahoma"/>
          <w:lang w:val="uk-UA"/>
        </w:rPr>
        <w:t xml:space="preserve">, </w:t>
      </w:r>
      <w:r w:rsidRPr="00AF6FBB">
        <w:rPr>
          <w:rStyle w:val="hps"/>
          <w:rFonts w:ascii="Bookman Old Style" w:hAnsi="Bookman Old Style" w:cs="Tahoma"/>
          <w:lang w:val="uk-UA"/>
        </w:rPr>
        <w:t>торговельну</w:t>
      </w:r>
      <w:r w:rsidRPr="00AF6FBB">
        <w:rPr>
          <w:rFonts w:ascii="Bookman Old Style" w:hAnsi="Bookman Old Style" w:cs="Tahoma"/>
          <w:lang w:val="uk-UA"/>
        </w:rPr>
        <w:t xml:space="preserve"> </w:t>
      </w:r>
      <w:r w:rsidRPr="00AF6FBB">
        <w:rPr>
          <w:rStyle w:val="hps"/>
          <w:rFonts w:ascii="Bookman Old Style" w:hAnsi="Bookman Old Style" w:cs="Tahoma"/>
          <w:lang w:val="uk-UA"/>
        </w:rPr>
        <w:t>та іншу</w:t>
      </w:r>
      <w:r w:rsidRPr="00AF6FBB">
        <w:rPr>
          <w:rFonts w:ascii="Bookman Old Style" w:hAnsi="Bookman Old Style" w:cs="Tahoma"/>
          <w:lang w:val="uk-UA"/>
        </w:rPr>
        <w:t xml:space="preserve"> </w:t>
      </w:r>
      <w:r w:rsidRPr="00AF6FBB">
        <w:rPr>
          <w:rStyle w:val="hps"/>
          <w:rFonts w:ascii="Bookman Old Style" w:hAnsi="Bookman Old Style" w:cs="Tahoma"/>
          <w:lang w:val="uk-UA"/>
        </w:rPr>
        <w:t>дебіторську заборгованість</w:t>
      </w:r>
      <w:r w:rsidRPr="00AF6FBB">
        <w:rPr>
          <w:rFonts w:ascii="Bookman Old Style" w:hAnsi="Bookman Old Style" w:cs="Tahoma"/>
          <w:lang w:val="uk-UA"/>
        </w:rPr>
        <w:t xml:space="preserve">, </w:t>
      </w:r>
      <w:r w:rsidRPr="00AF6FBB">
        <w:rPr>
          <w:rStyle w:val="hps"/>
          <w:rFonts w:ascii="Bookman Old Style" w:hAnsi="Bookman Old Style" w:cs="Tahoma"/>
          <w:lang w:val="uk-UA"/>
        </w:rPr>
        <w:t>інші суми</w:t>
      </w:r>
      <w:r w:rsidRPr="00AF6FBB">
        <w:rPr>
          <w:rFonts w:ascii="Bookman Old Style" w:hAnsi="Bookman Old Style" w:cs="Tahoma"/>
          <w:lang w:val="uk-UA"/>
        </w:rPr>
        <w:t xml:space="preserve"> </w:t>
      </w:r>
      <w:r w:rsidRPr="00AF6FBB">
        <w:rPr>
          <w:rStyle w:val="hps"/>
          <w:rFonts w:ascii="Bookman Old Style" w:hAnsi="Bookman Old Style" w:cs="Tahoma"/>
          <w:lang w:val="uk-UA"/>
        </w:rPr>
        <w:t>до отримання,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фінансові інструменти, що котуються</w:t>
      </w:r>
      <w:r w:rsidRPr="00AF6FBB">
        <w:rPr>
          <w:rFonts w:ascii="Bookman Old Style" w:hAnsi="Bookman Old Style" w:cs="Tahoma"/>
          <w:lang w:val="uk-UA"/>
        </w:rPr>
        <w:t>.</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Фінансові активи</w:t>
      </w:r>
      <w:r w:rsidRPr="00AF6FBB">
        <w:rPr>
          <w:rFonts w:ascii="Bookman Old Style" w:hAnsi="Bookman Old Style" w:cs="Tahoma"/>
          <w:lang w:val="uk-UA"/>
        </w:rPr>
        <w:t xml:space="preserve"> </w:t>
      </w:r>
      <w:r w:rsidRPr="00AF6FBB">
        <w:rPr>
          <w:rStyle w:val="hps"/>
          <w:rFonts w:ascii="Bookman Old Style" w:hAnsi="Bookman Old Style" w:cs="Tahoma"/>
          <w:lang w:val="uk-UA"/>
        </w:rPr>
        <w:t>спочатку</w:t>
      </w:r>
      <w:r w:rsidRPr="00AF6FBB">
        <w:rPr>
          <w:rFonts w:ascii="Bookman Old Style" w:hAnsi="Bookman Old Style" w:cs="Tahoma"/>
          <w:lang w:val="uk-UA"/>
        </w:rPr>
        <w:t xml:space="preserve"> </w:t>
      </w:r>
      <w:r w:rsidRPr="00AF6FBB">
        <w:rPr>
          <w:rStyle w:val="hps"/>
          <w:rFonts w:ascii="Bookman Old Style" w:hAnsi="Bookman Old Style" w:cs="Tahoma"/>
          <w:lang w:val="uk-UA"/>
        </w:rPr>
        <w:t>визначаються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за справедливою вартістю</w:t>
      </w:r>
      <w:r w:rsidRPr="00AF6FBB">
        <w:rPr>
          <w:rFonts w:ascii="Bookman Old Style" w:hAnsi="Bookman Old Style" w:cs="Tahoma"/>
          <w:lang w:val="uk-UA"/>
        </w:rPr>
        <w:t xml:space="preserve">, </w:t>
      </w:r>
      <w:r w:rsidRPr="00AF6FBB">
        <w:rPr>
          <w:rStyle w:val="hps"/>
          <w:rFonts w:ascii="Bookman Old Style" w:hAnsi="Bookman Old Style" w:cs="Tahoma"/>
          <w:lang w:val="uk-UA"/>
        </w:rPr>
        <w:t>збільшеною</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разі</w:t>
      </w:r>
      <w:r w:rsidRPr="00AF6FBB">
        <w:rPr>
          <w:rFonts w:ascii="Bookman Old Style" w:hAnsi="Bookman Old Style" w:cs="Tahoma"/>
          <w:lang w:val="uk-UA"/>
        </w:rPr>
        <w:t xml:space="preserve"> </w:t>
      </w:r>
      <w:r w:rsidRPr="00AF6FBB">
        <w:rPr>
          <w:rStyle w:val="hps"/>
          <w:rFonts w:ascii="Bookman Old Style" w:hAnsi="Bookman Old Style" w:cs="Tahoma"/>
          <w:lang w:val="uk-UA"/>
        </w:rPr>
        <w:t>інвестицій</w:t>
      </w:r>
      <w:r w:rsidRPr="00AF6FBB">
        <w:rPr>
          <w:rFonts w:ascii="Bookman Old Style" w:hAnsi="Bookman Old Style" w:cs="Tahoma"/>
          <w:lang w:val="uk-UA"/>
        </w:rPr>
        <w:t xml:space="preserve">, </w:t>
      </w:r>
      <w:r w:rsidRPr="00AF6FBB">
        <w:rPr>
          <w:rStyle w:val="hps"/>
          <w:rFonts w:ascii="Bookman Old Style" w:hAnsi="Bookman Old Style" w:cs="Tahoma"/>
          <w:lang w:val="uk-UA"/>
        </w:rPr>
        <w:t>які не переоцінюються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за справедливою вартістю</w:t>
      </w:r>
      <w:r w:rsidRPr="00AF6FBB">
        <w:rPr>
          <w:rFonts w:ascii="Bookman Old Style" w:hAnsi="Bookman Old Style" w:cs="Tahoma"/>
          <w:lang w:val="uk-UA"/>
        </w:rPr>
        <w:t xml:space="preserve"> </w:t>
      </w:r>
      <w:r w:rsidRPr="00AF6FBB">
        <w:rPr>
          <w:rStyle w:val="hps"/>
          <w:rFonts w:ascii="Bookman Old Style" w:hAnsi="Bookman Old Style" w:cs="Tahoma"/>
          <w:lang w:val="uk-UA"/>
        </w:rPr>
        <w:t>через</w:t>
      </w:r>
      <w:r w:rsidRPr="00AF6FBB">
        <w:rPr>
          <w:rFonts w:ascii="Bookman Old Style" w:hAnsi="Bookman Old Style" w:cs="Tahoma"/>
          <w:lang w:val="uk-UA"/>
        </w:rPr>
        <w:t xml:space="preserve"> </w:t>
      </w:r>
      <w:r w:rsidRPr="00AF6FBB">
        <w:rPr>
          <w:rStyle w:val="hps"/>
          <w:rFonts w:ascii="Bookman Old Style" w:hAnsi="Bookman Old Style" w:cs="Tahoma"/>
          <w:lang w:val="uk-UA"/>
        </w:rPr>
        <w:t>прибуток</w:t>
      </w:r>
      <w:r w:rsidRPr="00AF6FBB">
        <w:rPr>
          <w:rFonts w:ascii="Bookman Old Style" w:hAnsi="Bookman Old Style" w:cs="Tahoma"/>
          <w:lang w:val="uk-UA"/>
        </w:rPr>
        <w:t xml:space="preserve"> </w:t>
      </w:r>
      <w:r w:rsidRPr="00AF6FBB">
        <w:rPr>
          <w:rStyle w:val="hps"/>
          <w:rFonts w:ascii="Bookman Old Style" w:hAnsi="Bookman Old Style" w:cs="Tahoma"/>
          <w:lang w:val="uk-UA"/>
        </w:rPr>
        <w:t>або</w:t>
      </w:r>
      <w:r w:rsidRPr="00AF6FBB">
        <w:rPr>
          <w:rFonts w:ascii="Bookman Old Style" w:hAnsi="Bookman Old Style" w:cs="Tahoma"/>
          <w:lang w:val="uk-UA"/>
        </w:rPr>
        <w:t xml:space="preserve"> </w:t>
      </w:r>
      <w:r w:rsidRPr="00AF6FBB">
        <w:rPr>
          <w:rStyle w:val="hps"/>
          <w:rFonts w:ascii="Bookman Old Style" w:hAnsi="Bookman Old Style" w:cs="Tahoma"/>
          <w:lang w:val="uk-UA"/>
        </w:rPr>
        <w:t>збиток</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безпосередньо</w:t>
      </w:r>
      <w:r w:rsidRPr="00AF6FBB">
        <w:rPr>
          <w:rFonts w:ascii="Bookman Old Style" w:hAnsi="Bookman Old Style" w:cs="Tahoma"/>
          <w:lang w:val="uk-UA"/>
        </w:rPr>
        <w:t xml:space="preserve"> </w:t>
      </w:r>
      <w:r w:rsidRPr="00AF6FBB">
        <w:rPr>
          <w:rStyle w:val="hps"/>
          <w:rFonts w:ascii="Bookman Old Style" w:hAnsi="Bookman Old Style" w:cs="Tahoma"/>
          <w:lang w:val="uk-UA"/>
        </w:rPr>
        <w:t>пов'язані з</w:t>
      </w:r>
      <w:r w:rsidRPr="00AF6FBB">
        <w:rPr>
          <w:rFonts w:ascii="Bookman Old Style" w:hAnsi="Bookman Old Style" w:cs="Tahoma"/>
          <w:lang w:val="uk-UA"/>
        </w:rPr>
        <w:t xml:space="preserve"> </w:t>
      </w:r>
      <w:r w:rsidRPr="00AF6FBB">
        <w:rPr>
          <w:rStyle w:val="hps"/>
          <w:rFonts w:ascii="Bookman Old Style" w:hAnsi="Bookman Old Style" w:cs="Tahoma"/>
          <w:lang w:val="uk-UA"/>
        </w:rPr>
        <w:t>ними</w:t>
      </w:r>
      <w:r w:rsidRPr="00AF6FBB">
        <w:rPr>
          <w:rFonts w:ascii="Bookman Old Style" w:hAnsi="Bookman Old Style" w:cs="Tahoma"/>
          <w:lang w:val="uk-UA"/>
        </w:rPr>
        <w:t xml:space="preserve"> </w:t>
      </w:r>
      <w:r w:rsidRPr="00AF6FBB">
        <w:rPr>
          <w:rStyle w:val="hps"/>
          <w:rFonts w:ascii="Bookman Old Style" w:hAnsi="Bookman Old Style" w:cs="Tahoma"/>
          <w:lang w:val="uk-UA"/>
        </w:rPr>
        <w:t>витрати по угоді</w:t>
      </w:r>
      <w:r w:rsidRPr="00AF6FBB">
        <w:rPr>
          <w:rFonts w:ascii="Bookman Old Style" w:hAnsi="Bookman Old Style" w:cs="Tahoma"/>
          <w:lang w:val="uk-UA"/>
        </w:rPr>
        <w:t>.</w:t>
      </w:r>
    </w:p>
    <w:p w:rsidR="006D5044" w:rsidRDefault="006D5044" w:rsidP="006D5044">
      <w:pPr>
        <w:ind w:firstLine="851"/>
        <w:jc w:val="both"/>
        <w:rPr>
          <w:rStyle w:val="hps"/>
          <w:rFonts w:ascii="Bookman Old Style" w:hAnsi="Bookman Old Style" w:cs="Tahoma"/>
          <w:b/>
          <w:bCs/>
          <w:i/>
          <w:iCs/>
          <w:lang w:val="uk-UA"/>
        </w:rPr>
      </w:pPr>
    </w:p>
    <w:p w:rsidR="006D5044" w:rsidRPr="00AF6FBB" w:rsidRDefault="006D5044" w:rsidP="006D5044">
      <w:pPr>
        <w:ind w:firstLine="851"/>
        <w:jc w:val="both"/>
        <w:rPr>
          <w:rStyle w:val="hps"/>
          <w:rFonts w:ascii="Bookman Old Style" w:hAnsi="Bookman Old Style" w:cs="Tahoma"/>
          <w:lang w:val="uk-UA"/>
        </w:rPr>
      </w:pPr>
      <w:r w:rsidRPr="00AF6FBB">
        <w:rPr>
          <w:rStyle w:val="hps"/>
          <w:rFonts w:ascii="Bookman Old Style" w:hAnsi="Bookman Old Style" w:cs="Tahoma"/>
          <w:b/>
          <w:bCs/>
          <w:i/>
          <w:iCs/>
          <w:lang w:val="uk-UA"/>
        </w:rPr>
        <w:t>Подальша оцінка</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Подальша оцінка</w:t>
      </w:r>
      <w:r w:rsidRPr="00AF6FBB">
        <w:rPr>
          <w:rFonts w:ascii="Bookman Old Style" w:hAnsi="Bookman Old Style" w:cs="Tahoma"/>
          <w:lang w:val="uk-UA"/>
        </w:rPr>
        <w:t xml:space="preserve"> </w:t>
      </w:r>
      <w:r w:rsidRPr="00AF6FBB">
        <w:rPr>
          <w:rStyle w:val="hps"/>
          <w:rFonts w:ascii="Bookman Old Style" w:hAnsi="Bookman Old Style" w:cs="Tahoma"/>
          <w:lang w:val="uk-UA"/>
        </w:rPr>
        <w:t>фінансових</w:t>
      </w:r>
      <w:r w:rsidRPr="00AF6FBB">
        <w:rPr>
          <w:rFonts w:ascii="Bookman Old Style" w:hAnsi="Bookman Old Style" w:cs="Tahoma"/>
          <w:lang w:val="uk-UA"/>
        </w:rPr>
        <w:t xml:space="preserve"> </w:t>
      </w:r>
      <w:r w:rsidRPr="00AF6FBB">
        <w:rPr>
          <w:rStyle w:val="hps"/>
          <w:rFonts w:ascii="Bookman Old Style" w:hAnsi="Bookman Old Style" w:cs="Tahoma"/>
          <w:lang w:val="uk-UA"/>
        </w:rPr>
        <w:t>активів</w:t>
      </w:r>
      <w:r w:rsidRPr="00AF6FBB">
        <w:rPr>
          <w:rFonts w:ascii="Bookman Old Style" w:hAnsi="Bookman Old Style" w:cs="Tahoma"/>
          <w:lang w:val="uk-UA"/>
        </w:rPr>
        <w:t xml:space="preserve"> </w:t>
      </w:r>
      <w:r w:rsidRPr="00AF6FBB">
        <w:rPr>
          <w:rStyle w:val="hps"/>
          <w:rFonts w:ascii="Bookman Old Style" w:hAnsi="Bookman Old Style" w:cs="Tahoma"/>
          <w:lang w:val="uk-UA"/>
        </w:rPr>
        <w:t>наступним чином</w:t>
      </w:r>
      <w:r w:rsidRPr="00AF6FBB">
        <w:rPr>
          <w:rFonts w:ascii="Bookman Old Style" w:hAnsi="Bookman Old Style" w:cs="Tahoma"/>
          <w:lang w:val="uk-UA"/>
        </w:rPr>
        <w:t xml:space="preserve"> </w:t>
      </w:r>
      <w:r w:rsidRPr="00AF6FBB">
        <w:rPr>
          <w:rStyle w:val="hps"/>
          <w:rFonts w:ascii="Bookman Old Style" w:hAnsi="Bookman Old Style" w:cs="Tahoma"/>
          <w:lang w:val="uk-UA"/>
        </w:rPr>
        <w:t>залежить</w:t>
      </w:r>
      <w:r w:rsidRPr="00AF6FBB">
        <w:rPr>
          <w:rFonts w:ascii="Bookman Old Style" w:hAnsi="Bookman Old Style" w:cs="Tahoma"/>
          <w:lang w:val="uk-UA"/>
        </w:rPr>
        <w:t xml:space="preserve"> </w:t>
      </w:r>
      <w:r w:rsidRPr="00AF6FBB">
        <w:rPr>
          <w:rStyle w:val="hps"/>
          <w:rFonts w:ascii="Bookman Old Style" w:hAnsi="Bookman Old Style" w:cs="Tahoma"/>
          <w:lang w:val="uk-UA"/>
        </w:rPr>
        <w:t>від</w:t>
      </w:r>
      <w:r w:rsidRPr="00AF6FBB">
        <w:rPr>
          <w:rFonts w:ascii="Bookman Old Style" w:hAnsi="Bookman Old Style" w:cs="Tahoma"/>
          <w:lang w:val="uk-UA"/>
        </w:rPr>
        <w:t xml:space="preserve"> </w:t>
      </w:r>
      <w:r w:rsidRPr="00AF6FBB">
        <w:rPr>
          <w:rStyle w:val="hps"/>
          <w:rFonts w:ascii="Bookman Old Style" w:hAnsi="Bookman Old Style" w:cs="Tahoma"/>
          <w:lang w:val="uk-UA"/>
        </w:rPr>
        <w:t>їх</w:t>
      </w:r>
      <w:r w:rsidRPr="00AF6FBB">
        <w:rPr>
          <w:rFonts w:ascii="Bookman Old Style" w:hAnsi="Bookman Old Style" w:cs="Tahoma"/>
          <w:lang w:val="uk-UA"/>
        </w:rPr>
        <w:t xml:space="preserve"> </w:t>
      </w:r>
      <w:r w:rsidRPr="00AF6FBB">
        <w:rPr>
          <w:rStyle w:val="hps"/>
          <w:rFonts w:ascii="Bookman Old Style" w:hAnsi="Bookman Old Style" w:cs="Tahoma"/>
          <w:lang w:val="uk-UA"/>
        </w:rPr>
        <w:t>класифікації</w:t>
      </w:r>
      <w:r w:rsidRPr="00AF6FBB">
        <w:rPr>
          <w:rFonts w:ascii="Bookman Old Style" w:hAnsi="Bookman Old Style" w:cs="Tahoma"/>
          <w:lang w:val="uk-UA"/>
        </w:rPr>
        <w:t xml:space="preserve">: </w:t>
      </w:r>
    </w:p>
    <w:p w:rsidR="006D5044" w:rsidRPr="00AF6FBB" w:rsidRDefault="006D5044" w:rsidP="006D5044">
      <w:pPr>
        <w:ind w:firstLine="851"/>
        <w:jc w:val="both"/>
        <w:rPr>
          <w:rFonts w:ascii="Bookman Old Style" w:hAnsi="Bookman Old Style" w:cs="Tahoma"/>
          <w:lang w:val="uk-UA"/>
        </w:rPr>
      </w:pPr>
    </w:p>
    <w:p w:rsidR="006D5044" w:rsidRPr="00AF6FBB" w:rsidRDefault="006D5044" w:rsidP="006D5044">
      <w:pPr>
        <w:ind w:firstLine="851"/>
        <w:jc w:val="both"/>
        <w:rPr>
          <w:rFonts w:ascii="Bookman Old Style" w:hAnsi="Bookman Old Style" w:cs="Tahoma"/>
          <w:b/>
          <w:bCs/>
          <w:i/>
          <w:iCs/>
          <w:lang w:val="uk-UA"/>
        </w:rPr>
      </w:pPr>
      <w:r w:rsidRPr="00AF6FBB">
        <w:rPr>
          <w:rStyle w:val="hps"/>
          <w:rFonts w:ascii="Bookman Old Style" w:hAnsi="Bookman Old Style" w:cs="Tahoma"/>
          <w:b/>
          <w:bCs/>
          <w:i/>
          <w:iCs/>
          <w:lang w:val="uk-UA"/>
        </w:rPr>
        <w:t>Фінансові активи</w:t>
      </w:r>
      <w:r w:rsidRPr="00AF6FBB">
        <w:rPr>
          <w:rFonts w:ascii="Bookman Old Style" w:hAnsi="Bookman Old Style" w:cs="Tahoma"/>
          <w:b/>
          <w:bCs/>
          <w:i/>
          <w:iCs/>
          <w:lang w:val="uk-UA"/>
        </w:rPr>
        <w:t xml:space="preserve"> </w:t>
      </w:r>
      <w:r w:rsidRPr="00AF6FBB">
        <w:rPr>
          <w:rStyle w:val="hps"/>
          <w:rFonts w:ascii="Bookman Old Style" w:hAnsi="Bookman Old Style" w:cs="Tahoma"/>
          <w:b/>
          <w:bCs/>
          <w:i/>
          <w:iCs/>
          <w:lang w:val="uk-UA"/>
        </w:rPr>
        <w:t>за справедливою вартістю</w:t>
      </w:r>
      <w:r w:rsidRPr="00AF6FBB">
        <w:rPr>
          <w:rFonts w:ascii="Bookman Old Style" w:hAnsi="Bookman Old Style" w:cs="Tahoma"/>
          <w:b/>
          <w:bCs/>
          <w:i/>
          <w:iCs/>
          <w:lang w:val="uk-UA"/>
        </w:rPr>
        <w:t xml:space="preserve"> </w:t>
      </w:r>
      <w:r w:rsidRPr="00AF6FBB">
        <w:rPr>
          <w:rStyle w:val="hps"/>
          <w:rFonts w:ascii="Bookman Old Style" w:hAnsi="Bookman Old Style" w:cs="Tahoma"/>
          <w:b/>
          <w:bCs/>
          <w:i/>
          <w:iCs/>
          <w:lang w:val="uk-UA"/>
        </w:rPr>
        <w:t>з відображенням</w:t>
      </w:r>
      <w:r w:rsidRPr="00AF6FBB">
        <w:rPr>
          <w:rFonts w:ascii="Bookman Old Style" w:hAnsi="Bookman Old Style" w:cs="Tahoma"/>
          <w:b/>
          <w:bCs/>
          <w:i/>
          <w:iCs/>
          <w:lang w:val="uk-UA"/>
        </w:rPr>
        <w:t xml:space="preserve"> </w:t>
      </w:r>
      <w:r w:rsidRPr="00AF6FBB">
        <w:rPr>
          <w:rStyle w:val="hps"/>
          <w:rFonts w:ascii="Bookman Old Style" w:hAnsi="Bookman Old Style" w:cs="Tahoma"/>
          <w:b/>
          <w:bCs/>
          <w:i/>
          <w:iCs/>
          <w:lang w:val="uk-UA"/>
        </w:rPr>
        <w:t>переоцінки</w:t>
      </w:r>
      <w:r w:rsidRPr="00AF6FBB">
        <w:rPr>
          <w:rFonts w:ascii="Bookman Old Style" w:hAnsi="Bookman Old Style" w:cs="Tahoma"/>
          <w:b/>
          <w:bCs/>
          <w:i/>
          <w:iCs/>
          <w:lang w:val="uk-UA"/>
        </w:rPr>
        <w:t xml:space="preserve"> </w:t>
      </w:r>
      <w:r w:rsidRPr="00AF6FBB">
        <w:rPr>
          <w:rStyle w:val="hps"/>
          <w:rFonts w:ascii="Bookman Old Style" w:hAnsi="Bookman Old Style" w:cs="Tahoma"/>
          <w:b/>
          <w:bCs/>
          <w:i/>
          <w:iCs/>
          <w:lang w:val="uk-UA"/>
        </w:rPr>
        <w:t>в</w:t>
      </w:r>
      <w:r w:rsidRPr="00AF6FBB">
        <w:rPr>
          <w:rFonts w:ascii="Bookman Old Style" w:hAnsi="Bookman Old Style" w:cs="Tahoma"/>
          <w:b/>
          <w:bCs/>
          <w:i/>
          <w:iCs/>
          <w:lang w:val="uk-UA"/>
        </w:rPr>
        <w:t xml:space="preserve"> </w:t>
      </w:r>
      <w:r w:rsidRPr="00AF6FBB">
        <w:rPr>
          <w:rStyle w:val="hps"/>
          <w:rFonts w:ascii="Bookman Old Style" w:hAnsi="Bookman Old Style" w:cs="Tahoma"/>
          <w:b/>
          <w:bCs/>
          <w:i/>
          <w:iCs/>
          <w:lang w:val="uk-UA"/>
        </w:rPr>
        <w:t>прибутку</w:t>
      </w:r>
      <w:r w:rsidRPr="00AF6FBB">
        <w:rPr>
          <w:rFonts w:ascii="Bookman Old Style" w:hAnsi="Bookman Old Style" w:cs="Tahoma"/>
          <w:b/>
          <w:bCs/>
          <w:i/>
          <w:iCs/>
          <w:lang w:val="uk-UA"/>
        </w:rPr>
        <w:t xml:space="preserve"> </w:t>
      </w:r>
      <w:r w:rsidRPr="00AF6FBB">
        <w:rPr>
          <w:rStyle w:val="hps"/>
          <w:rFonts w:ascii="Bookman Old Style" w:hAnsi="Bookman Old Style" w:cs="Tahoma"/>
          <w:b/>
          <w:bCs/>
          <w:i/>
          <w:iCs/>
          <w:lang w:val="uk-UA"/>
        </w:rPr>
        <w:t>чи</w:t>
      </w:r>
      <w:r w:rsidRPr="00AF6FBB">
        <w:rPr>
          <w:rFonts w:ascii="Bookman Old Style" w:hAnsi="Bookman Old Style" w:cs="Tahoma"/>
          <w:b/>
          <w:bCs/>
          <w:i/>
          <w:iCs/>
          <w:lang w:val="uk-UA"/>
        </w:rPr>
        <w:t xml:space="preserve"> </w:t>
      </w:r>
      <w:r w:rsidRPr="00AF6FBB">
        <w:rPr>
          <w:rStyle w:val="hps"/>
          <w:rFonts w:ascii="Bookman Old Style" w:hAnsi="Bookman Old Style" w:cs="Tahoma"/>
          <w:b/>
          <w:bCs/>
          <w:i/>
          <w:iCs/>
          <w:lang w:val="uk-UA"/>
        </w:rPr>
        <w:t>збитках</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Ця</w:t>
      </w:r>
      <w:r w:rsidRPr="00AF6FBB">
        <w:rPr>
          <w:rFonts w:ascii="Bookman Old Style" w:hAnsi="Bookman Old Style" w:cs="Tahoma"/>
          <w:lang w:val="uk-UA"/>
        </w:rPr>
        <w:t xml:space="preserve"> </w:t>
      </w:r>
      <w:r w:rsidRPr="00AF6FBB">
        <w:rPr>
          <w:rStyle w:val="hps"/>
          <w:rFonts w:ascii="Bookman Old Style" w:hAnsi="Bookman Old Style" w:cs="Tahoma"/>
          <w:lang w:val="uk-UA"/>
        </w:rPr>
        <w:t>категорія</w:t>
      </w:r>
      <w:r w:rsidRPr="00AF6FBB">
        <w:rPr>
          <w:rFonts w:ascii="Bookman Old Style" w:hAnsi="Bookman Old Style" w:cs="Tahoma"/>
          <w:lang w:val="uk-UA"/>
        </w:rPr>
        <w:t xml:space="preserve"> </w:t>
      </w:r>
      <w:r w:rsidRPr="00AF6FBB">
        <w:rPr>
          <w:rStyle w:val="hps"/>
          <w:rFonts w:ascii="Bookman Old Style" w:hAnsi="Bookman Old Style" w:cs="Tahoma"/>
          <w:lang w:val="uk-UA"/>
        </w:rPr>
        <w:t>фінансових інструментів</w:t>
      </w:r>
      <w:r w:rsidRPr="00AF6FBB">
        <w:rPr>
          <w:rFonts w:ascii="Bookman Old Style" w:hAnsi="Bookman Old Style" w:cs="Tahoma"/>
          <w:lang w:val="uk-UA"/>
        </w:rPr>
        <w:t xml:space="preserve"> </w:t>
      </w:r>
      <w:r w:rsidRPr="00AF6FBB">
        <w:rPr>
          <w:rStyle w:val="hps"/>
          <w:rFonts w:ascii="Bookman Old Style" w:hAnsi="Bookman Old Style" w:cs="Tahoma"/>
          <w:lang w:val="uk-UA"/>
        </w:rPr>
        <w:t>включає</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себе такі види</w:t>
      </w:r>
      <w:r w:rsidRPr="00AF6FBB">
        <w:rPr>
          <w:rFonts w:ascii="Bookman Old Style" w:hAnsi="Bookman Old Style" w:cs="Tahoma"/>
          <w:lang w:val="uk-UA"/>
        </w:rPr>
        <w:t xml:space="preserve"> </w:t>
      </w:r>
      <w:r w:rsidRPr="00AF6FBB">
        <w:rPr>
          <w:rStyle w:val="hps"/>
          <w:rFonts w:ascii="Bookman Old Style" w:hAnsi="Bookman Old Style" w:cs="Tahoma"/>
          <w:lang w:val="uk-UA"/>
        </w:rPr>
        <w:t>інструментів</w:t>
      </w:r>
      <w:r w:rsidRPr="00AF6FBB">
        <w:rPr>
          <w:rFonts w:ascii="Bookman Old Style" w:hAnsi="Bookman Old Style" w:cs="Tahoma"/>
          <w:lang w:val="uk-UA"/>
        </w:rPr>
        <w:t xml:space="preserve">: </w:t>
      </w:r>
      <w:r w:rsidRPr="00AF6FBB">
        <w:rPr>
          <w:rStyle w:val="hps"/>
          <w:rFonts w:ascii="Bookman Old Style" w:hAnsi="Bookman Old Style" w:cs="Tahoma"/>
          <w:lang w:val="uk-UA"/>
        </w:rPr>
        <w:t>фінансові активи</w:t>
      </w:r>
      <w:r w:rsidRPr="00AF6FBB">
        <w:rPr>
          <w:rFonts w:ascii="Bookman Old Style" w:hAnsi="Bookman Old Style" w:cs="Tahoma"/>
          <w:lang w:val="uk-UA"/>
        </w:rPr>
        <w:t xml:space="preserve">, </w:t>
      </w:r>
      <w:r w:rsidRPr="00AF6FBB">
        <w:rPr>
          <w:rStyle w:val="hps"/>
          <w:rFonts w:ascii="Bookman Old Style" w:hAnsi="Bookman Old Style" w:cs="Tahoma"/>
          <w:lang w:val="uk-UA"/>
        </w:rPr>
        <w:t>призначені для торгівлі</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фінансові активи</w:t>
      </w:r>
      <w:r w:rsidRPr="00AF6FBB">
        <w:rPr>
          <w:rFonts w:ascii="Bookman Old Style" w:hAnsi="Bookman Old Style" w:cs="Tahoma"/>
          <w:lang w:val="uk-UA"/>
        </w:rPr>
        <w:t xml:space="preserve">, </w:t>
      </w:r>
      <w:r w:rsidRPr="00AF6FBB">
        <w:rPr>
          <w:rStyle w:val="hps"/>
          <w:rFonts w:ascii="Bookman Old Style" w:hAnsi="Bookman Old Style" w:cs="Tahoma"/>
          <w:lang w:val="uk-UA"/>
        </w:rPr>
        <w:t>що</w:t>
      </w:r>
      <w:r w:rsidRPr="00AF6FBB">
        <w:rPr>
          <w:rFonts w:ascii="Bookman Old Style" w:hAnsi="Bookman Old Style" w:cs="Tahoma"/>
          <w:lang w:val="uk-UA"/>
        </w:rPr>
        <w:t xml:space="preserve"> </w:t>
      </w:r>
      <w:r w:rsidRPr="00AF6FBB">
        <w:rPr>
          <w:rStyle w:val="hps"/>
          <w:rFonts w:ascii="Bookman Old Style" w:hAnsi="Bookman Old Style" w:cs="Tahoma"/>
          <w:lang w:val="uk-UA"/>
        </w:rPr>
        <w:t>після</w:t>
      </w:r>
      <w:r w:rsidRPr="00AF6FBB">
        <w:rPr>
          <w:rFonts w:ascii="Bookman Old Style" w:hAnsi="Bookman Old Style" w:cs="Tahoma"/>
          <w:lang w:val="uk-UA"/>
        </w:rPr>
        <w:t xml:space="preserve"> </w:t>
      </w:r>
      <w:r w:rsidRPr="00AF6FBB">
        <w:rPr>
          <w:rStyle w:val="hps"/>
          <w:rFonts w:ascii="Bookman Old Style" w:hAnsi="Bookman Old Style" w:cs="Tahoma"/>
          <w:lang w:val="uk-UA"/>
        </w:rPr>
        <w:t>первинного</w:t>
      </w:r>
      <w:r w:rsidRPr="00AF6FBB">
        <w:rPr>
          <w:rFonts w:ascii="Bookman Old Style" w:hAnsi="Bookman Old Style" w:cs="Tahoma"/>
          <w:lang w:val="uk-UA"/>
        </w:rPr>
        <w:t xml:space="preserve"> </w:t>
      </w:r>
      <w:r w:rsidRPr="00AF6FBB">
        <w:rPr>
          <w:rStyle w:val="hps"/>
          <w:rFonts w:ascii="Bookman Old Style" w:hAnsi="Bookman Old Style" w:cs="Tahoma"/>
          <w:lang w:val="uk-UA"/>
        </w:rPr>
        <w:t>визнання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оцінюються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по</w:t>
      </w:r>
      <w:r w:rsidRPr="00AF6FBB">
        <w:rPr>
          <w:rFonts w:ascii="Bookman Old Style" w:hAnsi="Bookman Old Style" w:cs="Tahoma"/>
          <w:lang w:val="uk-UA"/>
        </w:rPr>
        <w:t xml:space="preserve"> </w:t>
      </w:r>
      <w:r w:rsidRPr="00AF6FBB">
        <w:rPr>
          <w:rStyle w:val="hps"/>
          <w:rFonts w:ascii="Bookman Old Style" w:hAnsi="Bookman Old Style" w:cs="Tahoma"/>
          <w:lang w:val="uk-UA"/>
        </w:rPr>
        <w:t>справедливій вартості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з</w:t>
      </w:r>
      <w:r w:rsidRPr="00AF6FBB">
        <w:rPr>
          <w:rFonts w:ascii="Bookman Old Style" w:hAnsi="Bookman Old Style" w:cs="Tahoma"/>
          <w:lang w:val="uk-UA"/>
        </w:rPr>
        <w:t xml:space="preserve"> </w:t>
      </w:r>
      <w:r w:rsidRPr="00AF6FBB">
        <w:rPr>
          <w:rStyle w:val="hps"/>
          <w:rFonts w:ascii="Bookman Old Style" w:hAnsi="Bookman Old Style" w:cs="Tahoma"/>
          <w:lang w:val="uk-UA"/>
        </w:rPr>
        <w:t>відображенням</w:t>
      </w:r>
      <w:r w:rsidRPr="00AF6FBB">
        <w:rPr>
          <w:rFonts w:ascii="Bookman Old Style" w:hAnsi="Bookman Old Style" w:cs="Tahoma"/>
          <w:lang w:val="uk-UA"/>
        </w:rPr>
        <w:t xml:space="preserve"> </w:t>
      </w:r>
      <w:r w:rsidRPr="00AF6FBB">
        <w:rPr>
          <w:rStyle w:val="hps"/>
          <w:rFonts w:ascii="Bookman Old Style" w:hAnsi="Bookman Old Style" w:cs="Tahoma"/>
          <w:lang w:val="uk-UA"/>
        </w:rPr>
        <w:t>переоцінки</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прибутку</w:t>
      </w:r>
      <w:r w:rsidRPr="00AF6FBB">
        <w:rPr>
          <w:rFonts w:ascii="Bookman Old Style" w:hAnsi="Bookman Old Style" w:cs="Tahoma"/>
          <w:lang w:val="uk-UA"/>
        </w:rPr>
        <w:t xml:space="preserve"> </w:t>
      </w:r>
      <w:r w:rsidRPr="00AF6FBB">
        <w:rPr>
          <w:rStyle w:val="hps"/>
          <w:rFonts w:ascii="Bookman Old Style" w:hAnsi="Bookman Old Style" w:cs="Tahoma"/>
          <w:lang w:val="uk-UA"/>
        </w:rPr>
        <w:t>чи</w:t>
      </w:r>
      <w:r w:rsidRPr="00AF6FBB">
        <w:rPr>
          <w:rFonts w:ascii="Bookman Old Style" w:hAnsi="Bookman Old Style" w:cs="Tahoma"/>
          <w:lang w:val="uk-UA"/>
        </w:rPr>
        <w:t xml:space="preserve"> </w:t>
      </w:r>
      <w:r w:rsidRPr="00AF6FBB">
        <w:rPr>
          <w:rStyle w:val="hps"/>
          <w:rFonts w:ascii="Bookman Old Style" w:hAnsi="Bookman Old Style" w:cs="Tahoma"/>
          <w:lang w:val="uk-UA"/>
        </w:rPr>
        <w:lastRenderedPageBreak/>
        <w:t>збитках</w:t>
      </w:r>
      <w:r w:rsidRPr="00AF6FBB">
        <w:rPr>
          <w:rFonts w:ascii="Bookman Old Style" w:hAnsi="Bookman Old Style" w:cs="Tahoma"/>
          <w:lang w:val="uk-UA"/>
        </w:rPr>
        <w:t xml:space="preserve">. </w:t>
      </w:r>
      <w:r w:rsidRPr="00AF6FBB">
        <w:rPr>
          <w:rStyle w:val="hps"/>
          <w:rFonts w:ascii="Bookman Old Style" w:hAnsi="Bookman Old Style" w:cs="Tahoma"/>
          <w:lang w:val="uk-UA"/>
        </w:rPr>
        <w:t>Фінансові активи</w:t>
      </w:r>
      <w:r w:rsidRPr="00AF6FBB">
        <w:rPr>
          <w:rFonts w:ascii="Bookman Old Style" w:hAnsi="Bookman Old Style" w:cs="Tahoma"/>
          <w:lang w:val="uk-UA"/>
        </w:rPr>
        <w:t xml:space="preserve"> </w:t>
      </w:r>
      <w:r w:rsidRPr="00AF6FBB">
        <w:rPr>
          <w:rStyle w:val="hps"/>
          <w:rFonts w:ascii="Bookman Old Style" w:hAnsi="Bookman Old Style" w:cs="Tahoma"/>
          <w:lang w:val="uk-UA"/>
        </w:rPr>
        <w:t>класифікуються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як</w:t>
      </w:r>
      <w:r w:rsidRPr="00AF6FBB">
        <w:rPr>
          <w:rFonts w:ascii="Bookman Old Style" w:hAnsi="Bookman Old Style" w:cs="Tahoma"/>
          <w:lang w:val="uk-UA"/>
        </w:rPr>
        <w:t xml:space="preserve"> </w:t>
      </w:r>
      <w:r w:rsidRPr="00AF6FBB">
        <w:rPr>
          <w:rStyle w:val="hps"/>
          <w:rFonts w:ascii="Bookman Old Style" w:hAnsi="Bookman Old Style" w:cs="Tahoma"/>
          <w:lang w:val="uk-UA"/>
        </w:rPr>
        <w:t>призначені для торгівлі,</w:t>
      </w:r>
      <w:r w:rsidRPr="00AF6FBB">
        <w:rPr>
          <w:rFonts w:ascii="Bookman Old Style" w:hAnsi="Bookman Old Style" w:cs="Tahoma"/>
          <w:lang w:val="uk-UA"/>
        </w:rPr>
        <w:t xml:space="preserve"> </w:t>
      </w:r>
      <w:r w:rsidRPr="00AF6FBB">
        <w:rPr>
          <w:rStyle w:val="hps"/>
          <w:rFonts w:ascii="Bookman Old Style" w:hAnsi="Bookman Old Style" w:cs="Tahoma"/>
          <w:lang w:val="uk-UA"/>
        </w:rPr>
        <w:t>якщо</w:t>
      </w:r>
      <w:r w:rsidRPr="00AF6FBB">
        <w:rPr>
          <w:rFonts w:ascii="Bookman Old Style" w:hAnsi="Bookman Old Style" w:cs="Tahoma"/>
          <w:lang w:val="uk-UA"/>
        </w:rPr>
        <w:t xml:space="preserve"> </w:t>
      </w:r>
      <w:r w:rsidRPr="00AF6FBB">
        <w:rPr>
          <w:rStyle w:val="hps"/>
          <w:rFonts w:ascii="Bookman Old Style" w:hAnsi="Bookman Old Style" w:cs="Tahoma"/>
          <w:lang w:val="uk-UA"/>
        </w:rPr>
        <w:t>вони придбані</w:t>
      </w:r>
      <w:r w:rsidRPr="00AF6FBB">
        <w:rPr>
          <w:rFonts w:ascii="Bookman Old Style" w:hAnsi="Bookman Old Style" w:cs="Tahoma"/>
          <w:lang w:val="uk-UA"/>
        </w:rPr>
        <w:t xml:space="preserve"> </w:t>
      </w:r>
      <w:r w:rsidRPr="00AF6FBB">
        <w:rPr>
          <w:rStyle w:val="hps"/>
          <w:rFonts w:ascii="Bookman Old Style" w:hAnsi="Bookman Old Style" w:cs="Tahoma"/>
          <w:lang w:val="uk-UA"/>
        </w:rPr>
        <w:t>з метою продажу</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найближчомумайбутньому</w:t>
      </w:r>
      <w:r w:rsidRPr="00AF6FBB">
        <w:rPr>
          <w:rFonts w:ascii="Bookman Old Style" w:hAnsi="Bookman Old Style" w:cs="Tahoma"/>
          <w:lang w:val="uk-UA"/>
        </w:rPr>
        <w:t>.</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Фінансові активи</w:t>
      </w:r>
      <w:r w:rsidRPr="00AF6FBB">
        <w:rPr>
          <w:rFonts w:ascii="Bookman Old Style" w:hAnsi="Bookman Old Style" w:cs="Tahoma"/>
          <w:lang w:val="uk-UA"/>
        </w:rPr>
        <w:t xml:space="preserve">, </w:t>
      </w:r>
      <w:r w:rsidRPr="00AF6FBB">
        <w:rPr>
          <w:rStyle w:val="hps"/>
          <w:rFonts w:ascii="Bookman Old Style" w:hAnsi="Bookman Old Style" w:cs="Tahoma"/>
          <w:lang w:val="uk-UA"/>
        </w:rPr>
        <w:t>які переоцінюються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за справедливою вартістю</w:t>
      </w:r>
      <w:r w:rsidRPr="00AF6FBB">
        <w:rPr>
          <w:rFonts w:ascii="Bookman Old Style" w:hAnsi="Bookman Old Style" w:cs="Tahoma"/>
          <w:lang w:val="uk-UA"/>
        </w:rPr>
        <w:t xml:space="preserve"> </w:t>
      </w:r>
      <w:r w:rsidRPr="00AF6FBB">
        <w:rPr>
          <w:rStyle w:val="hps"/>
          <w:rFonts w:ascii="Bookman Old Style" w:hAnsi="Bookman Old Style" w:cs="Tahoma"/>
          <w:lang w:val="uk-UA"/>
        </w:rPr>
        <w:t>через</w:t>
      </w:r>
      <w:r w:rsidRPr="00AF6FBB">
        <w:rPr>
          <w:rFonts w:ascii="Bookman Old Style" w:hAnsi="Bookman Old Style" w:cs="Tahoma"/>
          <w:lang w:val="uk-UA"/>
        </w:rPr>
        <w:t xml:space="preserve"> </w:t>
      </w:r>
      <w:r w:rsidRPr="00AF6FBB">
        <w:rPr>
          <w:rStyle w:val="hps"/>
          <w:rFonts w:ascii="Bookman Old Style" w:hAnsi="Bookman Old Style" w:cs="Tahoma"/>
          <w:lang w:val="uk-UA"/>
        </w:rPr>
        <w:t>прибуток або збиток</w:t>
      </w:r>
      <w:r w:rsidRPr="00AF6FBB">
        <w:rPr>
          <w:rFonts w:ascii="Bookman Old Style" w:hAnsi="Bookman Old Style" w:cs="Tahoma"/>
          <w:lang w:val="uk-UA"/>
        </w:rPr>
        <w:t xml:space="preserve">, </w:t>
      </w:r>
      <w:r w:rsidRPr="00AF6FBB">
        <w:rPr>
          <w:rStyle w:val="hps"/>
          <w:rFonts w:ascii="Bookman Old Style" w:hAnsi="Bookman Old Style" w:cs="Tahoma"/>
          <w:lang w:val="uk-UA"/>
        </w:rPr>
        <w:t>враховуються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звіті про фінансовий стан</w:t>
      </w:r>
      <w:r w:rsidRPr="00AF6FBB">
        <w:rPr>
          <w:rFonts w:ascii="Bookman Old Style" w:hAnsi="Bookman Old Style" w:cs="Tahoma"/>
          <w:lang w:val="uk-UA"/>
        </w:rPr>
        <w:t xml:space="preserve"> </w:t>
      </w:r>
      <w:r w:rsidRPr="00AF6FBB">
        <w:rPr>
          <w:rStyle w:val="hps"/>
          <w:rFonts w:ascii="Bookman Old Style" w:hAnsi="Bookman Old Style" w:cs="Tahoma"/>
          <w:lang w:val="uk-UA"/>
        </w:rPr>
        <w:t>за справедливою вартістю</w:t>
      </w:r>
      <w:r w:rsidRPr="00AF6FBB">
        <w:rPr>
          <w:rFonts w:ascii="Bookman Old Style" w:hAnsi="Bookman Old Style" w:cs="Tahoma"/>
          <w:lang w:val="uk-UA"/>
        </w:rPr>
        <w:t xml:space="preserve">, </w:t>
      </w:r>
      <w:r w:rsidRPr="00AF6FBB">
        <w:rPr>
          <w:rStyle w:val="hps"/>
          <w:rFonts w:ascii="Bookman Old Style" w:hAnsi="Bookman Old Style" w:cs="Tahoma"/>
          <w:lang w:val="uk-UA"/>
        </w:rPr>
        <w:t>а</w:t>
      </w:r>
      <w:r w:rsidRPr="00AF6FBB">
        <w:rPr>
          <w:rFonts w:ascii="Bookman Old Style" w:hAnsi="Bookman Old Style" w:cs="Tahoma"/>
          <w:lang w:val="uk-UA"/>
        </w:rPr>
        <w:t xml:space="preserve"> </w:t>
      </w:r>
      <w:r w:rsidR="00E848D2">
        <w:rPr>
          <w:rStyle w:val="hps"/>
          <w:rFonts w:ascii="Bookman Old Style" w:hAnsi="Bookman Old Style" w:cs="Tahoma"/>
          <w:lang w:val="uk-UA"/>
        </w:rPr>
        <w:t xml:space="preserve">зміни справедливої </w:t>
      </w:r>
      <w:r w:rsidRPr="00AF6FBB">
        <w:rPr>
          <w:rStyle w:val="hps"/>
          <w:rFonts w:ascii="Bookman Old Style" w:hAnsi="Bookman Old Style" w:cs="Tahoma"/>
          <w:lang w:val="uk-UA"/>
        </w:rPr>
        <w:t>вартості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визначаються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складі</w:t>
      </w:r>
      <w:r w:rsidRPr="00AF6FBB">
        <w:rPr>
          <w:rFonts w:ascii="Bookman Old Style" w:hAnsi="Bookman Old Style" w:cs="Tahoma"/>
          <w:lang w:val="uk-UA"/>
        </w:rPr>
        <w:t xml:space="preserve"> </w:t>
      </w:r>
      <w:r w:rsidRPr="00AF6FBB">
        <w:rPr>
          <w:rStyle w:val="hps"/>
          <w:rFonts w:ascii="Bookman Old Style" w:hAnsi="Bookman Old Style" w:cs="Tahoma"/>
          <w:lang w:val="uk-UA"/>
        </w:rPr>
        <w:t>доходів</w:t>
      </w:r>
      <w:r w:rsidRPr="00AF6FBB">
        <w:rPr>
          <w:rFonts w:ascii="Bookman Old Style" w:hAnsi="Bookman Old Style" w:cs="Tahoma"/>
          <w:lang w:val="uk-UA"/>
        </w:rPr>
        <w:t xml:space="preserve"> </w:t>
      </w:r>
      <w:r w:rsidRPr="00AF6FBB">
        <w:rPr>
          <w:rStyle w:val="hps"/>
          <w:rFonts w:ascii="Bookman Old Style" w:hAnsi="Bookman Old Style" w:cs="Tahoma"/>
          <w:lang w:val="uk-UA"/>
        </w:rPr>
        <w:t>від</w:t>
      </w:r>
      <w:r w:rsidRPr="00AF6FBB">
        <w:rPr>
          <w:rFonts w:ascii="Bookman Old Style" w:hAnsi="Bookman Old Style" w:cs="Tahoma"/>
          <w:lang w:val="uk-UA"/>
        </w:rPr>
        <w:t xml:space="preserve"> </w:t>
      </w:r>
      <w:r w:rsidRPr="00AF6FBB">
        <w:rPr>
          <w:rStyle w:val="hps"/>
          <w:rFonts w:ascii="Bookman Old Style" w:hAnsi="Bookman Old Style" w:cs="Tahoma"/>
          <w:lang w:val="uk-UA"/>
        </w:rPr>
        <w:t>фінансування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чи</w:t>
      </w:r>
      <w:r w:rsidRPr="00AF6FBB">
        <w:rPr>
          <w:rFonts w:ascii="Bookman Old Style" w:hAnsi="Bookman Old Style" w:cs="Tahoma"/>
          <w:lang w:val="uk-UA"/>
        </w:rPr>
        <w:t xml:space="preserve"> </w:t>
      </w:r>
      <w:r w:rsidRPr="00AF6FBB">
        <w:rPr>
          <w:rStyle w:val="hps"/>
          <w:rFonts w:ascii="Bookman Old Style" w:hAnsi="Bookman Old Style" w:cs="Tahoma"/>
          <w:lang w:val="uk-UA"/>
        </w:rPr>
        <w:t>витрат</w:t>
      </w:r>
      <w:r w:rsidRPr="00AF6FBB">
        <w:rPr>
          <w:rFonts w:ascii="Bookman Old Style" w:hAnsi="Bookman Old Style" w:cs="Tahoma"/>
          <w:lang w:val="uk-UA"/>
        </w:rPr>
        <w:t xml:space="preserve"> </w:t>
      </w:r>
      <w:r w:rsidRPr="00AF6FBB">
        <w:rPr>
          <w:rStyle w:val="hps"/>
          <w:rFonts w:ascii="Bookman Old Style" w:hAnsi="Bookman Old Style" w:cs="Tahoma"/>
          <w:lang w:val="uk-UA"/>
        </w:rPr>
        <w:t>з</w:t>
      </w:r>
      <w:r w:rsidRPr="00AF6FBB">
        <w:rPr>
          <w:rFonts w:ascii="Bookman Old Style" w:hAnsi="Bookman Old Style" w:cs="Tahoma"/>
          <w:lang w:val="uk-UA"/>
        </w:rPr>
        <w:t xml:space="preserve"> </w:t>
      </w:r>
      <w:r w:rsidRPr="00AF6FBB">
        <w:rPr>
          <w:rStyle w:val="hps"/>
          <w:rFonts w:ascii="Bookman Old Style" w:hAnsi="Bookman Old Style" w:cs="Tahoma"/>
          <w:lang w:val="uk-UA"/>
        </w:rPr>
        <w:t>фінансування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звіті</w:t>
      </w:r>
      <w:r w:rsidRPr="00AF6FBB">
        <w:rPr>
          <w:rFonts w:ascii="Bookman Old Style" w:hAnsi="Bookman Old Style" w:cs="Tahoma"/>
          <w:lang w:val="uk-UA"/>
        </w:rPr>
        <w:t xml:space="preserve"> </w:t>
      </w:r>
      <w:r w:rsidRPr="00AF6FBB">
        <w:rPr>
          <w:rStyle w:val="hps"/>
          <w:rFonts w:ascii="Bookman Old Style" w:hAnsi="Bookman Old Style" w:cs="Tahoma"/>
          <w:lang w:val="uk-UA"/>
        </w:rPr>
        <w:t>про сукупний</w:t>
      </w:r>
      <w:r w:rsidRPr="00AF6FBB">
        <w:rPr>
          <w:rFonts w:ascii="Bookman Old Style" w:hAnsi="Bookman Old Style" w:cs="Tahoma"/>
          <w:lang w:val="uk-UA"/>
        </w:rPr>
        <w:t xml:space="preserve"> </w:t>
      </w:r>
      <w:r w:rsidRPr="00AF6FBB">
        <w:rPr>
          <w:rStyle w:val="hps"/>
          <w:rFonts w:ascii="Bookman Old Style" w:hAnsi="Bookman Old Style" w:cs="Tahoma"/>
          <w:lang w:val="uk-UA"/>
        </w:rPr>
        <w:t>дохід</w:t>
      </w:r>
      <w:r w:rsidRPr="00AF6FBB">
        <w:rPr>
          <w:rFonts w:ascii="Bookman Old Style" w:hAnsi="Bookman Old Style" w:cs="Tahoma"/>
          <w:lang w:val="uk-UA"/>
        </w:rPr>
        <w:t>.</w:t>
      </w:r>
    </w:p>
    <w:p w:rsidR="006D5044" w:rsidRPr="00AF6FBB" w:rsidRDefault="006D5044" w:rsidP="006D5044">
      <w:pPr>
        <w:ind w:firstLine="851"/>
        <w:jc w:val="both"/>
        <w:rPr>
          <w:rStyle w:val="hps"/>
          <w:rFonts w:ascii="Bookman Old Style" w:hAnsi="Bookman Old Style" w:cs="Tahoma"/>
          <w:b/>
          <w:bCs/>
          <w:i/>
          <w:iCs/>
          <w:lang w:val="uk-UA"/>
        </w:rPr>
      </w:pPr>
    </w:p>
    <w:p w:rsidR="006D5044" w:rsidRPr="00AF6FBB" w:rsidRDefault="006D5044" w:rsidP="006D5044">
      <w:pPr>
        <w:ind w:firstLine="851"/>
        <w:jc w:val="both"/>
        <w:rPr>
          <w:rFonts w:ascii="Bookman Old Style" w:hAnsi="Bookman Old Style" w:cs="Tahoma"/>
          <w:b/>
          <w:bCs/>
          <w:i/>
          <w:iCs/>
          <w:lang w:val="uk-UA"/>
        </w:rPr>
      </w:pPr>
      <w:r w:rsidRPr="00AF6FBB">
        <w:rPr>
          <w:rStyle w:val="hps"/>
          <w:rFonts w:ascii="Bookman Old Style" w:hAnsi="Bookman Old Style" w:cs="Tahoma"/>
          <w:b/>
          <w:bCs/>
          <w:i/>
          <w:iCs/>
          <w:lang w:val="uk-UA"/>
        </w:rPr>
        <w:t>Позики та дебіторська заборгованість</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Позики та дебіторська заборгованість</w:t>
      </w:r>
      <w:r w:rsidRPr="00AF6FBB">
        <w:rPr>
          <w:rFonts w:ascii="Bookman Old Style" w:hAnsi="Bookman Old Style" w:cs="Tahoma"/>
          <w:lang w:val="uk-UA"/>
        </w:rPr>
        <w:t xml:space="preserve"> </w:t>
      </w:r>
      <w:r w:rsidRPr="00AF6FBB">
        <w:rPr>
          <w:rStyle w:val="hps"/>
          <w:rFonts w:ascii="Bookman Old Style" w:hAnsi="Bookman Old Style" w:cs="Tahoma"/>
          <w:lang w:val="uk-UA"/>
        </w:rPr>
        <w:t>є</w:t>
      </w:r>
      <w:r w:rsidRPr="00AF6FBB">
        <w:rPr>
          <w:rFonts w:ascii="Bookman Old Style" w:hAnsi="Bookman Old Style" w:cs="Tahoma"/>
          <w:lang w:val="uk-UA"/>
        </w:rPr>
        <w:t xml:space="preserve"> </w:t>
      </w:r>
      <w:r w:rsidRPr="00AF6FBB">
        <w:rPr>
          <w:rStyle w:val="hps"/>
          <w:rFonts w:ascii="Bookman Old Style" w:hAnsi="Bookman Old Style" w:cs="Tahoma"/>
          <w:lang w:val="uk-UA"/>
        </w:rPr>
        <w:t>непохідними</w:t>
      </w:r>
      <w:r w:rsidRPr="00AF6FBB">
        <w:rPr>
          <w:rFonts w:ascii="Bookman Old Style" w:hAnsi="Bookman Old Style" w:cs="Tahoma"/>
          <w:lang w:val="uk-UA"/>
        </w:rPr>
        <w:t xml:space="preserve"> </w:t>
      </w:r>
      <w:r w:rsidRPr="00AF6FBB">
        <w:rPr>
          <w:rStyle w:val="hps"/>
          <w:rFonts w:ascii="Bookman Old Style" w:hAnsi="Bookman Old Style" w:cs="Tahoma"/>
          <w:lang w:val="uk-UA"/>
        </w:rPr>
        <w:t>фінансовими</w:t>
      </w:r>
      <w:r w:rsidRPr="00AF6FBB">
        <w:rPr>
          <w:rFonts w:ascii="Bookman Old Style" w:hAnsi="Bookman Old Style" w:cs="Tahoma"/>
          <w:lang w:val="uk-UA"/>
        </w:rPr>
        <w:t xml:space="preserve"> </w:t>
      </w:r>
      <w:r w:rsidRPr="00AF6FBB">
        <w:rPr>
          <w:rStyle w:val="hps"/>
          <w:rFonts w:ascii="Bookman Old Style" w:hAnsi="Bookman Old Style" w:cs="Tahoma"/>
          <w:lang w:val="uk-UA"/>
        </w:rPr>
        <w:t>активами</w:t>
      </w:r>
      <w:r w:rsidRPr="00AF6FBB">
        <w:rPr>
          <w:rFonts w:ascii="Bookman Old Style" w:hAnsi="Bookman Old Style" w:cs="Tahoma"/>
          <w:lang w:val="uk-UA"/>
        </w:rPr>
        <w:t xml:space="preserve"> </w:t>
      </w:r>
      <w:r w:rsidRPr="00AF6FBB">
        <w:rPr>
          <w:rStyle w:val="hps"/>
          <w:rFonts w:ascii="Bookman Old Style" w:hAnsi="Bookman Old Style" w:cs="Tahoma"/>
          <w:lang w:val="uk-UA"/>
        </w:rPr>
        <w:t>з фіксованими</w:t>
      </w:r>
      <w:r w:rsidRPr="00AF6FBB">
        <w:rPr>
          <w:rFonts w:ascii="Bookman Old Style" w:hAnsi="Bookman Old Style" w:cs="Tahoma"/>
          <w:lang w:val="uk-UA"/>
        </w:rPr>
        <w:t xml:space="preserve"> </w:t>
      </w:r>
      <w:r w:rsidRPr="00AF6FBB">
        <w:rPr>
          <w:rStyle w:val="hps"/>
          <w:rFonts w:ascii="Bookman Old Style" w:hAnsi="Bookman Old Style" w:cs="Tahoma"/>
          <w:lang w:val="uk-UA"/>
        </w:rPr>
        <w:t>чи</w:t>
      </w:r>
      <w:r w:rsidRPr="00AF6FBB">
        <w:rPr>
          <w:rFonts w:ascii="Bookman Old Style" w:hAnsi="Bookman Old Style" w:cs="Tahoma"/>
          <w:lang w:val="uk-UA"/>
        </w:rPr>
        <w:t xml:space="preserve"> </w:t>
      </w:r>
      <w:r w:rsidRPr="00AF6FBB">
        <w:rPr>
          <w:rStyle w:val="hps"/>
          <w:rFonts w:ascii="Bookman Old Style" w:hAnsi="Bookman Old Style" w:cs="Tahoma"/>
          <w:lang w:val="uk-UA"/>
        </w:rPr>
        <w:t>обумовленими</w:t>
      </w:r>
      <w:r w:rsidRPr="00AF6FBB">
        <w:rPr>
          <w:rFonts w:ascii="Bookman Old Style" w:hAnsi="Bookman Old Style" w:cs="Tahoma"/>
          <w:lang w:val="uk-UA"/>
        </w:rPr>
        <w:t xml:space="preserve"> </w:t>
      </w:r>
      <w:r w:rsidRPr="00AF6FBB">
        <w:rPr>
          <w:rStyle w:val="hps"/>
          <w:rFonts w:ascii="Bookman Old Style" w:hAnsi="Bookman Old Style" w:cs="Tahoma"/>
          <w:lang w:val="uk-UA"/>
        </w:rPr>
        <w:t>платежами</w:t>
      </w:r>
      <w:r w:rsidRPr="00AF6FBB">
        <w:rPr>
          <w:rFonts w:ascii="Bookman Old Style" w:hAnsi="Bookman Old Style" w:cs="Tahoma"/>
          <w:lang w:val="uk-UA"/>
        </w:rPr>
        <w:t xml:space="preserve">, </w:t>
      </w:r>
      <w:r w:rsidRPr="00AF6FBB">
        <w:rPr>
          <w:rStyle w:val="hps"/>
          <w:rFonts w:ascii="Bookman Old Style" w:hAnsi="Bookman Old Style" w:cs="Tahoma"/>
          <w:lang w:val="uk-UA"/>
        </w:rPr>
        <w:t>що не котуються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активному ринку</w:t>
      </w:r>
      <w:r w:rsidRPr="00AF6FBB">
        <w:rPr>
          <w:rFonts w:ascii="Bookman Old Style" w:hAnsi="Bookman Old Style" w:cs="Tahoma"/>
          <w:lang w:val="uk-UA"/>
        </w:rPr>
        <w:t xml:space="preserve">. </w:t>
      </w:r>
      <w:r w:rsidRPr="00AF6FBB">
        <w:rPr>
          <w:rStyle w:val="hps"/>
          <w:rFonts w:ascii="Bookman Old Style" w:hAnsi="Bookman Old Style" w:cs="Tahoma"/>
          <w:lang w:val="uk-UA"/>
        </w:rPr>
        <w:t>дебіторська заборгованість</w:t>
      </w:r>
      <w:r w:rsidRPr="00AF6FBB">
        <w:rPr>
          <w:rFonts w:ascii="Bookman Old Style" w:hAnsi="Bookman Old Style" w:cs="Tahoma"/>
          <w:lang w:val="uk-UA"/>
        </w:rPr>
        <w:t xml:space="preserve"> </w:t>
      </w:r>
      <w:r w:rsidRPr="00AF6FBB">
        <w:rPr>
          <w:rStyle w:val="hps"/>
          <w:rFonts w:ascii="Bookman Old Style" w:hAnsi="Bookman Old Style" w:cs="Tahoma"/>
          <w:lang w:val="uk-UA"/>
        </w:rPr>
        <w:t>включає</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себе</w:t>
      </w:r>
      <w:r w:rsidRPr="00AF6FBB">
        <w:rPr>
          <w:rFonts w:ascii="Bookman Old Style" w:hAnsi="Bookman Old Style" w:cs="Tahoma"/>
          <w:lang w:val="uk-UA"/>
        </w:rPr>
        <w:t xml:space="preserve"> </w:t>
      </w:r>
      <w:r w:rsidRPr="00AF6FBB">
        <w:rPr>
          <w:rStyle w:val="hps"/>
          <w:rFonts w:ascii="Bookman Old Style" w:hAnsi="Bookman Old Style" w:cs="Tahoma"/>
          <w:lang w:val="uk-UA"/>
        </w:rPr>
        <w:t>торгову</w:t>
      </w:r>
      <w:r w:rsidRPr="00AF6FBB">
        <w:rPr>
          <w:rFonts w:ascii="Bookman Old Style" w:hAnsi="Bookman Old Style" w:cs="Tahoma"/>
          <w:lang w:val="uk-UA"/>
        </w:rPr>
        <w:t xml:space="preserve"> </w:t>
      </w:r>
      <w:r w:rsidRPr="00AF6FBB">
        <w:rPr>
          <w:rStyle w:val="hps"/>
          <w:rFonts w:ascii="Bookman Old Style" w:hAnsi="Bookman Old Style" w:cs="Tahoma"/>
          <w:lang w:val="uk-UA"/>
        </w:rPr>
        <w:t>та іншу</w:t>
      </w:r>
      <w:r w:rsidRPr="00AF6FBB">
        <w:rPr>
          <w:rFonts w:ascii="Bookman Old Style" w:hAnsi="Bookman Old Style" w:cs="Tahoma"/>
          <w:lang w:val="uk-UA"/>
        </w:rPr>
        <w:t xml:space="preserve"> </w:t>
      </w:r>
      <w:r w:rsidRPr="00AF6FBB">
        <w:rPr>
          <w:rStyle w:val="hps"/>
          <w:rFonts w:ascii="Bookman Old Style" w:hAnsi="Bookman Old Style" w:cs="Tahoma"/>
          <w:lang w:val="uk-UA"/>
        </w:rPr>
        <w:t>дебіторську заборгованість</w:t>
      </w:r>
      <w:r w:rsidRPr="00AF6FBB">
        <w:rPr>
          <w:rFonts w:ascii="Bookman Old Style" w:hAnsi="Bookman Old Style" w:cs="Tahoma"/>
          <w:lang w:val="uk-UA"/>
        </w:rPr>
        <w:t xml:space="preserve">. </w:t>
      </w:r>
      <w:r w:rsidRPr="00AF6FBB">
        <w:rPr>
          <w:rStyle w:val="hps"/>
          <w:rFonts w:ascii="Bookman Old Style" w:hAnsi="Bookman Old Style" w:cs="Tahoma"/>
          <w:lang w:val="uk-UA"/>
        </w:rPr>
        <w:t>Видані позики</w:t>
      </w:r>
      <w:r w:rsidRPr="00AF6FBB">
        <w:rPr>
          <w:rFonts w:ascii="Bookman Old Style" w:hAnsi="Bookman Old Style" w:cs="Tahoma"/>
          <w:lang w:val="uk-UA"/>
        </w:rPr>
        <w:t xml:space="preserve"> </w:t>
      </w:r>
      <w:r w:rsidRPr="00AF6FBB">
        <w:rPr>
          <w:rStyle w:val="hps"/>
          <w:rFonts w:ascii="Bookman Old Style" w:hAnsi="Bookman Old Style" w:cs="Tahoma"/>
          <w:lang w:val="uk-UA"/>
        </w:rPr>
        <w:t>є фінансовими</w:t>
      </w:r>
      <w:r w:rsidRPr="00AF6FBB">
        <w:rPr>
          <w:rFonts w:ascii="Bookman Old Style" w:hAnsi="Bookman Old Style" w:cs="Tahoma"/>
          <w:lang w:val="uk-UA"/>
        </w:rPr>
        <w:t xml:space="preserve"> </w:t>
      </w:r>
      <w:r w:rsidRPr="00AF6FBB">
        <w:rPr>
          <w:rStyle w:val="hps"/>
          <w:rFonts w:ascii="Bookman Old Style" w:hAnsi="Bookman Old Style" w:cs="Tahoma"/>
          <w:lang w:val="uk-UA"/>
        </w:rPr>
        <w:t>активами</w:t>
      </w:r>
      <w:r w:rsidRPr="00AF6FBB">
        <w:rPr>
          <w:rFonts w:ascii="Bookman Old Style" w:hAnsi="Bookman Old Style" w:cs="Tahoma"/>
          <w:lang w:val="uk-UA"/>
        </w:rPr>
        <w:t xml:space="preserve">, </w:t>
      </w:r>
      <w:r w:rsidRPr="00AF6FBB">
        <w:rPr>
          <w:rStyle w:val="hps"/>
          <w:rFonts w:ascii="Bookman Old Style" w:hAnsi="Bookman Old Style" w:cs="Tahoma"/>
          <w:lang w:val="uk-UA"/>
        </w:rPr>
        <w:t>що</w:t>
      </w:r>
      <w:r w:rsidRPr="00AF6FBB">
        <w:rPr>
          <w:rFonts w:ascii="Bookman Old Style" w:hAnsi="Bookman Old Style" w:cs="Tahoma"/>
          <w:lang w:val="uk-UA"/>
        </w:rPr>
        <w:t xml:space="preserve"> </w:t>
      </w:r>
      <w:r w:rsidRPr="00AF6FBB">
        <w:rPr>
          <w:rStyle w:val="hps"/>
          <w:rFonts w:ascii="Bookman Old Style" w:hAnsi="Bookman Old Style" w:cs="Tahoma"/>
          <w:lang w:val="uk-UA"/>
        </w:rPr>
        <w:t>виникли</w:t>
      </w:r>
      <w:r w:rsidRPr="00AF6FBB">
        <w:rPr>
          <w:rFonts w:ascii="Bookman Old Style" w:hAnsi="Bookman Old Style" w:cs="Tahoma"/>
          <w:lang w:val="uk-UA"/>
        </w:rPr>
        <w:t xml:space="preserve"> </w:t>
      </w:r>
      <w:r w:rsidRPr="00AF6FBB">
        <w:rPr>
          <w:rStyle w:val="hps"/>
          <w:rFonts w:ascii="Bookman Old Style" w:hAnsi="Bookman Old Style" w:cs="Tahoma"/>
          <w:lang w:val="uk-UA"/>
        </w:rPr>
        <w:t>у Групи</w:t>
      </w:r>
      <w:r w:rsidRPr="00AF6FBB">
        <w:rPr>
          <w:rFonts w:ascii="Bookman Old Style" w:hAnsi="Bookman Old Style" w:cs="Tahoma"/>
          <w:lang w:val="uk-UA"/>
        </w:rPr>
        <w:t xml:space="preserve"> </w:t>
      </w:r>
      <w:r w:rsidRPr="00AF6FBB">
        <w:rPr>
          <w:rStyle w:val="hps"/>
          <w:rFonts w:ascii="Bookman Old Style" w:hAnsi="Bookman Old Style" w:cs="Tahoma"/>
          <w:lang w:val="uk-UA"/>
        </w:rPr>
        <w:t>внаслідок</w:t>
      </w:r>
      <w:r w:rsidRPr="00AF6FBB">
        <w:rPr>
          <w:rFonts w:ascii="Bookman Old Style" w:hAnsi="Bookman Old Style" w:cs="Tahoma"/>
          <w:lang w:val="uk-UA"/>
        </w:rPr>
        <w:t xml:space="preserve"> </w:t>
      </w:r>
      <w:r w:rsidRPr="00AF6FBB">
        <w:rPr>
          <w:rStyle w:val="hps"/>
          <w:rFonts w:ascii="Bookman Old Style" w:hAnsi="Bookman Old Style" w:cs="Tahoma"/>
          <w:lang w:val="uk-UA"/>
        </w:rPr>
        <w:t>надання коштів позичальнику</w:t>
      </w:r>
      <w:r w:rsidRPr="00AF6FBB">
        <w:rPr>
          <w:rFonts w:ascii="Bookman Old Style" w:hAnsi="Bookman Old Style" w:cs="Tahoma"/>
          <w:lang w:val="uk-UA"/>
        </w:rPr>
        <w:t>.</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Торгова</w:t>
      </w:r>
      <w:r w:rsidRPr="00AF6FBB">
        <w:rPr>
          <w:rFonts w:ascii="Bookman Old Style" w:hAnsi="Bookman Old Style" w:cs="Tahoma"/>
          <w:lang w:val="uk-UA"/>
        </w:rPr>
        <w:t xml:space="preserve"> </w:t>
      </w:r>
      <w:r w:rsidRPr="00AF6FBB">
        <w:rPr>
          <w:rStyle w:val="hps"/>
          <w:rFonts w:ascii="Bookman Old Style" w:hAnsi="Bookman Old Style" w:cs="Tahoma"/>
          <w:lang w:val="uk-UA"/>
        </w:rPr>
        <w:t>та інша дебіторська заборгованість</w:t>
      </w:r>
      <w:r w:rsidRPr="00AF6FBB">
        <w:rPr>
          <w:rFonts w:ascii="Bookman Old Style" w:hAnsi="Bookman Old Style" w:cs="Tahoma"/>
          <w:lang w:val="uk-UA"/>
        </w:rPr>
        <w:t xml:space="preserve"> </w:t>
      </w:r>
      <w:r w:rsidRPr="00AF6FBB">
        <w:rPr>
          <w:rStyle w:val="hps"/>
          <w:rFonts w:ascii="Bookman Old Style" w:hAnsi="Bookman Old Style" w:cs="Tahoma"/>
          <w:lang w:val="uk-UA"/>
        </w:rPr>
        <w:t>первісно визначається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за справедливою вартістю</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далі</w:t>
      </w:r>
      <w:r w:rsidRPr="00AF6FBB">
        <w:rPr>
          <w:rFonts w:ascii="Bookman Old Style" w:hAnsi="Bookman Old Style" w:cs="Tahoma"/>
          <w:lang w:val="uk-UA"/>
        </w:rPr>
        <w:t xml:space="preserve"> </w:t>
      </w:r>
      <w:r w:rsidRPr="00AF6FBB">
        <w:rPr>
          <w:rStyle w:val="hps"/>
          <w:rFonts w:ascii="Bookman Old Style" w:hAnsi="Bookman Old Style" w:cs="Tahoma"/>
          <w:lang w:val="uk-UA"/>
        </w:rPr>
        <w:t>враховується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за амортизованою вартістю</w:t>
      </w:r>
      <w:r w:rsidRPr="00AF6FBB">
        <w:rPr>
          <w:rFonts w:ascii="Bookman Old Style" w:hAnsi="Bookman Old Style" w:cs="Tahoma"/>
          <w:lang w:val="uk-UA"/>
        </w:rPr>
        <w:t xml:space="preserve">, </w:t>
      </w:r>
      <w:r w:rsidRPr="00AF6FBB">
        <w:rPr>
          <w:rStyle w:val="hps"/>
          <w:rFonts w:ascii="Bookman Old Style" w:hAnsi="Bookman Old Style" w:cs="Tahoma"/>
          <w:lang w:val="uk-UA"/>
        </w:rPr>
        <w:t>отриманою</w:t>
      </w:r>
      <w:r w:rsidRPr="00AF6FBB">
        <w:rPr>
          <w:rFonts w:ascii="Bookman Old Style" w:hAnsi="Bookman Old Style" w:cs="Tahoma"/>
          <w:lang w:val="uk-UA"/>
        </w:rPr>
        <w:t xml:space="preserve"> </w:t>
      </w:r>
      <w:r w:rsidRPr="00AF6FBB">
        <w:rPr>
          <w:rStyle w:val="hps"/>
          <w:rFonts w:ascii="Bookman Old Style" w:hAnsi="Bookman Old Style" w:cs="Tahoma"/>
          <w:lang w:val="uk-UA"/>
        </w:rPr>
        <w:t>за допомогою застосування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методу</w:t>
      </w:r>
      <w:r w:rsidRPr="00AF6FBB">
        <w:rPr>
          <w:rFonts w:ascii="Bookman Old Style" w:hAnsi="Bookman Old Style" w:cs="Tahoma"/>
          <w:lang w:val="uk-UA"/>
        </w:rPr>
        <w:t xml:space="preserve"> </w:t>
      </w:r>
      <w:r w:rsidRPr="00AF6FBB">
        <w:rPr>
          <w:rStyle w:val="hps"/>
          <w:rFonts w:ascii="Bookman Old Style" w:hAnsi="Bookman Old Style" w:cs="Tahoma"/>
          <w:lang w:val="uk-UA"/>
        </w:rPr>
        <w:t>ефективної ставки відсотка</w:t>
      </w:r>
      <w:r w:rsidRPr="00AF6FBB">
        <w:rPr>
          <w:rFonts w:ascii="Bookman Old Style" w:hAnsi="Bookman Old Style" w:cs="Tahoma"/>
          <w:lang w:val="uk-UA"/>
        </w:rPr>
        <w:t xml:space="preserve">, </w:t>
      </w:r>
      <w:r w:rsidRPr="00AF6FBB">
        <w:rPr>
          <w:rStyle w:val="hps"/>
          <w:rFonts w:ascii="Bookman Old Style" w:hAnsi="Bookman Old Style" w:cs="Tahoma"/>
          <w:lang w:val="uk-UA"/>
        </w:rPr>
        <w:t>за вирахуванням резерву</w:t>
      </w:r>
      <w:r w:rsidRPr="00AF6FBB">
        <w:rPr>
          <w:rFonts w:ascii="Bookman Old Style" w:hAnsi="Bookman Old Style" w:cs="Tahoma"/>
          <w:lang w:val="uk-UA"/>
        </w:rPr>
        <w:t xml:space="preserve"> </w:t>
      </w:r>
      <w:r w:rsidRPr="00AF6FBB">
        <w:rPr>
          <w:rStyle w:val="hps"/>
          <w:rFonts w:ascii="Bookman Old Style" w:hAnsi="Bookman Old Style" w:cs="Tahoma"/>
          <w:lang w:val="uk-UA"/>
        </w:rPr>
        <w:t>сумнівної заборгованості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Резерв на знецінення</w:t>
      </w:r>
      <w:r w:rsidR="00E848D2" w:rsidRPr="00E848D2">
        <w:rPr>
          <w:rStyle w:val="hps"/>
          <w:rFonts w:ascii="Bookman Old Style" w:hAnsi="Bookman Old Style" w:cs="Tahoma"/>
          <w:lang w:val="ru-RU"/>
        </w:rPr>
        <w:t xml:space="preserve"> </w:t>
      </w:r>
      <w:r w:rsidRPr="00AF6FBB">
        <w:rPr>
          <w:rStyle w:val="hps"/>
          <w:rFonts w:ascii="Bookman Old Style" w:hAnsi="Bookman Old Style" w:cs="Tahoma"/>
          <w:lang w:val="uk-UA"/>
        </w:rPr>
        <w:t>торгової</w:t>
      </w:r>
      <w:r w:rsidRPr="00AF6FBB">
        <w:rPr>
          <w:rFonts w:ascii="Bookman Old Style" w:hAnsi="Bookman Old Style" w:cs="Tahoma"/>
          <w:lang w:val="uk-UA"/>
        </w:rPr>
        <w:t xml:space="preserve"> </w:t>
      </w:r>
      <w:r w:rsidRPr="00AF6FBB">
        <w:rPr>
          <w:rStyle w:val="hps"/>
          <w:rFonts w:ascii="Bookman Old Style" w:hAnsi="Bookman Old Style" w:cs="Tahoma"/>
          <w:lang w:val="uk-UA"/>
        </w:rPr>
        <w:t>дебіторської заборгованості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визнається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за наявності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об'єктивного</w:t>
      </w:r>
      <w:r w:rsidRPr="00AF6FBB">
        <w:rPr>
          <w:rFonts w:ascii="Bookman Old Style" w:hAnsi="Bookman Old Style" w:cs="Tahoma"/>
          <w:lang w:val="uk-UA"/>
        </w:rPr>
        <w:t xml:space="preserve"> </w:t>
      </w:r>
      <w:r w:rsidRPr="00AF6FBB">
        <w:rPr>
          <w:rStyle w:val="hps"/>
          <w:rFonts w:ascii="Bookman Old Style" w:hAnsi="Bookman Old Style" w:cs="Tahoma"/>
          <w:lang w:val="uk-UA"/>
        </w:rPr>
        <w:t>свідчення того</w:t>
      </w:r>
      <w:r w:rsidRPr="00AF6FBB">
        <w:rPr>
          <w:rFonts w:ascii="Bookman Old Style" w:hAnsi="Bookman Old Style" w:cs="Tahoma"/>
          <w:lang w:val="uk-UA"/>
        </w:rPr>
        <w:t xml:space="preserve">, </w:t>
      </w:r>
      <w:r w:rsidRPr="00AF6FBB">
        <w:rPr>
          <w:rStyle w:val="hps"/>
          <w:rFonts w:ascii="Bookman Old Style" w:hAnsi="Bookman Old Style" w:cs="Tahoma"/>
          <w:lang w:val="uk-UA"/>
        </w:rPr>
        <w:t>що</w:t>
      </w:r>
      <w:r w:rsidRPr="00AF6FBB">
        <w:rPr>
          <w:rFonts w:ascii="Bookman Old Style" w:hAnsi="Bookman Old Style" w:cs="Tahoma"/>
          <w:lang w:val="uk-UA"/>
        </w:rPr>
        <w:t xml:space="preserve"> </w:t>
      </w:r>
      <w:r w:rsidRPr="00AF6FBB">
        <w:rPr>
          <w:rStyle w:val="hps"/>
          <w:rFonts w:ascii="Bookman Old Style" w:hAnsi="Bookman Old Style" w:cs="Tahoma"/>
          <w:lang w:val="uk-UA"/>
        </w:rPr>
        <w:t>Група не</w:t>
      </w:r>
      <w:r w:rsidRPr="00AF6FBB">
        <w:rPr>
          <w:rFonts w:ascii="Bookman Old Style" w:hAnsi="Bookman Old Style" w:cs="Tahoma"/>
          <w:lang w:val="uk-UA"/>
        </w:rPr>
        <w:t xml:space="preserve"> </w:t>
      </w:r>
      <w:r w:rsidRPr="00AF6FBB">
        <w:rPr>
          <w:rStyle w:val="hps"/>
          <w:rFonts w:ascii="Bookman Old Style" w:hAnsi="Bookman Old Style" w:cs="Tahoma"/>
          <w:lang w:val="uk-UA"/>
        </w:rPr>
        <w:t>зможе</w:t>
      </w:r>
      <w:r w:rsidRPr="00AF6FBB">
        <w:rPr>
          <w:rFonts w:ascii="Bookman Old Style" w:hAnsi="Bookman Old Style" w:cs="Tahoma"/>
          <w:lang w:val="uk-UA"/>
        </w:rPr>
        <w:t xml:space="preserve"> </w:t>
      </w:r>
      <w:r w:rsidRPr="00AF6FBB">
        <w:rPr>
          <w:rStyle w:val="hps"/>
          <w:rFonts w:ascii="Bookman Old Style" w:hAnsi="Bookman Old Style" w:cs="Tahoma"/>
          <w:lang w:val="uk-UA"/>
        </w:rPr>
        <w:t>отримати</w:t>
      </w:r>
      <w:r w:rsidRPr="00AF6FBB">
        <w:rPr>
          <w:rFonts w:ascii="Bookman Old Style" w:hAnsi="Bookman Old Style" w:cs="Tahoma"/>
          <w:lang w:val="uk-UA"/>
        </w:rPr>
        <w:t xml:space="preserve"> </w:t>
      </w:r>
      <w:r w:rsidRPr="00AF6FBB">
        <w:rPr>
          <w:rStyle w:val="hps"/>
          <w:rFonts w:ascii="Bookman Old Style" w:hAnsi="Bookman Old Style" w:cs="Tahoma"/>
          <w:lang w:val="uk-UA"/>
        </w:rPr>
        <w:t>всі</w:t>
      </w:r>
      <w:r w:rsidRPr="00AF6FBB">
        <w:rPr>
          <w:rFonts w:ascii="Bookman Old Style" w:hAnsi="Bookman Old Style" w:cs="Tahoma"/>
          <w:lang w:val="uk-UA"/>
        </w:rPr>
        <w:t xml:space="preserve"> </w:t>
      </w:r>
      <w:r w:rsidRPr="00AF6FBB">
        <w:rPr>
          <w:rStyle w:val="hps"/>
          <w:rFonts w:ascii="Bookman Old Style" w:hAnsi="Bookman Old Style" w:cs="Tahoma"/>
          <w:lang w:val="uk-UA"/>
        </w:rPr>
        <w:t>суми заборгованості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перед</w:t>
      </w:r>
      <w:r w:rsidRPr="00AF6FBB">
        <w:rPr>
          <w:rFonts w:ascii="Bookman Old Style" w:hAnsi="Bookman Old Style" w:cs="Tahoma"/>
          <w:lang w:val="uk-UA"/>
        </w:rPr>
        <w:t xml:space="preserve"> </w:t>
      </w:r>
      <w:r w:rsidRPr="00AF6FBB">
        <w:rPr>
          <w:rStyle w:val="hps"/>
          <w:rFonts w:ascii="Bookman Old Style" w:hAnsi="Bookman Old Style" w:cs="Tahoma"/>
          <w:lang w:val="uk-UA"/>
        </w:rPr>
        <w:t>Групою</w:t>
      </w:r>
      <w:r w:rsidRPr="00AF6FBB">
        <w:rPr>
          <w:rFonts w:ascii="Bookman Old Style" w:hAnsi="Bookman Old Style" w:cs="Tahoma"/>
          <w:lang w:val="uk-UA"/>
        </w:rPr>
        <w:t xml:space="preserve"> </w:t>
      </w:r>
      <w:r w:rsidRPr="00AF6FBB">
        <w:rPr>
          <w:rStyle w:val="hps"/>
          <w:rFonts w:ascii="Bookman Old Style" w:hAnsi="Bookman Old Style" w:cs="Tahoma"/>
          <w:lang w:val="uk-UA"/>
        </w:rPr>
        <w:t>у встановлені</w:t>
      </w:r>
      <w:r w:rsidRPr="00AF6FBB">
        <w:rPr>
          <w:rFonts w:ascii="Bookman Old Style" w:hAnsi="Bookman Old Style" w:cs="Tahoma"/>
          <w:lang w:val="uk-UA"/>
        </w:rPr>
        <w:t xml:space="preserve"> </w:t>
      </w:r>
      <w:r w:rsidRPr="00AF6FBB">
        <w:rPr>
          <w:rStyle w:val="hps"/>
          <w:rFonts w:ascii="Bookman Old Style" w:hAnsi="Bookman Old Style" w:cs="Tahoma"/>
          <w:lang w:val="uk-UA"/>
        </w:rPr>
        <w:t>договорами терміни</w:t>
      </w:r>
      <w:r w:rsidRPr="00AF6FBB">
        <w:rPr>
          <w:rFonts w:ascii="Bookman Old Style" w:hAnsi="Bookman Old Style" w:cs="Tahoma"/>
          <w:lang w:val="uk-UA"/>
        </w:rPr>
        <w:t xml:space="preserve">. </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Видані позики</w:t>
      </w:r>
      <w:r w:rsidRPr="00AF6FBB">
        <w:rPr>
          <w:rFonts w:ascii="Bookman Old Style" w:hAnsi="Bookman Old Style" w:cs="Tahoma"/>
          <w:lang w:val="uk-UA"/>
        </w:rPr>
        <w:t xml:space="preserve"> </w:t>
      </w:r>
      <w:r w:rsidRPr="00AF6FBB">
        <w:rPr>
          <w:rStyle w:val="hps"/>
          <w:rFonts w:ascii="Bookman Old Style" w:hAnsi="Bookman Old Style" w:cs="Tahoma"/>
          <w:lang w:val="uk-UA"/>
        </w:rPr>
        <w:t>обліковуються за амортизованою вартістю</w:t>
      </w:r>
      <w:r w:rsidRPr="00AF6FBB">
        <w:rPr>
          <w:rFonts w:ascii="Bookman Old Style" w:hAnsi="Bookman Old Style" w:cs="Tahoma"/>
          <w:lang w:val="uk-UA"/>
        </w:rPr>
        <w:t xml:space="preserve"> </w:t>
      </w:r>
      <w:r w:rsidRPr="00AF6FBB">
        <w:rPr>
          <w:rStyle w:val="hps"/>
          <w:rFonts w:ascii="Bookman Old Style" w:hAnsi="Bookman Old Style" w:cs="Tahoma"/>
          <w:lang w:val="uk-UA"/>
        </w:rPr>
        <w:t>за вирахуванням збитків</w:t>
      </w:r>
      <w:r w:rsidRPr="00AF6FBB">
        <w:rPr>
          <w:rFonts w:ascii="Bookman Old Style" w:hAnsi="Bookman Old Style" w:cs="Tahoma"/>
          <w:lang w:val="uk-UA"/>
        </w:rPr>
        <w:t xml:space="preserve"> </w:t>
      </w:r>
      <w:r w:rsidRPr="00AF6FBB">
        <w:rPr>
          <w:rStyle w:val="hps"/>
          <w:rFonts w:ascii="Bookman Old Style" w:hAnsi="Bookman Old Style" w:cs="Tahoma"/>
          <w:lang w:val="uk-UA"/>
        </w:rPr>
        <w:t>від зменшення</w:t>
      </w:r>
      <w:r w:rsidRPr="00AF6FBB">
        <w:rPr>
          <w:rFonts w:ascii="Bookman Old Style" w:hAnsi="Bookman Old Style" w:cs="Tahoma"/>
          <w:lang w:val="uk-UA"/>
        </w:rPr>
        <w:t xml:space="preserve"> </w:t>
      </w:r>
      <w:r w:rsidRPr="00AF6FBB">
        <w:rPr>
          <w:rStyle w:val="hps"/>
          <w:rFonts w:ascii="Bookman Old Style" w:hAnsi="Bookman Old Style" w:cs="Tahoma"/>
          <w:lang w:val="uk-UA"/>
        </w:rPr>
        <w:t>корисності</w:t>
      </w:r>
      <w:r w:rsidRPr="00AF6FBB">
        <w:rPr>
          <w:rFonts w:ascii="Bookman Old Style" w:hAnsi="Bookman Old Style" w:cs="Tahoma"/>
          <w:lang w:val="uk-UA"/>
        </w:rPr>
        <w:t>.</w:t>
      </w:r>
    </w:p>
    <w:p w:rsidR="006D5044" w:rsidRPr="00AF6FBB" w:rsidRDefault="006D5044" w:rsidP="006D5044">
      <w:pPr>
        <w:ind w:firstLine="851"/>
        <w:jc w:val="both"/>
        <w:rPr>
          <w:rFonts w:ascii="Bookman Old Style" w:hAnsi="Bookman Old Style" w:cs="Tahoma"/>
          <w:lang w:val="uk-UA"/>
        </w:rPr>
      </w:pPr>
    </w:p>
    <w:p w:rsidR="006D5044" w:rsidRPr="00AF6FBB" w:rsidRDefault="006D5044" w:rsidP="006D5044">
      <w:pPr>
        <w:ind w:firstLine="851"/>
        <w:jc w:val="both"/>
        <w:rPr>
          <w:rStyle w:val="hps"/>
          <w:rFonts w:ascii="Bookman Old Style" w:hAnsi="Bookman Old Style" w:cs="Tahoma"/>
          <w:b/>
          <w:bCs/>
          <w:i/>
          <w:iCs/>
          <w:lang w:val="uk-UA"/>
        </w:rPr>
      </w:pPr>
      <w:r w:rsidRPr="00AF6FBB">
        <w:rPr>
          <w:rStyle w:val="hps"/>
          <w:rFonts w:ascii="Bookman Old Style" w:hAnsi="Bookman Old Style" w:cs="Tahoma"/>
          <w:b/>
          <w:bCs/>
          <w:i/>
          <w:iCs/>
          <w:lang w:val="uk-UA"/>
        </w:rPr>
        <w:t>Фінансові активи</w:t>
      </w:r>
      <w:r w:rsidRPr="00AF6FBB">
        <w:rPr>
          <w:rFonts w:ascii="Bookman Old Style" w:hAnsi="Bookman Old Style" w:cs="Tahoma"/>
          <w:b/>
          <w:bCs/>
          <w:i/>
          <w:iCs/>
          <w:lang w:val="uk-UA"/>
        </w:rPr>
        <w:t xml:space="preserve">, </w:t>
      </w:r>
      <w:r w:rsidRPr="00AF6FBB">
        <w:rPr>
          <w:rStyle w:val="hps"/>
          <w:rFonts w:ascii="Bookman Old Style" w:hAnsi="Bookman Old Style" w:cs="Tahoma"/>
          <w:b/>
          <w:bCs/>
          <w:i/>
          <w:iCs/>
          <w:lang w:val="uk-UA"/>
        </w:rPr>
        <w:t>наявні для</w:t>
      </w:r>
      <w:r w:rsidRPr="00AF6FBB">
        <w:rPr>
          <w:rFonts w:ascii="Bookman Old Style" w:hAnsi="Bookman Old Style" w:cs="Tahoma"/>
          <w:b/>
          <w:bCs/>
          <w:i/>
          <w:iCs/>
          <w:lang w:val="uk-UA"/>
        </w:rPr>
        <w:t xml:space="preserve"> </w:t>
      </w:r>
      <w:r w:rsidRPr="00AF6FBB">
        <w:rPr>
          <w:rStyle w:val="hps"/>
          <w:rFonts w:ascii="Bookman Old Style" w:hAnsi="Bookman Old Style" w:cs="Tahoma"/>
          <w:b/>
          <w:bCs/>
          <w:i/>
          <w:iCs/>
          <w:lang w:val="uk-UA"/>
        </w:rPr>
        <w:t>продажу</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Інвестиції</w:t>
      </w:r>
      <w:r w:rsidRPr="00AF6FBB">
        <w:rPr>
          <w:rFonts w:ascii="Bookman Old Style" w:hAnsi="Bookman Old Style" w:cs="Tahoma"/>
          <w:lang w:val="uk-UA"/>
        </w:rPr>
        <w:t xml:space="preserve">, </w:t>
      </w:r>
      <w:r w:rsidRPr="00AF6FBB">
        <w:rPr>
          <w:rStyle w:val="hps"/>
          <w:rFonts w:ascii="Bookman Old Style" w:hAnsi="Bookman Old Style" w:cs="Tahoma"/>
          <w:lang w:val="uk-UA"/>
        </w:rPr>
        <w:t>які</w:t>
      </w:r>
      <w:r w:rsidRPr="00AF6FBB">
        <w:rPr>
          <w:rFonts w:ascii="Bookman Old Style" w:hAnsi="Bookman Old Style" w:cs="Tahoma"/>
          <w:lang w:val="uk-UA"/>
        </w:rPr>
        <w:t xml:space="preserve"> </w:t>
      </w:r>
      <w:r w:rsidRPr="00AF6FBB">
        <w:rPr>
          <w:rStyle w:val="hps"/>
          <w:rFonts w:ascii="Bookman Old Style" w:hAnsi="Bookman Old Style" w:cs="Tahoma"/>
          <w:lang w:val="uk-UA"/>
        </w:rPr>
        <w:t>керівництво</w:t>
      </w:r>
      <w:r w:rsidRPr="00AF6FBB">
        <w:rPr>
          <w:rFonts w:ascii="Bookman Old Style" w:hAnsi="Bookman Old Style" w:cs="Tahoma"/>
          <w:lang w:val="uk-UA"/>
        </w:rPr>
        <w:t xml:space="preserve"> </w:t>
      </w:r>
      <w:r w:rsidRPr="00AF6FBB">
        <w:rPr>
          <w:rStyle w:val="hps"/>
          <w:rFonts w:ascii="Bookman Old Style" w:hAnsi="Bookman Old Style" w:cs="Tahoma"/>
          <w:lang w:val="uk-UA"/>
        </w:rPr>
        <w:t>планує</w:t>
      </w:r>
      <w:r w:rsidRPr="00AF6FBB">
        <w:rPr>
          <w:rFonts w:ascii="Bookman Old Style" w:hAnsi="Bookman Old Style" w:cs="Tahoma"/>
          <w:lang w:val="uk-UA"/>
        </w:rPr>
        <w:t xml:space="preserve"> </w:t>
      </w:r>
      <w:r w:rsidRPr="00AF6FBB">
        <w:rPr>
          <w:rStyle w:val="hps"/>
          <w:rFonts w:ascii="Bookman Old Style" w:hAnsi="Bookman Old Style" w:cs="Tahoma"/>
          <w:lang w:val="uk-UA"/>
        </w:rPr>
        <w:t>утримувати протягом невизначеного</w:t>
      </w:r>
      <w:r w:rsidRPr="00AF6FBB">
        <w:rPr>
          <w:rFonts w:ascii="Bookman Old Style" w:hAnsi="Bookman Old Style" w:cs="Tahoma"/>
          <w:lang w:val="uk-UA"/>
        </w:rPr>
        <w:t xml:space="preserve"> </w:t>
      </w:r>
      <w:r w:rsidRPr="00AF6FBB">
        <w:rPr>
          <w:rStyle w:val="hps"/>
          <w:rFonts w:ascii="Bookman Old Style" w:hAnsi="Bookman Old Style" w:cs="Tahoma"/>
          <w:lang w:val="uk-UA"/>
        </w:rPr>
        <w:t>періоду</w:t>
      </w:r>
      <w:r w:rsidRPr="00AF6FBB">
        <w:rPr>
          <w:rFonts w:ascii="Bookman Old Style" w:hAnsi="Bookman Old Style" w:cs="Tahoma"/>
          <w:lang w:val="uk-UA"/>
        </w:rPr>
        <w:t xml:space="preserve"> </w:t>
      </w:r>
      <w:r w:rsidRPr="00AF6FBB">
        <w:rPr>
          <w:rStyle w:val="hps"/>
          <w:rFonts w:ascii="Bookman Old Style" w:hAnsi="Bookman Old Style" w:cs="Tahoma"/>
          <w:lang w:val="uk-UA"/>
        </w:rPr>
        <w:t>часу</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які можуть бути продані</w:t>
      </w:r>
      <w:r w:rsidRPr="00AF6FBB">
        <w:rPr>
          <w:rFonts w:ascii="Bookman Old Style" w:hAnsi="Bookman Old Style" w:cs="Tahoma"/>
          <w:lang w:val="uk-UA"/>
        </w:rPr>
        <w:t xml:space="preserve"> </w:t>
      </w:r>
      <w:r w:rsidRPr="00AF6FBB">
        <w:rPr>
          <w:rStyle w:val="hps"/>
          <w:rFonts w:ascii="Bookman Old Style" w:hAnsi="Bookman Old Style" w:cs="Tahoma"/>
          <w:lang w:val="uk-UA"/>
        </w:rPr>
        <w:t>у</w:t>
      </w:r>
      <w:r w:rsidRPr="00AF6FBB">
        <w:rPr>
          <w:rFonts w:ascii="Bookman Old Style" w:hAnsi="Bookman Old Style" w:cs="Tahoma"/>
          <w:lang w:val="uk-UA"/>
        </w:rPr>
        <w:t xml:space="preserve"> </w:t>
      </w:r>
      <w:r w:rsidRPr="00AF6FBB">
        <w:rPr>
          <w:rStyle w:val="hps"/>
          <w:rFonts w:ascii="Bookman Old Style" w:hAnsi="Bookman Old Style" w:cs="Tahoma"/>
          <w:lang w:val="uk-UA"/>
        </w:rPr>
        <w:t>разі потреби</w:t>
      </w:r>
      <w:r w:rsidRPr="00AF6FBB">
        <w:rPr>
          <w:rFonts w:ascii="Bookman Old Style" w:hAnsi="Bookman Old Style" w:cs="Tahoma"/>
          <w:lang w:val="uk-UA"/>
        </w:rPr>
        <w:t xml:space="preserve"> </w:t>
      </w:r>
      <w:r w:rsidRPr="00AF6FBB">
        <w:rPr>
          <w:rStyle w:val="hps"/>
          <w:rFonts w:ascii="Bookman Old Style" w:hAnsi="Bookman Old Style" w:cs="Tahoma"/>
          <w:lang w:val="uk-UA"/>
        </w:rPr>
        <w:t>поліпшення</w:t>
      </w:r>
      <w:r w:rsidRPr="00AF6FBB">
        <w:rPr>
          <w:rFonts w:ascii="Bookman Old Style" w:hAnsi="Bookman Old Style" w:cs="Tahoma"/>
          <w:lang w:val="uk-UA"/>
        </w:rPr>
        <w:t xml:space="preserve"> </w:t>
      </w:r>
      <w:r w:rsidRPr="00AF6FBB">
        <w:rPr>
          <w:rStyle w:val="hps"/>
          <w:rFonts w:ascii="Bookman Old Style" w:hAnsi="Bookman Old Style" w:cs="Tahoma"/>
          <w:lang w:val="uk-UA"/>
        </w:rPr>
        <w:t>показника</w:t>
      </w:r>
      <w:r w:rsidRPr="00AF6FBB">
        <w:rPr>
          <w:rFonts w:ascii="Bookman Old Style" w:hAnsi="Bookman Old Style" w:cs="Tahoma"/>
          <w:lang w:val="uk-UA"/>
        </w:rPr>
        <w:t xml:space="preserve"> </w:t>
      </w:r>
      <w:r w:rsidRPr="00AF6FBB">
        <w:rPr>
          <w:rStyle w:val="hps"/>
          <w:rFonts w:ascii="Bookman Old Style" w:hAnsi="Bookman Old Style" w:cs="Tahoma"/>
          <w:lang w:val="uk-UA"/>
        </w:rPr>
        <w:t>ліквідності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чи</w:t>
      </w:r>
      <w:r w:rsidRPr="00AF6FBB">
        <w:rPr>
          <w:rFonts w:ascii="Bookman Old Style" w:hAnsi="Bookman Old Style" w:cs="Tahoma"/>
          <w:lang w:val="uk-UA"/>
        </w:rPr>
        <w:t xml:space="preserve"> </w:t>
      </w:r>
      <w:r w:rsidRPr="00AF6FBB">
        <w:rPr>
          <w:rStyle w:val="hps"/>
          <w:rFonts w:ascii="Bookman Old Style" w:hAnsi="Bookman Old Style" w:cs="Tahoma"/>
          <w:lang w:val="uk-UA"/>
        </w:rPr>
        <w:t>внаслідок</w:t>
      </w:r>
      <w:r w:rsidRPr="00AF6FBB">
        <w:rPr>
          <w:rFonts w:ascii="Bookman Old Style" w:hAnsi="Bookman Old Style" w:cs="Tahoma"/>
          <w:lang w:val="uk-UA"/>
        </w:rPr>
        <w:t xml:space="preserve"> </w:t>
      </w:r>
      <w:r w:rsidRPr="00AF6FBB">
        <w:rPr>
          <w:rStyle w:val="hps"/>
          <w:rFonts w:ascii="Bookman Old Style" w:hAnsi="Bookman Old Style" w:cs="Tahoma"/>
          <w:lang w:val="uk-UA"/>
        </w:rPr>
        <w:t>впливу змін</w:t>
      </w:r>
      <w:r w:rsidRPr="00AF6FBB">
        <w:rPr>
          <w:rFonts w:ascii="Bookman Old Style" w:hAnsi="Bookman Old Style" w:cs="Tahoma"/>
          <w:lang w:val="uk-UA"/>
        </w:rPr>
        <w:t xml:space="preserve"> </w:t>
      </w:r>
      <w:r w:rsidRPr="00AF6FBB">
        <w:rPr>
          <w:rStyle w:val="hps"/>
          <w:rFonts w:ascii="Bookman Old Style" w:hAnsi="Bookman Old Style" w:cs="Tahoma"/>
          <w:lang w:val="uk-UA"/>
        </w:rPr>
        <w:t>процентних ставок</w:t>
      </w:r>
      <w:r w:rsidRPr="00AF6FBB">
        <w:rPr>
          <w:rFonts w:ascii="Bookman Old Style" w:hAnsi="Bookman Old Style" w:cs="Tahoma"/>
          <w:lang w:val="uk-UA"/>
        </w:rPr>
        <w:t xml:space="preserve">, </w:t>
      </w:r>
      <w:r w:rsidRPr="00AF6FBB">
        <w:rPr>
          <w:rStyle w:val="hps"/>
          <w:rFonts w:ascii="Bookman Old Style" w:hAnsi="Bookman Old Style" w:cs="Tahoma"/>
          <w:lang w:val="uk-UA"/>
        </w:rPr>
        <w:t>класифікуються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як</w:t>
      </w:r>
      <w:r w:rsidRPr="00AF6FBB">
        <w:rPr>
          <w:rFonts w:ascii="Bookman Old Style" w:hAnsi="Bookman Old Style" w:cs="Tahoma"/>
          <w:lang w:val="uk-UA"/>
        </w:rPr>
        <w:t xml:space="preserve"> </w:t>
      </w:r>
      <w:r w:rsidRPr="00AF6FBB">
        <w:rPr>
          <w:rStyle w:val="hps"/>
          <w:rFonts w:ascii="Bookman Old Style" w:hAnsi="Bookman Old Style" w:cs="Tahoma"/>
          <w:lang w:val="uk-UA"/>
        </w:rPr>
        <w:t>фінансові активи</w:t>
      </w:r>
      <w:r w:rsidRPr="00AF6FBB">
        <w:rPr>
          <w:rFonts w:ascii="Bookman Old Style" w:hAnsi="Bookman Old Style" w:cs="Tahoma"/>
          <w:lang w:val="uk-UA"/>
        </w:rPr>
        <w:t xml:space="preserve">, </w:t>
      </w:r>
      <w:r w:rsidRPr="00AF6FBB">
        <w:rPr>
          <w:rStyle w:val="hps"/>
          <w:rFonts w:ascii="Bookman Old Style" w:hAnsi="Bookman Old Style" w:cs="Tahoma"/>
          <w:lang w:val="uk-UA"/>
        </w:rPr>
        <w:t>наявні для</w:t>
      </w:r>
      <w:r w:rsidRPr="00AF6FBB">
        <w:rPr>
          <w:rFonts w:ascii="Bookman Old Style" w:hAnsi="Bookman Old Style" w:cs="Tahoma"/>
          <w:lang w:val="uk-UA"/>
        </w:rPr>
        <w:t xml:space="preserve"> </w:t>
      </w:r>
      <w:r w:rsidRPr="00AF6FBB">
        <w:rPr>
          <w:rStyle w:val="hps"/>
          <w:rFonts w:ascii="Bookman Old Style" w:hAnsi="Bookman Old Style" w:cs="Tahoma"/>
          <w:lang w:val="uk-UA"/>
        </w:rPr>
        <w:t>продажу</w:t>
      </w:r>
      <w:r w:rsidRPr="00AF6FBB">
        <w:rPr>
          <w:rFonts w:ascii="Bookman Old Style" w:hAnsi="Bookman Old Style" w:cs="Tahoma"/>
          <w:lang w:val="uk-UA"/>
        </w:rPr>
        <w:t xml:space="preserve">. </w:t>
      </w:r>
      <w:r w:rsidRPr="00AF6FBB">
        <w:rPr>
          <w:rStyle w:val="hps"/>
          <w:rFonts w:ascii="Bookman Old Style" w:hAnsi="Bookman Old Style" w:cs="Tahoma"/>
          <w:lang w:val="uk-UA"/>
        </w:rPr>
        <w:t>Ці</w:t>
      </w:r>
      <w:r w:rsidRPr="00AF6FBB">
        <w:rPr>
          <w:rFonts w:ascii="Bookman Old Style" w:hAnsi="Bookman Old Style" w:cs="Tahoma"/>
          <w:lang w:val="uk-UA"/>
        </w:rPr>
        <w:t xml:space="preserve"> </w:t>
      </w:r>
      <w:r w:rsidRPr="00AF6FBB">
        <w:rPr>
          <w:rStyle w:val="hps"/>
          <w:rFonts w:ascii="Bookman Old Style" w:hAnsi="Bookman Old Style" w:cs="Tahoma"/>
          <w:lang w:val="uk-UA"/>
        </w:rPr>
        <w:t>активи</w:t>
      </w:r>
      <w:r w:rsidRPr="00AF6FBB">
        <w:rPr>
          <w:rFonts w:ascii="Bookman Old Style" w:hAnsi="Bookman Old Style" w:cs="Tahoma"/>
          <w:lang w:val="uk-UA"/>
        </w:rPr>
        <w:t xml:space="preserve"> </w:t>
      </w:r>
      <w:r w:rsidRPr="00AF6FBB">
        <w:rPr>
          <w:rStyle w:val="hps"/>
          <w:rFonts w:ascii="Bookman Old Style" w:hAnsi="Bookman Old Style" w:cs="Tahoma"/>
          <w:lang w:val="uk-UA"/>
        </w:rPr>
        <w:t>включаються до складу</w:t>
      </w:r>
      <w:r w:rsidRPr="00AF6FBB">
        <w:rPr>
          <w:rFonts w:ascii="Bookman Old Style" w:hAnsi="Bookman Old Style" w:cs="Tahoma"/>
          <w:lang w:val="uk-UA"/>
        </w:rPr>
        <w:t xml:space="preserve"> </w:t>
      </w:r>
      <w:r w:rsidRPr="00AF6FBB">
        <w:rPr>
          <w:rStyle w:val="hps"/>
          <w:rFonts w:ascii="Bookman Old Style" w:hAnsi="Bookman Old Style" w:cs="Tahoma"/>
          <w:lang w:val="uk-UA"/>
        </w:rPr>
        <w:t>необоротних активів</w:t>
      </w:r>
      <w:r w:rsidRPr="00AF6FBB">
        <w:rPr>
          <w:rFonts w:ascii="Bookman Old Style" w:hAnsi="Bookman Old Style" w:cs="Tahoma"/>
          <w:lang w:val="uk-UA"/>
        </w:rPr>
        <w:t xml:space="preserve">, </w:t>
      </w:r>
      <w:r w:rsidRPr="00AF6FBB">
        <w:rPr>
          <w:rStyle w:val="hps"/>
          <w:rFonts w:ascii="Bookman Old Style" w:hAnsi="Bookman Old Style" w:cs="Tahoma"/>
          <w:lang w:val="uk-UA"/>
        </w:rPr>
        <w:t>якщо</w:t>
      </w:r>
      <w:r w:rsidRPr="00AF6FBB">
        <w:rPr>
          <w:rFonts w:ascii="Bookman Old Style" w:hAnsi="Bookman Old Style" w:cs="Tahoma"/>
          <w:lang w:val="uk-UA"/>
        </w:rPr>
        <w:t xml:space="preserve"> </w:t>
      </w:r>
      <w:r w:rsidRPr="00AF6FBB">
        <w:rPr>
          <w:rStyle w:val="hps"/>
          <w:rFonts w:ascii="Bookman Old Style" w:hAnsi="Bookman Old Style" w:cs="Tahoma"/>
          <w:lang w:val="uk-UA"/>
        </w:rPr>
        <w:t>тільки</w:t>
      </w:r>
      <w:r w:rsidRPr="00AF6FBB">
        <w:rPr>
          <w:rFonts w:ascii="Bookman Old Style" w:hAnsi="Bookman Old Style" w:cs="Tahoma"/>
          <w:lang w:val="uk-UA"/>
        </w:rPr>
        <w:t xml:space="preserve"> </w:t>
      </w:r>
      <w:r w:rsidRPr="00AF6FBB">
        <w:rPr>
          <w:rStyle w:val="hps"/>
          <w:rFonts w:ascii="Bookman Old Style" w:hAnsi="Bookman Old Style" w:cs="Tahoma"/>
          <w:lang w:val="uk-UA"/>
        </w:rPr>
        <w:t>Група</w:t>
      </w:r>
      <w:r w:rsidRPr="00AF6FBB">
        <w:rPr>
          <w:rFonts w:ascii="Bookman Old Style" w:hAnsi="Bookman Old Style" w:cs="Tahoma"/>
          <w:lang w:val="uk-UA"/>
        </w:rPr>
        <w:t xml:space="preserve"> </w:t>
      </w:r>
      <w:r w:rsidRPr="00AF6FBB">
        <w:rPr>
          <w:rStyle w:val="hps"/>
          <w:rFonts w:ascii="Bookman Old Style" w:hAnsi="Bookman Old Style" w:cs="Tahoma"/>
          <w:lang w:val="uk-UA"/>
        </w:rPr>
        <w:t>не має</w:t>
      </w:r>
      <w:r w:rsidRPr="00AF6FBB">
        <w:rPr>
          <w:rFonts w:ascii="Bookman Old Style" w:hAnsi="Bookman Old Style" w:cs="Tahoma"/>
          <w:lang w:val="uk-UA"/>
        </w:rPr>
        <w:t xml:space="preserve"> </w:t>
      </w:r>
      <w:r w:rsidRPr="00AF6FBB">
        <w:rPr>
          <w:rStyle w:val="hps"/>
          <w:rFonts w:ascii="Bookman Old Style" w:hAnsi="Bookman Old Style" w:cs="Tahoma"/>
          <w:lang w:val="uk-UA"/>
        </w:rPr>
        <w:t>явного</w:t>
      </w:r>
      <w:r w:rsidRPr="00AF6FBB">
        <w:rPr>
          <w:rFonts w:ascii="Bookman Old Style" w:hAnsi="Bookman Old Style" w:cs="Tahoma"/>
          <w:lang w:val="uk-UA"/>
        </w:rPr>
        <w:t xml:space="preserve"> </w:t>
      </w:r>
      <w:r w:rsidRPr="00AF6FBB">
        <w:rPr>
          <w:rStyle w:val="hps"/>
          <w:rFonts w:ascii="Bookman Old Style" w:hAnsi="Bookman Old Style" w:cs="Tahoma"/>
          <w:lang w:val="uk-UA"/>
        </w:rPr>
        <w:t>наміру</w:t>
      </w:r>
      <w:r w:rsidRPr="00AF6FBB">
        <w:rPr>
          <w:rFonts w:ascii="Bookman Old Style" w:hAnsi="Bookman Old Style" w:cs="Tahoma"/>
          <w:lang w:val="uk-UA"/>
        </w:rPr>
        <w:t xml:space="preserve"> </w:t>
      </w:r>
      <w:r w:rsidRPr="00AF6FBB">
        <w:rPr>
          <w:rStyle w:val="hps"/>
          <w:rFonts w:ascii="Bookman Old Style" w:hAnsi="Bookman Old Style" w:cs="Tahoma"/>
          <w:lang w:val="uk-UA"/>
        </w:rPr>
        <w:t>утримувати</w:t>
      </w:r>
      <w:r w:rsidRPr="00AF6FBB">
        <w:rPr>
          <w:rFonts w:ascii="Bookman Old Style" w:hAnsi="Bookman Old Style" w:cs="Tahoma"/>
          <w:lang w:val="uk-UA"/>
        </w:rPr>
        <w:t xml:space="preserve"> </w:t>
      </w:r>
      <w:r w:rsidRPr="00AF6FBB">
        <w:rPr>
          <w:rStyle w:val="hps"/>
          <w:rFonts w:ascii="Bookman Old Style" w:hAnsi="Bookman Old Style" w:cs="Tahoma"/>
          <w:lang w:val="uk-UA"/>
        </w:rPr>
        <w:t>ці</w:t>
      </w:r>
      <w:r w:rsidRPr="00AF6FBB">
        <w:rPr>
          <w:rFonts w:ascii="Bookman Old Style" w:hAnsi="Bookman Old Style" w:cs="Tahoma"/>
          <w:lang w:val="uk-UA"/>
        </w:rPr>
        <w:t xml:space="preserve"> </w:t>
      </w:r>
      <w:r w:rsidRPr="00AF6FBB">
        <w:rPr>
          <w:rStyle w:val="hps"/>
          <w:rFonts w:ascii="Bookman Old Style" w:hAnsi="Bookman Old Style" w:cs="Tahoma"/>
          <w:lang w:val="uk-UA"/>
        </w:rPr>
        <w:t>активи</w:t>
      </w:r>
      <w:r w:rsidRPr="00AF6FBB">
        <w:rPr>
          <w:rFonts w:ascii="Bookman Old Style" w:hAnsi="Bookman Old Style" w:cs="Tahoma"/>
          <w:lang w:val="uk-UA"/>
        </w:rPr>
        <w:t xml:space="preserve"> </w:t>
      </w:r>
      <w:r w:rsidRPr="00AF6FBB">
        <w:rPr>
          <w:rStyle w:val="hps"/>
          <w:rFonts w:ascii="Bookman Old Style" w:hAnsi="Bookman Old Style" w:cs="Tahoma"/>
          <w:lang w:val="uk-UA"/>
        </w:rPr>
        <w:t>протягом</w:t>
      </w:r>
      <w:r w:rsidRPr="00AF6FBB">
        <w:rPr>
          <w:rFonts w:ascii="Bookman Old Style" w:hAnsi="Bookman Old Style" w:cs="Tahoma"/>
          <w:lang w:val="uk-UA"/>
        </w:rPr>
        <w:t xml:space="preserve"> </w:t>
      </w:r>
      <w:r w:rsidRPr="00AF6FBB">
        <w:rPr>
          <w:rStyle w:val="hps"/>
          <w:rFonts w:ascii="Bookman Old Style" w:hAnsi="Bookman Old Style" w:cs="Tahoma"/>
          <w:lang w:val="uk-UA"/>
        </w:rPr>
        <w:t>періоду</w:t>
      </w:r>
      <w:r w:rsidRPr="00AF6FBB">
        <w:rPr>
          <w:rFonts w:ascii="Bookman Old Style" w:hAnsi="Bookman Old Style" w:cs="Tahoma"/>
          <w:lang w:val="uk-UA"/>
        </w:rPr>
        <w:t xml:space="preserve">, </w:t>
      </w:r>
      <w:r w:rsidRPr="00AF6FBB">
        <w:rPr>
          <w:rStyle w:val="hps"/>
          <w:rFonts w:ascii="Bookman Old Style" w:hAnsi="Bookman Old Style" w:cs="Tahoma"/>
          <w:lang w:val="uk-UA"/>
        </w:rPr>
        <w:t>меншого</w:t>
      </w:r>
      <w:r w:rsidRPr="00AF6FBB">
        <w:rPr>
          <w:rFonts w:ascii="Bookman Old Style" w:hAnsi="Bookman Old Style" w:cs="Tahoma"/>
          <w:lang w:val="uk-UA"/>
        </w:rPr>
        <w:t xml:space="preserve"> </w:t>
      </w:r>
      <w:r w:rsidRPr="00AF6FBB">
        <w:rPr>
          <w:rStyle w:val="hps"/>
          <w:rFonts w:ascii="Bookman Old Style" w:hAnsi="Bookman Old Style" w:cs="Tahoma"/>
          <w:lang w:val="uk-UA"/>
        </w:rPr>
        <w:t>дванадцяти місяців</w:t>
      </w:r>
      <w:r w:rsidRPr="00AF6FBB">
        <w:rPr>
          <w:rFonts w:ascii="Bookman Old Style" w:hAnsi="Bookman Old Style" w:cs="Tahoma"/>
          <w:lang w:val="uk-UA"/>
        </w:rPr>
        <w:t xml:space="preserve"> </w:t>
      </w:r>
      <w:r w:rsidRPr="00AF6FBB">
        <w:rPr>
          <w:rStyle w:val="hps"/>
          <w:rFonts w:ascii="Bookman Old Style" w:hAnsi="Bookman Old Style" w:cs="Tahoma"/>
          <w:lang w:val="uk-UA"/>
        </w:rPr>
        <w:t>від</w:t>
      </w:r>
      <w:r w:rsidRPr="00AF6FBB">
        <w:rPr>
          <w:rFonts w:ascii="Bookman Old Style" w:hAnsi="Bookman Old Style" w:cs="Tahoma"/>
          <w:lang w:val="uk-UA"/>
        </w:rPr>
        <w:t xml:space="preserve"> </w:t>
      </w:r>
      <w:r w:rsidRPr="00AF6FBB">
        <w:rPr>
          <w:rStyle w:val="hps"/>
          <w:rFonts w:ascii="Bookman Old Style" w:hAnsi="Bookman Old Style" w:cs="Tahoma"/>
          <w:lang w:val="uk-UA"/>
        </w:rPr>
        <w:t>звітної</w:t>
      </w:r>
      <w:r w:rsidRPr="00AF6FBB">
        <w:rPr>
          <w:rFonts w:ascii="Bookman Old Style" w:hAnsi="Bookman Old Style" w:cs="Tahoma"/>
          <w:lang w:val="uk-UA"/>
        </w:rPr>
        <w:t xml:space="preserve"> </w:t>
      </w:r>
      <w:r w:rsidRPr="00AF6FBB">
        <w:rPr>
          <w:rStyle w:val="hps"/>
          <w:rFonts w:ascii="Bookman Old Style" w:hAnsi="Bookman Old Style" w:cs="Tahoma"/>
          <w:lang w:val="uk-UA"/>
        </w:rPr>
        <w:t>дати,</w:t>
      </w:r>
      <w:r w:rsidRPr="00AF6FBB">
        <w:rPr>
          <w:rFonts w:ascii="Bookman Old Style" w:hAnsi="Bookman Old Style" w:cs="Tahoma"/>
          <w:lang w:val="uk-UA"/>
        </w:rPr>
        <w:t xml:space="preserve"> </w:t>
      </w:r>
      <w:r w:rsidRPr="00AF6FBB">
        <w:rPr>
          <w:rStyle w:val="hps"/>
          <w:rFonts w:ascii="Bookman Old Style" w:hAnsi="Bookman Old Style" w:cs="Tahoma"/>
          <w:lang w:val="uk-UA"/>
        </w:rPr>
        <w:t>якщо</w:t>
      </w:r>
      <w:r w:rsidRPr="00AF6FBB">
        <w:rPr>
          <w:rFonts w:ascii="Bookman Old Style" w:hAnsi="Bookman Old Style" w:cs="Tahoma"/>
          <w:lang w:val="uk-UA"/>
        </w:rPr>
        <w:t xml:space="preserve"> </w:t>
      </w:r>
      <w:r w:rsidRPr="00AF6FBB">
        <w:rPr>
          <w:rStyle w:val="hps"/>
          <w:rFonts w:ascii="Bookman Old Style" w:hAnsi="Bookman Old Style" w:cs="Tahoma"/>
          <w:lang w:val="uk-UA"/>
        </w:rPr>
        <w:t>продаж</w:t>
      </w:r>
      <w:r w:rsidRPr="00AF6FBB">
        <w:rPr>
          <w:rFonts w:ascii="Bookman Old Style" w:hAnsi="Bookman Old Style" w:cs="Tahoma"/>
          <w:lang w:val="uk-UA"/>
        </w:rPr>
        <w:t xml:space="preserve"> </w:t>
      </w:r>
      <w:r w:rsidRPr="00AF6FBB">
        <w:rPr>
          <w:rStyle w:val="hps"/>
          <w:rFonts w:ascii="Bookman Old Style" w:hAnsi="Bookman Old Style" w:cs="Tahoma"/>
          <w:lang w:val="uk-UA"/>
        </w:rPr>
        <w:t>цих</w:t>
      </w:r>
      <w:r w:rsidRPr="00AF6FBB">
        <w:rPr>
          <w:rFonts w:ascii="Bookman Old Style" w:hAnsi="Bookman Old Style" w:cs="Tahoma"/>
          <w:lang w:val="uk-UA"/>
        </w:rPr>
        <w:t xml:space="preserve"> </w:t>
      </w:r>
      <w:r w:rsidRPr="00AF6FBB">
        <w:rPr>
          <w:rStyle w:val="hps"/>
          <w:rFonts w:ascii="Bookman Old Style" w:hAnsi="Bookman Old Style" w:cs="Tahoma"/>
          <w:lang w:val="uk-UA"/>
        </w:rPr>
        <w:t>активів</w:t>
      </w:r>
      <w:r w:rsidRPr="00AF6FBB">
        <w:rPr>
          <w:rFonts w:ascii="Bookman Old Style" w:hAnsi="Bookman Old Style" w:cs="Tahoma"/>
          <w:lang w:val="uk-UA"/>
        </w:rPr>
        <w:t xml:space="preserve"> </w:t>
      </w:r>
      <w:r w:rsidRPr="00AF6FBB">
        <w:rPr>
          <w:rStyle w:val="hps"/>
          <w:rFonts w:ascii="Bookman Old Style" w:hAnsi="Bookman Old Style" w:cs="Tahoma"/>
          <w:lang w:val="uk-UA"/>
        </w:rPr>
        <w:t>не буде</w:t>
      </w:r>
      <w:r w:rsidRPr="00AF6FBB">
        <w:rPr>
          <w:rFonts w:ascii="Bookman Old Style" w:hAnsi="Bookman Old Style" w:cs="Tahoma"/>
          <w:lang w:val="uk-UA"/>
        </w:rPr>
        <w:t xml:space="preserve"> </w:t>
      </w:r>
      <w:r w:rsidRPr="00AF6FBB">
        <w:rPr>
          <w:rStyle w:val="hps"/>
          <w:rFonts w:ascii="Bookman Old Style" w:hAnsi="Bookman Old Style" w:cs="Tahoma"/>
          <w:lang w:val="uk-UA"/>
        </w:rPr>
        <w:t>викликаний</w:t>
      </w:r>
      <w:r w:rsidRPr="00AF6FBB">
        <w:rPr>
          <w:rFonts w:ascii="Bookman Old Style" w:hAnsi="Bookman Old Style" w:cs="Tahoma"/>
          <w:lang w:val="uk-UA"/>
        </w:rPr>
        <w:t xml:space="preserve"> </w:t>
      </w:r>
      <w:r w:rsidRPr="00AF6FBB">
        <w:rPr>
          <w:rStyle w:val="hps"/>
          <w:rFonts w:ascii="Bookman Old Style" w:hAnsi="Bookman Old Style" w:cs="Tahoma"/>
          <w:lang w:val="uk-UA"/>
        </w:rPr>
        <w:t>необхідністю збільшення</w:t>
      </w:r>
      <w:r w:rsidRPr="00AF6FBB">
        <w:rPr>
          <w:rFonts w:ascii="Bookman Old Style" w:hAnsi="Bookman Old Style" w:cs="Tahoma"/>
          <w:lang w:val="uk-UA"/>
        </w:rPr>
        <w:t xml:space="preserve"> </w:t>
      </w:r>
      <w:r w:rsidRPr="00AF6FBB">
        <w:rPr>
          <w:rStyle w:val="hps"/>
          <w:rFonts w:ascii="Bookman Old Style" w:hAnsi="Bookman Old Style" w:cs="Tahoma"/>
          <w:lang w:val="uk-UA"/>
        </w:rPr>
        <w:t>робочого</w:t>
      </w:r>
      <w:r w:rsidRPr="00AF6FBB">
        <w:rPr>
          <w:rFonts w:ascii="Bookman Old Style" w:hAnsi="Bookman Old Style" w:cs="Tahoma"/>
          <w:lang w:val="uk-UA"/>
        </w:rPr>
        <w:t xml:space="preserve"> </w:t>
      </w:r>
      <w:r w:rsidRPr="00AF6FBB">
        <w:rPr>
          <w:rStyle w:val="hps"/>
          <w:rFonts w:ascii="Bookman Old Style" w:hAnsi="Bookman Old Style" w:cs="Tahoma"/>
          <w:lang w:val="uk-UA"/>
        </w:rPr>
        <w:t>капіталу</w:t>
      </w:r>
      <w:r w:rsidRPr="00AF6FBB">
        <w:rPr>
          <w:rFonts w:ascii="Bookman Old Style" w:hAnsi="Bookman Old Style" w:cs="Tahoma"/>
          <w:lang w:val="uk-UA"/>
        </w:rPr>
        <w:t xml:space="preserve">, </w:t>
      </w:r>
      <w:r w:rsidRPr="00AF6FBB">
        <w:rPr>
          <w:rStyle w:val="hps"/>
          <w:rFonts w:ascii="Bookman Old Style" w:hAnsi="Bookman Old Style" w:cs="Tahoma"/>
          <w:lang w:val="uk-UA"/>
        </w:rPr>
        <w:t>у</w:t>
      </w:r>
      <w:r w:rsidRPr="00AF6FBB">
        <w:rPr>
          <w:rFonts w:ascii="Bookman Old Style" w:hAnsi="Bookman Old Style" w:cs="Tahoma"/>
          <w:lang w:val="uk-UA"/>
        </w:rPr>
        <w:t xml:space="preserve"> </w:t>
      </w:r>
      <w:r w:rsidRPr="00AF6FBB">
        <w:rPr>
          <w:rStyle w:val="hps"/>
          <w:rFonts w:ascii="Bookman Old Style" w:hAnsi="Bookman Old Style" w:cs="Tahoma"/>
          <w:lang w:val="uk-UA"/>
        </w:rPr>
        <w:t>разі чого</w:t>
      </w:r>
      <w:r w:rsidRPr="00AF6FBB">
        <w:rPr>
          <w:rFonts w:ascii="Bookman Old Style" w:hAnsi="Bookman Old Style" w:cs="Tahoma"/>
          <w:lang w:val="uk-UA"/>
        </w:rPr>
        <w:t xml:space="preserve"> </w:t>
      </w:r>
      <w:r w:rsidRPr="00AF6FBB">
        <w:rPr>
          <w:rStyle w:val="hps"/>
          <w:rFonts w:ascii="Bookman Old Style" w:hAnsi="Bookman Old Style" w:cs="Tahoma"/>
          <w:lang w:val="uk-UA"/>
        </w:rPr>
        <w:t>вони</w:t>
      </w:r>
      <w:r w:rsidRPr="00AF6FBB">
        <w:rPr>
          <w:rFonts w:ascii="Bookman Old Style" w:hAnsi="Bookman Old Style" w:cs="Tahoma"/>
          <w:lang w:val="uk-UA"/>
        </w:rPr>
        <w:t xml:space="preserve"> </w:t>
      </w:r>
      <w:r w:rsidRPr="00AF6FBB">
        <w:rPr>
          <w:rStyle w:val="hps"/>
          <w:rFonts w:ascii="Bookman Old Style" w:hAnsi="Bookman Old Style" w:cs="Tahoma"/>
          <w:lang w:val="uk-UA"/>
        </w:rPr>
        <w:t>будуть включені до складу</w:t>
      </w:r>
      <w:r w:rsidRPr="00AF6FBB">
        <w:rPr>
          <w:rFonts w:ascii="Bookman Old Style" w:hAnsi="Bookman Old Style" w:cs="Tahoma"/>
          <w:lang w:val="uk-UA"/>
        </w:rPr>
        <w:t xml:space="preserve"> </w:t>
      </w:r>
      <w:r w:rsidRPr="00AF6FBB">
        <w:rPr>
          <w:rStyle w:val="hps"/>
          <w:rFonts w:ascii="Bookman Old Style" w:hAnsi="Bookman Old Style" w:cs="Tahoma"/>
          <w:lang w:val="uk-UA"/>
        </w:rPr>
        <w:t>оборотних активів</w:t>
      </w:r>
      <w:r w:rsidRPr="00AF6FBB">
        <w:rPr>
          <w:rFonts w:ascii="Bookman Old Style" w:hAnsi="Bookman Old Style" w:cs="Tahoma"/>
          <w:lang w:val="uk-UA"/>
        </w:rPr>
        <w:t xml:space="preserve">. </w:t>
      </w:r>
      <w:r w:rsidRPr="00AF6FBB">
        <w:rPr>
          <w:rStyle w:val="hps"/>
          <w:rFonts w:ascii="Bookman Old Style" w:hAnsi="Bookman Old Style" w:cs="Tahoma"/>
          <w:lang w:val="uk-UA"/>
        </w:rPr>
        <w:t>Фінансові активи</w:t>
      </w:r>
      <w:r w:rsidRPr="00AF6FBB">
        <w:rPr>
          <w:rFonts w:ascii="Bookman Old Style" w:hAnsi="Bookman Old Style" w:cs="Tahoma"/>
          <w:lang w:val="uk-UA"/>
        </w:rPr>
        <w:t xml:space="preserve">, </w:t>
      </w:r>
      <w:r w:rsidRPr="00AF6FBB">
        <w:rPr>
          <w:rStyle w:val="hps"/>
          <w:rFonts w:ascii="Bookman Old Style" w:hAnsi="Bookman Old Style" w:cs="Tahoma"/>
          <w:lang w:val="uk-UA"/>
        </w:rPr>
        <w:t>наявні для</w:t>
      </w:r>
      <w:r w:rsidRPr="00AF6FBB">
        <w:rPr>
          <w:rFonts w:ascii="Bookman Old Style" w:hAnsi="Bookman Old Style" w:cs="Tahoma"/>
          <w:lang w:val="uk-UA"/>
        </w:rPr>
        <w:t xml:space="preserve"> </w:t>
      </w:r>
      <w:r w:rsidRPr="00AF6FBB">
        <w:rPr>
          <w:rStyle w:val="hps"/>
          <w:rFonts w:ascii="Bookman Old Style" w:hAnsi="Bookman Old Style" w:cs="Tahoma"/>
          <w:lang w:val="uk-UA"/>
        </w:rPr>
        <w:t>продажу</w:t>
      </w:r>
      <w:r w:rsidRPr="00AF6FBB">
        <w:rPr>
          <w:rFonts w:ascii="Bookman Old Style" w:hAnsi="Bookman Old Style" w:cs="Tahoma"/>
          <w:lang w:val="uk-UA"/>
        </w:rPr>
        <w:t xml:space="preserve">, </w:t>
      </w:r>
      <w:r w:rsidRPr="00AF6FBB">
        <w:rPr>
          <w:rStyle w:val="hps"/>
          <w:rFonts w:ascii="Bookman Old Style" w:hAnsi="Bookman Old Style" w:cs="Tahoma"/>
          <w:lang w:val="uk-UA"/>
        </w:rPr>
        <w:t>обліковуються за справедливою вартістю</w:t>
      </w:r>
      <w:r w:rsidRPr="00AF6FBB">
        <w:rPr>
          <w:rFonts w:ascii="Bookman Old Style" w:hAnsi="Bookman Old Style" w:cs="Tahoma"/>
          <w:lang w:val="uk-UA"/>
        </w:rPr>
        <w:t xml:space="preserve"> </w:t>
      </w:r>
      <w:r w:rsidRPr="00AF6FBB">
        <w:rPr>
          <w:rStyle w:val="hps"/>
          <w:rFonts w:ascii="Bookman Old Style" w:hAnsi="Bookman Old Style" w:cs="Tahoma"/>
          <w:lang w:val="uk-UA"/>
        </w:rPr>
        <w:t>з віднесенням</w:t>
      </w:r>
      <w:r w:rsidRPr="00AF6FBB">
        <w:rPr>
          <w:rFonts w:ascii="Bookman Old Style" w:hAnsi="Bookman Old Style" w:cs="Tahoma"/>
          <w:lang w:val="uk-UA"/>
        </w:rPr>
        <w:t xml:space="preserve"> </w:t>
      </w:r>
      <w:r w:rsidRPr="00AF6FBB">
        <w:rPr>
          <w:rStyle w:val="hps"/>
          <w:rFonts w:ascii="Bookman Old Style" w:hAnsi="Bookman Old Style" w:cs="Tahoma"/>
          <w:lang w:val="uk-UA"/>
        </w:rPr>
        <w:t>переоцінки</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власний капітал</w:t>
      </w:r>
      <w:r w:rsidRPr="00AF6FBB">
        <w:rPr>
          <w:rFonts w:ascii="Bookman Old Style" w:hAnsi="Bookman Old Style" w:cs="Tahoma"/>
          <w:lang w:val="uk-UA"/>
        </w:rPr>
        <w:t xml:space="preserve">. </w:t>
      </w:r>
    </w:p>
    <w:p w:rsidR="006D5044" w:rsidRPr="00AF6FBB" w:rsidRDefault="006D5044" w:rsidP="006D5044">
      <w:pPr>
        <w:ind w:firstLine="851"/>
        <w:jc w:val="both"/>
        <w:rPr>
          <w:rStyle w:val="hps"/>
          <w:rFonts w:ascii="Bookman Old Style" w:hAnsi="Bookman Old Style" w:cs="Tahoma"/>
          <w:b/>
          <w:bCs/>
          <w:i/>
          <w:iCs/>
          <w:lang w:val="uk-UA"/>
        </w:rPr>
      </w:pPr>
    </w:p>
    <w:p w:rsidR="006D5044" w:rsidRPr="00AF6FBB" w:rsidRDefault="006D5044" w:rsidP="006D5044">
      <w:pPr>
        <w:ind w:firstLine="851"/>
        <w:jc w:val="both"/>
        <w:rPr>
          <w:rFonts w:ascii="Bookman Old Style" w:hAnsi="Bookman Old Style" w:cs="Tahoma"/>
          <w:b/>
          <w:bCs/>
          <w:i/>
          <w:iCs/>
          <w:lang w:val="uk-UA"/>
        </w:rPr>
      </w:pPr>
      <w:r w:rsidRPr="00AF6FBB">
        <w:rPr>
          <w:rStyle w:val="hps"/>
          <w:rFonts w:ascii="Bookman Old Style" w:hAnsi="Bookman Old Style" w:cs="Tahoma"/>
          <w:b/>
          <w:bCs/>
          <w:i/>
          <w:iCs/>
          <w:lang w:val="uk-UA"/>
        </w:rPr>
        <w:t>Інвестиції</w:t>
      </w:r>
      <w:r w:rsidRPr="00AF6FBB">
        <w:rPr>
          <w:rFonts w:ascii="Bookman Old Style" w:hAnsi="Bookman Old Style" w:cs="Tahoma"/>
          <w:b/>
          <w:bCs/>
          <w:i/>
          <w:iCs/>
          <w:lang w:val="uk-UA"/>
        </w:rPr>
        <w:t>, які утримуються до погашення</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Інвестиції</w:t>
      </w:r>
      <w:r w:rsidRPr="00AF6FBB">
        <w:rPr>
          <w:rFonts w:ascii="Bookman Old Style" w:hAnsi="Bookman Old Style" w:cs="Tahoma"/>
          <w:lang w:val="uk-UA"/>
        </w:rPr>
        <w:t xml:space="preserve"> </w:t>
      </w:r>
      <w:r w:rsidRPr="00AF6FBB">
        <w:rPr>
          <w:rStyle w:val="hps"/>
          <w:rFonts w:ascii="Bookman Old Style" w:hAnsi="Bookman Old Style" w:cs="Tahoma"/>
          <w:lang w:val="uk-UA"/>
        </w:rPr>
        <w:t>з фіксованим терміном погашення</w:t>
      </w:r>
      <w:r w:rsidRPr="00AF6FBB">
        <w:rPr>
          <w:rFonts w:ascii="Bookman Old Style" w:hAnsi="Bookman Old Style" w:cs="Tahoma"/>
          <w:lang w:val="uk-UA"/>
        </w:rPr>
        <w:t xml:space="preserve">, </w:t>
      </w:r>
      <w:r w:rsidRPr="00AF6FBB">
        <w:rPr>
          <w:rStyle w:val="hps"/>
          <w:rFonts w:ascii="Bookman Old Style" w:hAnsi="Bookman Old Style" w:cs="Tahoma"/>
          <w:lang w:val="uk-UA"/>
        </w:rPr>
        <w:t>фіксованими платежами</w:t>
      </w:r>
      <w:r w:rsidRPr="00AF6FBB">
        <w:rPr>
          <w:rFonts w:ascii="Bookman Old Style" w:hAnsi="Bookman Old Style" w:cs="Tahoma"/>
          <w:lang w:val="uk-UA"/>
        </w:rPr>
        <w:t xml:space="preserve"> </w:t>
      </w:r>
      <w:r w:rsidRPr="00AF6FBB">
        <w:rPr>
          <w:rStyle w:val="hps"/>
          <w:rFonts w:ascii="Bookman Old Style" w:hAnsi="Bookman Old Style" w:cs="Tahoma"/>
          <w:lang w:val="uk-UA"/>
        </w:rPr>
        <w:t>чи</w:t>
      </w:r>
      <w:r w:rsidRPr="00AF6FBB">
        <w:rPr>
          <w:rFonts w:ascii="Bookman Old Style" w:hAnsi="Bookman Old Style" w:cs="Tahoma"/>
          <w:lang w:val="uk-UA"/>
        </w:rPr>
        <w:t xml:space="preserve"> </w:t>
      </w:r>
      <w:r w:rsidRPr="00AF6FBB">
        <w:rPr>
          <w:rStyle w:val="hps"/>
          <w:rFonts w:ascii="Bookman Old Style" w:hAnsi="Bookman Old Style" w:cs="Tahoma"/>
          <w:lang w:val="uk-UA"/>
        </w:rPr>
        <w:t>платежами</w:t>
      </w:r>
      <w:r w:rsidRPr="00AF6FBB">
        <w:rPr>
          <w:rFonts w:ascii="Bookman Old Style" w:hAnsi="Bookman Old Style" w:cs="Tahoma"/>
          <w:lang w:val="uk-UA"/>
        </w:rPr>
        <w:t xml:space="preserve">, </w:t>
      </w:r>
      <w:r w:rsidRPr="00AF6FBB">
        <w:rPr>
          <w:rStyle w:val="hps"/>
          <w:rFonts w:ascii="Bookman Old Style" w:hAnsi="Bookman Old Style" w:cs="Tahoma"/>
          <w:lang w:val="uk-UA"/>
        </w:rPr>
        <w:t>які</w:t>
      </w:r>
      <w:r w:rsidRPr="00AF6FBB">
        <w:rPr>
          <w:rFonts w:ascii="Bookman Old Style" w:hAnsi="Bookman Old Style" w:cs="Tahoma"/>
          <w:lang w:val="uk-UA"/>
        </w:rPr>
        <w:t xml:space="preserve"> </w:t>
      </w:r>
      <w:r w:rsidRPr="00AF6FBB">
        <w:rPr>
          <w:rStyle w:val="hps"/>
          <w:rFonts w:ascii="Bookman Old Style" w:hAnsi="Bookman Old Style" w:cs="Tahoma"/>
          <w:lang w:val="uk-UA"/>
        </w:rPr>
        <w:t>підлягають</w:t>
      </w:r>
      <w:r w:rsidRPr="00AF6FBB">
        <w:rPr>
          <w:rFonts w:ascii="Bookman Old Style" w:hAnsi="Bookman Old Style" w:cs="Tahoma"/>
          <w:lang w:val="uk-UA"/>
        </w:rPr>
        <w:t xml:space="preserve"> </w:t>
      </w:r>
      <w:r w:rsidRPr="00AF6FBB">
        <w:rPr>
          <w:rStyle w:val="hps"/>
          <w:rFonts w:ascii="Bookman Old Style" w:hAnsi="Bookman Old Style" w:cs="Tahoma"/>
          <w:lang w:val="uk-UA"/>
        </w:rPr>
        <w:t>визначенню</w:t>
      </w:r>
      <w:r w:rsidRPr="00AF6FBB">
        <w:rPr>
          <w:rFonts w:ascii="Bookman Old Style" w:hAnsi="Bookman Old Style" w:cs="Tahoma"/>
          <w:lang w:val="uk-UA"/>
        </w:rPr>
        <w:t xml:space="preserve">, </w:t>
      </w:r>
      <w:r w:rsidRPr="00AF6FBB">
        <w:rPr>
          <w:rStyle w:val="hps"/>
          <w:rFonts w:ascii="Bookman Old Style" w:hAnsi="Bookman Old Style" w:cs="Tahoma"/>
          <w:lang w:val="uk-UA"/>
        </w:rPr>
        <w:t>а</w:t>
      </w:r>
      <w:r w:rsidRPr="00AF6FBB">
        <w:rPr>
          <w:rFonts w:ascii="Bookman Old Style" w:hAnsi="Bookman Old Style" w:cs="Tahoma"/>
          <w:lang w:val="uk-UA"/>
        </w:rPr>
        <w:t xml:space="preserve"> </w:t>
      </w:r>
      <w:r w:rsidRPr="00AF6FBB">
        <w:rPr>
          <w:rStyle w:val="hps"/>
          <w:rFonts w:ascii="Bookman Old Style" w:hAnsi="Bookman Old Style" w:cs="Tahoma"/>
          <w:lang w:val="uk-UA"/>
        </w:rPr>
        <w:t>також ті,</w:t>
      </w:r>
      <w:r w:rsidRPr="00AF6FBB">
        <w:rPr>
          <w:rFonts w:ascii="Bookman Old Style" w:hAnsi="Bookman Old Style" w:cs="Tahoma"/>
          <w:lang w:val="uk-UA"/>
        </w:rPr>
        <w:t xml:space="preserve"> </w:t>
      </w:r>
      <w:r w:rsidRPr="00AF6FBB">
        <w:rPr>
          <w:rStyle w:val="hps"/>
          <w:rFonts w:ascii="Bookman Old Style" w:hAnsi="Bookman Old Style" w:cs="Tahoma"/>
          <w:lang w:val="uk-UA"/>
        </w:rPr>
        <w:t>щодо</w:t>
      </w:r>
      <w:r w:rsidRPr="00AF6FBB">
        <w:rPr>
          <w:rFonts w:ascii="Bookman Old Style" w:hAnsi="Bookman Old Style" w:cs="Tahoma"/>
          <w:lang w:val="uk-UA"/>
        </w:rPr>
        <w:t xml:space="preserve"> </w:t>
      </w:r>
      <w:r w:rsidRPr="00AF6FBB">
        <w:rPr>
          <w:rStyle w:val="hps"/>
          <w:rFonts w:ascii="Bookman Old Style" w:hAnsi="Bookman Old Style" w:cs="Tahoma"/>
          <w:lang w:val="uk-UA"/>
        </w:rPr>
        <w:t>яких</w:t>
      </w:r>
      <w:r w:rsidRPr="00AF6FBB">
        <w:rPr>
          <w:rFonts w:ascii="Bookman Old Style" w:hAnsi="Bookman Old Style" w:cs="Tahoma"/>
          <w:lang w:val="uk-UA"/>
        </w:rPr>
        <w:t xml:space="preserve"> </w:t>
      </w:r>
      <w:r w:rsidRPr="00AF6FBB">
        <w:rPr>
          <w:rStyle w:val="hps"/>
          <w:rFonts w:ascii="Bookman Old Style" w:hAnsi="Bookman Old Style" w:cs="Tahoma"/>
          <w:lang w:val="uk-UA"/>
        </w:rPr>
        <w:t>керівництво</w:t>
      </w:r>
      <w:r w:rsidRPr="00AF6FBB">
        <w:rPr>
          <w:rFonts w:ascii="Bookman Old Style" w:hAnsi="Bookman Old Style" w:cs="Tahoma"/>
          <w:lang w:val="uk-UA"/>
        </w:rPr>
        <w:t xml:space="preserve"> </w:t>
      </w:r>
      <w:r w:rsidRPr="00AF6FBB">
        <w:rPr>
          <w:rStyle w:val="hps"/>
          <w:rFonts w:ascii="Bookman Old Style" w:hAnsi="Bookman Old Style" w:cs="Tahoma"/>
          <w:lang w:val="uk-UA"/>
        </w:rPr>
        <w:t>має</w:t>
      </w:r>
      <w:r w:rsidRPr="00AF6FBB">
        <w:rPr>
          <w:rFonts w:ascii="Bookman Old Style" w:hAnsi="Bookman Old Style" w:cs="Tahoma"/>
          <w:lang w:val="uk-UA"/>
        </w:rPr>
        <w:t xml:space="preserve"> </w:t>
      </w:r>
      <w:r w:rsidRPr="00AF6FBB">
        <w:rPr>
          <w:rStyle w:val="hps"/>
          <w:rFonts w:ascii="Bookman Old Style" w:hAnsi="Bookman Old Style" w:cs="Tahoma"/>
          <w:lang w:val="uk-UA"/>
        </w:rPr>
        <w:t>реальні наміри</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можливість</w:t>
      </w:r>
      <w:r w:rsidRPr="00AF6FBB">
        <w:rPr>
          <w:rFonts w:ascii="Bookman Old Style" w:hAnsi="Bookman Old Style" w:cs="Tahoma"/>
          <w:lang w:val="uk-UA"/>
        </w:rPr>
        <w:t xml:space="preserve"> </w:t>
      </w:r>
      <w:r w:rsidRPr="00AF6FBB">
        <w:rPr>
          <w:rStyle w:val="hps"/>
          <w:rFonts w:ascii="Bookman Old Style" w:hAnsi="Bookman Old Style" w:cs="Tahoma"/>
          <w:lang w:val="uk-UA"/>
        </w:rPr>
        <w:t>утримувати до погашення</w:t>
      </w:r>
      <w:r w:rsidRPr="00AF6FBB">
        <w:rPr>
          <w:rFonts w:ascii="Bookman Old Style" w:hAnsi="Bookman Old Style" w:cs="Tahoma"/>
          <w:lang w:val="uk-UA"/>
        </w:rPr>
        <w:t xml:space="preserve">, </w:t>
      </w:r>
      <w:r w:rsidRPr="00AF6FBB">
        <w:rPr>
          <w:rStyle w:val="hps"/>
          <w:rFonts w:ascii="Bookman Old Style" w:hAnsi="Bookman Old Style" w:cs="Tahoma"/>
          <w:lang w:val="uk-UA"/>
        </w:rPr>
        <w:t>інші, на відміну від тих</w:t>
      </w:r>
      <w:r w:rsidRPr="00AF6FBB">
        <w:rPr>
          <w:rFonts w:ascii="Bookman Old Style" w:hAnsi="Bookman Old Style" w:cs="Tahoma"/>
          <w:lang w:val="uk-UA"/>
        </w:rPr>
        <w:t xml:space="preserve">, </w:t>
      </w:r>
      <w:r w:rsidRPr="00AF6FBB">
        <w:rPr>
          <w:rStyle w:val="hps"/>
          <w:rFonts w:ascii="Bookman Old Style" w:hAnsi="Bookman Old Style" w:cs="Tahoma"/>
          <w:lang w:val="uk-UA"/>
        </w:rPr>
        <w:t>які відповідають визначенню</w:t>
      </w:r>
      <w:r w:rsidRPr="00AF6FBB">
        <w:rPr>
          <w:rFonts w:ascii="Bookman Old Style" w:hAnsi="Bookman Old Style" w:cs="Tahoma"/>
          <w:lang w:val="uk-UA"/>
        </w:rPr>
        <w:t xml:space="preserve"> </w:t>
      </w:r>
      <w:r w:rsidRPr="00AF6FBB">
        <w:rPr>
          <w:rStyle w:val="hps"/>
          <w:rFonts w:ascii="Bookman Old Style" w:hAnsi="Bookman Old Style" w:cs="Tahoma"/>
          <w:lang w:val="uk-UA"/>
        </w:rPr>
        <w:t>дебіторської заборгованості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кредитів, виданих</w:t>
      </w:r>
      <w:r w:rsidRPr="00AF6FBB">
        <w:rPr>
          <w:rFonts w:ascii="Bookman Old Style" w:hAnsi="Bookman Old Style" w:cs="Tahoma"/>
          <w:lang w:val="uk-UA"/>
        </w:rPr>
        <w:t xml:space="preserve"> </w:t>
      </w:r>
      <w:r w:rsidRPr="00AF6FBB">
        <w:rPr>
          <w:rStyle w:val="hps"/>
          <w:rFonts w:ascii="Bookman Old Style" w:hAnsi="Bookman Old Style" w:cs="Tahoma"/>
          <w:lang w:val="uk-UA"/>
        </w:rPr>
        <w:t>Групою</w:t>
      </w:r>
      <w:r w:rsidRPr="00AF6FBB">
        <w:rPr>
          <w:rFonts w:ascii="Bookman Old Style" w:hAnsi="Bookman Old Style" w:cs="Tahoma"/>
          <w:lang w:val="uk-UA"/>
        </w:rPr>
        <w:t xml:space="preserve">, </w:t>
      </w:r>
      <w:r w:rsidRPr="00AF6FBB">
        <w:rPr>
          <w:rStyle w:val="hps"/>
          <w:rFonts w:ascii="Bookman Old Style" w:hAnsi="Bookman Old Style" w:cs="Tahoma"/>
          <w:lang w:val="uk-UA"/>
        </w:rPr>
        <w:t>класифікуються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як</w:t>
      </w:r>
      <w:r w:rsidRPr="00AF6FBB">
        <w:rPr>
          <w:rFonts w:ascii="Bookman Old Style" w:hAnsi="Bookman Old Style" w:cs="Tahoma"/>
          <w:lang w:val="uk-UA"/>
        </w:rPr>
        <w:t xml:space="preserve"> </w:t>
      </w:r>
      <w:r w:rsidRPr="00AF6FBB">
        <w:rPr>
          <w:rStyle w:val="hps"/>
          <w:rFonts w:ascii="Bookman Old Style" w:hAnsi="Bookman Old Style" w:cs="Tahoma"/>
          <w:lang w:val="uk-UA"/>
        </w:rPr>
        <w:t>інвестиції</w:t>
      </w:r>
      <w:r w:rsidRPr="00AF6FBB">
        <w:rPr>
          <w:rFonts w:ascii="Bookman Old Style" w:hAnsi="Bookman Old Style" w:cs="Tahoma"/>
          <w:lang w:val="uk-UA"/>
        </w:rPr>
        <w:t xml:space="preserve">, утримувані до погашення. </w:t>
      </w:r>
      <w:r w:rsidR="00E848D2" w:rsidRPr="00AF6FBB">
        <w:rPr>
          <w:rStyle w:val="hps"/>
          <w:rFonts w:ascii="Bookman Old Style" w:hAnsi="Bookman Old Style" w:cs="Tahoma"/>
          <w:lang w:val="uk-UA"/>
        </w:rPr>
        <w:t>Т</w:t>
      </w:r>
      <w:r w:rsidRPr="00AF6FBB">
        <w:rPr>
          <w:rStyle w:val="hps"/>
          <w:rFonts w:ascii="Bookman Old Style" w:hAnsi="Bookman Old Style" w:cs="Tahoma"/>
          <w:lang w:val="uk-UA"/>
        </w:rPr>
        <w:t>акі</w:t>
      </w:r>
      <w:r w:rsidR="00E848D2" w:rsidRPr="00E848D2">
        <w:rPr>
          <w:rStyle w:val="hps"/>
          <w:rFonts w:ascii="Bookman Old Style" w:hAnsi="Bookman Old Style" w:cs="Tahoma"/>
          <w:lang w:val="uk-UA"/>
        </w:rPr>
        <w:t xml:space="preserve"> </w:t>
      </w:r>
      <w:r w:rsidRPr="00AF6FBB">
        <w:rPr>
          <w:rStyle w:val="hps"/>
          <w:rFonts w:ascii="Bookman Old Style" w:hAnsi="Bookman Old Style" w:cs="Tahoma"/>
          <w:lang w:val="uk-UA"/>
        </w:rPr>
        <w:t>інвестиції</w:t>
      </w:r>
      <w:r w:rsidRPr="00AF6FBB">
        <w:rPr>
          <w:rFonts w:ascii="Bookman Old Style" w:hAnsi="Bookman Old Style" w:cs="Tahoma"/>
          <w:lang w:val="uk-UA"/>
        </w:rPr>
        <w:t xml:space="preserve"> </w:t>
      </w:r>
      <w:r w:rsidRPr="00AF6FBB">
        <w:rPr>
          <w:rStyle w:val="hps"/>
          <w:rFonts w:ascii="Bookman Old Style" w:hAnsi="Bookman Old Style" w:cs="Tahoma"/>
          <w:lang w:val="uk-UA"/>
        </w:rPr>
        <w:t>включаються до складу</w:t>
      </w:r>
      <w:r w:rsidRPr="00AF6FBB">
        <w:rPr>
          <w:rFonts w:ascii="Bookman Old Style" w:hAnsi="Bookman Old Style" w:cs="Tahoma"/>
          <w:lang w:val="uk-UA"/>
        </w:rPr>
        <w:t xml:space="preserve"> </w:t>
      </w:r>
      <w:r w:rsidRPr="00AF6FBB">
        <w:rPr>
          <w:rStyle w:val="hps"/>
          <w:rFonts w:ascii="Bookman Old Style" w:hAnsi="Bookman Old Style" w:cs="Tahoma"/>
          <w:lang w:val="uk-UA"/>
        </w:rPr>
        <w:t>необоротних активів</w:t>
      </w:r>
      <w:r w:rsidRPr="00AF6FBB">
        <w:rPr>
          <w:rFonts w:ascii="Bookman Old Style" w:hAnsi="Bookman Old Style" w:cs="Tahoma"/>
          <w:lang w:val="uk-UA"/>
        </w:rPr>
        <w:t xml:space="preserve">, </w:t>
      </w:r>
      <w:r w:rsidRPr="00AF6FBB">
        <w:rPr>
          <w:rStyle w:val="hps"/>
          <w:rFonts w:ascii="Bookman Old Style" w:hAnsi="Bookman Old Style" w:cs="Tahoma"/>
          <w:lang w:val="uk-UA"/>
        </w:rPr>
        <w:t>за винятком</w:t>
      </w:r>
      <w:r w:rsidRPr="00AF6FBB">
        <w:rPr>
          <w:rFonts w:ascii="Bookman Old Style" w:hAnsi="Bookman Old Style" w:cs="Tahoma"/>
          <w:lang w:val="uk-UA"/>
        </w:rPr>
        <w:t xml:space="preserve"> </w:t>
      </w:r>
      <w:r w:rsidRPr="00AF6FBB">
        <w:rPr>
          <w:rStyle w:val="hps"/>
          <w:rFonts w:ascii="Bookman Old Style" w:hAnsi="Bookman Old Style" w:cs="Tahoma"/>
          <w:lang w:val="uk-UA"/>
        </w:rPr>
        <w:t>інвестицій</w:t>
      </w:r>
      <w:r w:rsidRPr="00AF6FBB">
        <w:rPr>
          <w:rFonts w:ascii="Bookman Old Style" w:hAnsi="Bookman Old Style" w:cs="Tahoma"/>
          <w:lang w:val="uk-UA"/>
        </w:rPr>
        <w:t xml:space="preserve">, </w:t>
      </w:r>
      <w:r w:rsidRPr="00AF6FBB">
        <w:rPr>
          <w:rStyle w:val="hps"/>
          <w:rFonts w:ascii="Bookman Old Style" w:hAnsi="Bookman Old Style" w:cs="Tahoma"/>
          <w:lang w:val="uk-UA"/>
        </w:rPr>
        <w:t>які</w:t>
      </w:r>
      <w:r w:rsidRPr="00AF6FBB">
        <w:rPr>
          <w:rFonts w:ascii="Bookman Old Style" w:hAnsi="Bookman Old Style" w:cs="Tahoma"/>
          <w:lang w:val="uk-UA"/>
        </w:rPr>
        <w:t xml:space="preserve"> </w:t>
      </w:r>
      <w:r w:rsidRPr="00AF6FBB">
        <w:rPr>
          <w:rStyle w:val="hps"/>
          <w:rFonts w:ascii="Bookman Old Style" w:hAnsi="Bookman Old Style" w:cs="Tahoma"/>
          <w:lang w:val="uk-UA"/>
        </w:rPr>
        <w:t>підлягають</w:t>
      </w:r>
      <w:r w:rsidRPr="00AF6FBB">
        <w:rPr>
          <w:rFonts w:ascii="Bookman Old Style" w:hAnsi="Bookman Old Style" w:cs="Tahoma"/>
          <w:lang w:val="uk-UA"/>
        </w:rPr>
        <w:t xml:space="preserve"> </w:t>
      </w:r>
      <w:r w:rsidRPr="00AF6FBB">
        <w:rPr>
          <w:rStyle w:val="hps"/>
          <w:rFonts w:ascii="Bookman Old Style" w:hAnsi="Bookman Old Style" w:cs="Tahoma"/>
          <w:lang w:val="uk-UA"/>
        </w:rPr>
        <w:t>погашенню</w:t>
      </w:r>
      <w:r w:rsidRPr="00AF6FBB">
        <w:rPr>
          <w:rFonts w:ascii="Bookman Old Style" w:hAnsi="Bookman Old Style" w:cs="Tahoma"/>
          <w:lang w:val="uk-UA"/>
        </w:rPr>
        <w:t xml:space="preserve"> </w:t>
      </w:r>
      <w:r w:rsidRPr="00AF6FBB">
        <w:rPr>
          <w:rStyle w:val="hps"/>
          <w:rFonts w:ascii="Bookman Old Style" w:hAnsi="Bookman Old Style" w:cs="Tahoma"/>
          <w:lang w:val="uk-UA"/>
        </w:rPr>
        <w:t>протягом</w:t>
      </w:r>
      <w:r w:rsidRPr="00AF6FBB">
        <w:rPr>
          <w:rFonts w:ascii="Bookman Old Style" w:hAnsi="Bookman Old Style" w:cs="Tahoma"/>
          <w:lang w:val="uk-UA"/>
        </w:rPr>
        <w:t xml:space="preserve"> </w:t>
      </w:r>
      <w:r w:rsidRPr="00AF6FBB">
        <w:rPr>
          <w:rStyle w:val="hps"/>
          <w:rFonts w:ascii="Bookman Old Style" w:hAnsi="Bookman Old Style" w:cs="Tahoma"/>
          <w:lang w:val="uk-UA"/>
        </w:rPr>
        <w:t>дванадцяти місяців</w:t>
      </w:r>
      <w:r w:rsidRPr="00AF6FBB">
        <w:rPr>
          <w:rFonts w:ascii="Bookman Old Style" w:hAnsi="Bookman Old Style" w:cs="Tahoma"/>
          <w:lang w:val="uk-UA"/>
        </w:rPr>
        <w:t xml:space="preserve"> </w:t>
      </w:r>
      <w:r w:rsidRPr="00AF6FBB">
        <w:rPr>
          <w:rStyle w:val="hps"/>
          <w:rFonts w:ascii="Bookman Old Style" w:hAnsi="Bookman Old Style" w:cs="Tahoma"/>
          <w:lang w:val="uk-UA"/>
        </w:rPr>
        <w:t>з відлікової</w:t>
      </w:r>
      <w:r w:rsidRPr="00AF6FBB">
        <w:rPr>
          <w:rFonts w:ascii="Bookman Old Style" w:hAnsi="Bookman Old Style" w:cs="Tahoma"/>
          <w:lang w:val="uk-UA"/>
        </w:rPr>
        <w:t xml:space="preserve"> </w:t>
      </w:r>
      <w:r w:rsidRPr="00AF6FBB">
        <w:rPr>
          <w:rStyle w:val="hps"/>
          <w:rFonts w:ascii="Bookman Old Style" w:hAnsi="Bookman Old Style" w:cs="Tahoma"/>
          <w:lang w:val="uk-UA"/>
        </w:rPr>
        <w:t>дати і</w:t>
      </w:r>
      <w:r w:rsidRPr="00AF6FBB">
        <w:rPr>
          <w:rFonts w:ascii="Bookman Old Style" w:hAnsi="Bookman Old Style" w:cs="Tahoma"/>
          <w:lang w:val="uk-UA"/>
        </w:rPr>
        <w:t xml:space="preserve"> </w:t>
      </w:r>
      <w:r w:rsidRPr="00AF6FBB">
        <w:rPr>
          <w:rStyle w:val="hps"/>
          <w:rFonts w:ascii="Bookman Old Style" w:hAnsi="Bookman Old Style" w:cs="Tahoma"/>
          <w:lang w:val="uk-UA"/>
        </w:rPr>
        <w:t>включаються до складу</w:t>
      </w:r>
      <w:r w:rsidRPr="00AF6FBB">
        <w:rPr>
          <w:rFonts w:ascii="Bookman Old Style" w:hAnsi="Bookman Old Style" w:cs="Tahoma"/>
          <w:lang w:val="uk-UA"/>
        </w:rPr>
        <w:t xml:space="preserve"> </w:t>
      </w:r>
      <w:r w:rsidRPr="00AF6FBB">
        <w:rPr>
          <w:rStyle w:val="hps"/>
          <w:rFonts w:ascii="Bookman Old Style" w:hAnsi="Bookman Old Style" w:cs="Tahoma"/>
          <w:lang w:val="uk-UA"/>
        </w:rPr>
        <w:t>оборотних активів</w:t>
      </w:r>
      <w:r w:rsidRPr="00AF6FBB">
        <w:rPr>
          <w:rFonts w:ascii="Bookman Old Style" w:hAnsi="Bookman Old Style" w:cs="Tahoma"/>
          <w:lang w:val="uk-UA"/>
        </w:rPr>
        <w:t xml:space="preserve">. </w:t>
      </w:r>
      <w:r w:rsidRPr="00AF6FBB">
        <w:rPr>
          <w:rStyle w:val="hps"/>
          <w:rFonts w:ascii="Bookman Old Style" w:hAnsi="Bookman Old Style" w:cs="Tahoma"/>
          <w:lang w:val="uk-UA"/>
        </w:rPr>
        <w:t>Інвестиції</w:t>
      </w:r>
      <w:r w:rsidRPr="00AF6FBB">
        <w:rPr>
          <w:rFonts w:ascii="Bookman Old Style" w:hAnsi="Bookman Old Style" w:cs="Tahoma"/>
          <w:lang w:val="uk-UA"/>
        </w:rPr>
        <w:t xml:space="preserve">, утримувані до погашення, </w:t>
      </w:r>
      <w:r w:rsidRPr="00AF6FBB">
        <w:rPr>
          <w:rStyle w:val="hps"/>
          <w:rFonts w:ascii="Bookman Old Style" w:hAnsi="Bookman Old Style" w:cs="Tahoma"/>
          <w:lang w:val="uk-UA"/>
        </w:rPr>
        <w:t>обліковуються за амортизованою вартістю</w:t>
      </w:r>
      <w:r w:rsidRPr="00AF6FBB">
        <w:rPr>
          <w:rFonts w:ascii="Bookman Old Style" w:hAnsi="Bookman Old Style" w:cs="Tahoma"/>
          <w:lang w:val="uk-UA"/>
        </w:rPr>
        <w:t xml:space="preserve">. </w:t>
      </w:r>
    </w:p>
    <w:p w:rsidR="006D5044" w:rsidRPr="00AF6FBB" w:rsidRDefault="006D5044" w:rsidP="006D5044">
      <w:pPr>
        <w:ind w:firstLine="851"/>
        <w:jc w:val="both"/>
        <w:rPr>
          <w:rStyle w:val="hps"/>
          <w:rFonts w:ascii="Bookman Old Style" w:hAnsi="Bookman Old Style" w:cs="Tahoma"/>
          <w:b/>
          <w:bCs/>
          <w:i/>
          <w:iCs/>
          <w:lang w:val="uk-UA"/>
        </w:rPr>
      </w:pPr>
    </w:p>
    <w:p w:rsidR="006D5044" w:rsidRPr="00AF6FBB" w:rsidRDefault="006D5044" w:rsidP="006D5044">
      <w:pPr>
        <w:ind w:firstLine="851"/>
        <w:jc w:val="both"/>
        <w:rPr>
          <w:rFonts w:ascii="Bookman Old Style" w:hAnsi="Bookman Old Style" w:cs="Tahoma"/>
          <w:b/>
          <w:bCs/>
          <w:i/>
          <w:iCs/>
          <w:lang w:val="uk-UA"/>
        </w:rPr>
      </w:pPr>
      <w:r w:rsidRPr="00AF6FBB">
        <w:rPr>
          <w:rStyle w:val="hps"/>
          <w:rFonts w:ascii="Bookman Old Style" w:hAnsi="Bookman Old Style" w:cs="Tahoma"/>
          <w:b/>
          <w:bCs/>
          <w:i/>
          <w:iCs/>
          <w:lang w:val="uk-UA"/>
        </w:rPr>
        <w:t>Припинення визнання</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Визнання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фінансових</w:t>
      </w:r>
      <w:r w:rsidRPr="00AF6FBB">
        <w:rPr>
          <w:rFonts w:ascii="Bookman Old Style" w:hAnsi="Bookman Old Style" w:cs="Tahoma"/>
          <w:lang w:val="uk-UA"/>
        </w:rPr>
        <w:t xml:space="preserve"> </w:t>
      </w:r>
      <w:r w:rsidRPr="00AF6FBB">
        <w:rPr>
          <w:rStyle w:val="hps"/>
          <w:rFonts w:ascii="Bookman Old Style" w:hAnsi="Bookman Old Style" w:cs="Tahoma"/>
          <w:lang w:val="uk-UA"/>
        </w:rPr>
        <w:t>активів</w:t>
      </w:r>
      <w:r w:rsidRPr="00AF6FBB">
        <w:rPr>
          <w:rFonts w:ascii="Bookman Old Style" w:hAnsi="Bookman Old Style" w:cs="Tahoma"/>
          <w:lang w:val="uk-UA"/>
        </w:rPr>
        <w:t xml:space="preserve"> </w:t>
      </w:r>
      <w:r w:rsidRPr="00AF6FBB">
        <w:rPr>
          <w:rStyle w:val="hps"/>
          <w:rFonts w:ascii="Bookman Old Style" w:hAnsi="Bookman Old Style" w:cs="Tahoma"/>
          <w:lang w:val="uk-UA"/>
        </w:rPr>
        <w:t>припиняється у разі</w:t>
      </w:r>
      <w:r w:rsidRPr="00AF6FBB">
        <w:rPr>
          <w:rFonts w:ascii="Bookman Old Style" w:hAnsi="Bookman Old Style" w:cs="Tahoma"/>
          <w:lang w:val="uk-UA"/>
        </w:rPr>
        <w:t xml:space="preserve">, </w:t>
      </w:r>
      <w:r w:rsidRPr="00AF6FBB">
        <w:rPr>
          <w:rStyle w:val="hps"/>
          <w:rFonts w:ascii="Bookman Old Style" w:hAnsi="Bookman Old Style" w:cs="Tahoma"/>
          <w:lang w:val="uk-UA"/>
        </w:rPr>
        <w:t>якщо</w:t>
      </w:r>
      <w:r w:rsidRPr="00AF6FBB">
        <w:rPr>
          <w:rFonts w:ascii="Bookman Old Style" w:hAnsi="Bookman Old Style" w:cs="Tahoma"/>
          <w:lang w:val="uk-UA"/>
        </w:rPr>
        <w:t xml:space="preserve"> </w:t>
      </w:r>
      <w:r w:rsidRPr="00AF6FBB">
        <w:rPr>
          <w:rStyle w:val="hps"/>
          <w:rFonts w:ascii="Bookman Old Style" w:hAnsi="Bookman Old Style" w:cs="Tahoma"/>
          <w:lang w:val="uk-UA"/>
        </w:rPr>
        <w:t>термін дії</w:t>
      </w:r>
      <w:r w:rsidRPr="00AF6FBB">
        <w:rPr>
          <w:rFonts w:ascii="Bookman Old Style" w:hAnsi="Bookman Old Style" w:cs="Tahoma"/>
          <w:lang w:val="uk-UA"/>
        </w:rPr>
        <w:t xml:space="preserve"> </w:t>
      </w:r>
      <w:r w:rsidRPr="00AF6FBB">
        <w:rPr>
          <w:rStyle w:val="hps"/>
          <w:rFonts w:ascii="Bookman Old Style" w:hAnsi="Bookman Old Style" w:cs="Tahoma"/>
          <w:lang w:val="uk-UA"/>
        </w:rPr>
        <w:t>контрактних</w:t>
      </w:r>
      <w:r w:rsidRPr="00AF6FBB">
        <w:rPr>
          <w:rFonts w:ascii="Bookman Old Style" w:hAnsi="Bookman Old Style" w:cs="Tahoma"/>
          <w:lang w:val="uk-UA"/>
        </w:rPr>
        <w:t xml:space="preserve"> </w:t>
      </w:r>
      <w:r w:rsidRPr="00AF6FBB">
        <w:rPr>
          <w:rStyle w:val="hps"/>
          <w:rFonts w:ascii="Bookman Old Style" w:hAnsi="Bookman Old Style" w:cs="Tahoma"/>
          <w:lang w:val="uk-UA"/>
        </w:rPr>
        <w:t>прав</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грошові</w:t>
      </w:r>
      <w:r w:rsidRPr="00AF6FBB">
        <w:rPr>
          <w:rFonts w:ascii="Bookman Old Style" w:hAnsi="Bookman Old Style" w:cs="Tahoma"/>
          <w:lang w:val="uk-UA"/>
        </w:rPr>
        <w:t xml:space="preserve"> </w:t>
      </w:r>
      <w:r w:rsidRPr="00AF6FBB">
        <w:rPr>
          <w:rStyle w:val="hps"/>
          <w:rFonts w:ascii="Bookman Old Style" w:hAnsi="Bookman Old Style" w:cs="Tahoma"/>
          <w:lang w:val="uk-UA"/>
        </w:rPr>
        <w:t>потоки</w:t>
      </w:r>
      <w:r w:rsidRPr="00AF6FBB">
        <w:rPr>
          <w:rFonts w:ascii="Bookman Old Style" w:hAnsi="Bookman Old Style" w:cs="Tahoma"/>
          <w:lang w:val="uk-UA"/>
        </w:rPr>
        <w:t xml:space="preserve"> </w:t>
      </w:r>
      <w:r w:rsidRPr="00AF6FBB">
        <w:rPr>
          <w:rStyle w:val="hps"/>
          <w:rFonts w:ascii="Bookman Old Style" w:hAnsi="Bookman Old Style" w:cs="Tahoma"/>
          <w:lang w:val="uk-UA"/>
        </w:rPr>
        <w:t>від</w:t>
      </w:r>
      <w:r w:rsidRPr="00AF6FBB">
        <w:rPr>
          <w:rFonts w:ascii="Bookman Old Style" w:hAnsi="Bookman Old Style" w:cs="Tahoma"/>
          <w:lang w:val="uk-UA"/>
        </w:rPr>
        <w:t xml:space="preserve"> </w:t>
      </w:r>
      <w:r w:rsidRPr="00AF6FBB">
        <w:rPr>
          <w:rStyle w:val="hps"/>
          <w:rFonts w:ascii="Bookman Old Style" w:hAnsi="Bookman Old Style" w:cs="Tahoma"/>
          <w:lang w:val="uk-UA"/>
        </w:rPr>
        <w:t>фінансового активу</w:t>
      </w:r>
      <w:r w:rsidRPr="00AF6FBB">
        <w:rPr>
          <w:rFonts w:ascii="Bookman Old Style" w:hAnsi="Bookman Old Style" w:cs="Tahoma"/>
          <w:lang w:val="uk-UA"/>
        </w:rPr>
        <w:t xml:space="preserve"> </w:t>
      </w:r>
      <w:r w:rsidRPr="00AF6FBB">
        <w:rPr>
          <w:rStyle w:val="hps"/>
          <w:rFonts w:ascii="Bookman Old Style" w:hAnsi="Bookman Old Style" w:cs="Tahoma"/>
          <w:lang w:val="uk-UA"/>
        </w:rPr>
        <w:t>закінчується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чи</w:t>
      </w:r>
      <w:r w:rsidRPr="00AF6FBB">
        <w:rPr>
          <w:rFonts w:ascii="Bookman Old Style" w:hAnsi="Bookman Old Style" w:cs="Tahoma"/>
          <w:lang w:val="uk-UA"/>
        </w:rPr>
        <w:t xml:space="preserve"> </w:t>
      </w:r>
      <w:r w:rsidRPr="00AF6FBB">
        <w:rPr>
          <w:rStyle w:val="hps"/>
          <w:rFonts w:ascii="Bookman Old Style" w:hAnsi="Bookman Old Style" w:cs="Tahoma"/>
          <w:lang w:val="uk-UA"/>
        </w:rPr>
        <w:t>Група</w:t>
      </w:r>
      <w:r w:rsidRPr="00AF6FBB">
        <w:rPr>
          <w:rFonts w:ascii="Bookman Old Style" w:hAnsi="Bookman Old Style" w:cs="Tahoma"/>
          <w:lang w:val="uk-UA"/>
        </w:rPr>
        <w:t xml:space="preserve"> </w:t>
      </w:r>
      <w:r w:rsidRPr="00AF6FBB">
        <w:rPr>
          <w:rStyle w:val="hps"/>
          <w:rFonts w:ascii="Bookman Old Style" w:hAnsi="Bookman Old Style" w:cs="Tahoma"/>
          <w:lang w:val="uk-UA"/>
        </w:rPr>
        <w:t>передає</w:t>
      </w:r>
      <w:r w:rsidRPr="00AF6FBB">
        <w:rPr>
          <w:rFonts w:ascii="Bookman Old Style" w:hAnsi="Bookman Old Style" w:cs="Tahoma"/>
          <w:lang w:val="uk-UA"/>
        </w:rPr>
        <w:t xml:space="preserve"> </w:t>
      </w:r>
      <w:r w:rsidRPr="00AF6FBB">
        <w:rPr>
          <w:rStyle w:val="hps"/>
          <w:rFonts w:ascii="Bookman Old Style" w:hAnsi="Bookman Old Style" w:cs="Tahoma"/>
          <w:lang w:val="uk-UA"/>
        </w:rPr>
        <w:t>всі</w:t>
      </w:r>
      <w:r w:rsidRPr="00AF6FBB">
        <w:rPr>
          <w:rFonts w:ascii="Bookman Old Style" w:hAnsi="Bookman Old Style" w:cs="Tahoma"/>
          <w:lang w:val="uk-UA"/>
        </w:rPr>
        <w:t xml:space="preserve"> </w:t>
      </w:r>
      <w:r w:rsidRPr="00AF6FBB">
        <w:rPr>
          <w:rStyle w:val="hps"/>
          <w:rFonts w:ascii="Bookman Old Style" w:hAnsi="Bookman Old Style" w:cs="Tahoma"/>
          <w:lang w:val="uk-UA"/>
        </w:rPr>
        <w:t>значні ризики та вигоди</w:t>
      </w:r>
      <w:r w:rsidRPr="00AF6FBB">
        <w:rPr>
          <w:rFonts w:ascii="Bookman Old Style" w:hAnsi="Bookman Old Style" w:cs="Tahoma"/>
          <w:lang w:val="uk-UA"/>
        </w:rPr>
        <w:t xml:space="preserve"> </w:t>
      </w:r>
      <w:r w:rsidRPr="00AF6FBB">
        <w:rPr>
          <w:rStyle w:val="hps"/>
          <w:rFonts w:ascii="Bookman Old Style" w:hAnsi="Bookman Old Style" w:cs="Tahoma"/>
          <w:lang w:val="uk-UA"/>
        </w:rPr>
        <w:t>від</w:t>
      </w:r>
      <w:r w:rsidRPr="00AF6FBB">
        <w:rPr>
          <w:rFonts w:ascii="Bookman Old Style" w:hAnsi="Bookman Old Style" w:cs="Tahoma"/>
          <w:lang w:val="uk-UA"/>
        </w:rPr>
        <w:t xml:space="preserve"> </w:t>
      </w:r>
      <w:r w:rsidRPr="00AF6FBB">
        <w:rPr>
          <w:rStyle w:val="hps"/>
          <w:rFonts w:ascii="Bookman Old Style" w:hAnsi="Bookman Old Style" w:cs="Tahoma"/>
          <w:lang w:val="uk-UA"/>
        </w:rPr>
        <w:t>володіння активом</w:t>
      </w:r>
      <w:r w:rsidRPr="00AF6FBB">
        <w:rPr>
          <w:rFonts w:ascii="Bookman Old Style" w:hAnsi="Bookman Old Style" w:cs="Tahoma"/>
          <w:lang w:val="uk-UA"/>
        </w:rPr>
        <w:t>.</w:t>
      </w:r>
    </w:p>
    <w:p w:rsidR="006D5044" w:rsidRPr="00AF6FBB" w:rsidRDefault="006D5044" w:rsidP="006D5044">
      <w:pPr>
        <w:ind w:firstLine="851"/>
        <w:jc w:val="both"/>
        <w:rPr>
          <w:rStyle w:val="hps"/>
          <w:rFonts w:ascii="Bookman Old Style" w:hAnsi="Bookman Old Style" w:cs="Tahoma"/>
          <w:b/>
          <w:bCs/>
          <w:lang w:val="uk-UA"/>
        </w:rPr>
      </w:pPr>
    </w:p>
    <w:p w:rsidR="006D5044" w:rsidRPr="00AF6FBB" w:rsidRDefault="006D5044" w:rsidP="006D5044">
      <w:pPr>
        <w:ind w:firstLine="851"/>
        <w:jc w:val="both"/>
        <w:rPr>
          <w:rFonts w:ascii="Bookman Old Style" w:hAnsi="Bookman Old Style" w:cs="Tahoma"/>
          <w:b/>
          <w:bCs/>
          <w:lang w:val="uk-UA"/>
        </w:rPr>
      </w:pPr>
      <w:r w:rsidRPr="00AF6FBB">
        <w:rPr>
          <w:rStyle w:val="hps"/>
          <w:rFonts w:ascii="Bookman Old Style" w:hAnsi="Bookman Old Style" w:cs="Tahoma"/>
          <w:b/>
          <w:bCs/>
          <w:lang w:val="uk-UA"/>
        </w:rPr>
        <w:t>Аванси, видані</w:t>
      </w:r>
      <w:r w:rsidRPr="00AF6FBB">
        <w:rPr>
          <w:rFonts w:ascii="Bookman Old Style" w:hAnsi="Bookman Old Style" w:cs="Tahoma"/>
          <w:b/>
          <w:bCs/>
          <w:lang w:val="uk-UA"/>
        </w:rPr>
        <w:t xml:space="preserve"> </w:t>
      </w:r>
      <w:r w:rsidRPr="00AF6FBB">
        <w:rPr>
          <w:rStyle w:val="hps"/>
          <w:rFonts w:ascii="Bookman Old Style" w:hAnsi="Bookman Old Style" w:cs="Tahoma"/>
          <w:b/>
          <w:bCs/>
          <w:lang w:val="uk-UA"/>
        </w:rPr>
        <w:t>та інша дебіторська заборгованість</w:t>
      </w:r>
      <w:r w:rsidRPr="00AF6FBB">
        <w:rPr>
          <w:rFonts w:ascii="Bookman Old Style" w:hAnsi="Bookman Old Style" w:cs="Tahoma"/>
          <w:b/>
          <w:bCs/>
          <w:lang w:val="uk-UA"/>
        </w:rPr>
        <w:t xml:space="preserve">, </w:t>
      </w:r>
      <w:r w:rsidRPr="00AF6FBB">
        <w:rPr>
          <w:rStyle w:val="hps"/>
          <w:rFonts w:ascii="Bookman Old Style" w:hAnsi="Bookman Old Style" w:cs="Tahoma"/>
          <w:b/>
          <w:bCs/>
          <w:lang w:val="uk-UA"/>
        </w:rPr>
        <w:t>яка</w:t>
      </w:r>
      <w:r w:rsidRPr="00AF6FBB">
        <w:rPr>
          <w:rFonts w:ascii="Bookman Old Style" w:hAnsi="Bookman Old Style" w:cs="Tahoma"/>
          <w:b/>
          <w:bCs/>
          <w:lang w:val="uk-UA"/>
        </w:rPr>
        <w:t xml:space="preserve"> </w:t>
      </w:r>
      <w:r w:rsidRPr="00AF6FBB">
        <w:rPr>
          <w:rStyle w:val="hps"/>
          <w:rFonts w:ascii="Bookman Old Style" w:hAnsi="Bookman Old Style" w:cs="Tahoma"/>
          <w:b/>
          <w:bCs/>
          <w:lang w:val="uk-UA"/>
        </w:rPr>
        <w:t>не є</w:t>
      </w:r>
      <w:r w:rsidRPr="00AF6FBB">
        <w:rPr>
          <w:rFonts w:ascii="Bookman Old Style" w:hAnsi="Bookman Old Style" w:cs="Tahoma"/>
          <w:b/>
          <w:bCs/>
          <w:lang w:val="uk-UA"/>
        </w:rPr>
        <w:t xml:space="preserve"> </w:t>
      </w:r>
      <w:r w:rsidRPr="00AF6FBB">
        <w:rPr>
          <w:rStyle w:val="hps"/>
          <w:rFonts w:ascii="Bookman Old Style" w:hAnsi="Bookman Old Style" w:cs="Tahoma"/>
          <w:b/>
          <w:bCs/>
          <w:lang w:val="uk-UA"/>
        </w:rPr>
        <w:t>фінансовим активом</w:t>
      </w:r>
      <w:r w:rsidRPr="00AF6FBB">
        <w:rPr>
          <w:rFonts w:ascii="Bookman Old Style" w:hAnsi="Bookman Old Style" w:cs="Tahoma"/>
          <w:b/>
          <w:bCs/>
          <w:lang w:val="uk-UA"/>
        </w:rPr>
        <w:t xml:space="preserve"> </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Аванси видані</w:t>
      </w:r>
      <w:r w:rsidRPr="00AF6FBB">
        <w:rPr>
          <w:rFonts w:ascii="Bookman Old Style" w:hAnsi="Bookman Old Style" w:cs="Tahoma"/>
          <w:lang w:val="uk-UA"/>
        </w:rPr>
        <w:t xml:space="preserve"> </w:t>
      </w:r>
      <w:r w:rsidRPr="00AF6FBB">
        <w:rPr>
          <w:rStyle w:val="hps"/>
          <w:rFonts w:ascii="Bookman Old Style" w:hAnsi="Bookman Old Style" w:cs="Tahoma"/>
          <w:lang w:val="uk-UA"/>
        </w:rPr>
        <w:t>відображаються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за номінальною вартістю</w:t>
      </w:r>
      <w:r w:rsidRPr="00AF6FBB">
        <w:rPr>
          <w:rFonts w:ascii="Bookman Old Style" w:hAnsi="Bookman Old Style" w:cs="Tahoma"/>
          <w:lang w:val="uk-UA"/>
        </w:rPr>
        <w:t xml:space="preserve"> </w:t>
      </w:r>
      <w:r w:rsidRPr="00AF6FBB">
        <w:rPr>
          <w:rStyle w:val="hps"/>
          <w:rFonts w:ascii="Bookman Old Style" w:hAnsi="Bookman Old Style" w:cs="Tahoma"/>
          <w:lang w:val="uk-UA"/>
        </w:rPr>
        <w:t>за вирахуванням податку</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додану вартість</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накопичених збитків від знецінення</w:t>
      </w:r>
      <w:r w:rsidRPr="00AF6FBB">
        <w:rPr>
          <w:rFonts w:ascii="Bookman Old Style" w:hAnsi="Bookman Old Style" w:cs="Tahoma"/>
          <w:lang w:val="uk-UA"/>
        </w:rPr>
        <w:t xml:space="preserve">, </w:t>
      </w:r>
      <w:r w:rsidRPr="00AF6FBB">
        <w:rPr>
          <w:rStyle w:val="hps"/>
          <w:rFonts w:ascii="Bookman Old Style" w:hAnsi="Bookman Old Style" w:cs="Tahoma"/>
          <w:lang w:val="uk-UA"/>
        </w:rPr>
        <w:t>інші оборотні активи</w:t>
      </w:r>
      <w:r w:rsidRPr="00AF6FBB">
        <w:rPr>
          <w:rFonts w:ascii="Bookman Old Style" w:hAnsi="Bookman Old Style" w:cs="Tahoma"/>
          <w:lang w:val="uk-UA"/>
        </w:rPr>
        <w:t xml:space="preserve"> </w:t>
      </w:r>
      <w:r w:rsidRPr="00AF6FBB">
        <w:rPr>
          <w:rStyle w:val="hps"/>
          <w:rFonts w:ascii="Bookman Old Style" w:hAnsi="Bookman Old Style" w:cs="Tahoma"/>
          <w:lang w:val="uk-UA"/>
        </w:rPr>
        <w:t>відображаються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за номінальною вартістю</w:t>
      </w:r>
      <w:r w:rsidRPr="00AF6FBB">
        <w:rPr>
          <w:rFonts w:ascii="Bookman Old Style" w:hAnsi="Bookman Old Style" w:cs="Tahoma"/>
          <w:lang w:val="uk-UA"/>
        </w:rPr>
        <w:t xml:space="preserve"> </w:t>
      </w:r>
      <w:r w:rsidRPr="00AF6FBB">
        <w:rPr>
          <w:rStyle w:val="hps"/>
          <w:rFonts w:ascii="Bookman Old Style" w:hAnsi="Bookman Old Style" w:cs="Tahoma"/>
          <w:lang w:val="uk-UA"/>
        </w:rPr>
        <w:t>за</w:t>
      </w:r>
      <w:r w:rsidRPr="00AF6FBB">
        <w:rPr>
          <w:rFonts w:ascii="Bookman Old Style" w:hAnsi="Bookman Old Style" w:cs="Tahoma"/>
          <w:lang w:val="uk-UA"/>
        </w:rPr>
        <w:t xml:space="preserve"> </w:t>
      </w:r>
      <w:r w:rsidRPr="00AF6FBB">
        <w:rPr>
          <w:rStyle w:val="hps"/>
          <w:rFonts w:ascii="Bookman Old Style" w:hAnsi="Bookman Old Style" w:cs="Tahoma"/>
          <w:lang w:val="uk-UA"/>
        </w:rPr>
        <w:t>вирахуванням</w:t>
      </w:r>
      <w:r w:rsidRPr="00AF6FBB">
        <w:rPr>
          <w:rFonts w:ascii="Bookman Old Style" w:hAnsi="Bookman Old Style" w:cs="Tahoma"/>
          <w:lang w:val="uk-UA"/>
        </w:rPr>
        <w:t xml:space="preserve"> </w:t>
      </w:r>
      <w:r w:rsidRPr="00AF6FBB">
        <w:rPr>
          <w:rStyle w:val="hps"/>
          <w:rFonts w:ascii="Bookman Old Style" w:hAnsi="Bookman Old Style" w:cs="Tahoma"/>
          <w:lang w:val="uk-UA"/>
        </w:rPr>
        <w:t>накопичених збитків від знецінення</w:t>
      </w:r>
      <w:r w:rsidRPr="00AF6FBB">
        <w:rPr>
          <w:rFonts w:ascii="Bookman Old Style" w:hAnsi="Bookman Old Style" w:cs="Tahoma"/>
          <w:lang w:val="uk-UA"/>
        </w:rPr>
        <w:t xml:space="preserve">. </w:t>
      </w:r>
    </w:p>
    <w:p w:rsidR="006D5044" w:rsidRPr="00AF6FBB" w:rsidRDefault="006D5044" w:rsidP="006D5044">
      <w:pPr>
        <w:ind w:firstLine="851"/>
        <w:jc w:val="both"/>
        <w:rPr>
          <w:rStyle w:val="hps"/>
          <w:rFonts w:ascii="Bookman Old Style" w:hAnsi="Bookman Old Style" w:cs="Tahoma"/>
          <w:lang w:val="uk-UA"/>
        </w:rPr>
      </w:pPr>
      <w:r w:rsidRPr="00AF6FBB">
        <w:rPr>
          <w:rStyle w:val="hps"/>
          <w:rFonts w:ascii="Bookman Old Style" w:hAnsi="Bookman Old Style" w:cs="Tahoma"/>
          <w:lang w:val="uk-UA"/>
        </w:rPr>
        <w:t>Знецінення</w:t>
      </w:r>
      <w:r w:rsidRPr="00AF6FBB">
        <w:rPr>
          <w:rFonts w:ascii="Bookman Old Style" w:hAnsi="Bookman Old Style" w:cs="Tahoma"/>
          <w:lang w:val="uk-UA"/>
        </w:rPr>
        <w:t xml:space="preserve"> </w:t>
      </w:r>
      <w:r w:rsidRPr="00AF6FBB">
        <w:rPr>
          <w:rStyle w:val="hps"/>
          <w:rFonts w:ascii="Bookman Old Style" w:hAnsi="Bookman Old Style" w:cs="Tahoma"/>
          <w:lang w:val="uk-UA"/>
        </w:rPr>
        <w:t>авансів виданих</w:t>
      </w:r>
      <w:r w:rsidRPr="00AF6FBB">
        <w:rPr>
          <w:rFonts w:ascii="Bookman Old Style" w:hAnsi="Bookman Old Style" w:cs="Tahoma"/>
          <w:lang w:val="uk-UA"/>
        </w:rPr>
        <w:t xml:space="preserve"> </w:t>
      </w:r>
      <w:r w:rsidRPr="00AF6FBB">
        <w:rPr>
          <w:rStyle w:val="hps"/>
          <w:rFonts w:ascii="Bookman Old Style" w:hAnsi="Bookman Old Style" w:cs="Tahoma"/>
          <w:lang w:val="uk-UA"/>
        </w:rPr>
        <w:t>визнається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при</w:t>
      </w:r>
      <w:r w:rsidRPr="00AF6FBB">
        <w:rPr>
          <w:rFonts w:ascii="Bookman Old Style" w:hAnsi="Bookman Old Style" w:cs="Tahoma"/>
          <w:lang w:val="uk-UA"/>
        </w:rPr>
        <w:t xml:space="preserve"> </w:t>
      </w:r>
      <w:r w:rsidRPr="00AF6FBB">
        <w:rPr>
          <w:rStyle w:val="hps"/>
          <w:rFonts w:ascii="Bookman Old Style" w:hAnsi="Bookman Old Style" w:cs="Tahoma"/>
          <w:lang w:val="uk-UA"/>
        </w:rPr>
        <w:t>наявності об'єктивних свідчень</w:t>
      </w:r>
      <w:r w:rsidRPr="00AF6FBB">
        <w:rPr>
          <w:rFonts w:ascii="Bookman Old Style" w:hAnsi="Bookman Old Style" w:cs="Tahoma"/>
          <w:lang w:val="uk-UA"/>
        </w:rPr>
        <w:t xml:space="preserve"> </w:t>
      </w:r>
      <w:r w:rsidRPr="00AF6FBB">
        <w:rPr>
          <w:rStyle w:val="hps"/>
          <w:rFonts w:ascii="Bookman Old Style" w:hAnsi="Bookman Old Style" w:cs="Tahoma"/>
          <w:lang w:val="uk-UA"/>
        </w:rPr>
        <w:t>того</w:t>
      </w:r>
      <w:r w:rsidRPr="00AF6FBB">
        <w:rPr>
          <w:rFonts w:ascii="Bookman Old Style" w:hAnsi="Bookman Old Style" w:cs="Tahoma"/>
          <w:lang w:val="uk-UA"/>
        </w:rPr>
        <w:t xml:space="preserve">, </w:t>
      </w:r>
      <w:r w:rsidRPr="00AF6FBB">
        <w:rPr>
          <w:rStyle w:val="hps"/>
          <w:rFonts w:ascii="Bookman Old Style" w:hAnsi="Bookman Old Style" w:cs="Tahoma"/>
          <w:lang w:val="uk-UA"/>
        </w:rPr>
        <w:t>що</w:t>
      </w:r>
      <w:r w:rsidRPr="00AF6FBB">
        <w:rPr>
          <w:rFonts w:ascii="Bookman Old Style" w:hAnsi="Bookman Old Style" w:cs="Tahoma"/>
          <w:lang w:val="uk-UA"/>
        </w:rPr>
        <w:t xml:space="preserve"> </w:t>
      </w:r>
      <w:r w:rsidRPr="00AF6FBB">
        <w:rPr>
          <w:rStyle w:val="hps"/>
          <w:rFonts w:ascii="Bookman Old Style" w:hAnsi="Bookman Old Style" w:cs="Tahoma"/>
          <w:lang w:val="uk-UA"/>
        </w:rPr>
        <w:t>погашення всієї</w:t>
      </w:r>
      <w:r w:rsidRPr="00AF6FBB">
        <w:rPr>
          <w:rFonts w:ascii="Bookman Old Style" w:hAnsi="Bookman Old Style" w:cs="Tahoma"/>
          <w:lang w:val="uk-UA"/>
        </w:rPr>
        <w:t xml:space="preserve"> </w:t>
      </w:r>
      <w:r w:rsidRPr="00AF6FBB">
        <w:rPr>
          <w:rStyle w:val="hps"/>
          <w:rFonts w:ascii="Bookman Old Style" w:hAnsi="Bookman Old Style" w:cs="Tahoma"/>
          <w:lang w:val="uk-UA"/>
        </w:rPr>
        <w:t>суми заборгованості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 xml:space="preserve">не відбудеться </w:t>
      </w:r>
      <w:r w:rsidRPr="00AF6FBB">
        <w:rPr>
          <w:rFonts w:ascii="Bookman Old Style" w:hAnsi="Bookman Old Style" w:cs="Tahoma"/>
          <w:lang w:val="uk-UA"/>
        </w:rPr>
        <w:t xml:space="preserve"> </w:t>
      </w:r>
      <w:r w:rsidRPr="00AF6FBB">
        <w:rPr>
          <w:rStyle w:val="hps"/>
          <w:rFonts w:ascii="Bookman Old Style" w:hAnsi="Bookman Old Style" w:cs="Tahoma"/>
          <w:lang w:val="uk-UA"/>
        </w:rPr>
        <w:t>у встановлені договором терміни</w:t>
      </w:r>
      <w:r w:rsidRPr="00AF6FBB">
        <w:rPr>
          <w:rFonts w:ascii="Bookman Old Style" w:hAnsi="Bookman Old Style" w:cs="Tahoma"/>
          <w:lang w:val="uk-UA"/>
        </w:rPr>
        <w:t xml:space="preserve">, </w:t>
      </w:r>
      <w:r w:rsidRPr="00AF6FBB">
        <w:rPr>
          <w:rStyle w:val="hps"/>
          <w:rFonts w:ascii="Bookman Old Style" w:hAnsi="Bookman Old Style" w:cs="Tahoma"/>
          <w:lang w:val="uk-UA"/>
        </w:rPr>
        <w:t>у</w:t>
      </w:r>
      <w:r w:rsidRPr="00AF6FBB">
        <w:rPr>
          <w:rFonts w:ascii="Bookman Old Style" w:hAnsi="Bookman Old Style" w:cs="Tahoma"/>
          <w:lang w:val="uk-UA"/>
        </w:rPr>
        <w:t xml:space="preserve"> </w:t>
      </w:r>
      <w:r w:rsidRPr="00AF6FBB">
        <w:rPr>
          <w:rStyle w:val="hps"/>
          <w:rFonts w:ascii="Bookman Old Style" w:hAnsi="Bookman Old Style" w:cs="Tahoma"/>
          <w:lang w:val="uk-UA"/>
        </w:rPr>
        <w:t>тому числі</w:t>
      </w:r>
      <w:r w:rsidRPr="00AF6FBB">
        <w:rPr>
          <w:rFonts w:ascii="Bookman Old Style" w:hAnsi="Bookman Old Style" w:cs="Tahoma"/>
          <w:lang w:val="uk-UA"/>
        </w:rPr>
        <w:t xml:space="preserve"> </w:t>
      </w:r>
      <w:r w:rsidRPr="00AF6FBB">
        <w:rPr>
          <w:rStyle w:val="hps"/>
          <w:rFonts w:ascii="Bookman Old Style" w:hAnsi="Bookman Old Style" w:cs="Tahoma"/>
          <w:lang w:val="uk-UA"/>
        </w:rPr>
        <w:t>при</w:t>
      </w:r>
      <w:r w:rsidRPr="00AF6FBB">
        <w:rPr>
          <w:rFonts w:ascii="Bookman Old Style" w:hAnsi="Bookman Old Style" w:cs="Tahoma"/>
          <w:lang w:val="uk-UA"/>
        </w:rPr>
        <w:t xml:space="preserve"> </w:t>
      </w:r>
      <w:r w:rsidRPr="00AF6FBB">
        <w:rPr>
          <w:rStyle w:val="hps"/>
          <w:rFonts w:ascii="Bookman Old Style" w:hAnsi="Bookman Old Style" w:cs="Tahoma"/>
          <w:lang w:val="uk-UA"/>
        </w:rPr>
        <w:t>отриманні</w:t>
      </w:r>
      <w:r w:rsidRPr="00AF6FBB">
        <w:rPr>
          <w:rFonts w:ascii="Bookman Old Style" w:hAnsi="Bookman Old Style" w:cs="Tahoma"/>
          <w:lang w:val="uk-UA"/>
        </w:rPr>
        <w:t xml:space="preserve"> </w:t>
      </w:r>
      <w:r w:rsidRPr="00AF6FBB">
        <w:rPr>
          <w:rStyle w:val="hps"/>
          <w:rFonts w:ascii="Bookman Old Style" w:hAnsi="Bookman Old Style" w:cs="Tahoma"/>
          <w:lang w:val="uk-UA"/>
        </w:rPr>
        <w:t>інформації</w:t>
      </w:r>
      <w:r w:rsidRPr="00AF6FBB">
        <w:rPr>
          <w:rFonts w:ascii="Bookman Old Style" w:hAnsi="Bookman Old Style" w:cs="Tahoma"/>
          <w:lang w:val="uk-UA"/>
        </w:rPr>
        <w:t xml:space="preserve"> </w:t>
      </w:r>
      <w:r w:rsidRPr="00AF6FBB">
        <w:rPr>
          <w:rStyle w:val="hps"/>
          <w:rFonts w:ascii="Bookman Old Style" w:hAnsi="Bookman Old Style" w:cs="Tahoma"/>
          <w:lang w:val="uk-UA"/>
        </w:rPr>
        <w:t>про істотні</w:t>
      </w:r>
      <w:r w:rsidRPr="00AF6FBB">
        <w:rPr>
          <w:rFonts w:ascii="Bookman Old Style" w:hAnsi="Bookman Old Style" w:cs="Tahoma"/>
          <w:lang w:val="uk-UA"/>
        </w:rPr>
        <w:t xml:space="preserve"> </w:t>
      </w:r>
      <w:r w:rsidRPr="00AF6FBB">
        <w:rPr>
          <w:rStyle w:val="hps"/>
          <w:rFonts w:ascii="Bookman Old Style" w:hAnsi="Bookman Old Style" w:cs="Tahoma"/>
          <w:lang w:val="uk-UA"/>
        </w:rPr>
        <w:t>фінансові ускладнення</w:t>
      </w:r>
      <w:r w:rsidRPr="00AF6FBB">
        <w:rPr>
          <w:rFonts w:ascii="Bookman Old Style" w:hAnsi="Bookman Old Style" w:cs="Tahoma"/>
          <w:lang w:val="uk-UA"/>
        </w:rPr>
        <w:t xml:space="preserve"> </w:t>
      </w:r>
      <w:r w:rsidRPr="00AF6FBB">
        <w:rPr>
          <w:rStyle w:val="hps"/>
          <w:rFonts w:ascii="Bookman Old Style" w:hAnsi="Bookman Old Style" w:cs="Tahoma"/>
          <w:lang w:val="uk-UA"/>
        </w:rPr>
        <w:t>дебітора</w:t>
      </w:r>
      <w:r w:rsidRPr="00AF6FBB">
        <w:rPr>
          <w:rFonts w:ascii="Bookman Old Style" w:hAnsi="Bookman Old Style" w:cs="Tahoma"/>
          <w:lang w:val="uk-UA"/>
        </w:rPr>
        <w:t xml:space="preserve">, </w:t>
      </w:r>
      <w:r w:rsidRPr="00AF6FBB">
        <w:rPr>
          <w:rStyle w:val="hps"/>
          <w:rFonts w:ascii="Bookman Old Style" w:hAnsi="Bookman Old Style" w:cs="Tahoma"/>
          <w:lang w:val="uk-UA"/>
        </w:rPr>
        <w:t>можливості визнання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дебітора</w:t>
      </w:r>
      <w:r w:rsidRPr="00AF6FBB">
        <w:rPr>
          <w:rFonts w:ascii="Bookman Old Style" w:hAnsi="Bookman Old Style" w:cs="Tahoma"/>
          <w:lang w:val="uk-UA"/>
        </w:rPr>
        <w:t xml:space="preserve"> </w:t>
      </w:r>
      <w:r w:rsidRPr="00AF6FBB">
        <w:rPr>
          <w:rStyle w:val="hps"/>
          <w:rFonts w:ascii="Bookman Old Style" w:hAnsi="Bookman Old Style" w:cs="Tahoma"/>
          <w:lang w:val="uk-UA"/>
        </w:rPr>
        <w:t>банкрутом</w:t>
      </w:r>
      <w:r w:rsidRPr="00AF6FBB">
        <w:rPr>
          <w:rFonts w:ascii="Bookman Old Style" w:hAnsi="Bookman Old Style" w:cs="Tahoma"/>
          <w:lang w:val="uk-UA"/>
        </w:rPr>
        <w:t xml:space="preserve"> </w:t>
      </w:r>
      <w:r w:rsidRPr="00AF6FBB">
        <w:rPr>
          <w:rStyle w:val="hps"/>
          <w:rFonts w:ascii="Bookman Old Style" w:hAnsi="Bookman Old Style" w:cs="Tahoma"/>
          <w:lang w:val="uk-UA"/>
        </w:rPr>
        <w:t>чи</w:t>
      </w:r>
      <w:r w:rsidRPr="00AF6FBB">
        <w:rPr>
          <w:rFonts w:ascii="Bookman Old Style" w:hAnsi="Bookman Old Style" w:cs="Tahoma"/>
          <w:lang w:val="uk-UA"/>
        </w:rPr>
        <w:t xml:space="preserve"> </w:t>
      </w:r>
      <w:r w:rsidRPr="00AF6FBB">
        <w:rPr>
          <w:rStyle w:val="hps"/>
          <w:rFonts w:ascii="Bookman Old Style" w:hAnsi="Bookman Old Style" w:cs="Tahoma"/>
          <w:lang w:val="uk-UA"/>
        </w:rPr>
        <w:t>ймовірності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реорганізації</w:t>
      </w:r>
      <w:r w:rsidRPr="00AF6FBB">
        <w:rPr>
          <w:rFonts w:ascii="Bookman Old Style" w:hAnsi="Bookman Old Style" w:cs="Tahoma"/>
          <w:lang w:val="uk-UA"/>
        </w:rPr>
        <w:t xml:space="preserve"> </w:t>
      </w:r>
      <w:r w:rsidRPr="00AF6FBB">
        <w:rPr>
          <w:rStyle w:val="hps"/>
          <w:rFonts w:ascii="Bookman Old Style" w:hAnsi="Bookman Old Style" w:cs="Tahoma"/>
          <w:lang w:val="uk-UA"/>
        </w:rPr>
        <w:t>дебітора</w:t>
      </w:r>
      <w:r w:rsidRPr="00AF6FBB">
        <w:rPr>
          <w:rFonts w:ascii="Bookman Old Style" w:hAnsi="Bookman Old Style" w:cs="Tahoma"/>
          <w:lang w:val="uk-UA"/>
        </w:rPr>
        <w:t xml:space="preserve">, </w:t>
      </w:r>
      <w:r w:rsidRPr="00AF6FBB">
        <w:rPr>
          <w:rStyle w:val="hps"/>
          <w:rFonts w:ascii="Bookman Old Style" w:hAnsi="Bookman Old Style" w:cs="Tahoma"/>
          <w:lang w:val="uk-UA"/>
        </w:rPr>
        <w:t>при</w:t>
      </w:r>
      <w:r w:rsidRPr="00AF6FBB">
        <w:rPr>
          <w:rFonts w:ascii="Bookman Old Style" w:hAnsi="Bookman Old Style" w:cs="Tahoma"/>
          <w:lang w:val="uk-UA"/>
        </w:rPr>
        <w:t xml:space="preserve"> </w:t>
      </w:r>
      <w:r w:rsidRPr="00AF6FBB">
        <w:rPr>
          <w:rStyle w:val="hps"/>
          <w:rFonts w:ascii="Bookman Old Style" w:hAnsi="Bookman Old Style" w:cs="Tahoma"/>
          <w:lang w:val="uk-UA"/>
        </w:rPr>
        <w:t>відмові</w:t>
      </w:r>
      <w:r w:rsidRPr="00AF6FBB">
        <w:rPr>
          <w:rFonts w:ascii="Bookman Old Style" w:hAnsi="Bookman Old Style" w:cs="Tahoma"/>
          <w:lang w:val="uk-UA"/>
        </w:rPr>
        <w:t xml:space="preserve"> </w:t>
      </w:r>
      <w:r w:rsidRPr="00AF6FBB">
        <w:rPr>
          <w:rStyle w:val="hps"/>
          <w:rFonts w:ascii="Bookman Old Style" w:hAnsi="Bookman Old Style" w:cs="Tahoma"/>
          <w:lang w:val="uk-UA"/>
        </w:rPr>
        <w:t>від</w:t>
      </w:r>
      <w:r w:rsidRPr="00AF6FBB">
        <w:rPr>
          <w:rFonts w:ascii="Bookman Old Style" w:hAnsi="Bookman Old Style" w:cs="Tahoma"/>
          <w:lang w:val="uk-UA"/>
        </w:rPr>
        <w:t xml:space="preserve"> </w:t>
      </w:r>
      <w:r w:rsidRPr="00AF6FBB">
        <w:rPr>
          <w:rStyle w:val="hps"/>
          <w:rFonts w:ascii="Bookman Old Style" w:hAnsi="Bookman Old Style" w:cs="Tahoma"/>
          <w:lang w:val="uk-UA"/>
        </w:rPr>
        <w:t>постачання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т.д.</w:t>
      </w:r>
    </w:p>
    <w:p w:rsidR="006D5044" w:rsidRDefault="006D5044" w:rsidP="006D5044">
      <w:pPr>
        <w:ind w:firstLine="851"/>
        <w:jc w:val="both"/>
        <w:rPr>
          <w:rStyle w:val="hps"/>
          <w:rFonts w:ascii="Bookman Old Style" w:hAnsi="Bookman Old Style" w:cs="Tahoma"/>
          <w:b/>
          <w:bCs/>
          <w:lang w:val="uk-UA"/>
        </w:rPr>
      </w:pPr>
    </w:p>
    <w:p w:rsidR="00E848D2" w:rsidRDefault="00E848D2" w:rsidP="006D5044">
      <w:pPr>
        <w:ind w:firstLine="851"/>
        <w:jc w:val="both"/>
        <w:rPr>
          <w:rStyle w:val="hps"/>
          <w:rFonts w:ascii="Bookman Old Style" w:hAnsi="Bookman Old Style" w:cs="Tahoma"/>
          <w:b/>
          <w:bCs/>
          <w:lang w:val="uk-UA"/>
        </w:rPr>
      </w:pPr>
    </w:p>
    <w:p w:rsidR="00E848D2" w:rsidRPr="00AF6FBB" w:rsidRDefault="00E848D2" w:rsidP="006D5044">
      <w:pPr>
        <w:ind w:firstLine="851"/>
        <w:jc w:val="both"/>
        <w:rPr>
          <w:rStyle w:val="hps"/>
          <w:rFonts w:ascii="Bookman Old Style" w:hAnsi="Bookman Old Style" w:cs="Tahoma"/>
          <w:b/>
          <w:bCs/>
          <w:lang w:val="uk-UA"/>
        </w:rPr>
      </w:pPr>
    </w:p>
    <w:p w:rsidR="006D5044" w:rsidRPr="00AF6FBB" w:rsidRDefault="006D5044" w:rsidP="006D5044">
      <w:pPr>
        <w:ind w:firstLine="851"/>
        <w:jc w:val="both"/>
        <w:rPr>
          <w:rStyle w:val="hps"/>
          <w:rFonts w:ascii="Bookman Old Style" w:hAnsi="Bookman Old Style" w:cs="Tahoma"/>
          <w:b/>
          <w:bCs/>
          <w:lang w:val="uk-UA"/>
        </w:rPr>
      </w:pPr>
      <w:r w:rsidRPr="00AF6FBB">
        <w:rPr>
          <w:rStyle w:val="hps"/>
          <w:rFonts w:ascii="Bookman Old Style" w:hAnsi="Bookman Old Style" w:cs="Tahoma"/>
          <w:b/>
          <w:bCs/>
          <w:lang w:val="uk-UA"/>
        </w:rPr>
        <w:lastRenderedPageBreak/>
        <w:t>Податки</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Залежно від характеру</w:t>
      </w:r>
      <w:r w:rsidRPr="00AF6FBB">
        <w:rPr>
          <w:rFonts w:ascii="Bookman Old Style" w:hAnsi="Bookman Old Style" w:cs="Tahoma"/>
          <w:lang w:val="uk-UA"/>
        </w:rPr>
        <w:t xml:space="preserve"> </w:t>
      </w:r>
      <w:r w:rsidRPr="00AF6FBB">
        <w:rPr>
          <w:rStyle w:val="hps"/>
          <w:rFonts w:ascii="Bookman Old Style" w:hAnsi="Bookman Old Style" w:cs="Tahoma"/>
          <w:lang w:val="uk-UA"/>
        </w:rPr>
        <w:t>діяльності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компанії</w:t>
      </w:r>
      <w:r w:rsidRPr="00AF6FBB">
        <w:rPr>
          <w:rFonts w:ascii="Bookman Old Style" w:hAnsi="Bookman Old Style" w:cs="Tahoma"/>
          <w:lang w:val="uk-UA"/>
        </w:rPr>
        <w:t xml:space="preserve"> </w:t>
      </w:r>
      <w:r w:rsidRPr="00AF6FBB">
        <w:rPr>
          <w:rStyle w:val="hps"/>
          <w:rFonts w:ascii="Bookman Old Style" w:hAnsi="Bookman Old Style" w:cs="Tahoma"/>
          <w:lang w:val="uk-UA"/>
        </w:rPr>
        <w:t>Групи</w:t>
      </w:r>
      <w:r w:rsidRPr="00AF6FBB">
        <w:rPr>
          <w:rFonts w:ascii="Bookman Old Style" w:hAnsi="Bookman Old Style" w:cs="Tahoma"/>
          <w:lang w:val="uk-UA"/>
        </w:rPr>
        <w:t xml:space="preserve">, </w:t>
      </w:r>
      <w:r w:rsidRPr="00AF6FBB">
        <w:rPr>
          <w:rStyle w:val="hps"/>
          <w:rFonts w:ascii="Bookman Old Style" w:hAnsi="Bookman Old Style" w:cs="Tahoma"/>
          <w:lang w:val="uk-UA"/>
        </w:rPr>
        <w:t>зареєстровані</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Україні</w:t>
      </w:r>
      <w:r w:rsidRPr="00AF6FBB">
        <w:rPr>
          <w:rFonts w:ascii="Bookman Old Style" w:hAnsi="Bookman Old Style" w:cs="Tahoma"/>
          <w:lang w:val="uk-UA"/>
        </w:rPr>
        <w:t xml:space="preserve">, </w:t>
      </w:r>
      <w:r w:rsidRPr="00AF6FBB">
        <w:rPr>
          <w:rStyle w:val="hps"/>
          <w:rFonts w:ascii="Bookman Old Style" w:hAnsi="Bookman Old Style" w:cs="Tahoma"/>
          <w:lang w:val="uk-UA"/>
        </w:rPr>
        <w:t>підпадають під</w:t>
      </w:r>
      <w:r w:rsidRPr="00AF6FBB">
        <w:rPr>
          <w:rFonts w:ascii="Bookman Old Style" w:hAnsi="Bookman Old Style" w:cs="Tahoma"/>
          <w:lang w:val="uk-UA"/>
        </w:rPr>
        <w:t xml:space="preserve"> </w:t>
      </w:r>
      <w:r w:rsidRPr="00AF6FBB">
        <w:rPr>
          <w:rStyle w:val="hps"/>
          <w:rFonts w:ascii="Bookman Old Style" w:hAnsi="Bookman Old Style" w:cs="Tahoma"/>
          <w:lang w:val="uk-UA"/>
        </w:rPr>
        <w:t>різні системи оподаткування</w:t>
      </w:r>
      <w:r w:rsidRPr="00AF6FBB">
        <w:rPr>
          <w:rFonts w:ascii="Bookman Old Style" w:hAnsi="Bookman Old Style" w:cs="Tahoma"/>
          <w:lang w:val="uk-UA"/>
        </w:rPr>
        <w:t>:</w:t>
      </w:r>
    </w:p>
    <w:p w:rsidR="006D5044" w:rsidRPr="00AF6FBB" w:rsidRDefault="006D5044" w:rsidP="006D5044">
      <w:pPr>
        <w:ind w:firstLine="851"/>
        <w:jc w:val="both"/>
        <w:rPr>
          <w:rFonts w:ascii="Bookman Old Style" w:hAnsi="Bookman Old Style" w:cs="Tahoma"/>
          <w:lang w:val="uk-UA"/>
        </w:rPr>
      </w:pPr>
    </w:p>
    <w:p w:rsidR="006D5044" w:rsidRPr="00AF6FBB" w:rsidRDefault="006D5044" w:rsidP="006D5044">
      <w:pPr>
        <w:ind w:firstLine="851"/>
        <w:jc w:val="both"/>
        <w:rPr>
          <w:rFonts w:ascii="Bookman Old Style" w:hAnsi="Bookman Old Style" w:cs="Tahoma"/>
          <w:lang w:val="uk-UA"/>
        </w:rPr>
      </w:pPr>
    </w:p>
    <w:tbl>
      <w:tblPr>
        <w:tblW w:w="9140" w:type="dxa"/>
        <w:tblInd w:w="2" w:type="dxa"/>
        <w:tblLook w:val="00A0" w:firstRow="1" w:lastRow="0" w:firstColumn="1" w:lastColumn="0" w:noHBand="0" w:noVBand="0"/>
      </w:tblPr>
      <w:tblGrid>
        <w:gridCol w:w="4180"/>
        <w:gridCol w:w="4960"/>
      </w:tblGrid>
      <w:tr w:rsidR="006D5044" w:rsidRPr="00AF6FBB" w:rsidTr="006D5044">
        <w:trPr>
          <w:trHeight w:val="390"/>
        </w:trPr>
        <w:tc>
          <w:tcPr>
            <w:tcW w:w="4180" w:type="dxa"/>
            <w:tcBorders>
              <w:top w:val="nil"/>
              <w:left w:val="nil"/>
              <w:bottom w:val="single" w:sz="8" w:space="0" w:color="auto"/>
              <w:right w:val="nil"/>
            </w:tcBorders>
            <w:noWrap/>
            <w:vAlign w:val="center"/>
          </w:tcPr>
          <w:p w:rsidR="006D5044" w:rsidRPr="00AF6FBB" w:rsidRDefault="006D5044" w:rsidP="006D5044">
            <w:pPr>
              <w:jc w:val="center"/>
              <w:rPr>
                <w:rFonts w:ascii="Bookman Old Style" w:hAnsi="Bookman Old Style" w:cs="Tahoma"/>
                <w:b/>
                <w:bCs/>
                <w:color w:val="000000"/>
                <w:lang w:val="uk-UA" w:eastAsia="ru-RU"/>
              </w:rPr>
            </w:pPr>
            <w:r w:rsidRPr="00AF6FBB">
              <w:rPr>
                <w:rFonts w:ascii="Bookman Old Style" w:hAnsi="Bookman Old Style" w:cs="Tahoma"/>
                <w:b/>
                <w:bCs/>
                <w:color w:val="000000"/>
                <w:lang w:val="uk-UA" w:eastAsia="ru-RU"/>
              </w:rPr>
              <w:t>Компанія Групи</w:t>
            </w:r>
          </w:p>
        </w:tc>
        <w:tc>
          <w:tcPr>
            <w:tcW w:w="4960" w:type="dxa"/>
            <w:tcBorders>
              <w:top w:val="nil"/>
              <w:left w:val="nil"/>
              <w:bottom w:val="single" w:sz="8" w:space="0" w:color="auto"/>
              <w:right w:val="nil"/>
            </w:tcBorders>
            <w:noWrap/>
            <w:vAlign w:val="center"/>
          </w:tcPr>
          <w:p w:rsidR="006D5044" w:rsidRPr="00AF6FBB" w:rsidRDefault="006D5044" w:rsidP="006D5044">
            <w:pPr>
              <w:jc w:val="center"/>
              <w:rPr>
                <w:rFonts w:ascii="Bookman Old Style" w:hAnsi="Bookman Old Style" w:cs="Tahoma"/>
                <w:b/>
                <w:bCs/>
                <w:color w:val="000000"/>
                <w:lang w:val="uk-UA" w:eastAsia="ru-RU"/>
              </w:rPr>
            </w:pPr>
            <w:r w:rsidRPr="00AF6FBB">
              <w:rPr>
                <w:rFonts w:ascii="Bookman Old Style" w:hAnsi="Bookman Old Style" w:cs="Tahoma"/>
                <w:b/>
                <w:bCs/>
                <w:color w:val="000000"/>
                <w:lang w:val="uk-UA" w:eastAsia="ru-RU"/>
              </w:rPr>
              <w:t>Система оподаткування</w:t>
            </w:r>
          </w:p>
        </w:tc>
      </w:tr>
      <w:tr w:rsidR="006D5044" w:rsidRPr="00AF6FBB" w:rsidTr="006D5044">
        <w:trPr>
          <w:trHeight w:val="735"/>
        </w:trPr>
        <w:tc>
          <w:tcPr>
            <w:tcW w:w="4180" w:type="dxa"/>
            <w:tcBorders>
              <w:top w:val="nil"/>
              <w:left w:val="nil"/>
              <w:bottom w:val="nil"/>
              <w:right w:val="nil"/>
            </w:tcBorders>
            <w:noWrap/>
            <w:vAlign w:val="bottom"/>
          </w:tcPr>
          <w:p w:rsidR="006D5044" w:rsidRPr="006D5044" w:rsidRDefault="006D5044" w:rsidP="006D5044">
            <w:pPr>
              <w:jc w:val="center"/>
              <w:rPr>
                <w:rFonts w:ascii="Bookman Old Style" w:hAnsi="Bookman Old Style" w:cs="Arial"/>
                <w:lang w:val="ru-RU"/>
              </w:rPr>
            </w:pPr>
            <w:r w:rsidRPr="006D5044">
              <w:rPr>
                <w:rFonts w:ascii="Bookman Old Style" w:hAnsi="Bookman Old Style" w:cs="Arial"/>
                <w:lang w:val="ru-RU"/>
              </w:rPr>
              <w:t>ТОВ"Світлогорський завод зварювальних електродів"</w:t>
            </w:r>
          </w:p>
        </w:tc>
        <w:tc>
          <w:tcPr>
            <w:tcW w:w="4960" w:type="dxa"/>
            <w:tcBorders>
              <w:top w:val="nil"/>
              <w:left w:val="nil"/>
              <w:bottom w:val="nil"/>
              <w:right w:val="nil"/>
            </w:tcBorders>
          </w:tcPr>
          <w:p w:rsidR="006D5044" w:rsidRPr="00AF6FBB" w:rsidRDefault="006D5044" w:rsidP="006D5044">
            <w:pPr>
              <w:jc w:val="center"/>
              <w:rPr>
                <w:rFonts w:ascii="Bookman Old Style" w:hAnsi="Bookman Old Style"/>
              </w:rPr>
            </w:pPr>
            <w:r w:rsidRPr="00AF6FBB">
              <w:rPr>
                <w:rFonts w:ascii="Bookman Old Style" w:hAnsi="Bookman Old Style" w:cs="Tahoma"/>
                <w:color w:val="000000"/>
                <w:lang w:val="uk-UA" w:eastAsia="ru-RU"/>
              </w:rPr>
              <w:t>Загальна система оподаткування</w:t>
            </w:r>
          </w:p>
        </w:tc>
      </w:tr>
      <w:tr w:rsidR="006D5044" w:rsidRPr="00AF6FBB" w:rsidTr="006D5044">
        <w:trPr>
          <w:trHeight w:val="375"/>
        </w:trPr>
        <w:tc>
          <w:tcPr>
            <w:tcW w:w="4180" w:type="dxa"/>
            <w:tcBorders>
              <w:top w:val="nil"/>
              <w:left w:val="nil"/>
              <w:bottom w:val="nil"/>
              <w:right w:val="nil"/>
            </w:tcBorders>
            <w:noWrap/>
            <w:vAlign w:val="bottom"/>
          </w:tcPr>
          <w:p w:rsidR="006D5044" w:rsidRPr="00AF6FBB" w:rsidRDefault="006D5044" w:rsidP="006D5044">
            <w:pPr>
              <w:jc w:val="center"/>
              <w:rPr>
                <w:rFonts w:ascii="Bookman Old Style" w:hAnsi="Bookman Old Style" w:cs="Arial"/>
              </w:rPr>
            </w:pPr>
            <w:r w:rsidRPr="00AF6FBB">
              <w:rPr>
                <w:rFonts w:ascii="Bookman Old Style" w:hAnsi="Bookman Old Style" w:cs="Arial"/>
              </w:rPr>
              <w:t>ПП"ПлазмаТек-Транс"</w:t>
            </w:r>
          </w:p>
        </w:tc>
        <w:tc>
          <w:tcPr>
            <w:tcW w:w="4960" w:type="dxa"/>
            <w:tcBorders>
              <w:top w:val="nil"/>
              <w:left w:val="nil"/>
              <w:bottom w:val="nil"/>
              <w:right w:val="nil"/>
            </w:tcBorders>
            <w:noWrap/>
          </w:tcPr>
          <w:p w:rsidR="006D5044" w:rsidRPr="00AF6FBB" w:rsidRDefault="006D5044" w:rsidP="006D5044">
            <w:pPr>
              <w:jc w:val="center"/>
              <w:rPr>
                <w:rFonts w:ascii="Bookman Old Style" w:hAnsi="Bookman Old Style"/>
              </w:rPr>
            </w:pPr>
            <w:r w:rsidRPr="00AF6FBB">
              <w:rPr>
                <w:rFonts w:ascii="Bookman Old Style" w:hAnsi="Bookman Old Style" w:cs="Tahoma"/>
                <w:color w:val="000000"/>
                <w:lang w:val="uk-UA" w:eastAsia="ru-RU"/>
              </w:rPr>
              <w:t>Загальна система оподаткування</w:t>
            </w:r>
          </w:p>
        </w:tc>
      </w:tr>
      <w:tr w:rsidR="006D5044" w:rsidRPr="00AF6FBB" w:rsidTr="006D5044">
        <w:trPr>
          <w:trHeight w:val="1035"/>
        </w:trPr>
        <w:tc>
          <w:tcPr>
            <w:tcW w:w="4180" w:type="dxa"/>
            <w:tcBorders>
              <w:top w:val="nil"/>
              <w:left w:val="nil"/>
              <w:bottom w:val="nil"/>
              <w:right w:val="nil"/>
            </w:tcBorders>
            <w:vAlign w:val="bottom"/>
          </w:tcPr>
          <w:p w:rsidR="006D5044" w:rsidRPr="00AF6FBB" w:rsidRDefault="006D5044" w:rsidP="006D5044">
            <w:pPr>
              <w:jc w:val="center"/>
              <w:rPr>
                <w:rFonts w:ascii="Bookman Old Style" w:hAnsi="Bookman Old Style" w:cs="Arial"/>
              </w:rPr>
            </w:pPr>
            <w:r w:rsidRPr="00AF6FBB">
              <w:rPr>
                <w:rFonts w:ascii="Bookman Old Style" w:hAnsi="Bookman Old Style" w:cs="Arial"/>
              </w:rPr>
              <w:t>ТОВ"ПрагмаФактор"</w:t>
            </w:r>
          </w:p>
        </w:tc>
        <w:tc>
          <w:tcPr>
            <w:tcW w:w="4960" w:type="dxa"/>
            <w:tcBorders>
              <w:top w:val="nil"/>
              <w:left w:val="nil"/>
              <w:bottom w:val="nil"/>
              <w:right w:val="nil"/>
            </w:tcBorders>
          </w:tcPr>
          <w:p w:rsidR="006D5044" w:rsidRPr="00AF6FBB" w:rsidRDefault="006D5044" w:rsidP="006D5044">
            <w:pPr>
              <w:jc w:val="center"/>
              <w:rPr>
                <w:rFonts w:ascii="Bookman Old Style" w:hAnsi="Bookman Old Style"/>
              </w:rPr>
            </w:pPr>
            <w:r w:rsidRPr="00AF6FBB">
              <w:rPr>
                <w:rFonts w:ascii="Bookman Old Style" w:hAnsi="Bookman Old Style" w:cs="Tahoma"/>
                <w:color w:val="000000"/>
                <w:lang w:val="uk-UA" w:eastAsia="ru-RU"/>
              </w:rPr>
              <w:t>Загальна система оподаткування</w:t>
            </w:r>
          </w:p>
        </w:tc>
      </w:tr>
      <w:tr w:rsidR="006D5044" w:rsidRPr="00AF6FBB" w:rsidTr="006D5044">
        <w:trPr>
          <w:trHeight w:val="375"/>
        </w:trPr>
        <w:tc>
          <w:tcPr>
            <w:tcW w:w="4180" w:type="dxa"/>
            <w:tcBorders>
              <w:top w:val="nil"/>
              <w:left w:val="nil"/>
              <w:bottom w:val="nil"/>
              <w:right w:val="nil"/>
            </w:tcBorders>
            <w:noWrap/>
            <w:vAlign w:val="bottom"/>
          </w:tcPr>
          <w:p w:rsidR="006D5044" w:rsidRPr="00AF6FBB" w:rsidRDefault="006D5044" w:rsidP="006D5044">
            <w:pPr>
              <w:jc w:val="center"/>
              <w:rPr>
                <w:rFonts w:ascii="Bookman Old Style" w:hAnsi="Bookman Old Style" w:cs="Arial"/>
              </w:rPr>
            </w:pPr>
            <w:r w:rsidRPr="00AF6FBB">
              <w:rPr>
                <w:rFonts w:ascii="Bookman Old Style" w:hAnsi="Bookman Old Style" w:cs="Arial"/>
              </w:rPr>
              <w:t>ТОВ"Західна Каолінова Компанія"</w:t>
            </w:r>
          </w:p>
        </w:tc>
        <w:tc>
          <w:tcPr>
            <w:tcW w:w="4960" w:type="dxa"/>
            <w:tcBorders>
              <w:top w:val="nil"/>
              <w:left w:val="nil"/>
              <w:bottom w:val="nil"/>
              <w:right w:val="nil"/>
            </w:tcBorders>
            <w:noWrap/>
            <w:vAlign w:val="center"/>
          </w:tcPr>
          <w:p w:rsidR="006D5044" w:rsidRPr="00AF6FBB" w:rsidRDefault="006D5044" w:rsidP="006D5044">
            <w:pPr>
              <w:jc w:val="center"/>
              <w:rPr>
                <w:rFonts w:ascii="Bookman Old Style" w:hAnsi="Bookman Old Style" w:cs="Tahoma"/>
                <w:color w:val="000000"/>
                <w:lang w:val="uk-UA" w:eastAsia="ru-RU"/>
              </w:rPr>
            </w:pPr>
            <w:r w:rsidRPr="00AF6FBB">
              <w:rPr>
                <w:rFonts w:ascii="Bookman Old Style" w:hAnsi="Bookman Old Style" w:cs="Tahoma"/>
                <w:color w:val="000000"/>
                <w:lang w:val="uk-UA" w:eastAsia="ru-RU"/>
              </w:rPr>
              <w:t>Загальна система оподаткування</w:t>
            </w:r>
          </w:p>
        </w:tc>
      </w:tr>
      <w:tr w:rsidR="006D5044" w:rsidRPr="00AF6FBB" w:rsidTr="006D5044">
        <w:trPr>
          <w:trHeight w:val="675"/>
        </w:trPr>
        <w:tc>
          <w:tcPr>
            <w:tcW w:w="4180" w:type="dxa"/>
            <w:tcBorders>
              <w:top w:val="nil"/>
              <w:left w:val="nil"/>
              <w:bottom w:val="nil"/>
              <w:right w:val="nil"/>
            </w:tcBorders>
            <w:vAlign w:val="bottom"/>
          </w:tcPr>
          <w:p w:rsidR="006D5044" w:rsidRPr="00AF6FBB" w:rsidRDefault="006D5044" w:rsidP="006D5044">
            <w:pPr>
              <w:jc w:val="center"/>
              <w:rPr>
                <w:rFonts w:ascii="Bookman Old Style" w:hAnsi="Bookman Old Style" w:cs="Tahoma"/>
                <w:color w:val="000000"/>
                <w:lang w:val="uk-UA" w:eastAsia="ru-RU"/>
              </w:rPr>
            </w:pPr>
            <w:r w:rsidRPr="00AF6FBB">
              <w:rPr>
                <w:rFonts w:ascii="Bookman Old Style" w:hAnsi="Bookman Old Style" w:cs="Tahoma"/>
                <w:color w:val="000000"/>
                <w:lang w:val="uk-UA" w:eastAsia="ru-RU"/>
              </w:rPr>
              <w:t>Материнська компанія ПАТ «ПлазмаТек»</w:t>
            </w:r>
          </w:p>
        </w:tc>
        <w:tc>
          <w:tcPr>
            <w:tcW w:w="4960" w:type="dxa"/>
            <w:tcBorders>
              <w:top w:val="nil"/>
              <w:left w:val="nil"/>
              <w:bottom w:val="nil"/>
              <w:right w:val="nil"/>
            </w:tcBorders>
            <w:noWrap/>
            <w:vAlign w:val="center"/>
          </w:tcPr>
          <w:p w:rsidR="006D5044" w:rsidRPr="00AF6FBB" w:rsidRDefault="006D5044" w:rsidP="006D5044">
            <w:pPr>
              <w:jc w:val="center"/>
              <w:rPr>
                <w:rFonts w:ascii="Bookman Old Style" w:hAnsi="Bookman Old Style" w:cs="Tahoma"/>
                <w:color w:val="000000"/>
                <w:lang w:val="uk-UA" w:eastAsia="ru-RU"/>
              </w:rPr>
            </w:pPr>
            <w:r w:rsidRPr="00AF6FBB">
              <w:rPr>
                <w:rFonts w:ascii="Bookman Old Style" w:hAnsi="Bookman Old Style" w:cs="Tahoma"/>
                <w:color w:val="000000"/>
                <w:lang w:val="uk-UA" w:eastAsia="ru-RU"/>
              </w:rPr>
              <w:t>Загальна система оподаткування</w:t>
            </w:r>
          </w:p>
        </w:tc>
      </w:tr>
    </w:tbl>
    <w:p w:rsidR="006D5044" w:rsidRPr="00AF6FBB" w:rsidRDefault="006D5044" w:rsidP="006D5044">
      <w:pPr>
        <w:ind w:firstLine="851"/>
        <w:jc w:val="both"/>
        <w:rPr>
          <w:rFonts w:ascii="Bookman Old Style" w:hAnsi="Bookman Old Style" w:cs="Tahoma"/>
          <w:lang w:val="uk-UA"/>
        </w:rPr>
      </w:pPr>
    </w:p>
    <w:p w:rsidR="006D5044" w:rsidRPr="00AF6FBB" w:rsidRDefault="006D5044" w:rsidP="006D5044">
      <w:pPr>
        <w:ind w:firstLine="851"/>
        <w:jc w:val="both"/>
        <w:rPr>
          <w:rStyle w:val="hps"/>
          <w:rFonts w:ascii="Bookman Old Style" w:hAnsi="Bookman Old Style" w:cs="Tahoma"/>
          <w:lang w:val="uk-UA"/>
        </w:rPr>
      </w:pPr>
    </w:p>
    <w:p w:rsidR="006D5044" w:rsidRPr="00AF6FBB" w:rsidRDefault="006D5044" w:rsidP="006D5044">
      <w:pPr>
        <w:ind w:firstLine="851"/>
        <w:jc w:val="both"/>
        <w:rPr>
          <w:rFonts w:ascii="Bookman Old Style" w:hAnsi="Bookman Old Style" w:cs="Tahoma"/>
          <w:b/>
          <w:bCs/>
          <w:lang w:val="uk-UA"/>
        </w:rPr>
      </w:pPr>
      <w:r w:rsidRPr="00AF6FBB">
        <w:rPr>
          <w:rStyle w:val="hps"/>
          <w:rFonts w:ascii="Bookman Old Style" w:hAnsi="Bookman Old Style" w:cs="Tahoma"/>
          <w:b/>
          <w:bCs/>
          <w:lang w:val="uk-UA"/>
        </w:rPr>
        <w:t>Податок</w:t>
      </w:r>
      <w:r w:rsidRPr="00AF6FBB">
        <w:rPr>
          <w:rFonts w:ascii="Bookman Old Style" w:hAnsi="Bookman Old Style" w:cs="Tahoma"/>
          <w:b/>
          <w:bCs/>
          <w:lang w:val="uk-UA"/>
        </w:rPr>
        <w:t xml:space="preserve"> </w:t>
      </w:r>
      <w:r w:rsidRPr="00AF6FBB">
        <w:rPr>
          <w:rStyle w:val="hps"/>
          <w:rFonts w:ascii="Bookman Old Style" w:hAnsi="Bookman Old Style" w:cs="Tahoma"/>
          <w:b/>
          <w:bCs/>
          <w:lang w:val="uk-UA"/>
        </w:rPr>
        <w:t>на</w:t>
      </w:r>
      <w:r w:rsidRPr="00AF6FBB">
        <w:rPr>
          <w:rFonts w:ascii="Bookman Old Style" w:hAnsi="Bookman Old Style" w:cs="Tahoma"/>
          <w:b/>
          <w:bCs/>
          <w:lang w:val="uk-UA"/>
        </w:rPr>
        <w:t xml:space="preserve"> </w:t>
      </w:r>
      <w:r w:rsidRPr="00AF6FBB">
        <w:rPr>
          <w:rStyle w:val="hps"/>
          <w:rFonts w:ascii="Bookman Old Style" w:hAnsi="Bookman Old Style" w:cs="Tahoma"/>
          <w:b/>
          <w:bCs/>
          <w:lang w:val="uk-UA"/>
        </w:rPr>
        <w:t>прибуток</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Витрати з податку</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прибуток</w:t>
      </w:r>
      <w:r w:rsidRPr="00AF6FBB">
        <w:rPr>
          <w:rFonts w:ascii="Bookman Old Style" w:hAnsi="Bookman Old Style" w:cs="Tahoma"/>
          <w:lang w:val="uk-UA"/>
        </w:rPr>
        <w:t xml:space="preserve"> </w:t>
      </w:r>
      <w:r w:rsidRPr="00AF6FBB">
        <w:rPr>
          <w:rStyle w:val="hps"/>
          <w:rFonts w:ascii="Bookman Old Style" w:hAnsi="Bookman Old Style" w:cs="Tahoma"/>
          <w:lang w:val="uk-UA"/>
        </w:rPr>
        <w:t>являють собою</w:t>
      </w:r>
      <w:r w:rsidRPr="00AF6FBB">
        <w:rPr>
          <w:rFonts w:ascii="Bookman Old Style" w:hAnsi="Bookman Old Style" w:cs="Tahoma"/>
          <w:lang w:val="uk-UA"/>
        </w:rPr>
        <w:t xml:space="preserve"> </w:t>
      </w:r>
      <w:r w:rsidRPr="00AF6FBB">
        <w:rPr>
          <w:rStyle w:val="hps"/>
          <w:rFonts w:ascii="Bookman Old Style" w:hAnsi="Bookman Old Style" w:cs="Tahoma"/>
          <w:lang w:val="uk-UA"/>
        </w:rPr>
        <w:t>суму</w:t>
      </w:r>
      <w:r w:rsidRPr="00AF6FBB">
        <w:rPr>
          <w:rFonts w:ascii="Bookman Old Style" w:hAnsi="Bookman Old Style" w:cs="Tahoma"/>
          <w:lang w:val="uk-UA"/>
        </w:rPr>
        <w:t xml:space="preserve"> </w:t>
      </w:r>
      <w:r w:rsidRPr="00AF6FBB">
        <w:rPr>
          <w:rStyle w:val="hps"/>
          <w:rFonts w:ascii="Bookman Old Style" w:hAnsi="Bookman Old Style" w:cs="Tahoma"/>
          <w:lang w:val="uk-UA"/>
        </w:rPr>
        <w:t>поточного та відстроченого податку</w:t>
      </w:r>
      <w:r w:rsidRPr="00AF6FBB">
        <w:rPr>
          <w:rFonts w:ascii="Bookman Old Style" w:hAnsi="Bookman Old Style" w:cs="Tahoma"/>
          <w:lang w:val="uk-UA"/>
        </w:rPr>
        <w:t xml:space="preserve">. </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Витрати з податку</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прибуток</w:t>
      </w:r>
      <w:r w:rsidRPr="00AF6FBB">
        <w:rPr>
          <w:rFonts w:ascii="Bookman Old Style" w:hAnsi="Bookman Old Style" w:cs="Tahoma"/>
          <w:lang w:val="uk-UA"/>
        </w:rPr>
        <w:t xml:space="preserve"> </w:t>
      </w:r>
      <w:r w:rsidRPr="00AF6FBB">
        <w:rPr>
          <w:rStyle w:val="hps"/>
          <w:rFonts w:ascii="Bookman Old Style" w:hAnsi="Bookman Old Style" w:cs="Tahoma"/>
          <w:lang w:val="uk-UA"/>
        </w:rPr>
        <w:t>враховуються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в якості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витрат або доходів</w:t>
      </w:r>
      <w:r w:rsidRPr="00AF6FBB">
        <w:rPr>
          <w:rFonts w:ascii="Bookman Old Style" w:hAnsi="Bookman Old Style" w:cs="Tahoma"/>
          <w:lang w:val="uk-UA"/>
        </w:rPr>
        <w:t xml:space="preserve"> </w:t>
      </w:r>
      <w:r w:rsidRPr="00AF6FBB">
        <w:rPr>
          <w:rStyle w:val="hps"/>
          <w:rFonts w:ascii="Bookman Old Style" w:hAnsi="Bookman Old Style" w:cs="Tahoma"/>
          <w:lang w:val="uk-UA"/>
        </w:rPr>
        <w:t>у</w:t>
      </w:r>
      <w:r w:rsidRPr="00AF6FBB">
        <w:rPr>
          <w:rFonts w:ascii="Bookman Old Style" w:hAnsi="Bookman Old Style" w:cs="Tahoma"/>
          <w:lang w:val="uk-UA"/>
        </w:rPr>
        <w:t xml:space="preserve"> </w:t>
      </w:r>
      <w:r w:rsidRPr="00AF6FBB">
        <w:rPr>
          <w:rStyle w:val="hps"/>
          <w:rFonts w:ascii="Bookman Old Style" w:hAnsi="Bookman Old Style" w:cs="Tahoma"/>
          <w:lang w:val="uk-UA"/>
        </w:rPr>
        <w:t>консолідованому звіті про</w:t>
      </w:r>
      <w:r w:rsidRPr="00AF6FBB">
        <w:rPr>
          <w:rFonts w:ascii="Bookman Old Style" w:hAnsi="Bookman Old Style" w:cs="Tahoma"/>
          <w:lang w:val="uk-UA"/>
        </w:rPr>
        <w:t xml:space="preserve"> </w:t>
      </w:r>
      <w:r w:rsidRPr="00AF6FBB">
        <w:rPr>
          <w:rStyle w:val="hps"/>
          <w:rFonts w:ascii="Bookman Old Style" w:hAnsi="Bookman Old Style" w:cs="Tahoma"/>
          <w:lang w:val="uk-UA"/>
        </w:rPr>
        <w:t>сукупний дохід</w:t>
      </w:r>
      <w:r w:rsidRPr="00AF6FBB">
        <w:rPr>
          <w:rFonts w:ascii="Bookman Old Style" w:hAnsi="Bookman Old Style" w:cs="Tahoma"/>
          <w:lang w:val="uk-UA"/>
        </w:rPr>
        <w:t xml:space="preserve">, </w:t>
      </w:r>
      <w:r w:rsidRPr="00AF6FBB">
        <w:rPr>
          <w:rStyle w:val="hps"/>
          <w:rFonts w:ascii="Bookman Old Style" w:hAnsi="Bookman Old Style" w:cs="Tahoma"/>
          <w:lang w:val="uk-UA"/>
        </w:rPr>
        <w:t>за винятком випадків</w:t>
      </w:r>
      <w:r w:rsidRPr="00AF6FBB">
        <w:rPr>
          <w:rFonts w:ascii="Bookman Old Style" w:hAnsi="Bookman Old Style" w:cs="Tahoma"/>
          <w:lang w:val="uk-UA"/>
        </w:rPr>
        <w:t xml:space="preserve">, </w:t>
      </w:r>
      <w:r w:rsidRPr="00AF6FBB">
        <w:rPr>
          <w:rStyle w:val="hps"/>
          <w:rFonts w:ascii="Bookman Old Style" w:hAnsi="Bookman Old Style" w:cs="Tahoma"/>
          <w:lang w:val="uk-UA"/>
        </w:rPr>
        <w:t>коли</w:t>
      </w:r>
      <w:r w:rsidRPr="00AF6FBB">
        <w:rPr>
          <w:rFonts w:ascii="Bookman Old Style" w:hAnsi="Bookman Old Style" w:cs="Tahoma"/>
          <w:lang w:val="uk-UA"/>
        </w:rPr>
        <w:t xml:space="preserve"> </w:t>
      </w:r>
      <w:r w:rsidRPr="00AF6FBB">
        <w:rPr>
          <w:rStyle w:val="hps"/>
          <w:rFonts w:ascii="Bookman Old Style" w:hAnsi="Bookman Old Style" w:cs="Tahoma"/>
          <w:lang w:val="uk-UA"/>
        </w:rPr>
        <w:t>вони</w:t>
      </w:r>
      <w:r w:rsidRPr="00AF6FBB">
        <w:rPr>
          <w:rFonts w:ascii="Bookman Old Style" w:hAnsi="Bookman Old Style" w:cs="Tahoma"/>
          <w:lang w:val="uk-UA"/>
        </w:rPr>
        <w:t xml:space="preserve"> </w:t>
      </w:r>
      <w:r w:rsidRPr="00AF6FBB">
        <w:rPr>
          <w:rStyle w:val="hps"/>
          <w:rFonts w:ascii="Bookman Old Style" w:hAnsi="Bookman Old Style" w:cs="Tahoma"/>
          <w:lang w:val="uk-UA"/>
        </w:rPr>
        <w:t>відносяться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до статей,</w:t>
      </w:r>
      <w:r w:rsidRPr="00AF6FBB">
        <w:rPr>
          <w:rFonts w:ascii="Bookman Old Style" w:hAnsi="Bookman Old Style" w:cs="Tahoma"/>
          <w:lang w:val="uk-UA"/>
        </w:rPr>
        <w:t xml:space="preserve"> </w:t>
      </w:r>
      <w:r w:rsidRPr="00AF6FBB">
        <w:rPr>
          <w:rStyle w:val="hps"/>
          <w:rFonts w:ascii="Bookman Old Style" w:hAnsi="Bookman Old Style" w:cs="Tahoma"/>
          <w:lang w:val="uk-UA"/>
        </w:rPr>
        <w:t>безпосередньо</w:t>
      </w:r>
      <w:r w:rsidRPr="00AF6FBB">
        <w:rPr>
          <w:rFonts w:ascii="Bookman Old Style" w:hAnsi="Bookman Old Style" w:cs="Tahoma"/>
          <w:lang w:val="uk-UA"/>
        </w:rPr>
        <w:t xml:space="preserve"> </w:t>
      </w:r>
      <w:r w:rsidRPr="00AF6FBB">
        <w:rPr>
          <w:rStyle w:val="hps"/>
          <w:rFonts w:ascii="Bookman Old Style" w:hAnsi="Bookman Old Style" w:cs="Tahoma"/>
          <w:lang w:val="uk-UA"/>
        </w:rPr>
        <w:t>пов'язаних із</w:t>
      </w:r>
      <w:r w:rsidRPr="00AF6FBB">
        <w:rPr>
          <w:rFonts w:ascii="Bookman Old Style" w:hAnsi="Bookman Old Style" w:cs="Tahoma"/>
          <w:lang w:val="uk-UA"/>
        </w:rPr>
        <w:t xml:space="preserve"> </w:t>
      </w:r>
      <w:r w:rsidRPr="00AF6FBB">
        <w:rPr>
          <w:rStyle w:val="hps"/>
          <w:rFonts w:ascii="Bookman Old Style" w:hAnsi="Bookman Old Style" w:cs="Tahoma"/>
          <w:lang w:val="uk-UA"/>
        </w:rPr>
        <w:t>іншим</w:t>
      </w:r>
      <w:r w:rsidRPr="00AF6FBB">
        <w:rPr>
          <w:rFonts w:ascii="Bookman Old Style" w:hAnsi="Bookman Old Style" w:cs="Tahoma"/>
          <w:lang w:val="uk-UA"/>
        </w:rPr>
        <w:t xml:space="preserve"> </w:t>
      </w:r>
      <w:r w:rsidRPr="00AF6FBB">
        <w:rPr>
          <w:rStyle w:val="hps"/>
          <w:rFonts w:ascii="Bookman Old Style" w:hAnsi="Bookman Old Style" w:cs="Tahoma"/>
          <w:lang w:val="uk-UA"/>
        </w:rPr>
        <w:t>сукупним доходом</w:t>
      </w:r>
      <w:r w:rsidRPr="00AF6FBB">
        <w:rPr>
          <w:rFonts w:ascii="Bookman Old Style" w:hAnsi="Bookman Old Style" w:cs="Tahoma"/>
          <w:lang w:val="uk-UA"/>
        </w:rPr>
        <w:t xml:space="preserve"> </w:t>
      </w:r>
      <w:r w:rsidRPr="00AF6FBB">
        <w:rPr>
          <w:rStyle w:val="hps"/>
          <w:rFonts w:ascii="Bookman Old Style" w:hAnsi="Bookman Old Style" w:cs="Tahoma"/>
          <w:lang w:val="uk-UA"/>
        </w:rPr>
        <w:t>(</w:t>
      </w:r>
      <w:r w:rsidRPr="00AF6FBB">
        <w:rPr>
          <w:rFonts w:ascii="Bookman Old Style" w:hAnsi="Bookman Old Style" w:cs="Tahoma"/>
          <w:lang w:val="uk-UA"/>
        </w:rPr>
        <w:t xml:space="preserve">у </w:t>
      </w:r>
      <w:r w:rsidRPr="00AF6FBB">
        <w:rPr>
          <w:rStyle w:val="hps"/>
          <w:rFonts w:ascii="Bookman Old Style" w:hAnsi="Bookman Old Style" w:cs="Tahoma"/>
          <w:lang w:val="uk-UA"/>
        </w:rPr>
        <w:t>цьому випадку</w:t>
      </w:r>
      <w:r w:rsidRPr="00AF6FBB">
        <w:rPr>
          <w:rFonts w:ascii="Bookman Old Style" w:hAnsi="Bookman Old Style" w:cs="Tahoma"/>
          <w:lang w:val="uk-UA"/>
        </w:rPr>
        <w:t xml:space="preserve">, </w:t>
      </w:r>
      <w:r w:rsidRPr="00AF6FBB">
        <w:rPr>
          <w:rStyle w:val="hps"/>
          <w:rFonts w:ascii="Bookman Old Style" w:hAnsi="Bookman Old Style" w:cs="Tahoma"/>
          <w:lang w:val="uk-UA"/>
        </w:rPr>
        <w:t>сума податку відноситься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інший</w:t>
      </w:r>
      <w:r w:rsidRPr="00AF6FBB">
        <w:rPr>
          <w:rFonts w:ascii="Bookman Old Style" w:hAnsi="Bookman Old Style" w:cs="Tahoma"/>
          <w:lang w:val="uk-UA"/>
        </w:rPr>
        <w:t xml:space="preserve"> </w:t>
      </w:r>
      <w:r w:rsidRPr="00AF6FBB">
        <w:rPr>
          <w:rStyle w:val="hps"/>
          <w:rFonts w:ascii="Bookman Old Style" w:hAnsi="Bookman Old Style" w:cs="Tahoma"/>
          <w:lang w:val="uk-UA"/>
        </w:rPr>
        <w:t>сукупний дохід</w:t>
      </w:r>
      <w:r w:rsidRPr="00AF6FBB">
        <w:rPr>
          <w:rFonts w:ascii="Bookman Old Style" w:hAnsi="Bookman Old Style" w:cs="Tahoma"/>
          <w:lang w:val="uk-UA"/>
        </w:rPr>
        <w:t xml:space="preserve">), </w:t>
      </w:r>
      <w:r w:rsidRPr="00AF6FBB">
        <w:rPr>
          <w:rStyle w:val="hps"/>
          <w:rFonts w:ascii="Bookman Old Style" w:hAnsi="Bookman Old Style" w:cs="Tahoma"/>
          <w:lang w:val="uk-UA"/>
        </w:rPr>
        <w:t>або</w:t>
      </w:r>
      <w:r w:rsidRPr="00AF6FBB">
        <w:rPr>
          <w:rFonts w:ascii="Bookman Old Style" w:hAnsi="Bookman Old Style" w:cs="Tahoma"/>
          <w:lang w:val="uk-UA"/>
        </w:rPr>
        <w:t xml:space="preserve"> </w:t>
      </w:r>
      <w:r w:rsidRPr="00AF6FBB">
        <w:rPr>
          <w:rStyle w:val="hps"/>
          <w:rFonts w:ascii="Bookman Old Style" w:hAnsi="Bookman Old Style" w:cs="Tahoma"/>
          <w:lang w:val="uk-UA"/>
        </w:rPr>
        <w:t>коли</w:t>
      </w:r>
      <w:r w:rsidRPr="00AF6FBB">
        <w:rPr>
          <w:rFonts w:ascii="Bookman Old Style" w:hAnsi="Bookman Old Style" w:cs="Tahoma"/>
          <w:lang w:val="uk-UA"/>
        </w:rPr>
        <w:t xml:space="preserve"> </w:t>
      </w:r>
      <w:r w:rsidRPr="00AF6FBB">
        <w:rPr>
          <w:rStyle w:val="hps"/>
          <w:rFonts w:ascii="Bookman Old Style" w:hAnsi="Bookman Old Style" w:cs="Tahoma"/>
          <w:lang w:val="uk-UA"/>
        </w:rPr>
        <w:t>вони</w:t>
      </w:r>
      <w:r w:rsidRPr="00AF6FBB">
        <w:rPr>
          <w:rFonts w:ascii="Bookman Old Style" w:hAnsi="Bookman Old Style" w:cs="Tahoma"/>
          <w:lang w:val="uk-UA"/>
        </w:rPr>
        <w:t xml:space="preserve"> </w:t>
      </w:r>
      <w:r w:rsidRPr="00AF6FBB">
        <w:rPr>
          <w:rStyle w:val="hps"/>
          <w:rFonts w:ascii="Bookman Old Style" w:hAnsi="Bookman Old Style" w:cs="Tahoma"/>
          <w:lang w:val="uk-UA"/>
        </w:rPr>
        <w:t>виникають</w:t>
      </w:r>
      <w:r w:rsidRPr="00AF6FBB">
        <w:rPr>
          <w:rFonts w:ascii="Bookman Old Style" w:hAnsi="Bookman Old Style" w:cs="Tahoma"/>
          <w:lang w:val="uk-UA"/>
        </w:rPr>
        <w:t xml:space="preserve"> </w:t>
      </w:r>
      <w:r w:rsidRPr="00AF6FBB">
        <w:rPr>
          <w:rStyle w:val="hps"/>
          <w:rFonts w:ascii="Bookman Old Style" w:hAnsi="Bookman Old Style" w:cs="Tahoma"/>
          <w:lang w:val="uk-UA"/>
        </w:rPr>
        <w:t>при</w:t>
      </w:r>
      <w:r w:rsidRPr="00AF6FBB">
        <w:rPr>
          <w:rFonts w:ascii="Bookman Old Style" w:hAnsi="Bookman Old Style" w:cs="Tahoma"/>
          <w:lang w:val="uk-UA"/>
        </w:rPr>
        <w:t xml:space="preserve"> </w:t>
      </w:r>
      <w:r w:rsidRPr="00AF6FBB">
        <w:rPr>
          <w:rStyle w:val="hps"/>
          <w:rFonts w:ascii="Bookman Old Style" w:hAnsi="Bookman Old Style" w:cs="Tahoma"/>
          <w:lang w:val="uk-UA"/>
        </w:rPr>
        <w:t>первинному визнанні</w:t>
      </w:r>
      <w:r w:rsidRPr="00AF6FBB">
        <w:rPr>
          <w:rFonts w:ascii="Bookman Old Style" w:hAnsi="Bookman Old Style" w:cs="Tahoma"/>
          <w:lang w:val="uk-UA"/>
        </w:rPr>
        <w:t xml:space="preserve"> </w:t>
      </w:r>
      <w:r w:rsidRPr="00AF6FBB">
        <w:rPr>
          <w:rStyle w:val="hps"/>
          <w:rFonts w:ascii="Bookman Old Style" w:hAnsi="Bookman Old Style" w:cs="Tahoma"/>
          <w:lang w:val="uk-UA"/>
        </w:rPr>
        <w:t>придбання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компанії</w:t>
      </w:r>
      <w:r w:rsidRPr="00AF6FBB">
        <w:rPr>
          <w:rFonts w:ascii="Bookman Old Style" w:hAnsi="Bookman Old Style" w:cs="Tahoma"/>
          <w:lang w:val="uk-UA"/>
        </w:rPr>
        <w:t>.</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Поточний податок на прибуток</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Поточні</w:t>
      </w:r>
      <w:r w:rsidRPr="00AF6FBB">
        <w:rPr>
          <w:rFonts w:ascii="Bookman Old Style" w:hAnsi="Bookman Old Style" w:cs="Tahoma"/>
          <w:lang w:val="uk-UA"/>
        </w:rPr>
        <w:t xml:space="preserve"> </w:t>
      </w:r>
      <w:r w:rsidRPr="00AF6FBB">
        <w:rPr>
          <w:rStyle w:val="hps"/>
          <w:rFonts w:ascii="Bookman Old Style" w:hAnsi="Bookman Old Style" w:cs="Tahoma"/>
          <w:lang w:val="uk-UA"/>
        </w:rPr>
        <w:t>податкові активи і зобов'язання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за</w:t>
      </w:r>
      <w:r w:rsidRPr="00AF6FBB">
        <w:rPr>
          <w:rFonts w:ascii="Bookman Old Style" w:hAnsi="Bookman Old Style" w:cs="Tahoma"/>
          <w:lang w:val="uk-UA"/>
        </w:rPr>
        <w:t xml:space="preserve"> </w:t>
      </w:r>
      <w:r w:rsidRPr="00AF6FBB">
        <w:rPr>
          <w:rStyle w:val="hps"/>
          <w:rFonts w:ascii="Bookman Old Style" w:hAnsi="Bookman Old Style" w:cs="Tahoma"/>
          <w:lang w:val="uk-UA"/>
        </w:rPr>
        <w:t>поточний і попередній</w:t>
      </w:r>
      <w:r w:rsidRPr="00AF6FBB">
        <w:rPr>
          <w:rFonts w:ascii="Bookman Old Style" w:hAnsi="Bookman Old Style" w:cs="Tahoma"/>
          <w:lang w:val="uk-UA"/>
        </w:rPr>
        <w:t xml:space="preserve"> </w:t>
      </w:r>
      <w:r w:rsidRPr="00AF6FBB">
        <w:rPr>
          <w:rStyle w:val="hps"/>
          <w:rFonts w:ascii="Bookman Old Style" w:hAnsi="Bookman Old Style" w:cs="Tahoma"/>
          <w:lang w:val="uk-UA"/>
        </w:rPr>
        <w:t>періоди відображаються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за сумою</w:t>
      </w:r>
      <w:r w:rsidRPr="00AF6FBB">
        <w:rPr>
          <w:rFonts w:ascii="Bookman Old Style" w:hAnsi="Bookman Old Style" w:cs="Tahoma"/>
          <w:lang w:val="uk-UA"/>
        </w:rPr>
        <w:t xml:space="preserve">, </w:t>
      </w:r>
      <w:r w:rsidRPr="00AF6FBB">
        <w:rPr>
          <w:rStyle w:val="hps"/>
          <w:rFonts w:ascii="Bookman Old Style" w:hAnsi="Bookman Old Style" w:cs="Tahoma"/>
          <w:lang w:val="uk-UA"/>
        </w:rPr>
        <w:t>яку</w:t>
      </w:r>
      <w:r w:rsidRPr="00AF6FBB">
        <w:rPr>
          <w:rFonts w:ascii="Bookman Old Style" w:hAnsi="Bookman Old Style" w:cs="Tahoma"/>
          <w:lang w:val="uk-UA"/>
        </w:rPr>
        <w:t xml:space="preserve"> </w:t>
      </w:r>
      <w:r w:rsidRPr="00AF6FBB">
        <w:rPr>
          <w:rStyle w:val="hps"/>
          <w:rFonts w:ascii="Bookman Old Style" w:hAnsi="Bookman Old Style" w:cs="Tahoma"/>
          <w:lang w:val="uk-UA"/>
        </w:rPr>
        <w:t>передбачається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сплатити</w:t>
      </w:r>
      <w:r w:rsidRPr="00AF6FBB">
        <w:rPr>
          <w:rFonts w:ascii="Bookman Old Style" w:hAnsi="Bookman Old Style" w:cs="Tahoma"/>
          <w:lang w:val="uk-UA"/>
        </w:rPr>
        <w:t xml:space="preserve"> </w:t>
      </w:r>
      <w:r w:rsidRPr="00AF6FBB">
        <w:rPr>
          <w:rStyle w:val="hps"/>
          <w:rFonts w:ascii="Bookman Old Style" w:hAnsi="Bookman Old Style" w:cs="Tahoma"/>
          <w:lang w:val="uk-UA"/>
        </w:rPr>
        <w:t>або</w:t>
      </w:r>
      <w:r w:rsidRPr="00AF6FBB">
        <w:rPr>
          <w:rFonts w:ascii="Bookman Old Style" w:hAnsi="Bookman Old Style" w:cs="Tahoma"/>
          <w:lang w:val="uk-UA"/>
        </w:rPr>
        <w:t xml:space="preserve"> </w:t>
      </w:r>
      <w:r w:rsidRPr="00AF6FBB">
        <w:rPr>
          <w:rStyle w:val="hps"/>
          <w:rFonts w:ascii="Bookman Old Style" w:hAnsi="Bookman Old Style" w:cs="Tahoma"/>
          <w:lang w:val="uk-UA"/>
        </w:rPr>
        <w:t>відшкодувати</w:t>
      </w:r>
      <w:r w:rsidRPr="00AF6FBB">
        <w:rPr>
          <w:rFonts w:ascii="Bookman Old Style" w:hAnsi="Bookman Old Style" w:cs="Tahoma"/>
          <w:lang w:val="uk-UA"/>
        </w:rPr>
        <w:t xml:space="preserve"> </w:t>
      </w:r>
      <w:r w:rsidRPr="00AF6FBB">
        <w:rPr>
          <w:rStyle w:val="hps"/>
          <w:rFonts w:ascii="Bookman Old Style" w:hAnsi="Bookman Old Style" w:cs="Tahoma"/>
          <w:lang w:val="uk-UA"/>
        </w:rPr>
        <w:t>податковим органам</w:t>
      </w:r>
      <w:r w:rsidRPr="00AF6FBB">
        <w:rPr>
          <w:rFonts w:ascii="Bookman Old Style" w:hAnsi="Bookman Old Style" w:cs="Tahoma"/>
          <w:lang w:val="uk-UA"/>
        </w:rPr>
        <w:t xml:space="preserve">. </w:t>
      </w:r>
      <w:r w:rsidRPr="00AF6FBB">
        <w:rPr>
          <w:rStyle w:val="hps"/>
          <w:rFonts w:ascii="Bookman Old Style" w:hAnsi="Bookman Old Style" w:cs="Tahoma"/>
          <w:lang w:val="uk-UA"/>
        </w:rPr>
        <w:t>Для</w:t>
      </w:r>
      <w:r w:rsidRPr="00AF6FBB">
        <w:rPr>
          <w:rFonts w:ascii="Bookman Old Style" w:hAnsi="Bookman Old Style" w:cs="Tahoma"/>
          <w:lang w:val="uk-UA"/>
        </w:rPr>
        <w:t xml:space="preserve"> </w:t>
      </w:r>
      <w:r w:rsidRPr="00AF6FBB">
        <w:rPr>
          <w:rStyle w:val="hps"/>
          <w:rFonts w:ascii="Bookman Old Style" w:hAnsi="Bookman Old Style" w:cs="Tahoma"/>
          <w:lang w:val="uk-UA"/>
        </w:rPr>
        <w:t>обчислення</w:t>
      </w:r>
      <w:r w:rsidRPr="00AF6FBB">
        <w:rPr>
          <w:rFonts w:ascii="Bookman Old Style" w:hAnsi="Bookman Old Style" w:cs="Tahoma"/>
          <w:lang w:val="uk-UA"/>
        </w:rPr>
        <w:t xml:space="preserve"> </w:t>
      </w:r>
      <w:r w:rsidRPr="00AF6FBB">
        <w:rPr>
          <w:rStyle w:val="hps"/>
          <w:rFonts w:ascii="Bookman Old Style" w:hAnsi="Bookman Old Style" w:cs="Tahoma"/>
          <w:lang w:val="uk-UA"/>
        </w:rPr>
        <w:t>суми</w:t>
      </w:r>
      <w:r w:rsidRPr="00AF6FBB">
        <w:rPr>
          <w:rFonts w:ascii="Bookman Old Style" w:hAnsi="Bookman Old Style" w:cs="Tahoma"/>
          <w:lang w:val="uk-UA"/>
        </w:rPr>
        <w:t xml:space="preserve"> </w:t>
      </w:r>
      <w:r w:rsidRPr="00AF6FBB">
        <w:rPr>
          <w:rStyle w:val="hps"/>
          <w:rFonts w:ascii="Bookman Old Style" w:hAnsi="Bookman Old Style" w:cs="Tahoma"/>
          <w:lang w:val="uk-UA"/>
        </w:rPr>
        <w:t>використовуються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податкові</w:t>
      </w:r>
      <w:r w:rsidRPr="00AF6FBB">
        <w:rPr>
          <w:rFonts w:ascii="Bookman Old Style" w:hAnsi="Bookman Old Style" w:cs="Tahoma"/>
          <w:lang w:val="uk-UA"/>
        </w:rPr>
        <w:t xml:space="preserve"> </w:t>
      </w:r>
      <w:r w:rsidRPr="00AF6FBB">
        <w:rPr>
          <w:rStyle w:val="hps"/>
          <w:rFonts w:ascii="Bookman Old Style" w:hAnsi="Bookman Old Style" w:cs="Tahoma"/>
          <w:lang w:val="uk-UA"/>
        </w:rPr>
        <w:t>ставки</w:t>
      </w:r>
      <w:r w:rsidRPr="00AF6FBB">
        <w:rPr>
          <w:rFonts w:ascii="Bookman Old Style" w:hAnsi="Bookman Old Style" w:cs="Tahoma"/>
          <w:lang w:val="uk-UA"/>
        </w:rPr>
        <w:t xml:space="preserve"> </w:t>
      </w:r>
      <w:r w:rsidRPr="00AF6FBB">
        <w:rPr>
          <w:rStyle w:val="hps"/>
          <w:rFonts w:ascii="Bookman Old Style" w:hAnsi="Bookman Old Style" w:cs="Tahoma"/>
          <w:lang w:val="uk-UA"/>
        </w:rPr>
        <w:t>та</w:t>
      </w:r>
      <w:r w:rsidRPr="00AF6FBB">
        <w:rPr>
          <w:rFonts w:ascii="Bookman Old Style" w:hAnsi="Bookman Old Style" w:cs="Tahoma"/>
          <w:lang w:val="uk-UA"/>
        </w:rPr>
        <w:t xml:space="preserve"> </w:t>
      </w:r>
      <w:r w:rsidRPr="00AF6FBB">
        <w:rPr>
          <w:rStyle w:val="hps"/>
          <w:rFonts w:ascii="Bookman Old Style" w:hAnsi="Bookman Old Style" w:cs="Tahoma"/>
          <w:lang w:val="uk-UA"/>
        </w:rPr>
        <w:t>податкове законодавство</w:t>
      </w:r>
      <w:r w:rsidRPr="00AF6FBB">
        <w:rPr>
          <w:rFonts w:ascii="Bookman Old Style" w:hAnsi="Bookman Old Style" w:cs="Tahoma"/>
          <w:lang w:val="uk-UA"/>
        </w:rPr>
        <w:t xml:space="preserve">, </w:t>
      </w:r>
      <w:r w:rsidRPr="00AF6FBB">
        <w:rPr>
          <w:rStyle w:val="hps"/>
          <w:rFonts w:ascii="Bookman Old Style" w:hAnsi="Bookman Old Style" w:cs="Tahoma"/>
          <w:lang w:val="uk-UA"/>
        </w:rPr>
        <w:t>чинне</w:t>
      </w:r>
      <w:r w:rsidRPr="00AF6FBB">
        <w:rPr>
          <w:rFonts w:ascii="Bookman Old Style" w:hAnsi="Bookman Old Style" w:cs="Tahoma"/>
          <w:lang w:val="uk-UA"/>
        </w:rPr>
        <w:t xml:space="preserve"> </w:t>
      </w:r>
      <w:r w:rsidRPr="00AF6FBB">
        <w:rPr>
          <w:rStyle w:val="hps"/>
          <w:rFonts w:ascii="Bookman Old Style" w:hAnsi="Bookman Old Style" w:cs="Tahoma"/>
          <w:lang w:val="uk-UA"/>
        </w:rPr>
        <w:t>або по суті</w:t>
      </w:r>
      <w:r w:rsidRPr="00AF6FBB">
        <w:rPr>
          <w:rFonts w:ascii="Bookman Old Style" w:hAnsi="Bookman Old Style" w:cs="Tahoma"/>
          <w:lang w:val="uk-UA"/>
        </w:rPr>
        <w:t xml:space="preserve"> </w:t>
      </w:r>
      <w:r w:rsidRPr="00AF6FBB">
        <w:rPr>
          <w:rStyle w:val="hps"/>
          <w:rFonts w:ascii="Bookman Old Style" w:hAnsi="Bookman Old Style" w:cs="Tahoma"/>
          <w:lang w:val="uk-UA"/>
        </w:rPr>
        <w:t>прийняте</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звітну дату</w:t>
      </w:r>
      <w:r w:rsidRPr="00AF6FBB">
        <w:rPr>
          <w:rFonts w:ascii="Bookman Old Style" w:hAnsi="Bookman Old Style" w:cs="Tahoma"/>
          <w:lang w:val="uk-UA"/>
        </w:rPr>
        <w:t xml:space="preserve">, </w:t>
      </w:r>
      <w:r w:rsidRPr="00AF6FBB">
        <w:rPr>
          <w:rStyle w:val="hps"/>
          <w:rFonts w:ascii="Bookman Old Style" w:hAnsi="Bookman Old Style" w:cs="Tahoma"/>
          <w:lang w:val="uk-UA"/>
        </w:rPr>
        <w:t>у</w:t>
      </w:r>
      <w:r w:rsidRPr="00AF6FBB">
        <w:rPr>
          <w:rFonts w:ascii="Bookman Old Style" w:hAnsi="Bookman Old Style" w:cs="Tahoma"/>
          <w:lang w:val="uk-UA"/>
        </w:rPr>
        <w:t xml:space="preserve"> </w:t>
      </w:r>
      <w:r w:rsidRPr="00AF6FBB">
        <w:rPr>
          <w:rStyle w:val="hps"/>
          <w:rFonts w:ascii="Bookman Old Style" w:hAnsi="Bookman Old Style" w:cs="Tahoma"/>
          <w:lang w:val="uk-UA"/>
        </w:rPr>
        <w:t>країнах</w:t>
      </w:r>
      <w:r w:rsidRPr="00AF6FBB">
        <w:rPr>
          <w:rFonts w:ascii="Bookman Old Style" w:hAnsi="Bookman Old Style" w:cs="Tahoma"/>
          <w:lang w:val="uk-UA"/>
        </w:rPr>
        <w:t xml:space="preserve">, </w:t>
      </w:r>
      <w:r w:rsidRPr="00AF6FBB">
        <w:rPr>
          <w:rStyle w:val="hps"/>
          <w:rFonts w:ascii="Bookman Old Style" w:hAnsi="Bookman Old Style" w:cs="Tahoma"/>
          <w:lang w:val="uk-UA"/>
        </w:rPr>
        <w:t>де</w:t>
      </w:r>
      <w:r w:rsidR="00E848D2" w:rsidRPr="00E848D2">
        <w:rPr>
          <w:rStyle w:val="hps"/>
          <w:rFonts w:ascii="Bookman Old Style" w:hAnsi="Bookman Old Style" w:cs="Tahoma"/>
          <w:lang w:val="ru-RU"/>
        </w:rPr>
        <w:t xml:space="preserve"> </w:t>
      </w:r>
      <w:r w:rsidRPr="00AF6FBB">
        <w:rPr>
          <w:rStyle w:val="hps"/>
          <w:rFonts w:ascii="Bookman Old Style" w:hAnsi="Bookman Old Style" w:cs="Tahoma"/>
          <w:lang w:val="uk-UA"/>
        </w:rPr>
        <w:t>Група здійснює свою діяльність</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генерує</w:t>
      </w:r>
      <w:r w:rsidRPr="00AF6FBB">
        <w:rPr>
          <w:rFonts w:ascii="Bookman Old Style" w:hAnsi="Bookman Old Style" w:cs="Tahoma"/>
          <w:lang w:val="uk-UA"/>
        </w:rPr>
        <w:t xml:space="preserve"> </w:t>
      </w:r>
      <w:r w:rsidRPr="00AF6FBB">
        <w:rPr>
          <w:rStyle w:val="hps"/>
          <w:rFonts w:ascii="Bookman Old Style" w:hAnsi="Bookman Old Style" w:cs="Tahoma"/>
          <w:lang w:val="uk-UA"/>
        </w:rPr>
        <w:t>оподатковуваний дохід</w:t>
      </w:r>
      <w:r w:rsidRPr="00AF6FBB">
        <w:rPr>
          <w:rFonts w:ascii="Bookman Old Style" w:hAnsi="Bookman Old Style" w:cs="Tahoma"/>
          <w:lang w:val="uk-UA"/>
        </w:rPr>
        <w:t>.</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ІІ)</w:t>
      </w:r>
      <w:r w:rsidRPr="00AF6FBB">
        <w:rPr>
          <w:rFonts w:ascii="Bookman Old Style" w:hAnsi="Bookman Old Style" w:cs="Tahoma"/>
          <w:lang w:val="uk-UA"/>
        </w:rPr>
        <w:t xml:space="preserve"> </w:t>
      </w:r>
      <w:r w:rsidRPr="00AF6FBB">
        <w:rPr>
          <w:rStyle w:val="hps"/>
          <w:rFonts w:ascii="Bookman Old Style" w:hAnsi="Bookman Old Style" w:cs="Tahoma"/>
          <w:lang w:val="uk-UA"/>
        </w:rPr>
        <w:t>Відстрочений податок на прибуток</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Відстрочений податок на прибуток</w:t>
      </w:r>
      <w:r w:rsidRPr="00AF6FBB">
        <w:rPr>
          <w:rFonts w:ascii="Bookman Old Style" w:hAnsi="Bookman Old Style" w:cs="Tahoma"/>
          <w:lang w:val="uk-UA"/>
        </w:rPr>
        <w:t xml:space="preserve"> </w:t>
      </w:r>
      <w:r w:rsidRPr="00AF6FBB">
        <w:rPr>
          <w:rStyle w:val="hps"/>
          <w:rFonts w:ascii="Bookman Old Style" w:hAnsi="Bookman Old Style" w:cs="Tahoma"/>
          <w:lang w:val="uk-UA"/>
        </w:rPr>
        <w:t>розраховується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балансовим методом</w:t>
      </w:r>
      <w:r w:rsidRPr="00AF6FBB">
        <w:rPr>
          <w:rFonts w:ascii="Bookman Old Style" w:hAnsi="Bookman Old Style" w:cs="Tahoma"/>
          <w:lang w:val="uk-UA"/>
        </w:rPr>
        <w:t xml:space="preserve"> </w:t>
      </w:r>
      <w:r w:rsidRPr="00AF6FBB">
        <w:rPr>
          <w:rStyle w:val="hps"/>
          <w:rFonts w:ascii="Bookman Old Style" w:hAnsi="Bookman Old Style" w:cs="Tahoma"/>
          <w:lang w:val="uk-UA"/>
        </w:rPr>
        <w:t>відносно</w:t>
      </w:r>
      <w:r w:rsidRPr="00AF6FBB">
        <w:rPr>
          <w:rFonts w:ascii="Bookman Old Style" w:hAnsi="Bookman Old Style" w:cs="Tahoma"/>
          <w:lang w:val="uk-UA"/>
        </w:rPr>
        <w:t xml:space="preserve"> </w:t>
      </w:r>
      <w:r w:rsidRPr="00AF6FBB">
        <w:rPr>
          <w:rStyle w:val="hps"/>
          <w:rFonts w:ascii="Bookman Old Style" w:hAnsi="Bookman Old Style" w:cs="Tahoma"/>
          <w:lang w:val="uk-UA"/>
        </w:rPr>
        <w:t>податкових збитків</w:t>
      </w:r>
      <w:r w:rsidRPr="00AF6FBB">
        <w:rPr>
          <w:rFonts w:ascii="Bookman Old Style" w:hAnsi="Bookman Old Style" w:cs="Tahoma"/>
          <w:lang w:val="uk-UA"/>
        </w:rPr>
        <w:t xml:space="preserve"> </w:t>
      </w:r>
      <w:r w:rsidRPr="00AF6FBB">
        <w:rPr>
          <w:rStyle w:val="hps"/>
          <w:rFonts w:ascii="Bookman Old Style" w:hAnsi="Bookman Old Style" w:cs="Tahoma"/>
          <w:lang w:val="uk-UA"/>
        </w:rPr>
        <w:t>перенесених</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майбутні</w:t>
      </w:r>
      <w:r w:rsidRPr="00AF6FBB">
        <w:rPr>
          <w:rFonts w:ascii="Bookman Old Style" w:hAnsi="Bookman Old Style" w:cs="Tahoma"/>
          <w:lang w:val="uk-UA"/>
        </w:rPr>
        <w:t xml:space="preserve"> </w:t>
      </w:r>
      <w:r w:rsidRPr="00AF6FBB">
        <w:rPr>
          <w:rStyle w:val="hps"/>
          <w:rFonts w:ascii="Bookman Old Style" w:hAnsi="Bookman Old Style" w:cs="Tahoma"/>
          <w:lang w:val="uk-UA"/>
        </w:rPr>
        <w:t>та</w:t>
      </w:r>
      <w:r w:rsidRPr="00AF6FBB">
        <w:rPr>
          <w:rFonts w:ascii="Bookman Old Style" w:hAnsi="Bookman Old Style" w:cs="Tahoma"/>
          <w:lang w:val="uk-UA"/>
        </w:rPr>
        <w:t xml:space="preserve"> </w:t>
      </w:r>
      <w:r w:rsidRPr="00AF6FBB">
        <w:rPr>
          <w:rStyle w:val="hps"/>
          <w:rFonts w:ascii="Bookman Old Style" w:hAnsi="Bookman Old Style" w:cs="Tahoma"/>
          <w:lang w:val="uk-UA"/>
        </w:rPr>
        <w:t>тимчасових різниць між</w:t>
      </w:r>
      <w:r w:rsidRPr="00AF6FBB">
        <w:rPr>
          <w:rFonts w:ascii="Bookman Old Style" w:hAnsi="Bookman Old Style" w:cs="Tahoma"/>
          <w:lang w:val="uk-UA"/>
        </w:rPr>
        <w:t xml:space="preserve"> </w:t>
      </w:r>
      <w:r w:rsidRPr="00AF6FBB">
        <w:rPr>
          <w:rStyle w:val="hps"/>
          <w:rFonts w:ascii="Bookman Old Style" w:hAnsi="Bookman Old Style" w:cs="Tahoma"/>
          <w:lang w:val="uk-UA"/>
        </w:rPr>
        <w:t>базою оподаткування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активів</w:t>
      </w:r>
      <w:r w:rsidRPr="00AF6FBB">
        <w:rPr>
          <w:rFonts w:ascii="Bookman Old Style" w:hAnsi="Bookman Old Style" w:cs="Tahoma"/>
          <w:lang w:val="uk-UA"/>
        </w:rPr>
        <w:t xml:space="preserve"> </w:t>
      </w:r>
      <w:r w:rsidRPr="00AF6FBB">
        <w:rPr>
          <w:rStyle w:val="hps"/>
          <w:rFonts w:ascii="Bookman Old Style" w:hAnsi="Bookman Old Style" w:cs="Tahoma"/>
          <w:lang w:val="uk-UA"/>
        </w:rPr>
        <w:t>та</w:t>
      </w:r>
      <w:r w:rsidRPr="00AF6FBB">
        <w:rPr>
          <w:rFonts w:ascii="Bookman Old Style" w:hAnsi="Bookman Old Style" w:cs="Tahoma"/>
          <w:lang w:val="uk-UA"/>
        </w:rPr>
        <w:t xml:space="preserve"> </w:t>
      </w:r>
      <w:r w:rsidRPr="00AF6FBB">
        <w:rPr>
          <w:rStyle w:val="hps"/>
          <w:rFonts w:ascii="Bookman Old Style" w:hAnsi="Bookman Old Style" w:cs="Tahoma"/>
          <w:lang w:val="uk-UA"/>
        </w:rPr>
        <w:t>зобов'язань</w:t>
      </w:r>
      <w:r w:rsidRPr="00AF6FBB">
        <w:rPr>
          <w:rFonts w:ascii="Bookman Old Style" w:hAnsi="Bookman Old Style" w:cs="Tahoma"/>
          <w:lang w:val="uk-UA"/>
        </w:rPr>
        <w:t xml:space="preserve"> </w:t>
      </w:r>
      <w:r w:rsidRPr="00AF6FBB">
        <w:rPr>
          <w:rStyle w:val="hps"/>
          <w:rFonts w:ascii="Bookman Old Style" w:hAnsi="Bookman Old Style" w:cs="Tahoma"/>
          <w:lang w:val="uk-UA"/>
        </w:rPr>
        <w:t>та</w:t>
      </w:r>
      <w:r w:rsidRPr="00AF6FBB">
        <w:rPr>
          <w:rFonts w:ascii="Bookman Old Style" w:hAnsi="Bookman Old Style" w:cs="Tahoma"/>
          <w:lang w:val="uk-UA"/>
        </w:rPr>
        <w:t xml:space="preserve"> </w:t>
      </w:r>
      <w:r w:rsidRPr="00AF6FBB">
        <w:rPr>
          <w:rStyle w:val="hps"/>
          <w:rFonts w:ascii="Bookman Old Style" w:hAnsi="Bookman Old Style" w:cs="Tahoma"/>
          <w:lang w:val="uk-UA"/>
        </w:rPr>
        <w:t>їх</w:t>
      </w:r>
      <w:r w:rsidRPr="00AF6FBB">
        <w:rPr>
          <w:rFonts w:ascii="Bookman Old Style" w:hAnsi="Bookman Old Style" w:cs="Tahoma"/>
          <w:lang w:val="uk-UA"/>
        </w:rPr>
        <w:t xml:space="preserve"> </w:t>
      </w:r>
      <w:r w:rsidRPr="00AF6FBB">
        <w:rPr>
          <w:rStyle w:val="hps"/>
          <w:rFonts w:ascii="Bookman Old Style" w:hAnsi="Bookman Old Style" w:cs="Tahoma"/>
          <w:lang w:val="uk-UA"/>
        </w:rPr>
        <w:t>балансовою вартістю</w:t>
      </w:r>
      <w:r w:rsidRPr="00AF6FBB">
        <w:rPr>
          <w:rFonts w:ascii="Bookman Old Style" w:hAnsi="Bookman Old Style" w:cs="Tahoma"/>
          <w:lang w:val="uk-UA"/>
        </w:rPr>
        <w:t xml:space="preserve"> </w:t>
      </w:r>
      <w:r w:rsidRPr="00AF6FBB">
        <w:rPr>
          <w:rStyle w:val="hps"/>
          <w:rFonts w:ascii="Bookman Old Style" w:hAnsi="Bookman Old Style" w:cs="Tahoma"/>
          <w:lang w:val="uk-UA"/>
        </w:rPr>
        <w:t>для</w:t>
      </w:r>
      <w:r w:rsidRPr="00AF6FBB">
        <w:rPr>
          <w:rFonts w:ascii="Bookman Old Style" w:hAnsi="Bookman Old Style" w:cs="Tahoma"/>
          <w:lang w:val="uk-UA"/>
        </w:rPr>
        <w:t xml:space="preserve"> </w:t>
      </w:r>
      <w:r w:rsidRPr="00AF6FBB">
        <w:rPr>
          <w:rStyle w:val="hps"/>
          <w:rFonts w:ascii="Bookman Old Style" w:hAnsi="Bookman Old Style" w:cs="Tahoma"/>
          <w:lang w:val="uk-UA"/>
        </w:rPr>
        <w:t>цілей</w:t>
      </w:r>
      <w:r w:rsidRPr="00AF6FBB">
        <w:rPr>
          <w:rFonts w:ascii="Bookman Old Style" w:hAnsi="Bookman Old Style" w:cs="Tahoma"/>
          <w:lang w:val="uk-UA"/>
        </w:rPr>
        <w:t xml:space="preserve"> </w:t>
      </w:r>
      <w:r w:rsidRPr="00AF6FBB">
        <w:rPr>
          <w:rStyle w:val="hps"/>
          <w:rFonts w:ascii="Bookman Old Style" w:hAnsi="Bookman Old Style" w:cs="Tahoma"/>
          <w:lang w:val="uk-UA"/>
        </w:rPr>
        <w:t>фінансової звітності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Відстрочені податкові зобов'язання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визнаються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для</w:t>
      </w:r>
      <w:r w:rsidRPr="00AF6FBB">
        <w:rPr>
          <w:rFonts w:ascii="Bookman Old Style" w:hAnsi="Bookman Old Style" w:cs="Tahoma"/>
          <w:lang w:val="uk-UA"/>
        </w:rPr>
        <w:t xml:space="preserve"> </w:t>
      </w:r>
      <w:r w:rsidRPr="00AF6FBB">
        <w:rPr>
          <w:rStyle w:val="hps"/>
          <w:rFonts w:ascii="Bookman Old Style" w:hAnsi="Bookman Old Style" w:cs="Tahoma"/>
          <w:lang w:val="uk-UA"/>
        </w:rPr>
        <w:t>всіх тимчасових різниць</w:t>
      </w:r>
      <w:r w:rsidRPr="00AF6FBB">
        <w:rPr>
          <w:rFonts w:ascii="Bookman Old Style" w:hAnsi="Bookman Old Style" w:cs="Tahoma"/>
          <w:lang w:val="uk-UA"/>
        </w:rPr>
        <w:t xml:space="preserve">, </w:t>
      </w:r>
      <w:r w:rsidRPr="00AF6FBB">
        <w:rPr>
          <w:rStyle w:val="hps"/>
          <w:rFonts w:ascii="Bookman Old Style" w:hAnsi="Bookman Old Style" w:cs="Tahoma"/>
          <w:lang w:val="uk-UA"/>
        </w:rPr>
        <w:t>за винятком</w:t>
      </w:r>
      <w:r w:rsidRPr="00AF6FBB">
        <w:rPr>
          <w:rFonts w:ascii="Bookman Old Style" w:hAnsi="Bookman Old Style" w:cs="Tahoma"/>
          <w:lang w:val="uk-UA"/>
        </w:rPr>
        <w:t>:</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 xml:space="preserve">- </w:t>
      </w:r>
      <w:r w:rsidRPr="00AF6FBB">
        <w:rPr>
          <w:rFonts w:ascii="Bookman Old Style" w:hAnsi="Bookman Old Style" w:cs="Tahoma"/>
          <w:lang w:val="uk-UA"/>
        </w:rPr>
        <w:t xml:space="preserve">коли </w:t>
      </w:r>
      <w:r w:rsidRPr="00AF6FBB">
        <w:rPr>
          <w:rStyle w:val="hps"/>
          <w:rFonts w:ascii="Bookman Old Style" w:hAnsi="Bookman Old Style" w:cs="Tahoma"/>
          <w:lang w:val="uk-UA"/>
        </w:rPr>
        <w:t>відстрочене податкове зобов'язання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виникає</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результаті</w:t>
      </w:r>
      <w:r w:rsidRPr="00AF6FBB">
        <w:rPr>
          <w:rFonts w:ascii="Bookman Old Style" w:hAnsi="Bookman Old Style" w:cs="Tahoma"/>
          <w:lang w:val="uk-UA"/>
        </w:rPr>
        <w:t xml:space="preserve"> </w:t>
      </w:r>
      <w:r w:rsidRPr="00AF6FBB">
        <w:rPr>
          <w:rStyle w:val="hps"/>
          <w:rFonts w:ascii="Bookman Old Style" w:hAnsi="Bookman Old Style" w:cs="Tahoma"/>
          <w:lang w:val="uk-UA"/>
        </w:rPr>
        <w:t>первісного визнання гудвілу</w:t>
      </w:r>
      <w:r w:rsidRPr="00AF6FBB">
        <w:rPr>
          <w:rFonts w:ascii="Bookman Old Style" w:hAnsi="Bookman Old Style" w:cs="Tahoma"/>
          <w:lang w:val="uk-UA"/>
        </w:rPr>
        <w:t xml:space="preserve">, </w:t>
      </w:r>
      <w:r w:rsidRPr="00AF6FBB">
        <w:rPr>
          <w:rStyle w:val="hps"/>
          <w:rFonts w:ascii="Bookman Old Style" w:hAnsi="Bookman Old Style" w:cs="Tahoma"/>
          <w:lang w:val="uk-UA"/>
        </w:rPr>
        <w:t>активу</w:t>
      </w:r>
      <w:r w:rsidRPr="00AF6FBB">
        <w:rPr>
          <w:rFonts w:ascii="Bookman Old Style" w:hAnsi="Bookman Old Style" w:cs="Tahoma"/>
          <w:lang w:val="uk-UA"/>
        </w:rPr>
        <w:t xml:space="preserve"> </w:t>
      </w:r>
      <w:r w:rsidRPr="00AF6FBB">
        <w:rPr>
          <w:rStyle w:val="hps"/>
          <w:rFonts w:ascii="Bookman Old Style" w:hAnsi="Bookman Old Style" w:cs="Tahoma"/>
          <w:lang w:val="uk-UA"/>
        </w:rPr>
        <w:t>або</w:t>
      </w:r>
      <w:r w:rsidRPr="00AF6FBB">
        <w:rPr>
          <w:rFonts w:ascii="Bookman Old Style" w:hAnsi="Bookman Old Style" w:cs="Tahoma"/>
          <w:lang w:val="uk-UA"/>
        </w:rPr>
        <w:t xml:space="preserve"> </w:t>
      </w:r>
      <w:r w:rsidRPr="00AF6FBB">
        <w:rPr>
          <w:rStyle w:val="hps"/>
          <w:rFonts w:ascii="Bookman Old Style" w:hAnsi="Bookman Old Style" w:cs="Tahoma"/>
          <w:lang w:val="uk-UA"/>
        </w:rPr>
        <w:t>зобов'язання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яке</w:t>
      </w:r>
      <w:r w:rsidRPr="00AF6FBB">
        <w:rPr>
          <w:rFonts w:ascii="Bookman Old Style" w:hAnsi="Bookman Old Style" w:cs="Tahoma"/>
          <w:lang w:val="uk-UA"/>
        </w:rPr>
        <w:t xml:space="preserve"> </w:t>
      </w:r>
      <w:r w:rsidRPr="00AF6FBB">
        <w:rPr>
          <w:rStyle w:val="hps"/>
          <w:rFonts w:ascii="Bookman Old Style" w:hAnsi="Bookman Old Style" w:cs="Tahoma"/>
          <w:lang w:val="uk-UA"/>
        </w:rPr>
        <w:t>виникло</w:t>
      </w:r>
      <w:r w:rsidRPr="00AF6FBB">
        <w:rPr>
          <w:rFonts w:ascii="Bookman Old Style" w:hAnsi="Bookman Old Style" w:cs="Tahoma"/>
          <w:lang w:val="uk-UA"/>
        </w:rPr>
        <w:t xml:space="preserve"> </w:t>
      </w:r>
      <w:r w:rsidRPr="00AF6FBB">
        <w:rPr>
          <w:rStyle w:val="hps"/>
          <w:rFonts w:ascii="Bookman Old Style" w:hAnsi="Bookman Old Style" w:cs="Tahoma"/>
          <w:lang w:val="uk-UA"/>
        </w:rPr>
        <w:t>не внаслідок</w:t>
      </w:r>
      <w:r w:rsidRPr="00AF6FBB">
        <w:rPr>
          <w:rFonts w:ascii="Bookman Old Style" w:hAnsi="Bookman Old Style" w:cs="Tahoma"/>
          <w:lang w:val="uk-UA"/>
        </w:rPr>
        <w:t xml:space="preserve"> </w:t>
      </w:r>
      <w:r w:rsidRPr="00AF6FBB">
        <w:rPr>
          <w:rStyle w:val="hps"/>
          <w:rFonts w:ascii="Bookman Old Style" w:hAnsi="Bookman Old Style" w:cs="Tahoma"/>
          <w:lang w:val="uk-UA"/>
        </w:rPr>
        <w:t>об'єднання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бізнесу</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момент здійснення операції,</w:t>
      </w:r>
      <w:r w:rsidRPr="00AF6FBB">
        <w:rPr>
          <w:rFonts w:ascii="Bookman Old Style" w:hAnsi="Bookman Old Style" w:cs="Tahoma"/>
          <w:lang w:val="uk-UA"/>
        </w:rPr>
        <w:t xml:space="preserve"> </w:t>
      </w:r>
      <w:r w:rsidRPr="00AF6FBB">
        <w:rPr>
          <w:rStyle w:val="hps"/>
          <w:rFonts w:ascii="Bookman Old Style" w:hAnsi="Bookman Old Style" w:cs="Tahoma"/>
          <w:lang w:val="uk-UA"/>
        </w:rPr>
        <w:t>не робить впливу</w:t>
      </w:r>
      <w:r w:rsidRPr="00AF6FBB">
        <w:rPr>
          <w:rFonts w:ascii="Bookman Old Style" w:hAnsi="Bookman Old Style" w:cs="Tahoma"/>
          <w:lang w:val="uk-UA"/>
        </w:rPr>
        <w:t xml:space="preserve"> </w:t>
      </w:r>
      <w:r w:rsidRPr="00AF6FBB">
        <w:rPr>
          <w:rStyle w:val="hps"/>
          <w:rFonts w:ascii="Bookman Old Style" w:hAnsi="Bookman Old Style" w:cs="Tahoma"/>
          <w:lang w:val="uk-UA"/>
        </w:rPr>
        <w:t>ні</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бухгалтерський прибуток</w:t>
      </w:r>
      <w:r w:rsidRPr="00AF6FBB">
        <w:rPr>
          <w:rFonts w:ascii="Bookman Old Style" w:hAnsi="Bookman Old Style" w:cs="Tahoma"/>
          <w:lang w:val="uk-UA"/>
        </w:rPr>
        <w:t xml:space="preserve">, ані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оподатковуваний прибуток</w:t>
      </w:r>
      <w:r w:rsidRPr="00AF6FBB">
        <w:rPr>
          <w:rFonts w:ascii="Bookman Old Style" w:hAnsi="Bookman Old Style" w:cs="Tahoma"/>
          <w:lang w:val="uk-UA"/>
        </w:rPr>
        <w:t xml:space="preserve"> </w:t>
      </w:r>
      <w:r w:rsidRPr="00AF6FBB">
        <w:rPr>
          <w:rStyle w:val="hps"/>
          <w:rFonts w:ascii="Bookman Old Style" w:hAnsi="Bookman Old Style" w:cs="Tahoma"/>
          <w:lang w:val="uk-UA"/>
        </w:rPr>
        <w:t>або збитки</w:t>
      </w:r>
      <w:r w:rsidRPr="00AF6FBB">
        <w:rPr>
          <w:rFonts w:ascii="Bookman Old Style" w:hAnsi="Bookman Old Style" w:cs="Tahoma"/>
          <w:lang w:val="uk-UA"/>
        </w:rPr>
        <w:t>;</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 xml:space="preserve">- </w:t>
      </w:r>
      <w:r w:rsidRPr="00AF6FBB">
        <w:rPr>
          <w:rFonts w:ascii="Bookman Old Style" w:hAnsi="Bookman Old Style" w:cs="Tahoma"/>
          <w:lang w:val="uk-UA"/>
        </w:rPr>
        <w:t xml:space="preserve">щодо </w:t>
      </w:r>
      <w:r w:rsidRPr="00AF6FBB">
        <w:rPr>
          <w:rStyle w:val="hps"/>
          <w:rFonts w:ascii="Bookman Old Style" w:hAnsi="Bookman Old Style" w:cs="Tahoma"/>
          <w:lang w:val="uk-UA"/>
        </w:rPr>
        <w:t>оподатковуваних</w:t>
      </w:r>
      <w:r w:rsidRPr="00AF6FBB">
        <w:rPr>
          <w:rFonts w:ascii="Bookman Old Style" w:hAnsi="Bookman Old Style" w:cs="Tahoma"/>
          <w:lang w:val="uk-UA"/>
        </w:rPr>
        <w:t xml:space="preserve"> </w:t>
      </w:r>
      <w:r w:rsidRPr="00AF6FBB">
        <w:rPr>
          <w:rStyle w:val="hps"/>
          <w:rFonts w:ascii="Bookman Old Style" w:hAnsi="Bookman Old Style" w:cs="Tahoma"/>
          <w:lang w:val="uk-UA"/>
        </w:rPr>
        <w:t>тимчасових різниць</w:t>
      </w:r>
      <w:r w:rsidRPr="00AF6FBB">
        <w:rPr>
          <w:rFonts w:ascii="Bookman Old Style" w:hAnsi="Bookman Old Style" w:cs="Tahoma"/>
          <w:lang w:val="uk-UA"/>
        </w:rPr>
        <w:t xml:space="preserve">, </w:t>
      </w:r>
      <w:r w:rsidRPr="00AF6FBB">
        <w:rPr>
          <w:rStyle w:val="hps"/>
          <w:rFonts w:ascii="Bookman Old Style" w:hAnsi="Bookman Old Style" w:cs="Tahoma"/>
          <w:lang w:val="uk-UA"/>
        </w:rPr>
        <w:t>пов'язаних з</w:t>
      </w:r>
      <w:r w:rsidRPr="00AF6FBB">
        <w:rPr>
          <w:rFonts w:ascii="Bookman Old Style" w:hAnsi="Bookman Old Style" w:cs="Tahoma"/>
          <w:lang w:val="uk-UA"/>
        </w:rPr>
        <w:t xml:space="preserve"> </w:t>
      </w:r>
      <w:r w:rsidRPr="00AF6FBB">
        <w:rPr>
          <w:rStyle w:val="hps"/>
          <w:rFonts w:ascii="Bookman Old Style" w:hAnsi="Bookman Old Style" w:cs="Tahoma"/>
          <w:lang w:val="uk-UA"/>
        </w:rPr>
        <w:t>інвестиціями в дочірні компанії</w:t>
      </w:r>
      <w:r w:rsidRPr="00AF6FBB">
        <w:rPr>
          <w:rFonts w:ascii="Bookman Old Style" w:hAnsi="Bookman Old Style" w:cs="Tahoma"/>
          <w:lang w:val="uk-UA"/>
        </w:rPr>
        <w:t xml:space="preserve">, </w:t>
      </w:r>
      <w:r w:rsidRPr="00AF6FBB">
        <w:rPr>
          <w:rStyle w:val="hps"/>
          <w:rFonts w:ascii="Bookman Old Style" w:hAnsi="Bookman Old Style" w:cs="Tahoma"/>
          <w:lang w:val="uk-UA"/>
        </w:rPr>
        <w:t>якщо можливо</w:t>
      </w:r>
      <w:r w:rsidRPr="00AF6FBB">
        <w:rPr>
          <w:rFonts w:ascii="Bookman Old Style" w:hAnsi="Bookman Old Style" w:cs="Tahoma"/>
          <w:lang w:val="uk-UA"/>
        </w:rPr>
        <w:t xml:space="preserve"> </w:t>
      </w:r>
      <w:r w:rsidRPr="00AF6FBB">
        <w:rPr>
          <w:rStyle w:val="hps"/>
          <w:rFonts w:ascii="Bookman Old Style" w:hAnsi="Bookman Old Style" w:cs="Tahoma"/>
          <w:lang w:val="uk-UA"/>
        </w:rPr>
        <w:t>контролювати розподіл</w:t>
      </w:r>
      <w:r w:rsidRPr="00AF6FBB">
        <w:rPr>
          <w:rFonts w:ascii="Bookman Old Style" w:hAnsi="Bookman Old Style" w:cs="Tahoma"/>
          <w:lang w:val="uk-UA"/>
        </w:rPr>
        <w:t xml:space="preserve"> </w:t>
      </w:r>
      <w:r w:rsidRPr="00AF6FBB">
        <w:rPr>
          <w:rStyle w:val="hps"/>
          <w:rFonts w:ascii="Bookman Old Style" w:hAnsi="Bookman Old Style" w:cs="Tahoma"/>
          <w:lang w:val="uk-UA"/>
        </w:rPr>
        <w:t>в часі</w:t>
      </w:r>
      <w:r w:rsidRPr="00AF6FBB">
        <w:rPr>
          <w:rFonts w:ascii="Bookman Old Style" w:hAnsi="Bookman Old Style" w:cs="Tahoma"/>
          <w:lang w:val="uk-UA"/>
        </w:rPr>
        <w:t xml:space="preserve"> </w:t>
      </w:r>
      <w:r w:rsidRPr="00AF6FBB">
        <w:rPr>
          <w:rStyle w:val="hps"/>
          <w:rFonts w:ascii="Bookman Old Style" w:hAnsi="Bookman Old Style" w:cs="Tahoma"/>
          <w:lang w:val="uk-UA"/>
        </w:rPr>
        <w:t>зменшення</w:t>
      </w:r>
      <w:r w:rsidRPr="00AF6FBB">
        <w:rPr>
          <w:rFonts w:ascii="Bookman Old Style" w:hAnsi="Bookman Old Style" w:cs="Tahoma"/>
          <w:lang w:val="uk-UA"/>
        </w:rPr>
        <w:t xml:space="preserve"> </w:t>
      </w:r>
      <w:r w:rsidRPr="00AF6FBB">
        <w:rPr>
          <w:rStyle w:val="hps"/>
          <w:rFonts w:ascii="Bookman Old Style" w:hAnsi="Bookman Old Style" w:cs="Tahoma"/>
          <w:lang w:val="uk-UA"/>
        </w:rPr>
        <w:t>тимчасової різниці</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існує</w:t>
      </w:r>
      <w:r w:rsidRPr="00AF6FBB">
        <w:rPr>
          <w:rFonts w:ascii="Bookman Old Style" w:hAnsi="Bookman Old Style" w:cs="Tahoma"/>
          <w:lang w:val="uk-UA"/>
        </w:rPr>
        <w:t xml:space="preserve"> </w:t>
      </w:r>
      <w:r w:rsidRPr="00AF6FBB">
        <w:rPr>
          <w:rStyle w:val="hps"/>
          <w:rFonts w:ascii="Bookman Old Style" w:hAnsi="Bookman Old Style" w:cs="Tahoma"/>
          <w:lang w:val="uk-UA"/>
        </w:rPr>
        <w:t>значна</w:t>
      </w:r>
      <w:r w:rsidRPr="00AF6FBB">
        <w:rPr>
          <w:rFonts w:ascii="Bookman Old Style" w:hAnsi="Bookman Old Style" w:cs="Tahoma"/>
          <w:lang w:val="uk-UA"/>
        </w:rPr>
        <w:t xml:space="preserve"> </w:t>
      </w:r>
      <w:r w:rsidRPr="00AF6FBB">
        <w:rPr>
          <w:rStyle w:val="hps"/>
          <w:rFonts w:ascii="Bookman Old Style" w:hAnsi="Bookman Old Style" w:cs="Tahoma"/>
          <w:lang w:val="uk-UA"/>
        </w:rPr>
        <w:t>ймовірність</w:t>
      </w:r>
      <w:r w:rsidRPr="00AF6FBB">
        <w:rPr>
          <w:rFonts w:ascii="Bookman Old Style" w:hAnsi="Bookman Old Style" w:cs="Tahoma"/>
          <w:lang w:val="uk-UA"/>
        </w:rPr>
        <w:t xml:space="preserve"> </w:t>
      </w:r>
      <w:r w:rsidRPr="00AF6FBB">
        <w:rPr>
          <w:rStyle w:val="hps"/>
          <w:rFonts w:ascii="Bookman Old Style" w:hAnsi="Bookman Old Style" w:cs="Tahoma"/>
          <w:lang w:val="uk-UA"/>
        </w:rPr>
        <w:t>того</w:t>
      </w:r>
      <w:r w:rsidRPr="00AF6FBB">
        <w:rPr>
          <w:rFonts w:ascii="Bookman Old Style" w:hAnsi="Bookman Old Style" w:cs="Tahoma"/>
          <w:lang w:val="uk-UA"/>
        </w:rPr>
        <w:t xml:space="preserve">, </w:t>
      </w:r>
      <w:r w:rsidRPr="00AF6FBB">
        <w:rPr>
          <w:rStyle w:val="hps"/>
          <w:rFonts w:ascii="Bookman Old Style" w:hAnsi="Bookman Old Style" w:cs="Tahoma"/>
          <w:lang w:val="uk-UA"/>
        </w:rPr>
        <w:t>що</w:t>
      </w:r>
      <w:r w:rsidRPr="00AF6FBB">
        <w:rPr>
          <w:rFonts w:ascii="Bookman Old Style" w:hAnsi="Bookman Old Style" w:cs="Tahoma"/>
          <w:lang w:val="uk-UA"/>
        </w:rPr>
        <w:t xml:space="preserve"> </w:t>
      </w:r>
      <w:r w:rsidRPr="00AF6FBB">
        <w:rPr>
          <w:rStyle w:val="hps"/>
          <w:rFonts w:ascii="Bookman Old Style" w:hAnsi="Bookman Old Style" w:cs="Tahoma"/>
          <w:lang w:val="uk-UA"/>
        </w:rPr>
        <w:t>тимчасова різниця</w:t>
      </w:r>
      <w:r w:rsidRPr="00AF6FBB">
        <w:rPr>
          <w:rFonts w:ascii="Bookman Old Style" w:hAnsi="Bookman Old Style" w:cs="Tahoma"/>
          <w:lang w:val="uk-UA"/>
        </w:rPr>
        <w:t xml:space="preserve"> </w:t>
      </w:r>
      <w:r w:rsidRPr="00AF6FBB">
        <w:rPr>
          <w:rStyle w:val="hps"/>
          <w:rFonts w:ascii="Bookman Old Style" w:hAnsi="Bookman Old Style" w:cs="Tahoma"/>
          <w:lang w:val="uk-UA"/>
        </w:rPr>
        <w:t>не буде зменшена</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найближчому майбутньому</w:t>
      </w:r>
      <w:r w:rsidRPr="00AF6FBB">
        <w:rPr>
          <w:rFonts w:ascii="Bookman Old Style" w:hAnsi="Bookman Old Style" w:cs="Tahoma"/>
          <w:lang w:val="uk-UA"/>
        </w:rPr>
        <w:t>.</w:t>
      </w:r>
    </w:p>
    <w:p w:rsidR="006D5044" w:rsidRPr="00AF6FBB" w:rsidRDefault="006D5044" w:rsidP="006D5044">
      <w:pPr>
        <w:ind w:firstLine="851"/>
        <w:jc w:val="both"/>
        <w:rPr>
          <w:rStyle w:val="hps"/>
          <w:rFonts w:ascii="Bookman Old Style" w:hAnsi="Bookman Old Style" w:cs="Tahoma"/>
          <w:lang w:val="uk-UA"/>
        </w:rPr>
      </w:pP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Відстрочені податкові активи</w:t>
      </w:r>
      <w:r w:rsidRPr="00AF6FBB">
        <w:rPr>
          <w:rFonts w:ascii="Bookman Old Style" w:hAnsi="Bookman Old Style" w:cs="Tahoma"/>
          <w:lang w:val="uk-UA"/>
        </w:rPr>
        <w:t xml:space="preserve"> </w:t>
      </w:r>
      <w:r w:rsidRPr="00AF6FBB">
        <w:rPr>
          <w:rStyle w:val="hps"/>
          <w:rFonts w:ascii="Bookman Old Style" w:hAnsi="Bookman Old Style" w:cs="Tahoma"/>
          <w:lang w:val="uk-UA"/>
        </w:rPr>
        <w:t>визнаються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за всіма</w:t>
      </w:r>
      <w:r w:rsidRPr="00AF6FBB">
        <w:rPr>
          <w:rFonts w:ascii="Bookman Old Style" w:hAnsi="Bookman Old Style" w:cs="Tahoma"/>
          <w:lang w:val="uk-UA"/>
        </w:rPr>
        <w:t xml:space="preserve"> </w:t>
      </w:r>
      <w:r w:rsidRPr="00AF6FBB">
        <w:rPr>
          <w:rStyle w:val="hps"/>
          <w:rFonts w:ascii="Bookman Old Style" w:hAnsi="Bookman Old Style" w:cs="Tahoma"/>
          <w:lang w:val="uk-UA"/>
        </w:rPr>
        <w:t>тимчасовими різницями,</w:t>
      </w:r>
      <w:r w:rsidRPr="00AF6FBB">
        <w:rPr>
          <w:rFonts w:ascii="Bookman Old Style" w:hAnsi="Bookman Old Style" w:cs="Tahoma"/>
          <w:lang w:val="uk-UA"/>
        </w:rPr>
        <w:t xml:space="preserve"> </w:t>
      </w:r>
      <w:r w:rsidRPr="00AF6FBB">
        <w:rPr>
          <w:rStyle w:val="hps"/>
          <w:rFonts w:ascii="Bookman Old Style" w:hAnsi="Bookman Old Style" w:cs="Tahoma"/>
          <w:lang w:val="uk-UA"/>
        </w:rPr>
        <w:t>невикористаними</w:t>
      </w:r>
      <w:r w:rsidRPr="00AF6FBB">
        <w:rPr>
          <w:rFonts w:ascii="Bookman Old Style" w:hAnsi="Bookman Old Style" w:cs="Tahoma"/>
          <w:lang w:val="uk-UA"/>
        </w:rPr>
        <w:t xml:space="preserve"> </w:t>
      </w:r>
      <w:r w:rsidRPr="00AF6FBB">
        <w:rPr>
          <w:rStyle w:val="hps"/>
          <w:rFonts w:ascii="Bookman Old Style" w:hAnsi="Bookman Old Style" w:cs="Tahoma"/>
          <w:lang w:val="uk-UA"/>
        </w:rPr>
        <w:t>податковими</w:t>
      </w:r>
      <w:r w:rsidRPr="00AF6FBB">
        <w:rPr>
          <w:rFonts w:ascii="Bookman Old Style" w:hAnsi="Bookman Old Style" w:cs="Tahoma"/>
          <w:lang w:val="uk-UA"/>
        </w:rPr>
        <w:t xml:space="preserve"> </w:t>
      </w:r>
      <w:r w:rsidRPr="00AF6FBB">
        <w:rPr>
          <w:rStyle w:val="hps"/>
          <w:rFonts w:ascii="Bookman Old Style" w:hAnsi="Bookman Old Style" w:cs="Tahoma"/>
          <w:lang w:val="uk-UA"/>
        </w:rPr>
        <w:t>пільгами</w:t>
      </w:r>
      <w:r w:rsidRPr="00AF6FBB">
        <w:rPr>
          <w:rFonts w:ascii="Bookman Old Style" w:hAnsi="Bookman Old Style" w:cs="Tahoma"/>
          <w:lang w:val="uk-UA"/>
        </w:rPr>
        <w:t xml:space="preserve"> </w:t>
      </w:r>
      <w:r w:rsidRPr="00AF6FBB">
        <w:rPr>
          <w:rStyle w:val="hps"/>
          <w:rFonts w:ascii="Bookman Old Style" w:hAnsi="Bookman Old Style" w:cs="Tahoma"/>
          <w:lang w:val="uk-UA"/>
        </w:rPr>
        <w:t>невикористаним податковим збиткам</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тій</w:t>
      </w:r>
      <w:r w:rsidRPr="00AF6FBB">
        <w:rPr>
          <w:rFonts w:ascii="Bookman Old Style" w:hAnsi="Bookman Old Style" w:cs="Tahoma"/>
          <w:lang w:val="uk-UA"/>
        </w:rPr>
        <w:t xml:space="preserve"> </w:t>
      </w:r>
      <w:r w:rsidRPr="00AF6FBB">
        <w:rPr>
          <w:rStyle w:val="hps"/>
          <w:rFonts w:ascii="Bookman Old Style" w:hAnsi="Bookman Old Style" w:cs="Tahoma"/>
          <w:lang w:val="uk-UA"/>
        </w:rPr>
        <w:t>мірі</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якій</w:t>
      </w:r>
      <w:r w:rsidRPr="00AF6FBB">
        <w:rPr>
          <w:rFonts w:ascii="Bookman Old Style" w:hAnsi="Bookman Old Style" w:cs="Tahoma"/>
          <w:lang w:val="uk-UA"/>
        </w:rPr>
        <w:t xml:space="preserve"> </w:t>
      </w:r>
      <w:r w:rsidRPr="00AF6FBB">
        <w:rPr>
          <w:rStyle w:val="hps"/>
          <w:rFonts w:ascii="Bookman Old Style" w:hAnsi="Bookman Old Style" w:cs="Tahoma"/>
          <w:lang w:val="uk-UA"/>
        </w:rPr>
        <w:t>існує</w:t>
      </w:r>
      <w:r w:rsidRPr="00AF6FBB">
        <w:rPr>
          <w:rFonts w:ascii="Bookman Old Style" w:hAnsi="Bookman Old Style" w:cs="Tahoma"/>
          <w:lang w:val="uk-UA"/>
        </w:rPr>
        <w:t xml:space="preserve"> </w:t>
      </w:r>
      <w:r w:rsidRPr="00AF6FBB">
        <w:rPr>
          <w:rStyle w:val="hps"/>
          <w:rFonts w:ascii="Bookman Old Style" w:hAnsi="Bookman Old Style" w:cs="Tahoma"/>
          <w:lang w:val="uk-UA"/>
        </w:rPr>
        <w:t>значна</w:t>
      </w:r>
      <w:r w:rsidRPr="00AF6FBB">
        <w:rPr>
          <w:rFonts w:ascii="Bookman Old Style" w:hAnsi="Bookman Old Style" w:cs="Tahoma"/>
          <w:lang w:val="uk-UA"/>
        </w:rPr>
        <w:t xml:space="preserve"> </w:t>
      </w:r>
      <w:r w:rsidRPr="00AF6FBB">
        <w:rPr>
          <w:rStyle w:val="hps"/>
          <w:rFonts w:ascii="Bookman Old Style" w:hAnsi="Bookman Old Style" w:cs="Tahoma"/>
          <w:lang w:val="uk-UA"/>
        </w:rPr>
        <w:t>ймовірність</w:t>
      </w:r>
      <w:r w:rsidRPr="00AF6FBB">
        <w:rPr>
          <w:rFonts w:ascii="Bookman Old Style" w:hAnsi="Bookman Old Style" w:cs="Tahoma"/>
          <w:lang w:val="uk-UA"/>
        </w:rPr>
        <w:t xml:space="preserve"> </w:t>
      </w:r>
      <w:r w:rsidRPr="00AF6FBB">
        <w:rPr>
          <w:rStyle w:val="hps"/>
          <w:rFonts w:ascii="Bookman Old Style" w:hAnsi="Bookman Old Style" w:cs="Tahoma"/>
          <w:lang w:val="uk-UA"/>
        </w:rPr>
        <w:t>того</w:t>
      </w:r>
      <w:r w:rsidRPr="00AF6FBB">
        <w:rPr>
          <w:rFonts w:ascii="Bookman Old Style" w:hAnsi="Bookman Old Style" w:cs="Tahoma"/>
          <w:lang w:val="uk-UA"/>
        </w:rPr>
        <w:t xml:space="preserve">, </w:t>
      </w:r>
      <w:r w:rsidRPr="00AF6FBB">
        <w:rPr>
          <w:rStyle w:val="hps"/>
          <w:rFonts w:ascii="Bookman Old Style" w:hAnsi="Bookman Old Style" w:cs="Tahoma"/>
          <w:lang w:val="uk-UA"/>
        </w:rPr>
        <w:t>що</w:t>
      </w:r>
      <w:r w:rsidRPr="00AF6FBB">
        <w:rPr>
          <w:rFonts w:ascii="Bookman Old Style" w:hAnsi="Bookman Old Style" w:cs="Tahoma"/>
          <w:lang w:val="uk-UA"/>
        </w:rPr>
        <w:t xml:space="preserve"> </w:t>
      </w:r>
      <w:r w:rsidRPr="00AF6FBB">
        <w:rPr>
          <w:rStyle w:val="hps"/>
          <w:rFonts w:ascii="Bookman Old Style" w:hAnsi="Bookman Old Style" w:cs="Tahoma"/>
          <w:lang w:val="uk-UA"/>
        </w:rPr>
        <w:t>буде</w:t>
      </w:r>
      <w:r w:rsidRPr="00AF6FBB">
        <w:rPr>
          <w:rFonts w:ascii="Bookman Old Style" w:hAnsi="Bookman Old Style" w:cs="Tahoma"/>
          <w:lang w:val="uk-UA"/>
        </w:rPr>
        <w:t xml:space="preserve"> </w:t>
      </w:r>
      <w:r w:rsidRPr="00AF6FBB">
        <w:rPr>
          <w:rStyle w:val="hps"/>
          <w:rFonts w:ascii="Bookman Old Style" w:hAnsi="Bookman Old Style" w:cs="Tahoma"/>
          <w:lang w:val="uk-UA"/>
        </w:rPr>
        <w:t>існувати</w:t>
      </w:r>
      <w:r w:rsidRPr="00AF6FBB">
        <w:rPr>
          <w:rFonts w:ascii="Bookman Old Style" w:hAnsi="Bookman Old Style" w:cs="Tahoma"/>
          <w:lang w:val="uk-UA"/>
        </w:rPr>
        <w:t xml:space="preserve"> </w:t>
      </w:r>
      <w:r w:rsidRPr="00AF6FBB">
        <w:rPr>
          <w:rStyle w:val="hps"/>
          <w:rFonts w:ascii="Bookman Old Style" w:hAnsi="Bookman Old Style" w:cs="Tahoma"/>
          <w:lang w:val="uk-UA"/>
        </w:rPr>
        <w:t>оподатковуваний прибуток,</w:t>
      </w:r>
      <w:r w:rsidRPr="00AF6FBB">
        <w:rPr>
          <w:rFonts w:ascii="Bookman Old Style" w:hAnsi="Bookman Old Style" w:cs="Tahoma"/>
          <w:lang w:val="uk-UA"/>
        </w:rPr>
        <w:t xml:space="preserve"> </w:t>
      </w:r>
      <w:r w:rsidRPr="00AF6FBB">
        <w:rPr>
          <w:rStyle w:val="hps"/>
          <w:rFonts w:ascii="Bookman Old Style" w:hAnsi="Bookman Old Style" w:cs="Tahoma"/>
          <w:lang w:val="uk-UA"/>
        </w:rPr>
        <w:t>проти</w:t>
      </w:r>
      <w:r w:rsidRPr="00AF6FBB">
        <w:rPr>
          <w:rFonts w:ascii="Bookman Old Style" w:hAnsi="Bookman Old Style" w:cs="Tahoma"/>
          <w:lang w:val="uk-UA"/>
        </w:rPr>
        <w:t xml:space="preserve"> </w:t>
      </w:r>
      <w:r w:rsidRPr="00AF6FBB">
        <w:rPr>
          <w:rStyle w:val="hps"/>
          <w:rFonts w:ascii="Bookman Old Style" w:hAnsi="Bookman Old Style" w:cs="Tahoma"/>
          <w:lang w:val="uk-UA"/>
        </w:rPr>
        <w:t>якого</w:t>
      </w:r>
      <w:r w:rsidRPr="00AF6FBB">
        <w:rPr>
          <w:rFonts w:ascii="Bookman Old Style" w:hAnsi="Bookman Old Style" w:cs="Tahoma"/>
          <w:lang w:val="uk-UA"/>
        </w:rPr>
        <w:t xml:space="preserve"> </w:t>
      </w:r>
      <w:r w:rsidRPr="00AF6FBB">
        <w:rPr>
          <w:rStyle w:val="hps"/>
          <w:rFonts w:ascii="Bookman Old Style" w:hAnsi="Bookman Old Style" w:cs="Tahoma"/>
          <w:lang w:val="uk-UA"/>
        </w:rPr>
        <w:t>можуть бути зараховані</w:t>
      </w:r>
      <w:r w:rsidRPr="00AF6FBB">
        <w:rPr>
          <w:rFonts w:ascii="Bookman Old Style" w:hAnsi="Bookman Old Style" w:cs="Tahoma"/>
          <w:lang w:val="uk-UA"/>
        </w:rPr>
        <w:t xml:space="preserve"> </w:t>
      </w:r>
      <w:r w:rsidRPr="00AF6FBB">
        <w:rPr>
          <w:rStyle w:val="hps"/>
          <w:rFonts w:ascii="Bookman Old Style" w:hAnsi="Bookman Old Style" w:cs="Tahoma"/>
          <w:lang w:val="uk-UA"/>
        </w:rPr>
        <w:t>тимчасові різниці</w:t>
      </w:r>
      <w:r w:rsidRPr="00AF6FBB">
        <w:rPr>
          <w:rFonts w:ascii="Bookman Old Style" w:hAnsi="Bookman Old Style" w:cs="Tahoma"/>
          <w:lang w:val="uk-UA"/>
        </w:rPr>
        <w:t xml:space="preserve">, </w:t>
      </w:r>
      <w:r w:rsidRPr="00AF6FBB">
        <w:rPr>
          <w:rStyle w:val="hps"/>
          <w:rFonts w:ascii="Bookman Old Style" w:hAnsi="Bookman Old Style" w:cs="Tahoma"/>
          <w:lang w:val="uk-UA"/>
        </w:rPr>
        <w:t>невикористані</w:t>
      </w:r>
      <w:r w:rsidRPr="00AF6FBB">
        <w:rPr>
          <w:rFonts w:ascii="Bookman Old Style" w:hAnsi="Bookman Old Style" w:cs="Tahoma"/>
          <w:lang w:val="uk-UA"/>
        </w:rPr>
        <w:t xml:space="preserve"> </w:t>
      </w:r>
      <w:r w:rsidRPr="00AF6FBB">
        <w:rPr>
          <w:rStyle w:val="hps"/>
          <w:rFonts w:ascii="Bookman Old Style" w:hAnsi="Bookman Old Style" w:cs="Tahoma"/>
          <w:lang w:val="uk-UA"/>
        </w:rPr>
        <w:t>податкові пільги</w:t>
      </w:r>
      <w:r w:rsidRPr="00AF6FBB">
        <w:rPr>
          <w:rFonts w:ascii="Bookman Old Style" w:hAnsi="Bookman Old Style" w:cs="Tahoma"/>
          <w:lang w:val="uk-UA"/>
        </w:rPr>
        <w:t xml:space="preserve"> </w:t>
      </w:r>
      <w:r w:rsidRPr="00AF6FBB">
        <w:rPr>
          <w:rStyle w:val="hps"/>
          <w:rFonts w:ascii="Bookman Old Style" w:hAnsi="Bookman Old Style" w:cs="Tahoma"/>
          <w:lang w:val="uk-UA"/>
        </w:rPr>
        <w:t>й невикористані</w:t>
      </w:r>
      <w:r w:rsidRPr="00AF6FBB">
        <w:rPr>
          <w:rFonts w:ascii="Bookman Old Style" w:hAnsi="Bookman Old Style" w:cs="Tahoma"/>
          <w:lang w:val="uk-UA"/>
        </w:rPr>
        <w:t xml:space="preserve"> </w:t>
      </w:r>
      <w:r w:rsidRPr="00AF6FBB">
        <w:rPr>
          <w:rStyle w:val="hps"/>
          <w:rFonts w:ascii="Bookman Old Style" w:hAnsi="Bookman Old Style" w:cs="Tahoma"/>
          <w:lang w:val="uk-UA"/>
        </w:rPr>
        <w:t>податкові збитки</w:t>
      </w:r>
      <w:r w:rsidRPr="00AF6FBB">
        <w:rPr>
          <w:rFonts w:ascii="Bookman Old Style" w:hAnsi="Bookman Old Style" w:cs="Tahoma"/>
          <w:lang w:val="uk-UA"/>
        </w:rPr>
        <w:t xml:space="preserve">, </w:t>
      </w:r>
      <w:r w:rsidRPr="00AF6FBB">
        <w:rPr>
          <w:rStyle w:val="hps"/>
          <w:rFonts w:ascii="Bookman Old Style" w:hAnsi="Bookman Old Style" w:cs="Tahoma"/>
          <w:lang w:val="uk-UA"/>
        </w:rPr>
        <w:t>крім випадків</w:t>
      </w:r>
      <w:r w:rsidRPr="00AF6FBB">
        <w:rPr>
          <w:rFonts w:ascii="Bookman Old Style" w:hAnsi="Bookman Old Style" w:cs="Tahoma"/>
          <w:lang w:val="uk-UA"/>
        </w:rPr>
        <w:t xml:space="preserve">, </w:t>
      </w:r>
      <w:r w:rsidRPr="00AF6FBB">
        <w:rPr>
          <w:rStyle w:val="hps"/>
          <w:rFonts w:ascii="Bookman Old Style" w:hAnsi="Bookman Old Style" w:cs="Tahoma"/>
          <w:lang w:val="uk-UA"/>
        </w:rPr>
        <w:t>коли</w:t>
      </w:r>
      <w:r w:rsidRPr="00AF6FBB">
        <w:rPr>
          <w:rFonts w:ascii="Bookman Old Style" w:hAnsi="Bookman Old Style" w:cs="Tahoma"/>
          <w:lang w:val="uk-UA"/>
        </w:rPr>
        <w:t>:</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w:t>
      </w:r>
      <w:r w:rsidRPr="00AF6FBB">
        <w:rPr>
          <w:rFonts w:ascii="Bookman Old Style" w:hAnsi="Bookman Old Style" w:cs="Tahoma"/>
          <w:lang w:val="uk-UA"/>
        </w:rPr>
        <w:t xml:space="preserve"> відстрочений податковий актив, </w:t>
      </w:r>
      <w:r w:rsidRPr="00AF6FBB">
        <w:rPr>
          <w:rStyle w:val="hps"/>
          <w:rFonts w:ascii="Bookman Old Style" w:hAnsi="Bookman Old Style" w:cs="Tahoma"/>
          <w:lang w:val="uk-UA"/>
        </w:rPr>
        <w:t>що відноситься до</w:t>
      </w:r>
      <w:r w:rsidRPr="00AF6FBB">
        <w:rPr>
          <w:rFonts w:ascii="Bookman Old Style" w:hAnsi="Bookman Old Style" w:cs="Tahoma"/>
          <w:lang w:val="uk-UA"/>
        </w:rPr>
        <w:t xml:space="preserve"> </w:t>
      </w:r>
      <w:r w:rsidRPr="00AF6FBB">
        <w:rPr>
          <w:rStyle w:val="hps"/>
          <w:rFonts w:ascii="Bookman Old Style" w:hAnsi="Bookman Old Style" w:cs="Tahoma"/>
          <w:lang w:val="uk-UA"/>
        </w:rPr>
        <w:t>тимчасових різниць,</w:t>
      </w:r>
      <w:r w:rsidRPr="00AF6FBB">
        <w:rPr>
          <w:rFonts w:ascii="Bookman Old Style" w:hAnsi="Bookman Old Style" w:cs="Tahoma"/>
          <w:lang w:val="uk-UA"/>
        </w:rPr>
        <w:t xml:space="preserve"> </w:t>
      </w:r>
      <w:r w:rsidRPr="00AF6FBB">
        <w:rPr>
          <w:rStyle w:val="hps"/>
          <w:rFonts w:ascii="Bookman Old Style" w:hAnsi="Bookman Old Style" w:cs="Tahoma"/>
          <w:lang w:val="uk-UA"/>
        </w:rPr>
        <w:t>виникає</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результаті</w:t>
      </w:r>
      <w:r w:rsidRPr="00AF6FBB">
        <w:rPr>
          <w:rFonts w:ascii="Bookman Old Style" w:hAnsi="Bookman Old Style" w:cs="Tahoma"/>
          <w:lang w:val="uk-UA"/>
        </w:rPr>
        <w:t xml:space="preserve"> </w:t>
      </w:r>
      <w:r w:rsidRPr="00AF6FBB">
        <w:rPr>
          <w:rStyle w:val="hps"/>
          <w:rFonts w:ascii="Bookman Old Style" w:hAnsi="Bookman Old Style" w:cs="Tahoma"/>
          <w:lang w:val="uk-UA"/>
        </w:rPr>
        <w:t>первісного визнання активу або</w:t>
      </w:r>
      <w:r w:rsidRPr="00AF6FBB">
        <w:rPr>
          <w:rFonts w:ascii="Bookman Old Style" w:hAnsi="Bookman Old Style" w:cs="Tahoma"/>
          <w:lang w:val="uk-UA"/>
        </w:rPr>
        <w:t xml:space="preserve"> </w:t>
      </w:r>
      <w:r w:rsidRPr="00AF6FBB">
        <w:rPr>
          <w:rStyle w:val="hps"/>
          <w:rFonts w:ascii="Bookman Old Style" w:hAnsi="Bookman Old Style" w:cs="Tahoma"/>
          <w:lang w:val="uk-UA"/>
        </w:rPr>
        <w:t>зобов'язання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яке</w:t>
      </w:r>
      <w:r w:rsidRPr="00AF6FBB">
        <w:rPr>
          <w:rFonts w:ascii="Bookman Old Style" w:hAnsi="Bookman Old Style" w:cs="Tahoma"/>
          <w:lang w:val="uk-UA"/>
        </w:rPr>
        <w:t xml:space="preserve"> </w:t>
      </w:r>
      <w:r w:rsidRPr="00AF6FBB">
        <w:rPr>
          <w:rStyle w:val="hps"/>
          <w:rFonts w:ascii="Bookman Old Style" w:hAnsi="Bookman Old Style" w:cs="Tahoma"/>
          <w:lang w:val="uk-UA"/>
        </w:rPr>
        <w:t>виникло</w:t>
      </w:r>
      <w:r w:rsidRPr="00AF6FBB">
        <w:rPr>
          <w:rFonts w:ascii="Bookman Old Style" w:hAnsi="Bookman Old Style" w:cs="Tahoma"/>
          <w:lang w:val="uk-UA"/>
        </w:rPr>
        <w:t xml:space="preserve"> </w:t>
      </w:r>
      <w:r w:rsidRPr="00AF6FBB">
        <w:rPr>
          <w:rStyle w:val="hps"/>
          <w:rFonts w:ascii="Bookman Old Style" w:hAnsi="Bookman Old Style" w:cs="Tahoma"/>
          <w:lang w:val="uk-UA"/>
        </w:rPr>
        <w:t>не внаслідок</w:t>
      </w:r>
      <w:r w:rsidRPr="00AF6FBB">
        <w:rPr>
          <w:rFonts w:ascii="Bookman Old Style" w:hAnsi="Bookman Old Style" w:cs="Tahoma"/>
          <w:lang w:val="uk-UA"/>
        </w:rPr>
        <w:t xml:space="preserve"> </w:t>
      </w:r>
      <w:r w:rsidRPr="00AF6FBB">
        <w:rPr>
          <w:rStyle w:val="hps"/>
          <w:rFonts w:ascii="Bookman Old Style" w:hAnsi="Bookman Old Style" w:cs="Tahoma"/>
          <w:lang w:val="uk-UA"/>
        </w:rPr>
        <w:t>об'єднання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бізнесу</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яке</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момент</w:t>
      </w:r>
      <w:r w:rsidRPr="00AF6FBB">
        <w:rPr>
          <w:rFonts w:ascii="Bookman Old Style" w:hAnsi="Bookman Old Style" w:cs="Tahoma"/>
          <w:lang w:val="uk-UA"/>
        </w:rPr>
        <w:t xml:space="preserve"> </w:t>
      </w:r>
      <w:r w:rsidRPr="00AF6FBB">
        <w:rPr>
          <w:rStyle w:val="hps"/>
          <w:rFonts w:ascii="Bookman Old Style" w:hAnsi="Bookman Old Style" w:cs="Tahoma"/>
          <w:lang w:val="uk-UA"/>
        </w:rPr>
        <w:t>здійснення операції не</w:t>
      </w:r>
      <w:r w:rsidRPr="00AF6FBB">
        <w:rPr>
          <w:rFonts w:ascii="Bookman Old Style" w:hAnsi="Bookman Old Style" w:cs="Tahoma"/>
          <w:lang w:val="uk-UA"/>
        </w:rPr>
        <w:t xml:space="preserve"> </w:t>
      </w:r>
      <w:r w:rsidRPr="00AF6FBB">
        <w:rPr>
          <w:rStyle w:val="hps"/>
          <w:rFonts w:ascii="Bookman Old Style" w:hAnsi="Bookman Old Style" w:cs="Tahoma"/>
          <w:lang w:val="uk-UA"/>
        </w:rPr>
        <w:t>впливає ні</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бухгалтерський прибуток</w:t>
      </w:r>
      <w:r w:rsidRPr="00AF6FBB">
        <w:rPr>
          <w:rFonts w:ascii="Bookman Old Style" w:hAnsi="Bookman Old Style" w:cs="Tahoma"/>
          <w:lang w:val="uk-UA"/>
        </w:rPr>
        <w:t xml:space="preserve">, ані </w:t>
      </w:r>
      <w:r w:rsidRPr="00AF6FBB">
        <w:rPr>
          <w:rStyle w:val="hps"/>
          <w:rFonts w:ascii="Bookman Old Style" w:hAnsi="Bookman Old Style" w:cs="Tahoma"/>
          <w:lang w:val="uk-UA"/>
        </w:rPr>
        <w:t>на оподатковуваний</w:t>
      </w:r>
      <w:r w:rsidRPr="00AF6FBB">
        <w:rPr>
          <w:rFonts w:ascii="Bookman Old Style" w:hAnsi="Bookman Old Style" w:cs="Tahoma"/>
          <w:lang w:val="uk-UA"/>
        </w:rPr>
        <w:t xml:space="preserve"> </w:t>
      </w:r>
      <w:r w:rsidRPr="00AF6FBB">
        <w:rPr>
          <w:rStyle w:val="hps"/>
          <w:rFonts w:ascii="Bookman Old Style" w:hAnsi="Bookman Old Style" w:cs="Tahoma"/>
          <w:lang w:val="uk-UA"/>
        </w:rPr>
        <w:t>прибуток або збиток</w:t>
      </w:r>
      <w:r w:rsidRPr="00AF6FBB">
        <w:rPr>
          <w:rFonts w:ascii="Bookman Old Style" w:hAnsi="Bookman Old Style" w:cs="Tahoma"/>
          <w:lang w:val="uk-UA"/>
        </w:rPr>
        <w:t>;</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 xml:space="preserve">- </w:t>
      </w:r>
      <w:r w:rsidRPr="00AF6FBB">
        <w:rPr>
          <w:rFonts w:ascii="Bookman Old Style" w:hAnsi="Bookman Old Style" w:cs="Tahoma"/>
          <w:lang w:val="uk-UA"/>
        </w:rPr>
        <w:t xml:space="preserve">щодо </w:t>
      </w:r>
      <w:r w:rsidRPr="00AF6FBB">
        <w:rPr>
          <w:rStyle w:val="hps"/>
          <w:rFonts w:ascii="Bookman Old Style" w:hAnsi="Bookman Old Style" w:cs="Tahoma"/>
          <w:lang w:val="uk-UA"/>
        </w:rPr>
        <w:t>тимчасових різниць,</w:t>
      </w:r>
      <w:r w:rsidRPr="00AF6FBB">
        <w:rPr>
          <w:rFonts w:ascii="Bookman Old Style" w:hAnsi="Bookman Old Style" w:cs="Tahoma"/>
          <w:lang w:val="uk-UA"/>
        </w:rPr>
        <w:t xml:space="preserve"> </w:t>
      </w:r>
      <w:r w:rsidRPr="00AF6FBB">
        <w:rPr>
          <w:rStyle w:val="hps"/>
          <w:rFonts w:ascii="Bookman Old Style" w:hAnsi="Bookman Old Style" w:cs="Tahoma"/>
          <w:lang w:val="uk-UA"/>
        </w:rPr>
        <w:t>пов'язаних з</w:t>
      </w:r>
      <w:r w:rsidRPr="00AF6FBB">
        <w:rPr>
          <w:rFonts w:ascii="Bookman Old Style" w:hAnsi="Bookman Old Style" w:cs="Tahoma"/>
          <w:lang w:val="uk-UA"/>
        </w:rPr>
        <w:t xml:space="preserve"> </w:t>
      </w:r>
      <w:r w:rsidRPr="00AF6FBB">
        <w:rPr>
          <w:rStyle w:val="hps"/>
          <w:rFonts w:ascii="Bookman Old Style" w:hAnsi="Bookman Old Style" w:cs="Tahoma"/>
          <w:lang w:val="uk-UA"/>
        </w:rPr>
        <w:t>інвестиціями</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дочірні компанії</w:t>
      </w:r>
      <w:r w:rsidRPr="00AF6FBB">
        <w:rPr>
          <w:rFonts w:ascii="Bookman Old Style" w:hAnsi="Bookman Old Style" w:cs="Tahoma"/>
          <w:lang w:val="uk-UA"/>
        </w:rPr>
        <w:t xml:space="preserve">, </w:t>
      </w:r>
      <w:r w:rsidRPr="00AF6FBB">
        <w:rPr>
          <w:rStyle w:val="hps"/>
          <w:rFonts w:ascii="Bookman Old Style" w:hAnsi="Bookman Old Style" w:cs="Tahoma"/>
          <w:lang w:val="uk-UA"/>
        </w:rPr>
        <w:t>відстрочені</w:t>
      </w:r>
      <w:r w:rsidRPr="00AF6FBB">
        <w:rPr>
          <w:rFonts w:ascii="Bookman Old Style" w:hAnsi="Bookman Old Style" w:cs="Tahoma"/>
          <w:lang w:val="uk-UA"/>
        </w:rPr>
        <w:t xml:space="preserve"> </w:t>
      </w:r>
      <w:r w:rsidRPr="00AF6FBB">
        <w:rPr>
          <w:rStyle w:val="hps"/>
          <w:rFonts w:ascii="Bookman Old Style" w:hAnsi="Bookman Old Style" w:cs="Tahoma"/>
          <w:lang w:val="uk-UA"/>
        </w:rPr>
        <w:t>податкові активи визнаються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тільки</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тій</w:t>
      </w:r>
      <w:r w:rsidRPr="00AF6FBB">
        <w:rPr>
          <w:rFonts w:ascii="Bookman Old Style" w:hAnsi="Bookman Old Style" w:cs="Tahoma"/>
          <w:lang w:val="uk-UA"/>
        </w:rPr>
        <w:t xml:space="preserve"> </w:t>
      </w:r>
      <w:r w:rsidRPr="00AF6FBB">
        <w:rPr>
          <w:rStyle w:val="hps"/>
          <w:rFonts w:ascii="Bookman Old Style" w:hAnsi="Bookman Old Style" w:cs="Tahoma"/>
          <w:lang w:val="uk-UA"/>
        </w:rPr>
        <w:t>мірі</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якій є</w:t>
      </w:r>
      <w:r w:rsidRPr="00AF6FBB">
        <w:rPr>
          <w:rFonts w:ascii="Bookman Old Style" w:hAnsi="Bookman Old Style" w:cs="Tahoma"/>
          <w:lang w:val="uk-UA"/>
        </w:rPr>
        <w:t xml:space="preserve"> </w:t>
      </w:r>
      <w:r w:rsidRPr="00AF6FBB">
        <w:rPr>
          <w:rStyle w:val="hps"/>
          <w:rFonts w:ascii="Bookman Old Style" w:hAnsi="Bookman Old Style" w:cs="Tahoma"/>
          <w:lang w:val="uk-UA"/>
        </w:rPr>
        <w:t>значна ймовірність</w:t>
      </w:r>
      <w:r w:rsidRPr="00AF6FBB">
        <w:rPr>
          <w:rFonts w:ascii="Bookman Old Style" w:hAnsi="Bookman Old Style" w:cs="Tahoma"/>
          <w:lang w:val="uk-UA"/>
        </w:rPr>
        <w:t xml:space="preserve"> </w:t>
      </w:r>
      <w:r w:rsidRPr="00AF6FBB">
        <w:rPr>
          <w:rStyle w:val="hps"/>
          <w:rFonts w:ascii="Bookman Old Style" w:hAnsi="Bookman Old Style" w:cs="Tahoma"/>
          <w:lang w:val="uk-UA"/>
        </w:rPr>
        <w:t>того</w:t>
      </w:r>
      <w:r w:rsidRPr="00AF6FBB">
        <w:rPr>
          <w:rFonts w:ascii="Bookman Old Style" w:hAnsi="Bookman Old Style" w:cs="Tahoma"/>
          <w:lang w:val="uk-UA"/>
        </w:rPr>
        <w:t xml:space="preserve">, </w:t>
      </w:r>
      <w:r w:rsidRPr="00AF6FBB">
        <w:rPr>
          <w:rStyle w:val="hps"/>
          <w:rFonts w:ascii="Bookman Old Style" w:hAnsi="Bookman Old Style" w:cs="Tahoma"/>
          <w:lang w:val="uk-UA"/>
        </w:rPr>
        <w:lastRenderedPageBreak/>
        <w:t>що</w:t>
      </w:r>
      <w:r w:rsidRPr="00AF6FBB">
        <w:rPr>
          <w:rFonts w:ascii="Bookman Old Style" w:hAnsi="Bookman Old Style" w:cs="Tahoma"/>
          <w:lang w:val="uk-UA"/>
        </w:rPr>
        <w:t xml:space="preserve"> </w:t>
      </w:r>
      <w:r w:rsidRPr="00AF6FBB">
        <w:rPr>
          <w:rStyle w:val="hps"/>
          <w:rFonts w:ascii="Bookman Old Style" w:hAnsi="Bookman Old Style" w:cs="Tahoma"/>
          <w:lang w:val="uk-UA"/>
        </w:rPr>
        <w:t>тимчасові різниці</w:t>
      </w:r>
      <w:r w:rsidRPr="00AF6FBB">
        <w:rPr>
          <w:rFonts w:ascii="Bookman Old Style" w:hAnsi="Bookman Old Style" w:cs="Tahoma"/>
          <w:lang w:val="uk-UA"/>
        </w:rPr>
        <w:t xml:space="preserve"> </w:t>
      </w:r>
      <w:r w:rsidRPr="00AF6FBB">
        <w:rPr>
          <w:rStyle w:val="hps"/>
          <w:rFonts w:ascii="Bookman Old Style" w:hAnsi="Bookman Old Style" w:cs="Tahoma"/>
          <w:lang w:val="uk-UA"/>
        </w:rPr>
        <w:t>будуть</w:t>
      </w:r>
      <w:r w:rsidRPr="00AF6FBB">
        <w:rPr>
          <w:rFonts w:ascii="Bookman Old Style" w:hAnsi="Bookman Old Style" w:cs="Tahoma"/>
          <w:lang w:val="uk-UA"/>
        </w:rPr>
        <w:t xml:space="preserve"> </w:t>
      </w:r>
      <w:r w:rsidRPr="00AF6FBB">
        <w:rPr>
          <w:rStyle w:val="hps"/>
          <w:rFonts w:ascii="Bookman Old Style" w:hAnsi="Bookman Old Style" w:cs="Tahoma"/>
          <w:lang w:val="uk-UA"/>
        </w:rPr>
        <w:t>використані</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найближчому майбутньому, і</w:t>
      </w:r>
      <w:r w:rsidRPr="00AF6FBB">
        <w:rPr>
          <w:rFonts w:ascii="Bookman Old Style" w:hAnsi="Bookman Old Style" w:cs="Tahoma"/>
          <w:lang w:val="uk-UA"/>
        </w:rPr>
        <w:t xml:space="preserve"> </w:t>
      </w:r>
      <w:r w:rsidRPr="00AF6FBB">
        <w:rPr>
          <w:rStyle w:val="hps"/>
          <w:rFonts w:ascii="Bookman Old Style" w:hAnsi="Bookman Old Style" w:cs="Tahoma"/>
          <w:lang w:val="uk-UA"/>
        </w:rPr>
        <w:t>буде</w:t>
      </w:r>
      <w:r w:rsidRPr="00AF6FBB">
        <w:rPr>
          <w:rFonts w:ascii="Bookman Old Style" w:hAnsi="Bookman Old Style" w:cs="Tahoma"/>
          <w:lang w:val="uk-UA"/>
        </w:rPr>
        <w:t xml:space="preserve"> </w:t>
      </w:r>
      <w:r w:rsidRPr="00AF6FBB">
        <w:rPr>
          <w:rStyle w:val="hps"/>
          <w:rFonts w:ascii="Bookman Old Style" w:hAnsi="Bookman Old Style" w:cs="Tahoma"/>
          <w:lang w:val="uk-UA"/>
        </w:rPr>
        <w:t>мати місце</w:t>
      </w:r>
      <w:r w:rsidRPr="00AF6FBB">
        <w:rPr>
          <w:rFonts w:ascii="Bookman Old Style" w:hAnsi="Bookman Old Style" w:cs="Tahoma"/>
          <w:lang w:val="uk-UA"/>
        </w:rPr>
        <w:t xml:space="preserve"> </w:t>
      </w:r>
      <w:r w:rsidRPr="00AF6FBB">
        <w:rPr>
          <w:rStyle w:val="hps"/>
          <w:rFonts w:ascii="Bookman Old Style" w:hAnsi="Bookman Old Style" w:cs="Tahoma"/>
          <w:lang w:val="uk-UA"/>
        </w:rPr>
        <w:t>оподатковуваний прибуток,</w:t>
      </w:r>
      <w:r w:rsidRPr="00AF6FBB">
        <w:rPr>
          <w:rFonts w:ascii="Bookman Old Style" w:hAnsi="Bookman Old Style" w:cs="Tahoma"/>
          <w:lang w:val="uk-UA"/>
        </w:rPr>
        <w:t xml:space="preserve"> </w:t>
      </w:r>
      <w:r w:rsidRPr="00AF6FBB">
        <w:rPr>
          <w:rStyle w:val="hps"/>
          <w:rFonts w:ascii="Bookman Old Style" w:hAnsi="Bookman Old Style" w:cs="Tahoma"/>
          <w:lang w:val="uk-UA"/>
        </w:rPr>
        <w:t>проти</w:t>
      </w:r>
      <w:r w:rsidRPr="00AF6FBB">
        <w:rPr>
          <w:rFonts w:ascii="Bookman Old Style" w:hAnsi="Bookman Old Style" w:cs="Tahoma"/>
          <w:lang w:val="uk-UA"/>
        </w:rPr>
        <w:t xml:space="preserve"> </w:t>
      </w:r>
      <w:r w:rsidRPr="00AF6FBB">
        <w:rPr>
          <w:rStyle w:val="hps"/>
          <w:rFonts w:ascii="Bookman Old Style" w:hAnsi="Bookman Old Style" w:cs="Tahoma"/>
          <w:lang w:val="uk-UA"/>
        </w:rPr>
        <w:t>якого</w:t>
      </w:r>
      <w:r w:rsidRPr="00AF6FBB">
        <w:rPr>
          <w:rFonts w:ascii="Bookman Old Style" w:hAnsi="Bookman Old Style" w:cs="Tahoma"/>
          <w:lang w:val="uk-UA"/>
        </w:rPr>
        <w:t xml:space="preserve"> </w:t>
      </w:r>
      <w:r w:rsidRPr="00AF6FBB">
        <w:rPr>
          <w:rStyle w:val="hps"/>
          <w:rFonts w:ascii="Bookman Old Style" w:hAnsi="Bookman Old Style" w:cs="Tahoma"/>
          <w:lang w:val="uk-UA"/>
        </w:rPr>
        <w:t>можуть бути використані</w:t>
      </w:r>
      <w:r w:rsidRPr="00AF6FBB">
        <w:rPr>
          <w:rFonts w:ascii="Bookman Old Style" w:hAnsi="Bookman Old Style" w:cs="Tahoma"/>
          <w:lang w:val="uk-UA"/>
        </w:rPr>
        <w:t xml:space="preserve"> </w:t>
      </w:r>
      <w:r w:rsidRPr="00AF6FBB">
        <w:rPr>
          <w:rStyle w:val="hps"/>
          <w:rFonts w:ascii="Bookman Old Style" w:hAnsi="Bookman Old Style" w:cs="Tahoma"/>
          <w:lang w:val="uk-UA"/>
        </w:rPr>
        <w:t>тимчасові різниці</w:t>
      </w:r>
      <w:r w:rsidRPr="00AF6FBB">
        <w:rPr>
          <w:rFonts w:ascii="Bookman Old Style" w:hAnsi="Bookman Old Style" w:cs="Tahoma"/>
          <w:lang w:val="uk-UA"/>
        </w:rPr>
        <w:t xml:space="preserve">. </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Балансова вартість</w:t>
      </w:r>
      <w:r w:rsidRPr="00AF6FBB">
        <w:rPr>
          <w:rFonts w:ascii="Bookman Old Style" w:hAnsi="Bookman Old Style" w:cs="Tahoma"/>
          <w:lang w:val="uk-UA"/>
        </w:rPr>
        <w:t xml:space="preserve"> </w:t>
      </w:r>
      <w:r w:rsidRPr="00AF6FBB">
        <w:rPr>
          <w:rStyle w:val="hps"/>
          <w:rFonts w:ascii="Bookman Old Style" w:hAnsi="Bookman Old Style" w:cs="Tahoma"/>
          <w:lang w:val="uk-UA"/>
        </w:rPr>
        <w:t>відстрочених податкових активів</w:t>
      </w:r>
      <w:r w:rsidRPr="00AF6FBB">
        <w:rPr>
          <w:rFonts w:ascii="Bookman Old Style" w:hAnsi="Bookman Old Style" w:cs="Tahoma"/>
          <w:lang w:val="uk-UA"/>
        </w:rPr>
        <w:t xml:space="preserve"> </w:t>
      </w:r>
      <w:r w:rsidRPr="00AF6FBB">
        <w:rPr>
          <w:rStyle w:val="hps"/>
          <w:rFonts w:ascii="Bookman Old Style" w:hAnsi="Bookman Old Style" w:cs="Tahoma"/>
          <w:lang w:val="uk-UA"/>
        </w:rPr>
        <w:t>переглядається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кожну звітну дату</w:t>
      </w:r>
      <w:r w:rsidRPr="00AF6FBB">
        <w:rPr>
          <w:rFonts w:ascii="Bookman Old Style" w:hAnsi="Bookman Old Style" w:cs="Tahoma"/>
          <w:lang w:val="uk-UA"/>
        </w:rPr>
        <w:t xml:space="preserve"> </w:t>
      </w:r>
      <w:r w:rsidRPr="00AF6FBB">
        <w:rPr>
          <w:rStyle w:val="hps"/>
          <w:rFonts w:ascii="Bookman Old Style" w:hAnsi="Bookman Old Style" w:cs="Tahoma"/>
          <w:lang w:val="uk-UA"/>
        </w:rPr>
        <w:t>та</w:t>
      </w:r>
      <w:r w:rsidRPr="00AF6FBB">
        <w:rPr>
          <w:rFonts w:ascii="Bookman Old Style" w:hAnsi="Bookman Old Style" w:cs="Tahoma"/>
          <w:lang w:val="uk-UA"/>
        </w:rPr>
        <w:t xml:space="preserve"> </w:t>
      </w:r>
      <w:r w:rsidRPr="00AF6FBB">
        <w:rPr>
          <w:rStyle w:val="hps"/>
          <w:rFonts w:ascii="Bookman Old Style" w:hAnsi="Bookman Old Style" w:cs="Tahoma"/>
          <w:lang w:val="uk-UA"/>
        </w:rPr>
        <w:t>знижується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тій</w:t>
      </w:r>
      <w:r w:rsidRPr="00AF6FBB">
        <w:rPr>
          <w:rFonts w:ascii="Bookman Old Style" w:hAnsi="Bookman Old Style" w:cs="Tahoma"/>
          <w:lang w:val="uk-UA"/>
        </w:rPr>
        <w:t xml:space="preserve"> </w:t>
      </w:r>
      <w:r w:rsidRPr="00AF6FBB">
        <w:rPr>
          <w:rStyle w:val="hps"/>
          <w:rFonts w:ascii="Bookman Old Style" w:hAnsi="Bookman Old Style" w:cs="Tahoma"/>
          <w:lang w:val="uk-UA"/>
        </w:rPr>
        <w:t>мірі</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якій досягнення</w:t>
      </w:r>
      <w:r w:rsidRPr="00AF6FBB">
        <w:rPr>
          <w:rFonts w:ascii="Bookman Old Style" w:hAnsi="Bookman Old Style" w:cs="Tahoma"/>
          <w:lang w:val="uk-UA"/>
        </w:rPr>
        <w:t xml:space="preserve"> </w:t>
      </w:r>
      <w:r w:rsidRPr="00AF6FBB">
        <w:rPr>
          <w:rStyle w:val="hps"/>
          <w:rFonts w:ascii="Bookman Old Style" w:hAnsi="Bookman Old Style" w:cs="Tahoma"/>
          <w:lang w:val="uk-UA"/>
        </w:rPr>
        <w:t>достатнього оподаткованого прибутку</w:t>
      </w:r>
      <w:r w:rsidRPr="00AF6FBB">
        <w:rPr>
          <w:rStyle w:val="alt-edited"/>
          <w:rFonts w:ascii="Bookman Old Style" w:hAnsi="Bookman Old Style" w:cs="Tahoma"/>
          <w:lang w:val="uk-UA"/>
        </w:rPr>
        <w:t>, який дозволить використовувати</w:t>
      </w:r>
      <w:r w:rsidRPr="00AF6FBB">
        <w:rPr>
          <w:rFonts w:ascii="Bookman Old Style" w:hAnsi="Bookman Old Style" w:cs="Tahoma"/>
          <w:lang w:val="uk-UA"/>
        </w:rPr>
        <w:t xml:space="preserve"> </w:t>
      </w:r>
      <w:r w:rsidRPr="00AF6FBB">
        <w:rPr>
          <w:rStyle w:val="hps"/>
          <w:rFonts w:ascii="Bookman Old Style" w:hAnsi="Bookman Old Style" w:cs="Tahoma"/>
          <w:lang w:val="uk-UA"/>
        </w:rPr>
        <w:t>всі</w:t>
      </w:r>
      <w:r w:rsidRPr="00AF6FBB">
        <w:rPr>
          <w:rFonts w:ascii="Bookman Old Style" w:hAnsi="Bookman Old Style" w:cs="Tahoma"/>
          <w:lang w:val="uk-UA"/>
        </w:rPr>
        <w:t xml:space="preserve"> </w:t>
      </w:r>
      <w:r w:rsidRPr="00AF6FBB">
        <w:rPr>
          <w:rStyle w:val="hps"/>
          <w:rFonts w:ascii="Bookman Old Style" w:hAnsi="Bookman Old Style" w:cs="Tahoma"/>
          <w:lang w:val="uk-UA"/>
        </w:rPr>
        <w:t>або</w:t>
      </w:r>
      <w:r w:rsidRPr="00AF6FBB">
        <w:rPr>
          <w:rFonts w:ascii="Bookman Old Style" w:hAnsi="Bookman Old Style" w:cs="Tahoma"/>
          <w:lang w:val="uk-UA"/>
        </w:rPr>
        <w:t xml:space="preserve"> </w:t>
      </w:r>
      <w:r w:rsidRPr="00AF6FBB">
        <w:rPr>
          <w:rStyle w:val="hps"/>
          <w:rFonts w:ascii="Bookman Old Style" w:hAnsi="Bookman Old Style" w:cs="Tahoma"/>
          <w:lang w:val="uk-UA"/>
        </w:rPr>
        <w:t>частину</w:t>
      </w:r>
      <w:r w:rsidRPr="00AF6FBB">
        <w:rPr>
          <w:rFonts w:ascii="Bookman Old Style" w:hAnsi="Bookman Old Style" w:cs="Tahoma"/>
          <w:lang w:val="uk-UA"/>
        </w:rPr>
        <w:t xml:space="preserve"> </w:t>
      </w:r>
      <w:r w:rsidRPr="00AF6FBB">
        <w:rPr>
          <w:rStyle w:val="hps"/>
          <w:rFonts w:ascii="Bookman Old Style" w:hAnsi="Bookman Old Style" w:cs="Tahoma"/>
          <w:lang w:val="uk-UA"/>
        </w:rPr>
        <w:t>відстрочених податкових активів</w:t>
      </w:r>
      <w:r w:rsidRPr="00AF6FBB">
        <w:rPr>
          <w:rFonts w:ascii="Bookman Old Style" w:hAnsi="Bookman Old Style" w:cs="Tahoma"/>
          <w:lang w:val="uk-UA"/>
        </w:rPr>
        <w:t xml:space="preserve">, </w:t>
      </w:r>
      <w:r w:rsidRPr="00AF6FBB">
        <w:rPr>
          <w:rStyle w:val="hps"/>
          <w:rFonts w:ascii="Bookman Old Style" w:hAnsi="Bookman Old Style" w:cs="Tahoma"/>
          <w:lang w:val="uk-UA"/>
        </w:rPr>
        <w:t>оцінюється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як</w:t>
      </w:r>
      <w:r w:rsidRPr="00AF6FBB">
        <w:rPr>
          <w:rFonts w:ascii="Bookman Old Style" w:hAnsi="Bookman Old Style" w:cs="Tahoma"/>
          <w:lang w:val="uk-UA"/>
        </w:rPr>
        <w:t xml:space="preserve"> </w:t>
      </w:r>
      <w:r w:rsidRPr="00AF6FBB">
        <w:rPr>
          <w:rStyle w:val="hps"/>
          <w:rFonts w:ascii="Bookman Old Style" w:hAnsi="Bookman Old Style" w:cs="Tahoma"/>
          <w:lang w:val="uk-UA"/>
        </w:rPr>
        <w:t>малоймовірне</w:t>
      </w:r>
      <w:r w:rsidRPr="00AF6FBB">
        <w:rPr>
          <w:rFonts w:ascii="Bookman Old Style" w:hAnsi="Bookman Old Style" w:cs="Tahoma"/>
          <w:lang w:val="uk-UA"/>
        </w:rPr>
        <w:t xml:space="preserve">. </w:t>
      </w:r>
      <w:r w:rsidRPr="00AF6FBB">
        <w:rPr>
          <w:rStyle w:val="hps"/>
          <w:rFonts w:ascii="Bookman Old Style" w:hAnsi="Bookman Old Style" w:cs="Tahoma"/>
          <w:lang w:val="uk-UA"/>
        </w:rPr>
        <w:t>Не визнані</w:t>
      </w:r>
      <w:r w:rsidRPr="00AF6FBB">
        <w:rPr>
          <w:rFonts w:ascii="Bookman Old Style" w:hAnsi="Bookman Old Style" w:cs="Tahoma"/>
          <w:lang w:val="uk-UA"/>
        </w:rPr>
        <w:t xml:space="preserve"> </w:t>
      </w:r>
      <w:r w:rsidRPr="00AF6FBB">
        <w:rPr>
          <w:rStyle w:val="hps"/>
          <w:rFonts w:ascii="Bookman Old Style" w:hAnsi="Bookman Old Style" w:cs="Tahoma"/>
          <w:lang w:val="uk-UA"/>
        </w:rPr>
        <w:t>відстрочені</w:t>
      </w:r>
      <w:r w:rsidRPr="00AF6FBB">
        <w:rPr>
          <w:rFonts w:ascii="Bookman Old Style" w:hAnsi="Bookman Old Style" w:cs="Tahoma"/>
          <w:lang w:val="uk-UA"/>
        </w:rPr>
        <w:t xml:space="preserve"> </w:t>
      </w:r>
      <w:r w:rsidRPr="00AF6FBB">
        <w:rPr>
          <w:rStyle w:val="hps"/>
          <w:rFonts w:ascii="Bookman Old Style" w:hAnsi="Bookman Old Style" w:cs="Tahoma"/>
          <w:lang w:val="uk-UA"/>
        </w:rPr>
        <w:t>податкові активи</w:t>
      </w:r>
      <w:r w:rsidRPr="00AF6FBB">
        <w:rPr>
          <w:rFonts w:ascii="Bookman Old Style" w:hAnsi="Bookman Old Style" w:cs="Tahoma"/>
          <w:lang w:val="uk-UA"/>
        </w:rPr>
        <w:t xml:space="preserve"> </w:t>
      </w:r>
      <w:r w:rsidRPr="00AF6FBB">
        <w:rPr>
          <w:rStyle w:val="hps"/>
          <w:rFonts w:ascii="Bookman Old Style" w:hAnsi="Bookman Old Style" w:cs="Tahoma"/>
          <w:lang w:val="uk-UA"/>
        </w:rPr>
        <w:t>переглядаються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кожну звітну дату</w:t>
      </w:r>
      <w:r w:rsidRPr="00AF6FBB">
        <w:rPr>
          <w:rFonts w:ascii="Bookman Old Style" w:hAnsi="Bookman Old Style" w:cs="Tahoma"/>
          <w:lang w:val="uk-UA"/>
        </w:rPr>
        <w:t xml:space="preserve"> </w:t>
      </w:r>
      <w:r w:rsidRPr="00AF6FBB">
        <w:rPr>
          <w:rStyle w:val="hps"/>
          <w:rFonts w:ascii="Bookman Old Style" w:hAnsi="Bookman Old Style" w:cs="Tahoma"/>
          <w:lang w:val="uk-UA"/>
        </w:rPr>
        <w:t>та</w:t>
      </w:r>
      <w:r w:rsidRPr="00AF6FBB">
        <w:rPr>
          <w:rFonts w:ascii="Bookman Old Style" w:hAnsi="Bookman Old Style" w:cs="Tahoma"/>
          <w:lang w:val="uk-UA"/>
        </w:rPr>
        <w:t xml:space="preserve"> </w:t>
      </w:r>
      <w:r w:rsidRPr="00AF6FBB">
        <w:rPr>
          <w:rStyle w:val="hps"/>
          <w:rFonts w:ascii="Bookman Old Style" w:hAnsi="Bookman Old Style" w:cs="Tahoma"/>
          <w:lang w:val="uk-UA"/>
        </w:rPr>
        <w:t>визнаються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тій</w:t>
      </w:r>
      <w:r w:rsidRPr="00AF6FBB">
        <w:rPr>
          <w:rFonts w:ascii="Bookman Old Style" w:hAnsi="Bookman Old Style" w:cs="Tahoma"/>
          <w:lang w:val="uk-UA"/>
        </w:rPr>
        <w:t xml:space="preserve"> </w:t>
      </w:r>
      <w:r w:rsidRPr="00AF6FBB">
        <w:rPr>
          <w:rStyle w:val="hps"/>
          <w:rFonts w:ascii="Bookman Old Style" w:hAnsi="Bookman Old Style" w:cs="Tahoma"/>
          <w:lang w:val="uk-UA"/>
        </w:rPr>
        <w:t>мірі</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якій</w:t>
      </w:r>
      <w:r w:rsidRPr="00AF6FBB">
        <w:rPr>
          <w:rFonts w:ascii="Bookman Old Style" w:hAnsi="Bookman Old Style" w:cs="Tahoma"/>
          <w:lang w:val="uk-UA"/>
        </w:rPr>
        <w:t xml:space="preserve"> </w:t>
      </w:r>
      <w:r w:rsidRPr="00AF6FBB">
        <w:rPr>
          <w:rStyle w:val="hps"/>
          <w:rFonts w:ascii="Bookman Old Style" w:hAnsi="Bookman Old Style" w:cs="Tahoma"/>
          <w:lang w:val="uk-UA"/>
        </w:rPr>
        <w:t>з'являється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значна ймовірність</w:t>
      </w:r>
      <w:r w:rsidRPr="00AF6FBB">
        <w:rPr>
          <w:rFonts w:ascii="Bookman Old Style" w:hAnsi="Bookman Old Style" w:cs="Tahoma"/>
          <w:lang w:val="uk-UA"/>
        </w:rPr>
        <w:t xml:space="preserve"> </w:t>
      </w:r>
      <w:r w:rsidRPr="00AF6FBB">
        <w:rPr>
          <w:rStyle w:val="hps"/>
          <w:rFonts w:ascii="Bookman Old Style" w:hAnsi="Bookman Old Style" w:cs="Tahoma"/>
          <w:lang w:val="uk-UA"/>
        </w:rPr>
        <w:t>того</w:t>
      </w:r>
      <w:r w:rsidRPr="00AF6FBB">
        <w:rPr>
          <w:rFonts w:ascii="Bookman Old Style" w:hAnsi="Bookman Old Style" w:cs="Tahoma"/>
          <w:lang w:val="uk-UA"/>
        </w:rPr>
        <w:t xml:space="preserve">, </w:t>
      </w:r>
      <w:r w:rsidRPr="00AF6FBB">
        <w:rPr>
          <w:rStyle w:val="hps"/>
          <w:rFonts w:ascii="Bookman Old Style" w:hAnsi="Bookman Old Style" w:cs="Tahoma"/>
          <w:lang w:val="uk-UA"/>
        </w:rPr>
        <w:t>що</w:t>
      </w:r>
      <w:r w:rsidRPr="00AF6FBB">
        <w:rPr>
          <w:rFonts w:ascii="Bookman Old Style" w:hAnsi="Bookman Old Style" w:cs="Tahoma"/>
          <w:lang w:val="uk-UA"/>
        </w:rPr>
        <w:t xml:space="preserve"> </w:t>
      </w:r>
      <w:r w:rsidRPr="00AF6FBB">
        <w:rPr>
          <w:rStyle w:val="hps"/>
          <w:rFonts w:ascii="Bookman Old Style" w:hAnsi="Bookman Old Style" w:cs="Tahoma"/>
          <w:lang w:val="uk-UA"/>
        </w:rPr>
        <w:t>майбутній</w:t>
      </w:r>
      <w:r w:rsidRPr="00AF6FBB">
        <w:rPr>
          <w:rFonts w:ascii="Bookman Old Style" w:hAnsi="Bookman Old Style" w:cs="Tahoma"/>
          <w:lang w:val="uk-UA"/>
        </w:rPr>
        <w:t xml:space="preserve"> </w:t>
      </w:r>
      <w:r w:rsidRPr="00AF6FBB">
        <w:rPr>
          <w:rStyle w:val="hps"/>
          <w:rFonts w:ascii="Bookman Old Style" w:hAnsi="Bookman Old Style" w:cs="Tahoma"/>
          <w:lang w:val="uk-UA"/>
        </w:rPr>
        <w:t>оподатковуваний прибуток</w:t>
      </w:r>
      <w:r w:rsidRPr="00AF6FBB">
        <w:rPr>
          <w:rFonts w:ascii="Bookman Old Style" w:hAnsi="Bookman Old Style" w:cs="Tahoma"/>
          <w:lang w:val="uk-UA"/>
        </w:rPr>
        <w:t xml:space="preserve"> </w:t>
      </w:r>
      <w:r w:rsidRPr="00AF6FBB">
        <w:rPr>
          <w:rStyle w:val="hps"/>
          <w:rFonts w:ascii="Bookman Old Style" w:hAnsi="Bookman Old Style" w:cs="Tahoma"/>
          <w:lang w:val="uk-UA"/>
        </w:rPr>
        <w:t>дозволить</w:t>
      </w:r>
      <w:r w:rsidRPr="00AF6FBB">
        <w:rPr>
          <w:rFonts w:ascii="Bookman Old Style" w:hAnsi="Bookman Old Style" w:cs="Tahoma"/>
          <w:lang w:val="uk-UA"/>
        </w:rPr>
        <w:t xml:space="preserve"> </w:t>
      </w:r>
      <w:r w:rsidRPr="00AF6FBB">
        <w:rPr>
          <w:rStyle w:val="hps"/>
          <w:rFonts w:ascii="Bookman Old Style" w:hAnsi="Bookman Old Style" w:cs="Tahoma"/>
          <w:lang w:val="uk-UA"/>
        </w:rPr>
        <w:t>використовувати</w:t>
      </w:r>
      <w:r w:rsidRPr="00AF6FBB">
        <w:rPr>
          <w:rFonts w:ascii="Bookman Old Style" w:hAnsi="Bookman Old Style" w:cs="Tahoma"/>
          <w:lang w:val="uk-UA"/>
        </w:rPr>
        <w:t xml:space="preserve"> </w:t>
      </w:r>
      <w:r w:rsidRPr="00AF6FBB">
        <w:rPr>
          <w:rStyle w:val="hps"/>
          <w:rFonts w:ascii="Bookman Old Style" w:hAnsi="Bookman Old Style" w:cs="Tahoma"/>
          <w:lang w:val="uk-UA"/>
        </w:rPr>
        <w:t>відстрочені податкові активи</w:t>
      </w:r>
      <w:r w:rsidRPr="00AF6FBB">
        <w:rPr>
          <w:rFonts w:ascii="Bookman Old Style" w:hAnsi="Bookman Old Style" w:cs="Tahoma"/>
          <w:lang w:val="uk-UA"/>
        </w:rPr>
        <w:t>.</w:t>
      </w:r>
    </w:p>
    <w:p w:rsidR="006D5044" w:rsidRPr="00AF6FBB" w:rsidRDefault="006D5044" w:rsidP="006D5044">
      <w:pPr>
        <w:ind w:firstLine="851"/>
        <w:jc w:val="both"/>
        <w:rPr>
          <w:rFonts w:ascii="Bookman Old Style" w:hAnsi="Bookman Old Style" w:cs="Tahoma"/>
          <w:lang w:val="uk-UA" w:eastAsia="ru-RU"/>
        </w:rPr>
      </w:pPr>
      <w:r w:rsidRPr="00AF6FBB">
        <w:rPr>
          <w:rFonts w:ascii="Bookman Old Style" w:hAnsi="Bookman Old Style" w:cs="Tahoma"/>
          <w:lang w:val="uk-UA" w:eastAsia="ru-RU"/>
        </w:rPr>
        <w:t xml:space="preserve">Відстрочені податкові активи та зобов'язання оцінюються за податковими ставками, які, як передбачається, будуть застосовуватися у тому звітному році, в якому актив буде реалізований, а зобов'язання погашено, на основі податкових ставок (та податкового законодавства), які за станом на звітну дату були прийняті або фактично прийняті. </w:t>
      </w:r>
    </w:p>
    <w:p w:rsidR="006D5044" w:rsidRPr="00AF6FBB" w:rsidRDefault="006D5044" w:rsidP="006D5044">
      <w:pPr>
        <w:ind w:firstLine="851"/>
        <w:jc w:val="both"/>
        <w:rPr>
          <w:rFonts w:ascii="Bookman Old Style" w:hAnsi="Bookman Old Style" w:cs="Tahoma"/>
          <w:lang w:val="uk-UA" w:eastAsia="ru-RU"/>
        </w:rPr>
      </w:pPr>
      <w:r w:rsidRPr="00AF6FBB">
        <w:rPr>
          <w:rFonts w:ascii="Bookman Old Style" w:hAnsi="Bookman Old Style" w:cs="Tahoma"/>
          <w:lang w:val="uk-UA" w:eastAsia="ru-RU"/>
        </w:rPr>
        <w:t>Відстрочені податкові активи та відстрочені податкові зобов'язання зачитуються один проти одного, якщо мається юридично закріплене право заліку поточних податкових активів і зобов'язань, і відстрочені податки відносяться до однієї і тієї ж оподатковуваної компанії та податкового органу.</w:t>
      </w:r>
    </w:p>
    <w:p w:rsidR="006D5044" w:rsidRPr="00AF6FBB" w:rsidRDefault="006D5044" w:rsidP="006D5044">
      <w:pPr>
        <w:ind w:firstLine="851"/>
        <w:jc w:val="both"/>
        <w:rPr>
          <w:rFonts w:ascii="Bookman Old Style" w:hAnsi="Bookman Old Style" w:cs="Tahoma"/>
          <w:lang w:val="uk-UA" w:eastAsia="ru-RU"/>
        </w:rPr>
      </w:pPr>
    </w:p>
    <w:p w:rsidR="006D5044" w:rsidRPr="00AF6FBB" w:rsidRDefault="006D5044" w:rsidP="006D5044">
      <w:pPr>
        <w:ind w:firstLine="851"/>
        <w:jc w:val="both"/>
        <w:rPr>
          <w:rFonts w:ascii="Bookman Old Style" w:hAnsi="Bookman Old Style" w:cs="Tahoma"/>
          <w:b/>
          <w:bCs/>
          <w:lang w:val="uk-UA" w:eastAsia="ru-RU"/>
        </w:rPr>
      </w:pPr>
      <w:r w:rsidRPr="00AF6FBB">
        <w:rPr>
          <w:rFonts w:ascii="Bookman Old Style" w:hAnsi="Bookman Old Style" w:cs="Tahoma"/>
          <w:b/>
          <w:bCs/>
          <w:lang w:val="uk-UA" w:eastAsia="ru-RU"/>
        </w:rPr>
        <w:t>Податок на додану вартість (ПДВ)</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Зобов'язання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платника ПДВ</w:t>
      </w:r>
      <w:r w:rsidRPr="00AF6FBB">
        <w:rPr>
          <w:rFonts w:ascii="Bookman Old Style" w:hAnsi="Bookman Old Style" w:cs="Tahoma"/>
          <w:lang w:val="uk-UA"/>
        </w:rPr>
        <w:t xml:space="preserve"> </w:t>
      </w:r>
      <w:r w:rsidRPr="00AF6FBB">
        <w:rPr>
          <w:rStyle w:val="hps"/>
          <w:rFonts w:ascii="Bookman Old Style" w:hAnsi="Bookman Old Style" w:cs="Tahoma"/>
          <w:lang w:val="uk-UA"/>
        </w:rPr>
        <w:t>дорівнює загальній сумі</w:t>
      </w:r>
      <w:r w:rsidRPr="00AF6FBB">
        <w:rPr>
          <w:rFonts w:ascii="Bookman Old Style" w:hAnsi="Bookman Old Style" w:cs="Tahoma"/>
          <w:lang w:val="uk-UA"/>
        </w:rPr>
        <w:t xml:space="preserve"> </w:t>
      </w:r>
      <w:r w:rsidRPr="00AF6FBB">
        <w:rPr>
          <w:rStyle w:val="hps"/>
          <w:rFonts w:ascii="Bookman Old Style" w:hAnsi="Bookman Old Style" w:cs="Tahoma"/>
          <w:lang w:val="uk-UA"/>
        </w:rPr>
        <w:t>ПДВ</w:t>
      </w:r>
      <w:r w:rsidRPr="00AF6FBB">
        <w:rPr>
          <w:rFonts w:ascii="Bookman Old Style" w:hAnsi="Bookman Old Style" w:cs="Tahoma"/>
          <w:lang w:val="uk-UA"/>
        </w:rPr>
        <w:t xml:space="preserve">, </w:t>
      </w:r>
      <w:r w:rsidRPr="00AF6FBB">
        <w:rPr>
          <w:rStyle w:val="hps"/>
          <w:rFonts w:ascii="Bookman Old Style" w:hAnsi="Bookman Old Style" w:cs="Tahoma"/>
          <w:lang w:val="uk-UA"/>
        </w:rPr>
        <w:t>нарахованої протягом звітного</w:t>
      </w:r>
      <w:r w:rsidRPr="00AF6FBB">
        <w:rPr>
          <w:rFonts w:ascii="Bookman Old Style" w:hAnsi="Bookman Old Style" w:cs="Tahoma"/>
          <w:lang w:val="uk-UA"/>
        </w:rPr>
        <w:t xml:space="preserve"> </w:t>
      </w:r>
      <w:r w:rsidRPr="00AF6FBB">
        <w:rPr>
          <w:rStyle w:val="hps"/>
          <w:rFonts w:ascii="Bookman Old Style" w:hAnsi="Bookman Old Style" w:cs="Tahoma"/>
          <w:lang w:val="uk-UA"/>
        </w:rPr>
        <w:t>періоду</w:t>
      </w:r>
      <w:r w:rsidRPr="00AF6FBB">
        <w:rPr>
          <w:rFonts w:ascii="Bookman Old Style" w:hAnsi="Bookman Old Style" w:cs="Tahoma"/>
          <w:lang w:val="uk-UA"/>
        </w:rPr>
        <w:t xml:space="preserve">, </w:t>
      </w:r>
      <w:r w:rsidRPr="00AF6FBB">
        <w:rPr>
          <w:rStyle w:val="hps"/>
          <w:rFonts w:ascii="Bookman Old Style" w:hAnsi="Bookman Old Style" w:cs="Tahoma"/>
          <w:lang w:val="uk-UA"/>
        </w:rPr>
        <w:t>та</w:t>
      </w:r>
      <w:r w:rsidRPr="00AF6FBB">
        <w:rPr>
          <w:rFonts w:ascii="Bookman Old Style" w:hAnsi="Bookman Old Style" w:cs="Tahoma"/>
          <w:lang w:val="uk-UA"/>
        </w:rPr>
        <w:t xml:space="preserve"> </w:t>
      </w:r>
      <w:r w:rsidRPr="00AF6FBB">
        <w:rPr>
          <w:rStyle w:val="hps"/>
          <w:rFonts w:ascii="Bookman Old Style" w:hAnsi="Bookman Old Style" w:cs="Tahoma"/>
          <w:lang w:val="uk-UA"/>
        </w:rPr>
        <w:t>виникає або</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дату відвантаження товару</w:t>
      </w:r>
      <w:r w:rsidRPr="00AF6FBB">
        <w:rPr>
          <w:rFonts w:ascii="Bookman Old Style" w:hAnsi="Bookman Old Style" w:cs="Tahoma"/>
          <w:lang w:val="uk-UA"/>
        </w:rPr>
        <w:t xml:space="preserve"> </w:t>
      </w:r>
      <w:r w:rsidRPr="00AF6FBB">
        <w:rPr>
          <w:rStyle w:val="hps"/>
          <w:rFonts w:ascii="Bookman Old Style" w:hAnsi="Bookman Old Style" w:cs="Tahoma"/>
          <w:lang w:val="uk-UA"/>
        </w:rPr>
        <w:t>замовнику</w:t>
      </w:r>
      <w:r w:rsidRPr="00AF6FBB">
        <w:rPr>
          <w:rFonts w:ascii="Bookman Old Style" w:hAnsi="Bookman Old Style" w:cs="Tahoma"/>
          <w:lang w:val="uk-UA"/>
        </w:rPr>
        <w:t xml:space="preserve">, або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дату отримання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платежу</w:t>
      </w:r>
      <w:r w:rsidRPr="00AF6FBB">
        <w:rPr>
          <w:rFonts w:ascii="Bookman Old Style" w:hAnsi="Bookman Old Style" w:cs="Tahoma"/>
          <w:lang w:val="uk-UA"/>
        </w:rPr>
        <w:t xml:space="preserve"> </w:t>
      </w:r>
      <w:r w:rsidRPr="00AF6FBB">
        <w:rPr>
          <w:rStyle w:val="hps"/>
          <w:rFonts w:ascii="Bookman Old Style" w:hAnsi="Bookman Old Style" w:cs="Tahoma"/>
          <w:lang w:val="uk-UA"/>
        </w:rPr>
        <w:t>від</w:t>
      </w:r>
      <w:r w:rsidRPr="00AF6FBB">
        <w:rPr>
          <w:rFonts w:ascii="Bookman Old Style" w:hAnsi="Bookman Old Style" w:cs="Tahoma"/>
          <w:lang w:val="uk-UA"/>
        </w:rPr>
        <w:t xml:space="preserve"> </w:t>
      </w:r>
      <w:r w:rsidRPr="00AF6FBB">
        <w:rPr>
          <w:rStyle w:val="hps"/>
          <w:rFonts w:ascii="Bookman Old Style" w:hAnsi="Bookman Old Style" w:cs="Tahoma"/>
          <w:lang w:val="uk-UA"/>
        </w:rPr>
        <w:t>клієнта</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залежності від</w:t>
      </w:r>
      <w:r w:rsidRPr="00AF6FBB">
        <w:rPr>
          <w:rFonts w:ascii="Bookman Old Style" w:hAnsi="Bookman Old Style" w:cs="Tahoma"/>
          <w:lang w:val="uk-UA"/>
        </w:rPr>
        <w:t xml:space="preserve"> </w:t>
      </w:r>
      <w:r w:rsidRPr="00AF6FBB">
        <w:rPr>
          <w:rStyle w:val="hps"/>
          <w:rFonts w:ascii="Bookman Old Style" w:hAnsi="Bookman Old Style" w:cs="Tahoma"/>
          <w:lang w:val="uk-UA"/>
        </w:rPr>
        <w:t>того</w:t>
      </w:r>
      <w:r w:rsidRPr="00AF6FBB">
        <w:rPr>
          <w:rFonts w:ascii="Bookman Old Style" w:hAnsi="Bookman Old Style" w:cs="Tahoma"/>
          <w:lang w:val="uk-UA"/>
        </w:rPr>
        <w:t xml:space="preserve">, </w:t>
      </w:r>
      <w:r w:rsidRPr="00AF6FBB">
        <w:rPr>
          <w:rStyle w:val="hps"/>
          <w:rFonts w:ascii="Bookman Old Style" w:hAnsi="Bookman Old Style" w:cs="Tahoma"/>
          <w:lang w:val="uk-UA"/>
        </w:rPr>
        <w:t>яка подія сталася раніше</w:t>
      </w:r>
      <w:r w:rsidRPr="00AF6FBB">
        <w:rPr>
          <w:rFonts w:ascii="Bookman Old Style" w:hAnsi="Bookman Old Style" w:cs="Tahoma"/>
          <w:lang w:val="uk-UA"/>
        </w:rPr>
        <w:t xml:space="preserve">. </w:t>
      </w:r>
      <w:r w:rsidRPr="00AF6FBB">
        <w:rPr>
          <w:rStyle w:val="hps"/>
          <w:rFonts w:ascii="Bookman Old Style" w:hAnsi="Bookman Old Style" w:cs="Tahoma"/>
          <w:lang w:val="uk-UA"/>
        </w:rPr>
        <w:t>Кредит з ПДВ</w:t>
      </w:r>
      <w:r w:rsidRPr="00AF6FBB">
        <w:rPr>
          <w:rFonts w:ascii="Bookman Old Style" w:hAnsi="Bookman Old Style" w:cs="Tahoma"/>
          <w:lang w:val="uk-UA"/>
        </w:rPr>
        <w:t xml:space="preserve"> </w:t>
      </w:r>
      <w:r w:rsidRPr="00AF6FBB">
        <w:rPr>
          <w:rStyle w:val="hps"/>
          <w:rFonts w:ascii="Bookman Old Style" w:hAnsi="Bookman Old Style" w:cs="Tahoma"/>
          <w:lang w:val="uk-UA"/>
        </w:rPr>
        <w:t>-</w:t>
      </w:r>
      <w:r w:rsidRPr="00AF6FBB">
        <w:rPr>
          <w:rFonts w:ascii="Bookman Old Style" w:hAnsi="Bookman Old Style" w:cs="Tahoma"/>
          <w:lang w:val="uk-UA"/>
        </w:rPr>
        <w:t xml:space="preserve"> </w:t>
      </w:r>
      <w:r w:rsidRPr="00AF6FBB">
        <w:rPr>
          <w:rStyle w:val="hps"/>
          <w:rFonts w:ascii="Bookman Old Style" w:hAnsi="Bookman Old Style" w:cs="Tahoma"/>
          <w:lang w:val="uk-UA"/>
        </w:rPr>
        <w:t>це</w:t>
      </w:r>
      <w:r w:rsidRPr="00AF6FBB">
        <w:rPr>
          <w:rFonts w:ascii="Bookman Old Style" w:hAnsi="Bookman Old Style" w:cs="Tahoma"/>
          <w:lang w:val="uk-UA"/>
        </w:rPr>
        <w:t xml:space="preserve"> </w:t>
      </w:r>
      <w:r w:rsidRPr="00AF6FBB">
        <w:rPr>
          <w:rStyle w:val="hps"/>
          <w:rFonts w:ascii="Bookman Old Style" w:hAnsi="Bookman Old Style" w:cs="Tahoma"/>
          <w:lang w:val="uk-UA"/>
        </w:rPr>
        <w:t>сума</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яку платник податку має</w:t>
      </w:r>
      <w:r w:rsidR="00E848D2" w:rsidRPr="00E848D2">
        <w:rPr>
          <w:rStyle w:val="hps"/>
          <w:rFonts w:ascii="Bookman Old Style" w:hAnsi="Bookman Old Style" w:cs="Tahoma"/>
          <w:lang w:val="ru-RU"/>
        </w:rPr>
        <w:t xml:space="preserve"> </w:t>
      </w:r>
      <w:r w:rsidRPr="00AF6FBB">
        <w:rPr>
          <w:rStyle w:val="hps"/>
          <w:rFonts w:ascii="Bookman Old Style" w:hAnsi="Bookman Old Style" w:cs="Tahoma"/>
          <w:lang w:val="uk-UA"/>
        </w:rPr>
        <w:t>право</w:t>
      </w:r>
      <w:r w:rsidRPr="00AF6FBB">
        <w:rPr>
          <w:rFonts w:ascii="Bookman Old Style" w:hAnsi="Bookman Old Style" w:cs="Tahoma"/>
          <w:lang w:val="uk-UA"/>
        </w:rPr>
        <w:t xml:space="preserve"> </w:t>
      </w:r>
      <w:r w:rsidRPr="00AF6FBB">
        <w:rPr>
          <w:rStyle w:val="hps"/>
          <w:rFonts w:ascii="Bookman Old Style" w:hAnsi="Bookman Old Style" w:cs="Tahoma"/>
          <w:lang w:val="uk-UA"/>
        </w:rPr>
        <w:t>зменшити</w:t>
      </w:r>
      <w:r w:rsidRPr="00AF6FBB">
        <w:rPr>
          <w:rFonts w:ascii="Bookman Old Style" w:hAnsi="Bookman Old Style" w:cs="Tahoma"/>
          <w:lang w:val="uk-UA"/>
        </w:rPr>
        <w:t xml:space="preserve"> </w:t>
      </w:r>
      <w:r w:rsidRPr="00AF6FBB">
        <w:rPr>
          <w:rStyle w:val="hps"/>
          <w:rFonts w:ascii="Bookman Old Style" w:hAnsi="Bookman Old Style" w:cs="Tahoma"/>
          <w:lang w:val="uk-UA"/>
        </w:rPr>
        <w:t>свої зобов'язання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по</w:t>
      </w:r>
      <w:r w:rsidRPr="00AF6FBB">
        <w:rPr>
          <w:rFonts w:ascii="Bookman Old Style" w:hAnsi="Bookman Old Style" w:cs="Tahoma"/>
          <w:lang w:val="uk-UA"/>
        </w:rPr>
        <w:t xml:space="preserve"> </w:t>
      </w:r>
      <w:r w:rsidRPr="00AF6FBB">
        <w:rPr>
          <w:rStyle w:val="hps"/>
          <w:rFonts w:ascii="Bookman Old Style" w:hAnsi="Bookman Old Style" w:cs="Tahoma"/>
          <w:lang w:val="uk-UA"/>
        </w:rPr>
        <w:t>ПДВ</w:t>
      </w:r>
      <w:r w:rsidRPr="00AF6FBB">
        <w:rPr>
          <w:rFonts w:ascii="Bookman Old Style" w:hAnsi="Bookman Old Style" w:cs="Tahoma"/>
          <w:lang w:val="uk-UA"/>
        </w:rPr>
        <w:t xml:space="preserve"> </w:t>
      </w:r>
      <w:r w:rsidRPr="00AF6FBB">
        <w:rPr>
          <w:rStyle w:val="hps"/>
          <w:rFonts w:ascii="Bookman Old Style" w:hAnsi="Bookman Old Style" w:cs="Tahoma"/>
          <w:lang w:val="uk-UA"/>
        </w:rPr>
        <w:t>у звітному періоді</w:t>
      </w:r>
      <w:r w:rsidRPr="00AF6FBB">
        <w:rPr>
          <w:rFonts w:ascii="Bookman Old Style" w:hAnsi="Bookman Old Style" w:cs="Tahoma"/>
          <w:lang w:val="uk-UA"/>
        </w:rPr>
        <w:t xml:space="preserve">. </w:t>
      </w:r>
      <w:r w:rsidRPr="00AF6FBB">
        <w:rPr>
          <w:rStyle w:val="hps"/>
          <w:rFonts w:ascii="Bookman Old Style" w:hAnsi="Bookman Old Style" w:cs="Tahoma"/>
          <w:lang w:val="uk-UA"/>
        </w:rPr>
        <w:t>Право</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кредит з ПДВ</w:t>
      </w:r>
      <w:r w:rsidRPr="00AF6FBB">
        <w:rPr>
          <w:rFonts w:ascii="Bookman Old Style" w:hAnsi="Bookman Old Style" w:cs="Tahoma"/>
          <w:lang w:val="uk-UA"/>
        </w:rPr>
        <w:t xml:space="preserve"> </w:t>
      </w:r>
      <w:r w:rsidRPr="00AF6FBB">
        <w:rPr>
          <w:rStyle w:val="hps"/>
          <w:rFonts w:ascii="Bookman Old Style" w:hAnsi="Bookman Old Style" w:cs="Tahoma"/>
          <w:lang w:val="uk-UA"/>
        </w:rPr>
        <w:t>виникає або</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дату здійснення платежу</w:t>
      </w:r>
      <w:r w:rsidRPr="00AF6FBB">
        <w:rPr>
          <w:rFonts w:ascii="Bookman Old Style" w:hAnsi="Bookman Old Style" w:cs="Tahoma"/>
          <w:lang w:val="uk-UA"/>
        </w:rPr>
        <w:t xml:space="preserve"> </w:t>
      </w:r>
      <w:r w:rsidRPr="00AF6FBB">
        <w:rPr>
          <w:rStyle w:val="hps"/>
          <w:rFonts w:ascii="Bookman Old Style" w:hAnsi="Bookman Old Style" w:cs="Tahoma"/>
          <w:lang w:val="uk-UA"/>
        </w:rPr>
        <w:t>постачальнику</w:t>
      </w:r>
      <w:r w:rsidRPr="00AF6FBB">
        <w:rPr>
          <w:rFonts w:ascii="Bookman Old Style" w:hAnsi="Bookman Old Style" w:cs="Tahoma"/>
          <w:lang w:val="uk-UA"/>
        </w:rPr>
        <w:t xml:space="preserve">, або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дату отримання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товару</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залежності від</w:t>
      </w:r>
      <w:r w:rsidRPr="00AF6FBB">
        <w:rPr>
          <w:rFonts w:ascii="Bookman Old Style" w:hAnsi="Bookman Old Style" w:cs="Tahoma"/>
          <w:lang w:val="uk-UA"/>
        </w:rPr>
        <w:t xml:space="preserve"> </w:t>
      </w:r>
      <w:r w:rsidRPr="00AF6FBB">
        <w:rPr>
          <w:rStyle w:val="hps"/>
          <w:rFonts w:ascii="Bookman Old Style" w:hAnsi="Bookman Old Style" w:cs="Tahoma"/>
          <w:lang w:val="uk-UA"/>
        </w:rPr>
        <w:t>того</w:t>
      </w:r>
      <w:r w:rsidRPr="00AF6FBB">
        <w:rPr>
          <w:rFonts w:ascii="Bookman Old Style" w:hAnsi="Bookman Old Style" w:cs="Tahoma"/>
          <w:lang w:val="uk-UA"/>
        </w:rPr>
        <w:t xml:space="preserve">, яка подія </w:t>
      </w:r>
      <w:r w:rsidRPr="00AF6FBB">
        <w:rPr>
          <w:rStyle w:val="hps"/>
          <w:rFonts w:ascii="Bookman Old Style" w:hAnsi="Bookman Old Style" w:cs="Tahoma"/>
          <w:lang w:val="uk-UA"/>
        </w:rPr>
        <w:t>відбулося раніше</w:t>
      </w:r>
      <w:r w:rsidRPr="00AF6FBB">
        <w:rPr>
          <w:rFonts w:ascii="Bookman Old Style" w:hAnsi="Bookman Old Style" w:cs="Tahoma"/>
          <w:lang w:val="uk-UA"/>
        </w:rPr>
        <w:t xml:space="preserve">. </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Виручка</w:t>
      </w:r>
      <w:r w:rsidRPr="00AF6FBB">
        <w:rPr>
          <w:rFonts w:ascii="Bookman Old Style" w:hAnsi="Bookman Old Style" w:cs="Tahoma"/>
          <w:lang w:val="uk-UA"/>
        </w:rPr>
        <w:t xml:space="preserve">, </w:t>
      </w:r>
      <w:r w:rsidRPr="00AF6FBB">
        <w:rPr>
          <w:rStyle w:val="hps"/>
          <w:rFonts w:ascii="Bookman Old Style" w:hAnsi="Bookman Old Style" w:cs="Tahoma"/>
          <w:lang w:val="uk-UA"/>
        </w:rPr>
        <w:t>витрати</w:t>
      </w:r>
      <w:r w:rsidRPr="00AF6FBB">
        <w:rPr>
          <w:rFonts w:ascii="Bookman Old Style" w:hAnsi="Bookman Old Style" w:cs="Tahoma"/>
          <w:lang w:val="uk-UA"/>
        </w:rPr>
        <w:t xml:space="preserve"> </w:t>
      </w:r>
      <w:r w:rsidRPr="00AF6FBB">
        <w:rPr>
          <w:rStyle w:val="hps"/>
          <w:rFonts w:ascii="Bookman Old Style" w:hAnsi="Bookman Old Style" w:cs="Tahoma"/>
          <w:lang w:val="uk-UA"/>
        </w:rPr>
        <w:t>й активи</w:t>
      </w:r>
      <w:r w:rsidRPr="00AF6FBB">
        <w:rPr>
          <w:rFonts w:ascii="Bookman Old Style" w:hAnsi="Bookman Old Style" w:cs="Tahoma"/>
          <w:lang w:val="uk-UA"/>
        </w:rPr>
        <w:t xml:space="preserve"> (окрім заборгованостей) </w:t>
      </w:r>
      <w:r w:rsidRPr="00AF6FBB">
        <w:rPr>
          <w:rStyle w:val="hps"/>
          <w:rFonts w:ascii="Bookman Old Style" w:hAnsi="Bookman Old Style" w:cs="Tahoma"/>
          <w:lang w:val="uk-UA"/>
        </w:rPr>
        <w:t>визнаються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за вирахуванням суми</w:t>
      </w:r>
      <w:r w:rsidRPr="00AF6FBB">
        <w:rPr>
          <w:rFonts w:ascii="Bookman Old Style" w:hAnsi="Bookman Old Style" w:cs="Tahoma"/>
          <w:lang w:val="uk-UA"/>
        </w:rPr>
        <w:t xml:space="preserve"> </w:t>
      </w:r>
      <w:r w:rsidRPr="00AF6FBB">
        <w:rPr>
          <w:rStyle w:val="hps"/>
          <w:rFonts w:ascii="Bookman Old Style" w:hAnsi="Bookman Old Style" w:cs="Tahoma"/>
          <w:lang w:val="uk-UA"/>
        </w:rPr>
        <w:t>ПДВ</w:t>
      </w:r>
      <w:r w:rsidRPr="00AF6FBB">
        <w:rPr>
          <w:rFonts w:ascii="Bookman Old Style" w:hAnsi="Bookman Old Style" w:cs="Tahoma"/>
          <w:lang w:val="uk-UA"/>
        </w:rPr>
        <w:t xml:space="preserve">, </w:t>
      </w:r>
      <w:r w:rsidRPr="00AF6FBB">
        <w:rPr>
          <w:rStyle w:val="hps"/>
          <w:rFonts w:ascii="Bookman Old Style" w:hAnsi="Bookman Old Style" w:cs="Tahoma"/>
          <w:lang w:val="uk-UA"/>
        </w:rPr>
        <w:t>крім випадків</w:t>
      </w:r>
      <w:r w:rsidRPr="00AF6FBB">
        <w:rPr>
          <w:rFonts w:ascii="Bookman Old Style" w:hAnsi="Bookman Old Style" w:cs="Tahoma"/>
          <w:lang w:val="uk-UA"/>
        </w:rPr>
        <w:t xml:space="preserve">, </w:t>
      </w:r>
      <w:r w:rsidRPr="00AF6FBB">
        <w:rPr>
          <w:rStyle w:val="hps"/>
          <w:rFonts w:ascii="Bookman Old Style" w:hAnsi="Bookman Old Style" w:cs="Tahoma"/>
          <w:lang w:val="uk-UA"/>
        </w:rPr>
        <w:t>коли</w:t>
      </w:r>
      <w:r w:rsidRPr="00AF6FBB">
        <w:rPr>
          <w:rFonts w:ascii="Bookman Old Style" w:hAnsi="Bookman Old Style" w:cs="Tahoma"/>
          <w:lang w:val="uk-UA"/>
        </w:rPr>
        <w:t xml:space="preserve"> </w:t>
      </w:r>
      <w:r w:rsidRPr="00AF6FBB">
        <w:rPr>
          <w:rStyle w:val="hps"/>
          <w:rFonts w:ascii="Bookman Old Style" w:hAnsi="Bookman Old Style" w:cs="Tahoma"/>
          <w:lang w:val="uk-UA"/>
        </w:rPr>
        <w:t>податок</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додану</w:t>
      </w:r>
      <w:r w:rsidRPr="00AF6FBB">
        <w:rPr>
          <w:rFonts w:ascii="Bookman Old Style" w:hAnsi="Bookman Old Style" w:cs="Tahoma"/>
          <w:lang w:val="uk-UA"/>
        </w:rPr>
        <w:t xml:space="preserve"> </w:t>
      </w:r>
      <w:r w:rsidRPr="00AF6FBB">
        <w:rPr>
          <w:rStyle w:val="hps"/>
          <w:rFonts w:ascii="Bookman Old Style" w:hAnsi="Bookman Old Style" w:cs="Tahoma"/>
          <w:lang w:val="uk-UA"/>
        </w:rPr>
        <w:t>вартість</w:t>
      </w:r>
      <w:r w:rsidRPr="00AF6FBB">
        <w:rPr>
          <w:rFonts w:ascii="Bookman Old Style" w:hAnsi="Bookman Old Style" w:cs="Tahoma"/>
          <w:lang w:val="uk-UA"/>
        </w:rPr>
        <w:t xml:space="preserve">, що виник </w:t>
      </w:r>
      <w:r w:rsidRPr="00AF6FBB">
        <w:rPr>
          <w:rStyle w:val="hps"/>
          <w:rFonts w:ascii="Bookman Old Style" w:hAnsi="Bookman Old Style" w:cs="Tahoma"/>
          <w:lang w:val="uk-UA"/>
        </w:rPr>
        <w:t>з купівлі активів</w:t>
      </w:r>
      <w:r w:rsidRPr="00AF6FBB">
        <w:rPr>
          <w:rFonts w:ascii="Bookman Old Style" w:hAnsi="Bookman Old Style" w:cs="Tahoma"/>
          <w:lang w:val="uk-UA"/>
        </w:rPr>
        <w:t xml:space="preserve"> </w:t>
      </w:r>
      <w:r w:rsidRPr="00AF6FBB">
        <w:rPr>
          <w:rStyle w:val="hps"/>
          <w:rFonts w:ascii="Bookman Old Style" w:hAnsi="Bookman Old Style" w:cs="Tahoma"/>
          <w:lang w:val="uk-UA"/>
        </w:rPr>
        <w:t>або</w:t>
      </w:r>
      <w:r w:rsidRPr="00AF6FBB">
        <w:rPr>
          <w:rFonts w:ascii="Bookman Old Style" w:hAnsi="Bookman Old Style" w:cs="Tahoma"/>
          <w:lang w:val="uk-UA"/>
        </w:rPr>
        <w:t xml:space="preserve"> </w:t>
      </w:r>
      <w:r w:rsidRPr="00AF6FBB">
        <w:rPr>
          <w:rStyle w:val="hps"/>
          <w:rFonts w:ascii="Bookman Old Style" w:hAnsi="Bookman Old Style" w:cs="Tahoma"/>
          <w:lang w:val="uk-UA"/>
        </w:rPr>
        <w:t>послуг</w:t>
      </w:r>
      <w:r w:rsidRPr="00AF6FBB">
        <w:rPr>
          <w:rFonts w:ascii="Bookman Old Style" w:hAnsi="Bookman Old Style" w:cs="Tahoma"/>
          <w:lang w:val="uk-UA"/>
        </w:rPr>
        <w:t xml:space="preserve">, не </w:t>
      </w:r>
      <w:r w:rsidRPr="00AF6FBB">
        <w:rPr>
          <w:rStyle w:val="hps"/>
          <w:rFonts w:ascii="Bookman Old Style" w:hAnsi="Bookman Old Style" w:cs="Tahoma"/>
          <w:lang w:val="uk-UA"/>
        </w:rPr>
        <w:t>відшкодовується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податковим органом</w:t>
      </w:r>
      <w:r w:rsidRPr="00AF6FBB">
        <w:rPr>
          <w:rFonts w:ascii="Bookman Old Style" w:hAnsi="Bookman Old Style" w:cs="Tahoma"/>
          <w:lang w:val="uk-UA"/>
        </w:rPr>
        <w:t xml:space="preserve">; </w:t>
      </w:r>
      <w:r w:rsidRPr="00AF6FBB">
        <w:rPr>
          <w:rStyle w:val="hps"/>
          <w:rFonts w:ascii="Bookman Old Style" w:hAnsi="Bookman Old Style" w:cs="Tahoma"/>
          <w:lang w:val="uk-UA"/>
        </w:rPr>
        <w:t>у</w:t>
      </w:r>
      <w:r w:rsidRPr="00AF6FBB">
        <w:rPr>
          <w:rFonts w:ascii="Bookman Old Style" w:hAnsi="Bookman Old Style" w:cs="Tahoma"/>
          <w:lang w:val="uk-UA"/>
        </w:rPr>
        <w:t xml:space="preserve"> </w:t>
      </w:r>
      <w:r w:rsidRPr="00AF6FBB">
        <w:rPr>
          <w:rStyle w:val="hps"/>
          <w:rFonts w:ascii="Bookman Old Style" w:hAnsi="Bookman Old Style" w:cs="Tahoma"/>
          <w:lang w:val="uk-UA"/>
        </w:rPr>
        <w:t>цьому випадку</w:t>
      </w:r>
      <w:r w:rsidRPr="00AF6FBB">
        <w:rPr>
          <w:rFonts w:ascii="Bookman Old Style" w:hAnsi="Bookman Old Style" w:cs="Tahoma"/>
          <w:lang w:val="uk-UA"/>
        </w:rPr>
        <w:t xml:space="preserve"> </w:t>
      </w:r>
      <w:r w:rsidRPr="00AF6FBB">
        <w:rPr>
          <w:rStyle w:val="hps"/>
          <w:rFonts w:ascii="Bookman Old Style" w:hAnsi="Bookman Old Style" w:cs="Tahoma"/>
          <w:lang w:val="uk-UA"/>
        </w:rPr>
        <w:t>ПДВ</w:t>
      </w:r>
      <w:r w:rsidRPr="00AF6FBB">
        <w:rPr>
          <w:rFonts w:ascii="Bookman Old Style" w:hAnsi="Bookman Old Style" w:cs="Tahoma"/>
          <w:lang w:val="uk-UA"/>
        </w:rPr>
        <w:t xml:space="preserve"> </w:t>
      </w:r>
      <w:r w:rsidRPr="00AF6FBB">
        <w:rPr>
          <w:rStyle w:val="hps"/>
          <w:rFonts w:ascii="Bookman Old Style" w:hAnsi="Bookman Old Style" w:cs="Tahoma"/>
          <w:lang w:val="uk-UA"/>
        </w:rPr>
        <w:t>визнається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відповідно як</w:t>
      </w:r>
      <w:r w:rsidRPr="00AF6FBB">
        <w:rPr>
          <w:rFonts w:ascii="Bookman Old Style" w:hAnsi="Bookman Old Style" w:cs="Tahoma"/>
          <w:lang w:val="uk-UA"/>
        </w:rPr>
        <w:t xml:space="preserve"> </w:t>
      </w:r>
      <w:r w:rsidRPr="00AF6FBB">
        <w:rPr>
          <w:rStyle w:val="hps"/>
          <w:rFonts w:ascii="Bookman Old Style" w:hAnsi="Bookman Old Style" w:cs="Tahoma"/>
          <w:lang w:val="uk-UA"/>
        </w:rPr>
        <w:t>частина</w:t>
      </w:r>
      <w:r w:rsidRPr="00AF6FBB">
        <w:rPr>
          <w:rFonts w:ascii="Bookman Old Style" w:hAnsi="Bookman Old Style" w:cs="Tahoma"/>
          <w:lang w:val="uk-UA"/>
        </w:rPr>
        <w:t xml:space="preserve"> </w:t>
      </w:r>
      <w:r w:rsidRPr="00AF6FBB">
        <w:rPr>
          <w:rStyle w:val="hps"/>
          <w:rFonts w:ascii="Bookman Old Style" w:hAnsi="Bookman Old Style" w:cs="Tahoma"/>
          <w:lang w:val="uk-UA"/>
        </w:rPr>
        <w:t>витрат</w:t>
      </w:r>
      <w:r w:rsidRPr="00AF6FBB">
        <w:rPr>
          <w:rFonts w:ascii="Bookman Old Style" w:hAnsi="Bookman Old Style" w:cs="Tahoma"/>
          <w:lang w:val="uk-UA"/>
        </w:rPr>
        <w:t xml:space="preserve"> </w:t>
      </w:r>
      <w:r w:rsidRPr="00AF6FBB">
        <w:rPr>
          <w:rStyle w:val="hps"/>
          <w:rFonts w:ascii="Bookman Old Style" w:hAnsi="Bookman Old Style" w:cs="Tahoma"/>
          <w:lang w:val="uk-UA"/>
        </w:rPr>
        <w:t>на придбання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активу</w:t>
      </w:r>
      <w:r w:rsidRPr="00AF6FBB">
        <w:rPr>
          <w:rFonts w:ascii="Bookman Old Style" w:hAnsi="Bookman Old Style" w:cs="Tahoma"/>
          <w:lang w:val="uk-UA"/>
        </w:rPr>
        <w:t xml:space="preserve"> </w:t>
      </w:r>
      <w:r w:rsidRPr="00AF6FBB">
        <w:rPr>
          <w:rStyle w:val="hps"/>
          <w:rFonts w:ascii="Bookman Old Style" w:hAnsi="Bookman Old Style" w:cs="Tahoma"/>
          <w:lang w:val="uk-UA"/>
        </w:rPr>
        <w:t>або</w:t>
      </w:r>
      <w:r w:rsidRPr="00AF6FBB">
        <w:rPr>
          <w:rFonts w:ascii="Bookman Old Style" w:hAnsi="Bookman Old Style" w:cs="Tahoma"/>
          <w:lang w:val="uk-UA"/>
        </w:rPr>
        <w:t xml:space="preserve"> </w:t>
      </w:r>
      <w:r w:rsidRPr="00AF6FBB">
        <w:rPr>
          <w:rStyle w:val="hps"/>
          <w:rFonts w:ascii="Bookman Old Style" w:hAnsi="Bookman Old Style" w:cs="Tahoma"/>
          <w:lang w:val="uk-UA"/>
        </w:rPr>
        <w:t>частина</w:t>
      </w:r>
      <w:r w:rsidRPr="00AF6FBB">
        <w:rPr>
          <w:rFonts w:ascii="Bookman Old Style" w:hAnsi="Bookman Old Style" w:cs="Tahoma"/>
          <w:lang w:val="uk-UA"/>
        </w:rPr>
        <w:t xml:space="preserve"> </w:t>
      </w:r>
      <w:r w:rsidRPr="00AF6FBB">
        <w:rPr>
          <w:rStyle w:val="hps"/>
          <w:rFonts w:ascii="Bookman Old Style" w:hAnsi="Bookman Old Style" w:cs="Tahoma"/>
          <w:lang w:val="uk-UA"/>
        </w:rPr>
        <w:t>статті витрат</w:t>
      </w:r>
      <w:r w:rsidRPr="00AF6FBB">
        <w:rPr>
          <w:rFonts w:ascii="Bookman Old Style" w:hAnsi="Bookman Old Style" w:cs="Tahoma"/>
          <w:lang w:val="uk-UA"/>
        </w:rPr>
        <w:t xml:space="preserve">. </w:t>
      </w:r>
      <w:r w:rsidRPr="00AF6FBB">
        <w:rPr>
          <w:rStyle w:val="hps"/>
          <w:rFonts w:ascii="Bookman Old Style" w:hAnsi="Bookman Old Style" w:cs="Tahoma"/>
          <w:lang w:val="uk-UA"/>
        </w:rPr>
        <w:t>Чиста сума</w:t>
      </w:r>
      <w:r w:rsidRPr="00AF6FBB">
        <w:rPr>
          <w:rFonts w:ascii="Bookman Old Style" w:hAnsi="Bookman Old Style" w:cs="Tahoma"/>
          <w:lang w:val="uk-UA"/>
        </w:rPr>
        <w:t xml:space="preserve"> </w:t>
      </w:r>
      <w:r w:rsidRPr="00AF6FBB">
        <w:rPr>
          <w:rStyle w:val="hps"/>
          <w:rFonts w:ascii="Bookman Old Style" w:hAnsi="Bookman Old Style" w:cs="Tahoma"/>
          <w:lang w:val="uk-UA"/>
        </w:rPr>
        <w:t>ПДВ</w:t>
      </w:r>
      <w:r w:rsidRPr="00AF6FBB">
        <w:rPr>
          <w:rFonts w:ascii="Bookman Old Style" w:hAnsi="Bookman Old Style" w:cs="Tahoma"/>
          <w:lang w:val="uk-UA"/>
        </w:rPr>
        <w:t xml:space="preserve">, </w:t>
      </w:r>
      <w:r w:rsidRPr="00AF6FBB">
        <w:rPr>
          <w:rStyle w:val="hps"/>
          <w:rFonts w:ascii="Bookman Old Style" w:hAnsi="Bookman Old Style" w:cs="Tahoma"/>
          <w:lang w:val="uk-UA"/>
        </w:rPr>
        <w:t>що відшкодовується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податковим органом</w:t>
      </w:r>
      <w:r w:rsidRPr="00AF6FBB">
        <w:rPr>
          <w:rFonts w:ascii="Bookman Old Style" w:hAnsi="Bookman Old Style" w:cs="Tahoma"/>
          <w:lang w:val="uk-UA"/>
        </w:rPr>
        <w:t xml:space="preserve"> </w:t>
      </w:r>
      <w:r w:rsidRPr="00AF6FBB">
        <w:rPr>
          <w:rStyle w:val="hps"/>
          <w:rFonts w:ascii="Bookman Old Style" w:hAnsi="Bookman Old Style" w:cs="Tahoma"/>
          <w:lang w:val="uk-UA"/>
        </w:rPr>
        <w:t>або</w:t>
      </w:r>
      <w:r w:rsidRPr="00AF6FBB">
        <w:rPr>
          <w:rFonts w:ascii="Bookman Old Style" w:hAnsi="Bookman Old Style" w:cs="Tahoma"/>
          <w:lang w:val="uk-UA"/>
        </w:rPr>
        <w:t xml:space="preserve"> </w:t>
      </w:r>
      <w:r w:rsidRPr="00AF6FBB">
        <w:rPr>
          <w:rStyle w:val="hps"/>
          <w:rFonts w:ascii="Bookman Old Style" w:hAnsi="Bookman Old Style" w:cs="Tahoma"/>
          <w:lang w:val="uk-UA"/>
        </w:rPr>
        <w:t>сплачується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йому</w:t>
      </w:r>
      <w:r w:rsidRPr="00AF6FBB">
        <w:rPr>
          <w:rFonts w:ascii="Bookman Old Style" w:hAnsi="Bookman Old Style" w:cs="Tahoma"/>
          <w:lang w:val="uk-UA"/>
        </w:rPr>
        <w:t xml:space="preserve">, </w:t>
      </w:r>
      <w:r w:rsidRPr="00AF6FBB">
        <w:rPr>
          <w:rStyle w:val="hps"/>
          <w:rFonts w:ascii="Bookman Old Style" w:hAnsi="Bookman Old Style" w:cs="Tahoma"/>
          <w:lang w:val="uk-UA"/>
        </w:rPr>
        <w:t>включається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дебіторську</w:t>
      </w:r>
      <w:r w:rsidRPr="00AF6FBB">
        <w:rPr>
          <w:rFonts w:ascii="Bookman Old Style" w:hAnsi="Bookman Old Style" w:cs="Tahoma"/>
          <w:lang w:val="uk-UA"/>
        </w:rPr>
        <w:t xml:space="preserve"> </w:t>
      </w:r>
      <w:r w:rsidRPr="00AF6FBB">
        <w:rPr>
          <w:rStyle w:val="hps"/>
          <w:rFonts w:ascii="Bookman Old Style" w:hAnsi="Bookman Old Style" w:cs="Tahoma"/>
          <w:lang w:val="uk-UA"/>
        </w:rPr>
        <w:t>або</w:t>
      </w:r>
      <w:r w:rsidRPr="00AF6FBB">
        <w:rPr>
          <w:rFonts w:ascii="Bookman Old Style" w:hAnsi="Bookman Old Style" w:cs="Tahoma"/>
          <w:lang w:val="uk-UA"/>
        </w:rPr>
        <w:t xml:space="preserve"> </w:t>
      </w:r>
      <w:r w:rsidRPr="00AF6FBB">
        <w:rPr>
          <w:rStyle w:val="hps"/>
          <w:rFonts w:ascii="Bookman Old Style" w:hAnsi="Bookman Old Style" w:cs="Tahoma"/>
          <w:lang w:val="uk-UA"/>
        </w:rPr>
        <w:t>кредиторську</w:t>
      </w:r>
      <w:r w:rsidRPr="00AF6FBB">
        <w:rPr>
          <w:rFonts w:ascii="Bookman Old Style" w:hAnsi="Bookman Old Style" w:cs="Tahoma"/>
          <w:lang w:val="uk-UA"/>
        </w:rPr>
        <w:t xml:space="preserve"> </w:t>
      </w:r>
      <w:r w:rsidRPr="00AF6FBB">
        <w:rPr>
          <w:rStyle w:val="hps"/>
          <w:rFonts w:ascii="Bookman Old Style" w:hAnsi="Bookman Old Style" w:cs="Tahoma"/>
          <w:lang w:val="uk-UA"/>
        </w:rPr>
        <w:t>заборгованість</w:t>
      </w:r>
      <w:r w:rsidRPr="00AF6FBB">
        <w:rPr>
          <w:rFonts w:ascii="Bookman Old Style" w:hAnsi="Bookman Old Style" w:cs="Tahoma"/>
          <w:lang w:val="uk-UA"/>
        </w:rPr>
        <w:t xml:space="preserve">, </w:t>
      </w:r>
      <w:r w:rsidRPr="00AF6FBB">
        <w:rPr>
          <w:rStyle w:val="hps"/>
          <w:rFonts w:ascii="Bookman Old Style" w:hAnsi="Bookman Old Style" w:cs="Tahoma"/>
          <w:lang w:val="uk-UA"/>
        </w:rPr>
        <w:t>відображену</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консолідованому</w:t>
      </w:r>
      <w:r w:rsidRPr="00AF6FBB">
        <w:rPr>
          <w:rFonts w:ascii="Bookman Old Style" w:hAnsi="Bookman Old Style" w:cs="Tahoma"/>
          <w:lang w:val="uk-UA"/>
        </w:rPr>
        <w:t xml:space="preserve"> </w:t>
      </w:r>
      <w:r w:rsidRPr="00AF6FBB">
        <w:rPr>
          <w:rStyle w:val="hps"/>
          <w:rFonts w:ascii="Bookman Old Style" w:hAnsi="Bookman Old Style" w:cs="Tahoma"/>
          <w:lang w:val="uk-UA"/>
        </w:rPr>
        <w:t>звіті про фінансовий стан</w:t>
      </w:r>
      <w:r w:rsidRPr="00AF6FBB">
        <w:rPr>
          <w:rFonts w:ascii="Bookman Old Style" w:hAnsi="Bookman Old Style" w:cs="Tahoma"/>
          <w:lang w:val="uk-UA"/>
        </w:rPr>
        <w:t>.</w:t>
      </w:r>
    </w:p>
    <w:p w:rsidR="006D5044" w:rsidRPr="00AF6FBB" w:rsidRDefault="006D5044" w:rsidP="006D5044">
      <w:pPr>
        <w:ind w:firstLine="851"/>
        <w:jc w:val="both"/>
        <w:rPr>
          <w:rStyle w:val="hps"/>
          <w:rFonts w:ascii="Bookman Old Style" w:hAnsi="Bookman Old Style" w:cs="Tahoma"/>
          <w:lang w:val="uk-UA"/>
        </w:rPr>
      </w:pP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b/>
          <w:bCs/>
          <w:lang w:val="uk-UA"/>
        </w:rPr>
        <w:t>Резерви</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Резерви визнаються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якщо</w:t>
      </w:r>
      <w:r w:rsidRPr="00AF6FBB">
        <w:rPr>
          <w:rFonts w:ascii="Bookman Old Style" w:hAnsi="Bookman Old Style" w:cs="Tahoma"/>
          <w:lang w:val="uk-UA"/>
        </w:rPr>
        <w:t xml:space="preserve"> </w:t>
      </w:r>
      <w:r w:rsidRPr="00AF6FBB">
        <w:rPr>
          <w:rStyle w:val="hps"/>
          <w:rFonts w:ascii="Bookman Old Style" w:hAnsi="Bookman Old Style" w:cs="Tahoma"/>
          <w:lang w:val="uk-UA"/>
        </w:rPr>
        <w:t>Група</w:t>
      </w:r>
      <w:r w:rsidRPr="00AF6FBB">
        <w:rPr>
          <w:rFonts w:ascii="Bookman Old Style" w:hAnsi="Bookman Old Style" w:cs="Tahoma"/>
          <w:lang w:val="uk-UA"/>
        </w:rPr>
        <w:t xml:space="preserve"> </w:t>
      </w:r>
      <w:r w:rsidRPr="00AF6FBB">
        <w:rPr>
          <w:rStyle w:val="hps"/>
          <w:rFonts w:ascii="Bookman Old Style" w:hAnsi="Bookman Old Style" w:cs="Tahoma"/>
          <w:lang w:val="uk-UA"/>
        </w:rPr>
        <w:t>має</w:t>
      </w:r>
      <w:r w:rsidRPr="00AF6FBB">
        <w:rPr>
          <w:rFonts w:ascii="Bookman Old Style" w:hAnsi="Bookman Old Style" w:cs="Tahoma"/>
          <w:lang w:val="uk-UA"/>
        </w:rPr>
        <w:t xml:space="preserve"> </w:t>
      </w:r>
      <w:r w:rsidRPr="00AF6FBB">
        <w:rPr>
          <w:rStyle w:val="hps"/>
          <w:rFonts w:ascii="Bookman Old Style" w:hAnsi="Bookman Old Style" w:cs="Tahoma"/>
          <w:lang w:val="uk-UA"/>
        </w:rPr>
        <w:t>поточне</w:t>
      </w:r>
      <w:r w:rsidRPr="00AF6FBB">
        <w:rPr>
          <w:rFonts w:ascii="Bookman Old Style" w:hAnsi="Bookman Old Style" w:cs="Tahoma"/>
          <w:lang w:val="uk-UA"/>
        </w:rPr>
        <w:t xml:space="preserve"> </w:t>
      </w:r>
      <w:r w:rsidRPr="00AF6FBB">
        <w:rPr>
          <w:rStyle w:val="hps"/>
          <w:rFonts w:ascii="Bookman Old Style" w:hAnsi="Bookman Old Style" w:cs="Tahoma"/>
          <w:lang w:val="uk-UA"/>
        </w:rPr>
        <w:t>зобов'язання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w:t>
      </w:r>
      <w:r w:rsidRPr="00AF6FBB">
        <w:rPr>
          <w:rFonts w:ascii="Bookman Old Style" w:hAnsi="Bookman Old Style" w:cs="Tahoma"/>
          <w:lang w:val="uk-UA"/>
        </w:rPr>
        <w:t xml:space="preserve">юридичне </w:t>
      </w:r>
      <w:r w:rsidRPr="00AF6FBB">
        <w:rPr>
          <w:rStyle w:val="hps"/>
          <w:rFonts w:ascii="Bookman Old Style" w:hAnsi="Bookman Old Style" w:cs="Tahoma"/>
          <w:lang w:val="uk-UA"/>
        </w:rPr>
        <w:t>або випливає із</w:t>
      </w:r>
      <w:r w:rsidRPr="00AF6FBB">
        <w:rPr>
          <w:rFonts w:ascii="Bookman Old Style" w:hAnsi="Bookman Old Style" w:cs="Tahoma"/>
          <w:lang w:val="uk-UA"/>
        </w:rPr>
        <w:t xml:space="preserve"> </w:t>
      </w:r>
      <w:r w:rsidRPr="00AF6FBB">
        <w:rPr>
          <w:rStyle w:val="hps"/>
          <w:rFonts w:ascii="Bookman Old Style" w:hAnsi="Bookman Old Style" w:cs="Tahoma"/>
          <w:lang w:val="uk-UA"/>
        </w:rPr>
        <w:t>практики</w:t>
      </w:r>
      <w:r w:rsidRPr="00AF6FBB">
        <w:rPr>
          <w:rFonts w:ascii="Bookman Old Style" w:hAnsi="Bookman Old Style" w:cs="Tahoma"/>
          <w:lang w:val="uk-UA"/>
        </w:rPr>
        <w:t xml:space="preserve">), </w:t>
      </w:r>
      <w:r w:rsidRPr="00AF6FBB">
        <w:rPr>
          <w:rStyle w:val="hps"/>
          <w:rFonts w:ascii="Bookman Old Style" w:hAnsi="Bookman Old Style" w:cs="Tahoma"/>
          <w:lang w:val="uk-UA"/>
        </w:rPr>
        <w:t>що виникло в результаті</w:t>
      </w:r>
      <w:r w:rsidRPr="00AF6FBB">
        <w:rPr>
          <w:rFonts w:ascii="Bookman Old Style" w:hAnsi="Bookman Old Style" w:cs="Tahoma"/>
          <w:lang w:val="uk-UA"/>
        </w:rPr>
        <w:t xml:space="preserve"> </w:t>
      </w:r>
      <w:r w:rsidRPr="00AF6FBB">
        <w:rPr>
          <w:rStyle w:val="hps"/>
          <w:rFonts w:ascii="Bookman Old Style" w:hAnsi="Bookman Old Style" w:cs="Tahoma"/>
          <w:lang w:val="uk-UA"/>
        </w:rPr>
        <w:t>минулої події</w:t>
      </w:r>
      <w:r w:rsidRPr="00AF6FBB">
        <w:rPr>
          <w:rFonts w:ascii="Bookman Old Style" w:hAnsi="Bookman Old Style" w:cs="Tahoma"/>
          <w:lang w:val="uk-UA"/>
        </w:rPr>
        <w:t xml:space="preserve">, </w:t>
      </w:r>
      <w:r w:rsidRPr="00AF6FBB">
        <w:rPr>
          <w:rStyle w:val="hps"/>
          <w:rFonts w:ascii="Bookman Old Style" w:hAnsi="Bookman Old Style" w:cs="Tahoma"/>
          <w:lang w:val="uk-UA"/>
        </w:rPr>
        <w:t>відтік</w:t>
      </w:r>
      <w:r w:rsidRPr="00AF6FBB">
        <w:rPr>
          <w:rFonts w:ascii="Bookman Old Style" w:hAnsi="Bookman Old Style" w:cs="Tahoma"/>
          <w:lang w:val="uk-UA"/>
        </w:rPr>
        <w:t xml:space="preserve"> </w:t>
      </w:r>
      <w:r w:rsidRPr="00AF6FBB">
        <w:rPr>
          <w:rStyle w:val="hps"/>
          <w:rFonts w:ascii="Bookman Old Style" w:hAnsi="Bookman Old Style" w:cs="Tahoma"/>
          <w:lang w:val="uk-UA"/>
        </w:rPr>
        <w:t>економічних вигод</w:t>
      </w:r>
      <w:r w:rsidRPr="00AF6FBB">
        <w:rPr>
          <w:rFonts w:ascii="Bookman Old Style" w:hAnsi="Bookman Old Style" w:cs="Tahoma"/>
          <w:lang w:val="uk-UA"/>
        </w:rPr>
        <w:t xml:space="preserve">, </w:t>
      </w:r>
      <w:r w:rsidRPr="00AF6FBB">
        <w:rPr>
          <w:rStyle w:val="hps"/>
          <w:rFonts w:ascii="Bookman Old Style" w:hAnsi="Bookman Old Style" w:cs="Tahoma"/>
          <w:lang w:val="uk-UA"/>
        </w:rPr>
        <w:t>який</w:t>
      </w:r>
      <w:r w:rsidRPr="00AF6FBB">
        <w:rPr>
          <w:rFonts w:ascii="Bookman Old Style" w:hAnsi="Bookman Old Style" w:cs="Tahoma"/>
          <w:lang w:val="uk-UA"/>
        </w:rPr>
        <w:t xml:space="preserve"> </w:t>
      </w:r>
      <w:r w:rsidRPr="00AF6FBB">
        <w:rPr>
          <w:rStyle w:val="hps"/>
          <w:rFonts w:ascii="Bookman Old Style" w:hAnsi="Bookman Old Style" w:cs="Tahoma"/>
          <w:lang w:val="uk-UA"/>
        </w:rPr>
        <w:t>буде потрібен</w:t>
      </w:r>
      <w:r w:rsidRPr="00AF6FBB">
        <w:rPr>
          <w:rFonts w:ascii="Bookman Old Style" w:hAnsi="Bookman Old Style" w:cs="Tahoma"/>
          <w:lang w:val="uk-UA"/>
        </w:rPr>
        <w:t xml:space="preserve"> </w:t>
      </w:r>
      <w:r w:rsidRPr="00AF6FBB">
        <w:rPr>
          <w:rStyle w:val="hps"/>
          <w:rFonts w:ascii="Bookman Old Style" w:hAnsi="Bookman Old Style" w:cs="Tahoma"/>
          <w:lang w:val="uk-UA"/>
        </w:rPr>
        <w:t>для</w:t>
      </w:r>
      <w:r w:rsidRPr="00AF6FBB">
        <w:rPr>
          <w:rFonts w:ascii="Bookman Old Style" w:hAnsi="Bookman Old Style" w:cs="Tahoma"/>
          <w:lang w:val="uk-UA"/>
        </w:rPr>
        <w:t xml:space="preserve"> </w:t>
      </w:r>
      <w:r w:rsidRPr="00AF6FBB">
        <w:rPr>
          <w:rStyle w:val="hps"/>
          <w:rFonts w:ascii="Bookman Old Style" w:hAnsi="Bookman Old Style" w:cs="Tahoma"/>
          <w:lang w:val="uk-UA"/>
        </w:rPr>
        <w:t>погашення</w:t>
      </w:r>
      <w:r w:rsidRPr="00AF6FBB">
        <w:rPr>
          <w:rFonts w:ascii="Bookman Old Style" w:hAnsi="Bookman Old Style" w:cs="Tahoma"/>
          <w:lang w:val="uk-UA"/>
        </w:rPr>
        <w:t xml:space="preserve"> </w:t>
      </w:r>
      <w:r w:rsidRPr="00AF6FBB">
        <w:rPr>
          <w:rStyle w:val="hps"/>
          <w:rFonts w:ascii="Bookman Old Style" w:hAnsi="Bookman Old Style" w:cs="Tahoma"/>
          <w:lang w:val="uk-UA"/>
        </w:rPr>
        <w:t>цього</w:t>
      </w:r>
      <w:r w:rsidRPr="00AF6FBB">
        <w:rPr>
          <w:rFonts w:ascii="Bookman Old Style" w:hAnsi="Bookman Old Style" w:cs="Tahoma"/>
          <w:lang w:val="uk-UA"/>
        </w:rPr>
        <w:t xml:space="preserve"> </w:t>
      </w:r>
      <w:r w:rsidRPr="00AF6FBB">
        <w:rPr>
          <w:rStyle w:val="hps"/>
          <w:rFonts w:ascii="Bookman Old Style" w:hAnsi="Bookman Old Style" w:cs="Tahoma"/>
          <w:lang w:val="uk-UA"/>
        </w:rPr>
        <w:t>зобов'язання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є</w:t>
      </w:r>
      <w:r w:rsidRPr="00AF6FBB">
        <w:rPr>
          <w:rFonts w:ascii="Bookman Old Style" w:hAnsi="Bookman Old Style" w:cs="Tahoma"/>
          <w:lang w:val="uk-UA"/>
        </w:rPr>
        <w:t xml:space="preserve"> </w:t>
      </w:r>
      <w:r w:rsidRPr="00AF6FBB">
        <w:rPr>
          <w:rStyle w:val="hps"/>
          <w:rFonts w:ascii="Bookman Old Style" w:hAnsi="Bookman Old Style" w:cs="Tahoma"/>
          <w:lang w:val="uk-UA"/>
        </w:rPr>
        <w:t>ймовірним</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може бути отримана</w:t>
      </w:r>
      <w:r w:rsidRPr="00AF6FBB">
        <w:rPr>
          <w:rFonts w:ascii="Bookman Old Style" w:hAnsi="Bookman Old Style" w:cs="Tahoma"/>
          <w:lang w:val="uk-UA"/>
        </w:rPr>
        <w:t xml:space="preserve"> </w:t>
      </w:r>
      <w:r w:rsidRPr="00AF6FBB">
        <w:rPr>
          <w:rStyle w:val="hps"/>
          <w:rFonts w:ascii="Bookman Old Style" w:hAnsi="Bookman Old Style" w:cs="Tahoma"/>
          <w:lang w:val="uk-UA"/>
        </w:rPr>
        <w:t>надійна оцінка</w:t>
      </w:r>
      <w:r w:rsidRPr="00AF6FBB">
        <w:rPr>
          <w:rFonts w:ascii="Bookman Old Style" w:hAnsi="Bookman Old Style" w:cs="Tahoma"/>
          <w:lang w:val="uk-UA"/>
        </w:rPr>
        <w:t xml:space="preserve"> </w:t>
      </w:r>
      <w:r w:rsidRPr="00AF6FBB">
        <w:rPr>
          <w:rStyle w:val="hps"/>
          <w:rFonts w:ascii="Bookman Old Style" w:hAnsi="Bookman Old Style" w:cs="Tahoma"/>
          <w:lang w:val="uk-UA"/>
        </w:rPr>
        <w:t>суми</w:t>
      </w:r>
      <w:r w:rsidRPr="00AF6FBB">
        <w:rPr>
          <w:rFonts w:ascii="Bookman Old Style" w:hAnsi="Bookman Old Style" w:cs="Tahoma"/>
          <w:lang w:val="uk-UA"/>
        </w:rPr>
        <w:t xml:space="preserve"> </w:t>
      </w:r>
      <w:r w:rsidRPr="00AF6FBB">
        <w:rPr>
          <w:rStyle w:val="hps"/>
          <w:rFonts w:ascii="Bookman Old Style" w:hAnsi="Bookman Old Style" w:cs="Tahoma"/>
          <w:lang w:val="uk-UA"/>
        </w:rPr>
        <w:t>такого</w:t>
      </w:r>
      <w:r w:rsidRPr="00AF6FBB">
        <w:rPr>
          <w:rFonts w:ascii="Bookman Old Style" w:hAnsi="Bookman Old Style" w:cs="Tahoma"/>
          <w:lang w:val="uk-UA"/>
        </w:rPr>
        <w:t xml:space="preserve"> </w:t>
      </w:r>
      <w:r w:rsidRPr="00AF6FBB">
        <w:rPr>
          <w:rStyle w:val="hps"/>
          <w:rFonts w:ascii="Bookman Old Style" w:hAnsi="Bookman Old Style" w:cs="Tahoma"/>
          <w:lang w:val="uk-UA"/>
        </w:rPr>
        <w:t>зобов'язання</w:t>
      </w:r>
      <w:r w:rsidRPr="00AF6FBB">
        <w:rPr>
          <w:rFonts w:ascii="Bookman Old Style" w:hAnsi="Bookman Old Style" w:cs="Tahoma"/>
          <w:lang w:val="uk-UA"/>
        </w:rPr>
        <w:t>.</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Якщо</w:t>
      </w:r>
      <w:r w:rsidRPr="00AF6FBB">
        <w:rPr>
          <w:rFonts w:ascii="Bookman Old Style" w:hAnsi="Bookman Old Style" w:cs="Tahoma"/>
          <w:lang w:val="uk-UA"/>
        </w:rPr>
        <w:t xml:space="preserve"> </w:t>
      </w:r>
      <w:r w:rsidRPr="00AF6FBB">
        <w:rPr>
          <w:rStyle w:val="hps"/>
          <w:rFonts w:ascii="Bookman Old Style" w:hAnsi="Bookman Old Style" w:cs="Tahoma"/>
          <w:lang w:val="uk-UA"/>
        </w:rPr>
        <w:t>Група планує</w:t>
      </w:r>
      <w:r w:rsidRPr="00AF6FBB">
        <w:rPr>
          <w:rFonts w:ascii="Bookman Old Style" w:hAnsi="Bookman Old Style" w:cs="Tahoma"/>
          <w:lang w:val="uk-UA"/>
        </w:rPr>
        <w:t xml:space="preserve"> </w:t>
      </w:r>
      <w:r w:rsidRPr="00AF6FBB">
        <w:rPr>
          <w:rStyle w:val="hps"/>
          <w:rFonts w:ascii="Bookman Old Style" w:hAnsi="Bookman Old Style" w:cs="Tahoma"/>
          <w:lang w:val="uk-UA"/>
        </w:rPr>
        <w:t>одержати відшкодування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деякої частини</w:t>
      </w:r>
      <w:r w:rsidRPr="00AF6FBB">
        <w:rPr>
          <w:rFonts w:ascii="Bookman Old Style" w:hAnsi="Bookman Old Style" w:cs="Tahoma"/>
          <w:lang w:val="uk-UA"/>
        </w:rPr>
        <w:t xml:space="preserve"> </w:t>
      </w:r>
      <w:r w:rsidRPr="00AF6FBB">
        <w:rPr>
          <w:rStyle w:val="hps"/>
          <w:rFonts w:ascii="Bookman Old Style" w:hAnsi="Bookman Old Style" w:cs="Tahoma"/>
          <w:lang w:val="uk-UA"/>
        </w:rPr>
        <w:t>всіх</w:t>
      </w:r>
      <w:r w:rsidRPr="00AF6FBB">
        <w:rPr>
          <w:rFonts w:ascii="Bookman Old Style" w:hAnsi="Bookman Old Style" w:cs="Tahoma"/>
          <w:lang w:val="uk-UA"/>
        </w:rPr>
        <w:t xml:space="preserve"> </w:t>
      </w:r>
      <w:r w:rsidRPr="00AF6FBB">
        <w:rPr>
          <w:rStyle w:val="hps"/>
          <w:rFonts w:ascii="Bookman Old Style" w:hAnsi="Bookman Old Style" w:cs="Tahoma"/>
          <w:lang w:val="uk-UA"/>
        </w:rPr>
        <w:t>резервів</w:t>
      </w:r>
      <w:r w:rsidRPr="00AF6FBB">
        <w:rPr>
          <w:rFonts w:ascii="Bookman Old Style" w:hAnsi="Bookman Old Style" w:cs="Tahoma"/>
          <w:lang w:val="uk-UA"/>
        </w:rPr>
        <w:t xml:space="preserve">, </w:t>
      </w:r>
      <w:r w:rsidRPr="00AF6FBB">
        <w:rPr>
          <w:rStyle w:val="hps"/>
          <w:rFonts w:ascii="Bookman Old Style" w:hAnsi="Bookman Old Style" w:cs="Tahoma"/>
          <w:lang w:val="uk-UA"/>
        </w:rPr>
        <w:t>відшкодування визнається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як</w:t>
      </w:r>
      <w:r w:rsidRPr="00AF6FBB">
        <w:rPr>
          <w:rFonts w:ascii="Bookman Old Style" w:hAnsi="Bookman Old Style" w:cs="Tahoma"/>
          <w:lang w:val="uk-UA"/>
        </w:rPr>
        <w:t xml:space="preserve"> </w:t>
      </w:r>
      <w:r w:rsidRPr="00AF6FBB">
        <w:rPr>
          <w:rStyle w:val="hps"/>
          <w:rFonts w:ascii="Bookman Old Style" w:hAnsi="Bookman Old Style" w:cs="Tahoma"/>
          <w:lang w:val="uk-UA"/>
        </w:rPr>
        <w:t>окремий</w:t>
      </w:r>
      <w:r w:rsidRPr="00AF6FBB">
        <w:rPr>
          <w:rFonts w:ascii="Bookman Old Style" w:hAnsi="Bookman Old Style" w:cs="Tahoma"/>
          <w:lang w:val="uk-UA"/>
        </w:rPr>
        <w:t xml:space="preserve"> </w:t>
      </w:r>
      <w:r w:rsidRPr="00AF6FBB">
        <w:rPr>
          <w:rStyle w:val="hps"/>
          <w:rFonts w:ascii="Bookman Old Style" w:hAnsi="Bookman Old Style" w:cs="Tahoma"/>
          <w:lang w:val="uk-UA"/>
        </w:rPr>
        <w:t>актив</w:t>
      </w:r>
      <w:r w:rsidRPr="00AF6FBB">
        <w:rPr>
          <w:rFonts w:ascii="Bookman Old Style" w:hAnsi="Bookman Old Style" w:cs="Tahoma"/>
          <w:lang w:val="uk-UA"/>
        </w:rPr>
        <w:t xml:space="preserve">, </w:t>
      </w:r>
      <w:r w:rsidRPr="00AF6FBB">
        <w:rPr>
          <w:rStyle w:val="hps"/>
          <w:rFonts w:ascii="Bookman Old Style" w:hAnsi="Bookman Old Style" w:cs="Tahoma"/>
          <w:lang w:val="uk-UA"/>
        </w:rPr>
        <w:t>але</w:t>
      </w:r>
      <w:r w:rsidRPr="00AF6FBB">
        <w:rPr>
          <w:rFonts w:ascii="Bookman Old Style" w:hAnsi="Bookman Old Style" w:cs="Tahoma"/>
          <w:lang w:val="uk-UA"/>
        </w:rPr>
        <w:t xml:space="preserve"> </w:t>
      </w:r>
      <w:r w:rsidRPr="00AF6FBB">
        <w:rPr>
          <w:rStyle w:val="hps"/>
          <w:rFonts w:ascii="Bookman Old Style" w:hAnsi="Bookman Old Style" w:cs="Tahoma"/>
          <w:lang w:val="uk-UA"/>
        </w:rPr>
        <w:t>тільки</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тому випадку</w:t>
      </w:r>
      <w:r w:rsidRPr="00AF6FBB">
        <w:rPr>
          <w:rFonts w:ascii="Bookman Old Style" w:hAnsi="Bookman Old Style" w:cs="Tahoma"/>
          <w:lang w:val="uk-UA"/>
        </w:rPr>
        <w:t xml:space="preserve">, </w:t>
      </w:r>
      <w:r w:rsidRPr="00AF6FBB">
        <w:rPr>
          <w:rStyle w:val="hps"/>
          <w:rFonts w:ascii="Bookman Old Style" w:hAnsi="Bookman Old Style" w:cs="Tahoma"/>
          <w:lang w:val="uk-UA"/>
        </w:rPr>
        <w:t>коли</w:t>
      </w:r>
      <w:r w:rsidRPr="00AF6FBB">
        <w:rPr>
          <w:rFonts w:ascii="Bookman Old Style" w:hAnsi="Bookman Old Style" w:cs="Tahoma"/>
          <w:lang w:val="uk-UA"/>
        </w:rPr>
        <w:t xml:space="preserve"> </w:t>
      </w:r>
      <w:r w:rsidRPr="00AF6FBB">
        <w:rPr>
          <w:rStyle w:val="hps"/>
          <w:rFonts w:ascii="Bookman Old Style" w:hAnsi="Bookman Old Style" w:cs="Tahoma"/>
          <w:lang w:val="uk-UA"/>
        </w:rPr>
        <w:t>отримання відшкодування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не підлягає сумніву</w:t>
      </w:r>
      <w:r w:rsidRPr="00AF6FBB">
        <w:rPr>
          <w:rFonts w:ascii="Bookman Old Style" w:hAnsi="Bookman Old Style" w:cs="Tahoma"/>
          <w:lang w:val="uk-UA"/>
        </w:rPr>
        <w:t xml:space="preserve">. </w:t>
      </w:r>
      <w:r w:rsidRPr="00AF6FBB">
        <w:rPr>
          <w:rStyle w:val="hps"/>
          <w:rFonts w:ascii="Bookman Old Style" w:hAnsi="Bookman Old Style" w:cs="Tahoma"/>
          <w:lang w:val="uk-UA"/>
        </w:rPr>
        <w:t>витрата</w:t>
      </w:r>
      <w:r w:rsidRPr="00AF6FBB">
        <w:rPr>
          <w:rFonts w:ascii="Bookman Old Style" w:hAnsi="Bookman Old Style" w:cs="Tahoma"/>
          <w:lang w:val="uk-UA"/>
        </w:rPr>
        <w:t xml:space="preserve">, </w:t>
      </w:r>
      <w:r w:rsidRPr="00AF6FBB">
        <w:rPr>
          <w:rStyle w:val="hps"/>
          <w:rFonts w:ascii="Bookman Old Style" w:hAnsi="Bookman Old Style" w:cs="Tahoma"/>
          <w:lang w:val="uk-UA"/>
        </w:rPr>
        <w:t>відноситься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до резерву</w:t>
      </w:r>
      <w:r w:rsidRPr="00AF6FBB">
        <w:rPr>
          <w:rFonts w:ascii="Bookman Old Style" w:hAnsi="Bookman Old Style" w:cs="Tahoma"/>
          <w:lang w:val="uk-UA"/>
        </w:rPr>
        <w:t xml:space="preserve">, </w:t>
      </w:r>
      <w:r w:rsidRPr="00AF6FBB">
        <w:rPr>
          <w:rStyle w:val="hps"/>
          <w:rFonts w:ascii="Bookman Old Style" w:hAnsi="Bookman Old Style" w:cs="Tahoma"/>
          <w:lang w:val="uk-UA"/>
        </w:rPr>
        <w:t>відображається у звіті</w:t>
      </w:r>
      <w:r w:rsidRPr="00AF6FBB">
        <w:rPr>
          <w:rFonts w:ascii="Bookman Old Style" w:hAnsi="Bookman Old Style" w:cs="Tahoma"/>
          <w:lang w:val="uk-UA"/>
        </w:rPr>
        <w:t xml:space="preserve"> </w:t>
      </w:r>
      <w:r w:rsidRPr="00AF6FBB">
        <w:rPr>
          <w:rStyle w:val="hps"/>
          <w:rFonts w:ascii="Bookman Old Style" w:hAnsi="Bookman Old Style" w:cs="Tahoma"/>
          <w:lang w:val="uk-UA"/>
        </w:rPr>
        <w:t>про сукупний дохід</w:t>
      </w:r>
      <w:r w:rsidRPr="00AF6FBB">
        <w:rPr>
          <w:rFonts w:ascii="Bookman Old Style" w:hAnsi="Bookman Old Style" w:cs="Tahoma"/>
          <w:lang w:val="uk-UA"/>
        </w:rPr>
        <w:t xml:space="preserve"> </w:t>
      </w:r>
      <w:r w:rsidRPr="00AF6FBB">
        <w:rPr>
          <w:rStyle w:val="hps"/>
          <w:rFonts w:ascii="Bookman Old Style" w:hAnsi="Bookman Old Style" w:cs="Tahoma"/>
          <w:lang w:val="uk-UA"/>
        </w:rPr>
        <w:t>за</w:t>
      </w:r>
      <w:r w:rsidRPr="00AF6FBB">
        <w:rPr>
          <w:rFonts w:ascii="Bookman Old Style" w:hAnsi="Bookman Old Style" w:cs="Tahoma"/>
          <w:lang w:val="uk-UA"/>
        </w:rPr>
        <w:t xml:space="preserve"> </w:t>
      </w:r>
      <w:r w:rsidRPr="00AF6FBB">
        <w:rPr>
          <w:rStyle w:val="hps"/>
          <w:rFonts w:ascii="Bookman Old Style" w:hAnsi="Bookman Old Style" w:cs="Tahoma"/>
          <w:lang w:val="uk-UA"/>
        </w:rPr>
        <w:t>вирахуванням відшкодування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Якщо</w:t>
      </w:r>
      <w:r w:rsidRPr="00AF6FBB">
        <w:rPr>
          <w:rFonts w:ascii="Bookman Old Style" w:hAnsi="Bookman Old Style" w:cs="Tahoma"/>
          <w:lang w:val="uk-UA"/>
        </w:rPr>
        <w:t xml:space="preserve"> </w:t>
      </w:r>
      <w:r w:rsidRPr="00AF6FBB">
        <w:rPr>
          <w:rStyle w:val="hps"/>
          <w:rFonts w:ascii="Bookman Old Style" w:hAnsi="Bookman Old Style" w:cs="Tahoma"/>
          <w:lang w:val="uk-UA"/>
        </w:rPr>
        <w:t>вплив</w:t>
      </w:r>
      <w:r w:rsidRPr="00AF6FBB">
        <w:rPr>
          <w:rFonts w:ascii="Bookman Old Style" w:hAnsi="Bookman Old Style" w:cs="Tahoma"/>
          <w:lang w:val="uk-UA"/>
        </w:rPr>
        <w:t xml:space="preserve"> </w:t>
      </w:r>
      <w:r w:rsidRPr="00AF6FBB">
        <w:rPr>
          <w:rStyle w:val="hps"/>
          <w:rFonts w:ascii="Bookman Old Style" w:hAnsi="Bookman Old Style" w:cs="Tahoma"/>
          <w:lang w:val="uk-UA"/>
        </w:rPr>
        <w:t>тимчасової вартості грошей</w:t>
      </w:r>
      <w:r w:rsidRPr="00AF6FBB">
        <w:rPr>
          <w:rFonts w:ascii="Bookman Old Style" w:hAnsi="Bookman Old Style" w:cs="Tahoma"/>
          <w:lang w:val="uk-UA"/>
        </w:rPr>
        <w:t xml:space="preserve"> </w:t>
      </w:r>
      <w:r w:rsidRPr="00AF6FBB">
        <w:rPr>
          <w:rStyle w:val="hps"/>
          <w:rFonts w:ascii="Bookman Old Style" w:hAnsi="Bookman Old Style" w:cs="Tahoma"/>
          <w:lang w:val="uk-UA"/>
        </w:rPr>
        <w:t>суттєвий</w:t>
      </w:r>
      <w:r w:rsidRPr="00AF6FBB">
        <w:rPr>
          <w:rFonts w:ascii="Bookman Old Style" w:hAnsi="Bookman Old Style" w:cs="Tahoma"/>
          <w:lang w:val="uk-UA"/>
        </w:rPr>
        <w:t xml:space="preserve">, </w:t>
      </w:r>
      <w:r w:rsidRPr="00AF6FBB">
        <w:rPr>
          <w:rStyle w:val="hps"/>
          <w:rFonts w:ascii="Bookman Old Style" w:hAnsi="Bookman Old Style" w:cs="Tahoma"/>
          <w:lang w:val="uk-UA"/>
        </w:rPr>
        <w:t>резерви</w:t>
      </w:r>
      <w:r w:rsidRPr="00AF6FBB">
        <w:rPr>
          <w:rFonts w:ascii="Bookman Old Style" w:hAnsi="Bookman Old Style" w:cs="Tahoma"/>
          <w:lang w:val="uk-UA"/>
        </w:rPr>
        <w:t xml:space="preserve"> </w:t>
      </w:r>
      <w:r w:rsidRPr="00AF6FBB">
        <w:rPr>
          <w:rStyle w:val="hps"/>
          <w:rFonts w:ascii="Bookman Old Style" w:hAnsi="Bookman Old Style" w:cs="Tahoma"/>
          <w:lang w:val="uk-UA"/>
        </w:rPr>
        <w:t>дисконтуються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за поточною ставкою</w:t>
      </w:r>
      <w:r w:rsidRPr="00AF6FBB">
        <w:rPr>
          <w:rFonts w:ascii="Bookman Old Style" w:hAnsi="Bookman Old Style" w:cs="Tahoma"/>
          <w:lang w:val="uk-UA"/>
        </w:rPr>
        <w:t xml:space="preserve"> </w:t>
      </w:r>
      <w:r w:rsidRPr="00AF6FBB">
        <w:rPr>
          <w:rStyle w:val="hps"/>
          <w:rFonts w:ascii="Bookman Old Style" w:hAnsi="Bookman Old Style" w:cs="Tahoma"/>
          <w:lang w:val="uk-UA"/>
        </w:rPr>
        <w:t>до оподаткування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яка</w:t>
      </w:r>
      <w:r w:rsidRPr="00AF6FBB">
        <w:rPr>
          <w:rFonts w:ascii="Bookman Old Style" w:hAnsi="Bookman Old Style" w:cs="Tahoma"/>
          <w:lang w:val="uk-UA"/>
        </w:rPr>
        <w:t xml:space="preserve"> </w:t>
      </w:r>
      <w:r w:rsidRPr="00AF6FBB">
        <w:rPr>
          <w:rStyle w:val="hps"/>
          <w:rFonts w:ascii="Bookman Old Style" w:hAnsi="Bookman Old Style" w:cs="Tahoma"/>
          <w:lang w:val="uk-UA"/>
        </w:rPr>
        <w:t>відображає</w:t>
      </w:r>
      <w:r w:rsidRPr="00AF6FBB">
        <w:rPr>
          <w:rFonts w:ascii="Bookman Old Style" w:hAnsi="Bookman Old Style" w:cs="Tahoma"/>
          <w:lang w:val="uk-UA"/>
        </w:rPr>
        <w:t xml:space="preserve">, </w:t>
      </w:r>
      <w:r w:rsidRPr="00AF6FBB">
        <w:rPr>
          <w:rStyle w:val="hps"/>
          <w:rFonts w:ascii="Bookman Old Style" w:hAnsi="Bookman Old Style" w:cs="Tahoma"/>
          <w:lang w:val="uk-UA"/>
        </w:rPr>
        <w:t>коли це застосовано</w:t>
      </w:r>
      <w:r w:rsidRPr="00AF6FBB">
        <w:rPr>
          <w:rFonts w:ascii="Bookman Old Style" w:hAnsi="Bookman Old Style" w:cs="Tahoma"/>
          <w:lang w:val="uk-UA"/>
        </w:rPr>
        <w:t xml:space="preserve">, </w:t>
      </w:r>
      <w:r w:rsidRPr="00AF6FBB">
        <w:rPr>
          <w:rStyle w:val="hps"/>
          <w:rFonts w:ascii="Bookman Old Style" w:hAnsi="Bookman Old Style" w:cs="Tahoma"/>
          <w:lang w:val="uk-UA"/>
        </w:rPr>
        <w:t>ризики</w:t>
      </w:r>
      <w:r w:rsidRPr="00AF6FBB">
        <w:rPr>
          <w:rFonts w:ascii="Bookman Old Style" w:hAnsi="Bookman Old Style" w:cs="Tahoma"/>
          <w:lang w:val="uk-UA"/>
        </w:rPr>
        <w:t xml:space="preserve">, характерні </w:t>
      </w:r>
      <w:r w:rsidRPr="00AF6FBB">
        <w:rPr>
          <w:rStyle w:val="hps"/>
          <w:rFonts w:ascii="Bookman Old Style" w:hAnsi="Bookman Old Style" w:cs="Tahoma"/>
          <w:lang w:val="uk-UA"/>
        </w:rPr>
        <w:t>для</w:t>
      </w:r>
      <w:r w:rsidRPr="00AF6FBB">
        <w:rPr>
          <w:rFonts w:ascii="Bookman Old Style" w:hAnsi="Bookman Old Style" w:cs="Tahoma"/>
          <w:lang w:val="uk-UA"/>
        </w:rPr>
        <w:t xml:space="preserve"> </w:t>
      </w:r>
      <w:r w:rsidRPr="00AF6FBB">
        <w:rPr>
          <w:rStyle w:val="hps"/>
          <w:rFonts w:ascii="Bookman Old Style" w:hAnsi="Bookman Old Style" w:cs="Tahoma"/>
          <w:lang w:val="uk-UA"/>
        </w:rPr>
        <w:t>конкретного</w:t>
      </w:r>
      <w:r w:rsidRPr="00AF6FBB">
        <w:rPr>
          <w:rFonts w:ascii="Bookman Old Style" w:hAnsi="Bookman Old Style" w:cs="Tahoma"/>
          <w:lang w:val="uk-UA"/>
        </w:rPr>
        <w:t xml:space="preserve"> </w:t>
      </w:r>
      <w:r w:rsidRPr="00AF6FBB">
        <w:rPr>
          <w:rStyle w:val="hps"/>
          <w:rFonts w:ascii="Bookman Old Style" w:hAnsi="Bookman Old Style" w:cs="Tahoma"/>
          <w:lang w:val="uk-UA"/>
        </w:rPr>
        <w:t>зобов'язання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Якщо</w:t>
      </w:r>
      <w:r w:rsidRPr="00AF6FBB">
        <w:rPr>
          <w:rFonts w:ascii="Bookman Old Style" w:hAnsi="Bookman Old Style" w:cs="Tahoma"/>
          <w:lang w:val="uk-UA"/>
        </w:rPr>
        <w:t xml:space="preserve"> </w:t>
      </w:r>
      <w:r w:rsidRPr="00AF6FBB">
        <w:rPr>
          <w:rStyle w:val="hps"/>
          <w:rFonts w:ascii="Bookman Old Style" w:hAnsi="Bookman Old Style" w:cs="Tahoma"/>
          <w:lang w:val="uk-UA"/>
        </w:rPr>
        <w:t>застосовується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дисконтування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то</w:t>
      </w:r>
      <w:r w:rsidRPr="00AF6FBB">
        <w:rPr>
          <w:rFonts w:ascii="Bookman Old Style" w:hAnsi="Bookman Old Style" w:cs="Tahoma"/>
          <w:lang w:val="uk-UA"/>
        </w:rPr>
        <w:t xml:space="preserve"> </w:t>
      </w:r>
      <w:r w:rsidRPr="00AF6FBB">
        <w:rPr>
          <w:rStyle w:val="hps"/>
          <w:rFonts w:ascii="Bookman Old Style" w:hAnsi="Bookman Old Style" w:cs="Tahoma"/>
          <w:lang w:val="uk-UA"/>
        </w:rPr>
        <w:t>збільшення</w:t>
      </w:r>
      <w:r w:rsidRPr="00AF6FBB">
        <w:rPr>
          <w:rFonts w:ascii="Bookman Old Style" w:hAnsi="Bookman Old Style" w:cs="Tahoma"/>
          <w:lang w:val="uk-UA"/>
        </w:rPr>
        <w:t xml:space="preserve"> </w:t>
      </w:r>
      <w:r w:rsidRPr="00AF6FBB">
        <w:rPr>
          <w:rStyle w:val="hps"/>
          <w:rFonts w:ascii="Bookman Old Style" w:hAnsi="Bookman Old Style" w:cs="Tahoma"/>
          <w:lang w:val="uk-UA"/>
        </w:rPr>
        <w:t>резерву з часом</w:t>
      </w:r>
      <w:r w:rsidRPr="00AF6FBB">
        <w:rPr>
          <w:rFonts w:ascii="Bookman Old Style" w:hAnsi="Bookman Old Style" w:cs="Tahoma"/>
          <w:lang w:val="uk-UA"/>
        </w:rPr>
        <w:t xml:space="preserve"> </w:t>
      </w:r>
      <w:r w:rsidRPr="00AF6FBB">
        <w:rPr>
          <w:rStyle w:val="hps"/>
          <w:rFonts w:ascii="Bookman Old Style" w:hAnsi="Bookman Old Style" w:cs="Tahoma"/>
          <w:lang w:val="uk-UA"/>
        </w:rPr>
        <w:t>визнається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як</w:t>
      </w:r>
      <w:r w:rsidRPr="00AF6FBB">
        <w:rPr>
          <w:rFonts w:ascii="Bookman Old Style" w:hAnsi="Bookman Old Style" w:cs="Tahoma"/>
          <w:lang w:val="uk-UA"/>
        </w:rPr>
        <w:t xml:space="preserve"> </w:t>
      </w:r>
      <w:r w:rsidRPr="00AF6FBB">
        <w:rPr>
          <w:rStyle w:val="hps"/>
          <w:rFonts w:ascii="Bookman Old Style" w:hAnsi="Bookman Old Style" w:cs="Tahoma"/>
          <w:lang w:val="uk-UA"/>
        </w:rPr>
        <w:t>витрати на фінансування</w:t>
      </w:r>
      <w:r w:rsidRPr="00AF6FBB">
        <w:rPr>
          <w:rFonts w:ascii="Bookman Old Style" w:hAnsi="Bookman Old Style" w:cs="Tahoma"/>
          <w:lang w:val="uk-UA"/>
        </w:rPr>
        <w:t>.</w:t>
      </w:r>
    </w:p>
    <w:p w:rsidR="006D5044" w:rsidRPr="006D5044" w:rsidRDefault="006D5044" w:rsidP="006D5044">
      <w:pPr>
        <w:jc w:val="both"/>
        <w:rPr>
          <w:rStyle w:val="hps"/>
          <w:rFonts w:ascii="Bookman Old Style" w:hAnsi="Bookman Old Style" w:cs="Tahoma"/>
          <w:b/>
          <w:bCs/>
          <w:lang w:val="ru-RU"/>
        </w:rPr>
      </w:pPr>
    </w:p>
    <w:p w:rsidR="006D5044" w:rsidRPr="00AF6FBB" w:rsidRDefault="006D5044" w:rsidP="006D5044">
      <w:pPr>
        <w:ind w:firstLine="851"/>
        <w:jc w:val="both"/>
        <w:rPr>
          <w:rStyle w:val="hps"/>
          <w:rFonts w:ascii="Bookman Old Style" w:hAnsi="Bookman Old Style" w:cs="Tahoma"/>
          <w:b/>
          <w:bCs/>
          <w:lang w:val="uk-UA"/>
        </w:rPr>
      </w:pPr>
      <w:r w:rsidRPr="00AF6FBB">
        <w:rPr>
          <w:rStyle w:val="hps"/>
          <w:rFonts w:ascii="Bookman Old Style" w:hAnsi="Bookman Old Style" w:cs="Tahoma"/>
          <w:b/>
          <w:bCs/>
          <w:lang w:val="uk-UA"/>
        </w:rPr>
        <w:t>Фінансові зобов'язання</w:t>
      </w:r>
    </w:p>
    <w:p w:rsidR="006D5044" w:rsidRPr="00AF6FBB" w:rsidRDefault="006D5044" w:rsidP="006D5044">
      <w:pPr>
        <w:ind w:firstLine="851"/>
        <w:jc w:val="both"/>
        <w:rPr>
          <w:rFonts w:ascii="Bookman Old Style" w:hAnsi="Bookman Old Style" w:cs="Tahoma"/>
          <w:b/>
          <w:bCs/>
          <w:lang w:val="uk-UA"/>
        </w:rPr>
      </w:pPr>
    </w:p>
    <w:p w:rsidR="006D5044" w:rsidRPr="00AF6FBB" w:rsidRDefault="006D5044" w:rsidP="006D5044">
      <w:pPr>
        <w:ind w:firstLine="851"/>
        <w:jc w:val="both"/>
        <w:rPr>
          <w:rFonts w:ascii="Bookman Old Style" w:hAnsi="Bookman Old Style" w:cs="Tahoma"/>
          <w:b/>
          <w:bCs/>
          <w:i/>
          <w:iCs/>
          <w:lang w:val="uk-UA"/>
        </w:rPr>
      </w:pPr>
      <w:r w:rsidRPr="00AF6FBB">
        <w:rPr>
          <w:rStyle w:val="hps"/>
          <w:rFonts w:ascii="Bookman Old Style" w:hAnsi="Bookman Old Style" w:cs="Tahoma"/>
          <w:b/>
          <w:bCs/>
          <w:i/>
          <w:iCs/>
          <w:lang w:val="uk-UA"/>
        </w:rPr>
        <w:t>Первісне визнання</w:t>
      </w:r>
      <w:r w:rsidRPr="00AF6FBB">
        <w:rPr>
          <w:rFonts w:ascii="Bookman Old Style" w:hAnsi="Bookman Old Style" w:cs="Tahoma"/>
          <w:b/>
          <w:bCs/>
          <w:i/>
          <w:iCs/>
          <w:lang w:val="uk-UA"/>
        </w:rPr>
        <w:t xml:space="preserve"> </w:t>
      </w:r>
      <w:r w:rsidRPr="00AF6FBB">
        <w:rPr>
          <w:rStyle w:val="hps"/>
          <w:rFonts w:ascii="Bookman Old Style" w:hAnsi="Bookman Old Style" w:cs="Tahoma"/>
          <w:b/>
          <w:bCs/>
          <w:i/>
          <w:iCs/>
          <w:lang w:val="uk-UA"/>
        </w:rPr>
        <w:t>та</w:t>
      </w:r>
      <w:r w:rsidRPr="00AF6FBB">
        <w:rPr>
          <w:rFonts w:ascii="Bookman Old Style" w:hAnsi="Bookman Old Style" w:cs="Tahoma"/>
          <w:b/>
          <w:bCs/>
          <w:i/>
          <w:iCs/>
          <w:lang w:val="uk-UA"/>
        </w:rPr>
        <w:t xml:space="preserve"> </w:t>
      </w:r>
      <w:r w:rsidRPr="00AF6FBB">
        <w:rPr>
          <w:rStyle w:val="hps"/>
          <w:rFonts w:ascii="Bookman Old Style" w:hAnsi="Bookman Old Style" w:cs="Tahoma"/>
          <w:b/>
          <w:bCs/>
          <w:i/>
          <w:iCs/>
          <w:lang w:val="uk-UA"/>
        </w:rPr>
        <w:t>оцінка</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Фінансові зобов'язання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що перебувають у сфері</w:t>
      </w:r>
      <w:r w:rsidRPr="00AF6FBB">
        <w:rPr>
          <w:rFonts w:ascii="Bookman Old Style" w:hAnsi="Bookman Old Style" w:cs="Tahoma"/>
          <w:lang w:val="uk-UA"/>
        </w:rPr>
        <w:t xml:space="preserve"> </w:t>
      </w:r>
      <w:r w:rsidRPr="00AF6FBB">
        <w:rPr>
          <w:rStyle w:val="hps"/>
          <w:rFonts w:ascii="Bookman Old Style" w:hAnsi="Bookman Old Style" w:cs="Tahoma"/>
          <w:lang w:val="uk-UA"/>
        </w:rPr>
        <w:t>дії</w:t>
      </w:r>
      <w:r w:rsidRPr="00AF6FBB">
        <w:rPr>
          <w:rFonts w:ascii="Bookman Old Style" w:hAnsi="Bookman Old Style" w:cs="Tahoma"/>
          <w:lang w:val="uk-UA"/>
        </w:rPr>
        <w:t xml:space="preserve"> </w:t>
      </w:r>
      <w:r w:rsidRPr="00AF6FBB">
        <w:rPr>
          <w:rStyle w:val="hps"/>
          <w:rFonts w:ascii="Bookman Old Style" w:hAnsi="Bookman Old Style" w:cs="Tahoma"/>
          <w:lang w:val="uk-UA"/>
        </w:rPr>
        <w:t>МСБО (</w:t>
      </w:r>
      <w:r w:rsidRPr="00AF6FBB">
        <w:rPr>
          <w:rFonts w:ascii="Bookman Old Style" w:hAnsi="Bookman Old Style" w:cs="Tahoma"/>
          <w:lang w:val="uk-UA"/>
        </w:rPr>
        <w:t xml:space="preserve">IAS) 39, </w:t>
      </w:r>
      <w:r w:rsidRPr="00AF6FBB">
        <w:rPr>
          <w:rStyle w:val="hps"/>
          <w:rFonts w:ascii="Bookman Old Style" w:hAnsi="Bookman Old Style" w:cs="Tahoma"/>
          <w:lang w:val="uk-UA"/>
        </w:rPr>
        <w:t>класифікуються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відповідно</w:t>
      </w:r>
      <w:r w:rsidRPr="00AF6FBB">
        <w:rPr>
          <w:rFonts w:ascii="Bookman Old Style" w:hAnsi="Bookman Old Style" w:cs="Tahoma"/>
          <w:lang w:val="uk-UA"/>
        </w:rPr>
        <w:t xml:space="preserve"> </w:t>
      </w:r>
      <w:r w:rsidRPr="00AF6FBB">
        <w:rPr>
          <w:rStyle w:val="hps"/>
          <w:rFonts w:ascii="Bookman Old Style" w:hAnsi="Bookman Old Style" w:cs="Tahoma"/>
          <w:lang w:val="uk-UA"/>
        </w:rPr>
        <w:t>як</w:t>
      </w:r>
      <w:r w:rsidRPr="00AF6FBB">
        <w:rPr>
          <w:rFonts w:ascii="Bookman Old Style" w:hAnsi="Bookman Old Style" w:cs="Tahoma"/>
          <w:lang w:val="uk-UA"/>
        </w:rPr>
        <w:t xml:space="preserve"> </w:t>
      </w:r>
      <w:r w:rsidRPr="00AF6FBB">
        <w:rPr>
          <w:rStyle w:val="hps"/>
          <w:rFonts w:ascii="Bookman Old Style" w:hAnsi="Bookman Old Style" w:cs="Tahoma"/>
          <w:lang w:val="uk-UA"/>
        </w:rPr>
        <w:t>фінансові зобов'язання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переоцінювати</w:t>
      </w:r>
      <w:r w:rsidRPr="00AF6FBB">
        <w:rPr>
          <w:rFonts w:ascii="Bookman Old Style" w:hAnsi="Bookman Old Style" w:cs="Tahoma"/>
          <w:lang w:val="uk-UA"/>
        </w:rPr>
        <w:t xml:space="preserve"> </w:t>
      </w:r>
      <w:r w:rsidRPr="00AF6FBB">
        <w:rPr>
          <w:rStyle w:val="hps"/>
          <w:rFonts w:ascii="Bookman Old Style" w:hAnsi="Bookman Old Style" w:cs="Tahoma"/>
          <w:lang w:val="uk-UA"/>
        </w:rPr>
        <w:t>за справедливою вартістю</w:t>
      </w:r>
      <w:r w:rsidRPr="00AF6FBB">
        <w:rPr>
          <w:rFonts w:ascii="Bookman Old Style" w:hAnsi="Bookman Old Style" w:cs="Tahoma"/>
          <w:lang w:val="uk-UA"/>
        </w:rPr>
        <w:t xml:space="preserve"> </w:t>
      </w:r>
      <w:r w:rsidRPr="00AF6FBB">
        <w:rPr>
          <w:rStyle w:val="hps"/>
          <w:rFonts w:ascii="Bookman Old Style" w:hAnsi="Bookman Old Style" w:cs="Tahoma"/>
          <w:lang w:val="uk-UA"/>
        </w:rPr>
        <w:t>через</w:t>
      </w:r>
      <w:r w:rsidRPr="00AF6FBB">
        <w:rPr>
          <w:rFonts w:ascii="Bookman Old Style" w:hAnsi="Bookman Old Style" w:cs="Tahoma"/>
          <w:lang w:val="uk-UA"/>
        </w:rPr>
        <w:t xml:space="preserve"> </w:t>
      </w:r>
      <w:r w:rsidRPr="00AF6FBB">
        <w:rPr>
          <w:rStyle w:val="hps"/>
          <w:rFonts w:ascii="Bookman Old Style" w:hAnsi="Bookman Old Style" w:cs="Tahoma"/>
          <w:lang w:val="uk-UA"/>
        </w:rPr>
        <w:t>прибуток або збиток</w:t>
      </w:r>
      <w:r w:rsidRPr="00AF6FBB">
        <w:rPr>
          <w:rFonts w:ascii="Bookman Old Style" w:hAnsi="Bookman Old Style" w:cs="Tahoma"/>
          <w:lang w:val="uk-UA"/>
        </w:rPr>
        <w:t xml:space="preserve">, </w:t>
      </w:r>
      <w:r w:rsidRPr="00AF6FBB">
        <w:rPr>
          <w:rStyle w:val="hps"/>
          <w:rFonts w:ascii="Bookman Old Style" w:hAnsi="Bookman Old Style" w:cs="Tahoma"/>
          <w:lang w:val="uk-UA"/>
        </w:rPr>
        <w:t>кредити і позики</w:t>
      </w:r>
      <w:r w:rsidRPr="00AF6FBB">
        <w:rPr>
          <w:rFonts w:ascii="Bookman Old Style" w:hAnsi="Bookman Old Style" w:cs="Tahoma"/>
          <w:lang w:val="uk-UA"/>
        </w:rPr>
        <w:t xml:space="preserve">. </w:t>
      </w:r>
      <w:r w:rsidRPr="00AF6FBB">
        <w:rPr>
          <w:rStyle w:val="hps"/>
          <w:rFonts w:ascii="Bookman Old Style" w:hAnsi="Bookman Old Style" w:cs="Tahoma"/>
          <w:lang w:val="uk-UA"/>
        </w:rPr>
        <w:t>Група</w:t>
      </w:r>
      <w:r w:rsidRPr="00AF6FBB">
        <w:rPr>
          <w:rFonts w:ascii="Bookman Old Style" w:hAnsi="Bookman Old Style" w:cs="Tahoma"/>
          <w:lang w:val="uk-UA"/>
        </w:rPr>
        <w:t xml:space="preserve"> </w:t>
      </w:r>
      <w:r w:rsidRPr="00AF6FBB">
        <w:rPr>
          <w:rStyle w:val="hps"/>
          <w:rFonts w:ascii="Bookman Old Style" w:hAnsi="Bookman Old Style" w:cs="Tahoma"/>
          <w:lang w:val="uk-UA"/>
        </w:rPr>
        <w:t>класифікує</w:t>
      </w:r>
      <w:r w:rsidRPr="00AF6FBB">
        <w:rPr>
          <w:rFonts w:ascii="Bookman Old Style" w:hAnsi="Bookman Old Style" w:cs="Tahoma"/>
          <w:lang w:val="uk-UA"/>
        </w:rPr>
        <w:t xml:space="preserve"> </w:t>
      </w:r>
      <w:r w:rsidRPr="00AF6FBB">
        <w:rPr>
          <w:rStyle w:val="hps"/>
          <w:rFonts w:ascii="Bookman Old Style" w:hAnsi="Bookman Old Style" w:cs="Tahoma"/>
          <w:lang w:val="uk-UA"/>
        </w:rPr>
        <w:t>свої фінансові зобов'язання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при</w:t>
      </w:r>
      <w:r w:rsidRPr="00AF6FBB">
        <w:rPr>
          <w:rFonts w:ascii="Bookman Old Style" w:hAnsi="Bookman Old Style" w:cs="Tahoma"/>
          <w:lang w:val="uk-UA"/>
        </w:rPr>
        <w:t xml:space="preserve"> </w:t>
      </w:r>
      <w:r w:rsidRPr="00AF6FBB">
        <w:rPr>
          <w:rStyle w:val="hps"/>
          <w:rFonts w:ascii="Bookman Old Style" w:hAnsi="Bookman Old Style" w:cs="Tahoma"/>
          <w:lang w:val="uk-UA"/>
        </w:rPr>
        <w:t>їх</w:t>
      </w:r>
      <w:r w:rsidRPr="00AF6FBB">
        <w:rPr>
          <w:rFonts w:ascii="Bookman Old Style" w:hAnsi="Bookman Old Style" w:cs="Tahoma"/>
          <w:lang w:val="uk-UA"/>
        </w:rPr>
        <w:t xml:space="preserve"> </w:t>
      </w:r>
      <w:r w:rsidRPr="00AF6FBB">
        <w:rPr>
          <w:rStyle w:val="hps"/>
          <w:rFonts w:ascii="Bookman Old Style" w:hAnsi="Bookman Old Style" w:cs="Tahoma"/>
          <w:lang w:val="uk-UA"/>
        </w:rPr>
        <w:t>первинному визнанні</w:t>
      </w:r>
      <w:r w:rsidRPr="00AF6FBB">
        <w:rPr>
          <w:rFonts w:ascii="Bookman Old Style" w:hAnsi="Bookman Old Style" w:cs="Tahoma"/>
          <w:lang w:val="uk-UA"/>
        </w:rPr>
        <w:t>.</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Фінансові зобов'язання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Групи включають</w:t>
      </w:r>
      <w:r w:rsidRPr="00AF6FBB">
        <w:rPr>
          <w:rFonts w:ascii="Bookman Old Style" w:hAnsi="Bookman Old Style" w:cs="Tahoma"/>
          <w:lang w:val="uk-UA"/>
        </w:rPr>
        <w:t xml:space="preserve"> </w:t>
      </w:r>
      <w:r w:rsidRPr="00AF6FBB">
        <w:rPr>
          <w:rStyle w:val="hps"/>
          <w:rFonts w:ascii="Bookman Old Style" w:hAnsi="Bookman Old Style" w:cs="Tahoma"/>
          <w:lang w:val="uk-UA"/>
        </w:rPr>
        <w:t>торгову</w:t>
      </w:r>
      <w:r w:rsidRPr="00AF6FBB">
        <w:rPr>
          <w:rFonts w:ascii="Bookman Old Style" w:hAnsi="Bookman Old Style" w:cs="Tahoma"/>
          <w:lang w:val="uk-UA"/>
        </w:rPr>
        <w:t xml:space="preserve"> </w:t>
      </w:r>
      <w:r w:rsidRPr="00AF6FBB">
        <w:rPr>
          <w:rStyle w:val="hps"/>
          <w:rFonts w:ascii="Bookman Old Style" w:hAnsi="Bookman Old Style" w:cs="Tahoma"/>
          <w:lang w:val="uk-UA"/>
        </w:rPr>
        <w:t>та</w:t>
      </w:r>
      <w:r w:rsidRPr="00AF6FBB">
        <w:rPr>
          <w:rFonts w:ascii="Bookman Old Style" w:hAnsi="Bookman Old Style" w:cs="Tahoma"/>
          <w:lang w:val="uk-UA"/>
        </w:rPr>
        <w:t xml:space="preserve"> </w:t>
      </w:r>
      <w:r w:rsidRPr="00AF6FBB">
        <w:rPr>
          <w:rStyle w:val="hps"/>
          <w:rFonts w:ascii="Bookman Old Style" w:hAnsi="Bookman Old Style" w:cs="Tahoma"/>
          <w:lang w:val="uk-UA"/>
        </w:rPr>
        <w:t>іншу кредиторську</w:t>
      </w:r>
      <w:r w:rsidRPr="00AF6FBB">
        <w:rPr>
          <w:rFonts w:ascii="Bookman Old Style" w:hAnsi="Bookman Old Style" w:cs="Tahoma"/>
          <w:lang w:val="uk-UA"/>
        </w:rPr>
        <w:t xml:space="preserve"> </w:t>
      </w:r>
      <w:r w:rsidRPr="00AF6FBB">
        <w:rPr>
          <w:rStyle w:val="hps"/>
          <w:rFonts w:ascii="Bookman Old Style" w:hAnsi="Bookman Old Style" w:cs="Tahoma"/>
          <w:lang w:val="uk-UA"/>
        </w:rPr>
        <w:t>заборгованість</w:t>
      </w:r>
      <w:r w:rsidRPr="00AF6FBB">
        <w:rPr>
          <w:rFonts w:ascii="Bookman Old Style" w:hAnsi="Bookman Old Style" w:cs="Tahoma"/>
          <w:lang w:val="uk-UA"/>
        </w:rPr>
        <w:t xml:space="preserve">, </w:t>
      </w:r>
      <w:r w:rsidRPr="00AF6FBB">
        <w:rPr>
          <w:rStyle w:val="hps"/>
          <w:rFonts w:ascii="Bookman Old Style" w:hAnsi="Bookman Old Style" w:cs="Tahoma"/>
          <w:lang w:val="uk-UA"/>
        </w:rPr>
        <w:t>кредити</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позики</w:t>
      </w:r>
      <w:r w:rsidRPr="00AF6FBB">
        <w:rPr>
          <w:rFonts w:ascii="Bookman Old Style" w:hAnsi="Bookman Old Style" w:cs="Tahoma"/>
          <w:lang w:val="uk-UA"/>
        </w:rPr>
        <w:t>.</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Фінансові зобов'язання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первісно</w:t>
      </w:r>
      <w:r w:rsidRPr="00AF6FBB">
        <w:rPr>
          <w:rFonts w:ascii="Bookman Old Style" w:hAnsi="Bookman Old Style" w:cs="Tahoma"/>
          <w:lang w:val="uk-UA"/>
        </w:rPr>
        <w:t xml:space="preserve"> </w:t>
      </w:r>
      <w:r w:rsidRPr="00AF6FBB">
        <w:rPr>
          <w:rStyle w:val="hps"/>
          <w:rFonts w:ascii="Bookman Old Style" w:hAnsi="Bookman Old Style" w:cs="Tahoma"/>
          <w:lang w:val="uk-UA"/>
        </w:rPr>
        <w:t>визнаються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за справедливою вартістю</w:t>
      </w:r>
      <w:r w:rsidRPr="00AF6FBB">
        <w:rPr>
          <w:rFonts w:ascii="Bookman Old Style" w:hAnsi="Bookman Old Style" w:cs="Tahoma"/>
          <w:lang w:val="uk-UA"/>
        </w:rPr>
        <w:t xml:space="preserve">, </w:t>
      </w:r>
      <w:r w:rsidRPr="00AF6FBB">
        <w:rPr>
          <w:rStyle w:val="hps"/>
          <w:rFonts w:ascii="Bookman Old Style" w:hAnsi="Bookman Old Style" w:cs="Tahoma"/>
          <w:lang w:val="uk-UA"/>
        </w:rPr>
        <w:t>збільшеною</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разі</w:t>
      </w:r>
      <w:r w:rsidRPr="00AF6FBB">
        <w:rPr>
          <w:rFonts w:ascii="Bookman Old Style" w:hAnsi="Bookman Old Style" w:cs="Tahoma"/>
          <w:lang w:val="uk-UA"/>
        </w:rPr>
        <w:t xml:space="preserve"> </w:t>
      </w:r>
      <w:r w:rsidRPr="00AF6FBB">
        <w:rPr>
          <w:rStyle w:val="hps"/>
          <w:rFonts w:ascii="Bookman Old Style" w:hAnsi="Bookman Old Style" w:cs="Tahoma"/>
          <w:lang w:val="uk-UA"/>
        </w:rPr>
        <w:t>позик</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кредитів</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безпосередньо</w:t>
      </w:r>
      <w:r w:rsidRPr="00AF6FBB">
        <w:rPr>
          <w:rFonts w:ascii="Bookman Old Style" w:hAnsi="Bookman Old Style" w:cs="Tahoma"/>
          <w:lang w:val="uk-UA"/>
        </w:rPr>
        <w:t xml:space="preserve"> </w:t>
      </w:r>
      <w:r w:rsidRPr="00AF6FBB">
        <w:rPr>
          <w:rStyle w:val="hps"/>
          <w:rFonts w:ascii="Bookman Old Style" w:hAnsi="Bookman Old Style" w:cs="Tahoma"/>
          <w:lang w:val="uk-UA"/>
        </w:rPr>
        <w:t>пов'язані з ними</w:t>
      </w:r>
      <w:r w:rsidRPr="00AF6FBB">
        <w:rPr>
          <w:rFonts w:ascii="Bookman Old Style" w:hAnsi="Bookman Old Style" w:cs="Tahoma"/>
          <w:lang w:val="uk-UA"/>
        </w:rPr>
        <w:t xml:space="preserve"> </w:t>
      </w:r>
      <w:r w:rsidRPr="00AF6FBB">
        <w:rPr>
          <w:rStyle w:val="hps"/>
          <w:rFonts w:ascii="Bookman Old Style" w:hAnsi="Bookman Old Style" w:cs="Tahoma"/>
          <w:lang w:val="uk-UA"/>
        </w:rPr>
        <w:t>витрати по угоді</w:t>
      </w:r>
      <w:r w:rsidRPr="00AF6FBB">
        <w:rPr>
          <w:rFonts w:ascii="Bookman Old Style" w:hAnsi="Bookman Old Style" w:cs="Tahoma"/>
          <w:lang w:val="uk-UA"/>
        </w:rPr>
        <w:t xml:space="preserve">. </w:t>
      </w:r>
    </w:p>
    <w:p w:rsidR="006D5044" w:rsidRDefault="006D5044" w:rsidP="006D5044">
      <w:pPr>
        <w:ind w:firstLine="851"/>
        <w:jc w:val="both"/>
        <w:rPr>
          <w:rStyle w:val="hps"/>
          <w:rFonts w:ascii="Bookman Old Style" w:hAnsi="Bookman Old Style" w:cs="Tahoma"/>
          <w:b/>
          <w:bCs/>
          <w:i/>
          <w:iCs/>
          <w:lang w:val="uk-UA"/>
        </w:rPr>
      </w:pPr>
    </w:p>
    <w:p w:rsidR="00E848D2" w:rsidRDefault="00E848D2" w:rsidP="006D5044">
      <w:pPr>
        <w:ind w:firstLine="851"/>
        <w:jc w:val="both"/>
        <w:rPr>
          <w:rStyle w:val="hps"/>
          <w:rFonts w:ascii="Bookman Old Style" w:hAnsi="Bookman Old Style" w:cs="Tahoma"/>
          <w:b/>
          <w:bCs/>
          <w:i/>
          <w:iCs/>
          <w:lang w:val="uk-UA"/>
        </w:rPr>
      </w:pPr>
    </w:p>
    <w:p w:rsidR="00E848D2" w:rsidRDefault="00E848D2" w:rsidP="006D5044">
      <w:pPr>
        <w:ind w:firstLine="851"/>
        <w:jc w:val="both"/>
        <w:rPr>
          <w:rStyle w:val="hps"/>
          <w:rFonts w:ascii="Bookman Old Style" w:hAnsi="Bookman Old Style" w:cs="Tahoma"/>
          <w:b/>
          <w:bCs/>
          <w:i/>
          <w:iCs/>
          <w:lang w:val="uk-UA"/>
        </w:rPr>
      </w:pPr>
    </w:p>
    <w:p w:rsidR="006D5044" w:rsidRPr="00AF6FBB" w:rsidRDefault="006D5044" w:rsidP="006D5044">
      <w:pPr>
        <w:ind w:firstLine="851"/>
        <w:jc w:val="both"/>
        <w:rPr>
          <w:rFonts w:ascii="Bookman Old Style" w:hAnsi="Bookman Old Style" w:cs="Tahoma"/>
          <w:b/>
          <w:bCs/>
          <w:i/>
          <w:iCs/>
          <w:lang w:val="uk-UA"/>
        </w:rPr>
      </w:pPr>
      <w:r w:rsidRPr="00AF6FBB">
        <w:rPr>
          <w:rStyle w:val="hps"/>
          <w:rFonts w:ascii="Bookman Old Style" w:hAnsi="Bookman Old Style" w:cs="Tahoma"/>
          <w:b/>
          <w:bCs/>
          <w:i/>
          <w:iCs/>
          <w:lang w:val="uk-UA"/>
        </w:rPr>
        <w:lastRenderedPageBreak/>
        <w:t>Подальша оцінка</w:t>
      </w:r>
    </w:p>
    <w:p w:rsidR="006D5044" w:rsidRPr="00AF6FBB" w:rsidRDefault="006D5044" w:rsidP="006D5044">
      <w:pPr>
        <w:ind w:firstLine="851"/>
        <w:jc w:val="both"/>
        <w:rPr>
          <w:rStyle w:val="hps"/>
          <w:rFonts w:ascii="Bookman Old Style" w:hAnsi="Bookman Old Style" w:cs="Tahoma"/>
          <w:b/>
          <w:bCs/>
          <w:i/>
          <w:iCs/>
          <w:lang w:val="uk-UA"/>
        </w:rPr>
      </w:pPr>
      <w:r w:rsidRPr="00AF6FBB">
        <w:rPr>
          <w:rStyle w:val="hps"/>
          <w:rFonts w:ascii="Bookman Old Style" w:hAnsi="Bookman Old Style" w:cs="Tahoma"/>
          <w:lang w:val="uk-UA"/>
        </w:rPr>
        <w:t>Подальша оцінка</w:t>
      </w:r>
      <w:r w:rsidRPr="00AF6FBB">
        <w:rPr>
          <w:rFonts w:ascii="Bookman Old Style" w:hAnsi="Bookman Old Style" w:cs="Tahoma"/>
          <w:lang w:val="uk-UA"/>
        </w:rPr>
        <w:t xml:space="preserve"> </w:t>
      </w:r>
      <w:r w:rsidRPr="00AF6FBB">
        <w:rPr>
          <w:rStyle w:val="hps"/>
          <w:rFonts w:ascii="Bookman Old Style" w:hAnsi="Bookman Old Style" w:cs="Tahoma"/>
          <w:lang w:val="uk-UA"/>
        </w:rPr>
        <w:t>фінансових зобов'язань</w:t>
      </w:r>
      <w:r w:rsidRPr="00AF6FBB">
        <w:rPr>
          <w:rFonts w:ascii="Bookman Old Style" w:hAnsi="Bookman Old Style" w:cs="Tahoma"/>
          <w:lang w:val="uk-UA"/>
        </w:rPr>
        <w:t xml:space="preserve"> </w:t>
      </w:r>
      <w:r w:rsidRPr="00AF6FBB">
        <w:rPr>
          <w:rStyle w:val="hps"/>
          <w:rFonts w:ascii="Bookman Old Style" w:hAnsi="Bookman Old Style" w:cs="Tahoma"/>
          <w:lang w:val="uk-UA"/>
        </w:rPr>
        <w:t>наступним чином</w:t>
      </w:r>
      <w:r w:rsidRPr="00AF6FBB">
        <w:rPr>
          <w:rFonts w:ascii="Bookman Old Style" w:hAnsi="Bookman Old Style" w:cs="Tahoma"/>
          <w:lang w:val="uk-UA"/>
        </w:rPr>
        <w:t xml:space="preserve"> </w:t>
      </w:r>
      <w:r w:rsidRPr="00AF6FBB">
        <w:rPr>
          <w:rStyle w:val="hps"/>
          <w:rFonts w:ascii="Bookman Old Style" w:hAnsi="Bookman Old Style" w:cs="Tahoma"/>
          <w:lang w:val="uk-UA"/>
        </w:rPr>
        <w:t>залежить</w:t>
      </w:r>
      <w:r w:rsidRPr="00AF6FBB">
        <w:rPr>
          <w:rFonts w:ascii="Bookman Old Style" w:hAnsi="Bookman Old Style" w:cs="Tahoma"/>
          <w:lang w:val="uk-UA"/>
        </w:rPr>
        <w:t xml:space="preserve"> </w:t>
      </w:r>
      <w:r w:rsidRPr="00AF6FBB">
        <w:rPr>
          <w:rStyle w:val="hps"/>
          <w:rFonts w:ascii="Bookman Old Style" w:hAnsi="Bookman Old Style" w:cs="Tahoma"/>
          <w:lang w:val="uk-UA"/>
        </w:rPr>
        <w:t>від</w:t>
      </w:r>
      <w:r w:rsidRPr="00AF6FBB">
        <w:rPr>
          <w:rFonts w:ascii="Bookman Old Style" w:hAnsi="Bookman Old Style" w:cs="Tahoma"/>
          <w:lang w:val="uk-UA"/>
        </w:rPr>
        <w:t xml:space="preserve"> </w:t>
      </w:r>
      <w:r w:rsidRPr="00AF6FBB">
        <w:rPr>
          <w:rStyle w:val="hps"/>
          <w:rFonts w:ascii="Bookman Old Style" w:hAnsi="Bookman Old Style" w:cs="Tahoma"/>
          <w:lang w:val="uk-UA"/>
        </w:rPr>
        <w:t>їх</w:t>
      </w:r>
      <w:r w:rsidRPr="00AF6FBB">
        <w:rPr>
          <w:rFonts w:ascii="Bookman Old Style" w:hAnsi="Bookman Old Style" w:cs="Tahoma"/>
          <w:lang w:val="uk-UA"/>
        </w:rPr>
        <w:t xml:space="preserve"> </w:t>
      </w:r>
      <w:r w:rsidRPr="00AF6FBB">
        <w:rPr>
          <w:rStyle w:val="hps"/>
          <w:rFonts w:ascii="Bookman Old Style" w:hAnsi="Bookman Old Style" w:cs="Tahoma"/>
          <w:lang w:val="uk-UA"/>
        </w:rPr>
        <w:t>класифікації</w:t>
      </w:r>
      <w:r w:rsidRPr="00AF6FBB">
        <w:rPr>
          <w:rFonts w:ascii="Bookman Old Style" w:hAnsi="Bookman Old Style" w:cs="Tahoma"/>
          <w:lang w:val="uk-UA"/>
        </w:rPr>
        <w:t>:</w:t>
      </w:r>
      <w:r w:rsidRPr="00AF6FBB">
        <w:rPr>
          <w:rFonts w:ascii="Bookman Old Style" w:hAnsi="Bookman Old Style" w:cs="Tahoma"/>
          <w:lang w:val="uk-UA"/>
        </w:rPr>
        <w:br/>
      </w:r>
    </w:p>
    <w:p w:rsidR="006D5044" w:rsidRPr="00AF6FBB" w:rsidRDefault="006D5044" w:rsidP="006D5044">
      <w:pPr>
        <w:ind w:firstLine="851"/>
        <w:jc w:val="both"/>
        <w:rPr>
          <w:rFonts w:ascii="Bookman Old Style" w:hAnsi="Bookman Old Style" w:cs="Tahoma"/>
          <w:b/>
          <w:bCs/>
          <w:i/>
          <w:iCs/>
          <w:lang w:val="uk-UA"/>
        </w:rPr>
      </w:pPr>
      <w:r w:rsidRPr="00AF6FBB">
        <w:rPr>
          <w:rStyle w:val="hps"/>
          <w:rFonts w:ascii="Bookman Old Style" w:hAnsi="Bookman Old Style" w:cs="Tahoma"/>
          <w:b/>
          <w:bCs/>
          <w:i/>
          <w:iCs/>
          <w:lang w:val="uk-UA"/>
        </w:rPr>
        <w:t>Фінансові зобов'язання</w:t>
      </w:r>
      <w:r w:rsidRPr="00AF6FBB">
        <w:rPr>
          <w:rFonts w:ascii="Bookman Old Style" w:hAnsi="Bookman Old Style" w:cs="Tahoma"/>
          <w:b/>
          <w:bCs/>
          <w:i/>
          <w:iCs/>
          <w:lang w:val="uk-UA"/>
        </w:rPr>
        <w:t xml:space="preserve">, </w:t>
      </w:r>
      <w:r w:rsidRPr="00AF6FBB">
        <w:rPr>
          <w:rStyle w:val="hps"/>
          <w:rFonts w:ascii="Bookman Old Style" w:hAnsi="Bookman Old Style" w:cs="Tahoma"/>
          <w:b/>
          <w:bCs/>
          <w:i/>
          <w:iCs/>
          <w:lang w:val="uk-UA"/>
        </w:rPr>
        <w:t>які переоцінюються</w:t>
      </w:r>
      <w:r w:rsidRPr="00AF6FBB">
        <w:rPr>
          <w:rFonts w:ascii="Bookman Old Style" w:hAnsi="Bookman Old Style" w:cs="Tahoma"/>
          <w:b/>
          <w:bCs/>
          <w:i/>
          <w:iCs/>
          <w:lang w:val="uk-UA"/>
        </w:rPr>
        <w:t xml:space="preserve"> </w:t>
      </w:r>
      <w:r w:rsidRPr="00AF6FBB">
        <w:rPr>
          <w:rStyle w:val="hps"/>
          <w:rFonts w:ascii="Bookman Old Style" w:hAnsi="Bookman Old Style" w:cs="Tahoma"/>
          <w:b/>
          <w:bCs/>
          <w:i/>
          <w:iCs/>
          <w:lang w:val="uk-UA"/>
        </w:rPr>
        <w:t>за справедливою вартістю</w:t>
      </w:r>
      <w:r w:rsidRPr="00AF6FBB">
        <w:rPr>
          <w:rFonts w:ascii="Bookman Old Style" w:hAnsi="Bookman Old Style" w:cs="Tahoma"/>
          <w:b/>
          <w:bCs/>
          <w:i/>
          <w:iCs/>
          <w:lang w:val="uk-UA"/>
        </w:rPr>
        <w:t xml:space="preserve"> </w:t>
      </w:r>
      <w:r w:rsidRPr="00AF6FBB">
        <w:rPr>
          <w:rStyle w:val="hps"/>
          <w:rFonts w:ascii="Bookman Old Style" w:hAnsi="Bookman Old Style" w:cs="Tahoma"/>
          <w:b/>
          <w:bCs/>
          <w:i/>
          <w:iCs/>
          <w:lang w:val="uk-UA"/>
        </w:rPr>
        <w:t>через</w:t>
      </w:r>
      <w:r w:rsidRPr="00AF6FBB">
        <w:rPr>
          <w:rFonts w:ascii="Bookman Old Style" w:hAnsi="Bookman Old Style" w:cs="Tahoma"/>
          <w:b/>
          <w:bCs/>
          <w:i/>
          <w:iCs/>
          <w:lang w:val="uk-UA"/>
        </w:rPr>
        <w:t xml:space="preserve"> </w:t>
      </w:r>
      <w:r w:rsidRPr="00AF6FBB">
        <w:rPr>
          <w:rStyle w:val="hps"/>
          <w:rFonts w:ascii="Bookman Old Style" w:hAnsi="Bookman Old Style" w:cs="Tahoma"/>
          <w:b/>
          <w:bCs/>
          <w:i/>
          <w:iCs/>
          <w:lang w:val="uk-UA"/>
        </w:rPr>
        <w:t>прибуток або збиток</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Фінансові зобов'язання</w:t>
      </w:r>
      <w:r w:rsidRPr="00AF6FBB">
        <w:rPr>
          <w:rFonts w:ascii="Bookman Old Style" w:hAnsi="Bookman Old Style" w:cs="Tahoma"/>
          <w:lang w:val="uk-UA"/>
        </w:rPr>
        <w:t xml:space="preserve">, які оцінюються за </w:t>
      </w:r>
      <w:r w:rsidRPr="00AF6FBB">
        <w:rPr>
          <w:rStyle w:val="hps"/>
          <w:rFonts w:ascii="Bookman Old Style" w:hAnsi="Bookman Old Style" w:cs="Tahoma"/>
          <w:lang w:val="uk-UA"/>
        </w:rPr>
        <w:t>справедливою вартістю</w:t>
      </w:r>
      <w:r w:rsidRPr="00AF6FBB">
        <w:rPr>
          <w:rFonts w:ascii="Bookman Old Style" w:hAnsi="Bookman Old Style" w:cs="Tahoma"/>
          <w:lang w:val="uk-UA"/>
        </w:rPr>
        <w:t xml:space="preserve"> </w:t>
      </w:r>
      <w:r w:rsidRPr="00AF6FBB">
        <w:rPr>
          <w:rStyle w:val="hps"/>
          <w:rFonts w:ascii="Bookman Old Style" w:hAnsi="Bookman Old Style" w:cs="Tahoma"/>
          <w:lang w:val="uk-UA"/>
        </w:rPr>
        <w:t>через</w:t>
      </w:r>
      <w:r w:rsidRPr="00AF6FBB">
        <w:rPr>
          <w:rFonts w:ascii="Bookman Old Style" w:hAnsi="Bookman Old Style" w:cs="Tahoma"/>
          <w:lang w:val="uk-UA"/>
        </w:rPr>
        <w:t xml:space="preserve"> </w:t>
      </w:r>
      <w:r w:rsidRPr="00AF6FBB">
        <w:rPr>
          <w:rStyle w:val="hps"/>
          <w:rFonts w:ascii="Bookman Old Style" w:hAnsi="Bookman Old Style" w:cs="Tahoma"/>
          <w:lang w:val="uk-UA"/>
        </w:rPr>
        <w:t>прибуток або збиток</w:t>
      </w:r>
      <w:r w:rsidRPr="00AF6FBB">
        <w:rPr>
          <w:rFonts w:ascii="Bookman Old Style" w:hAnsi="Bookman Old Style" w:cs="Tahoma"/>
          <w:lang w:val="uk-UA"/>
        </w:rPr>
        <w:t xml:space="preserve">, </w:t>
      </w:r>
      <w:r w:rsidRPr="00AF6FBB">
        <w:rPr>
          <w:rStyle w:val="hps"/>
          <w:rFonts w:ascii="Bookman Old Style" w:hAnsi="Bookman Old Style" w:cs="Tahoma"/>
          <w:lang w:val="uk-UA"/>
        </w:rPr>
        <w:t>включають</w:t>
      </w:r>
      <w:r w:rsidRPr="00AF6FBB">
        <w:rPr>
          <w:rFonts w:ascii="Bookman Old Style" w:hAnsi="Bookman Old Style" w:cs="Tahoma"/>
          <w:lang w:val="uk-UA"/>
        </w:rPr>
        <w:t xml:space="preserve"> </w:t>
      </w:r>
      <w:r w:rsidRPr="00AF6FBB">
        <w:rPr>
          <w:rStyle w:val="hps"/>
          <w:rFonts w:ascii="Bookman Old Style" w:hAnsi="Bookman Old Style" w:cs="Tahoma"/>
          <w:lang w:val="uk-UA"/>
        </w:rPr>
        <w:t>фінансові зобов'язання, призначені</w:t>
      </w:r>
      <w:r w:rsidRPr="00AF6FBB">
        <w:rPr>
          <w:rFonts w:ascii="Bookman Old Style" w:hAnsi="Bookman Old Style" w:cs="Tahoma"/>
          <w:lang w:val="uk-UA"/>
        </w:rPr>
        <w:t xml:space="preserve"> </w:t>
      </w:r>
      <w:r w:rsidRPr="00AF6FBB">
        <w:rPr>
          <w:rStyle w:val="hps"/>
          <w:rFonts w:ascii="Bookman Old Style" w:hAnsi="Bookman Old Style" w:cs="Tahoma"/>
          <w:lang w:val="uk-UA"/>
        </w:rPr>
        <w:t>для</w:t>
      </w:r>
      <w:r w:rsidRPr="00AF6FBB">
        <w:rPr>
          <w:rFonts w:ascii="Bookman Old Style" w:hAnsi="Bookman Old Style" w:cs="Tahoma"/>
          <w:lang w:val="uk-UA"/>
        </w:rPr>
        <w:t xml:space="preserve"> </w:t>
      </w:r>
      <w:r w:rsidRPr="00AF6FBB">
        <w:rPr>
          <w:rStyle w:val="hps"/>
          <w:rFonts w:ascii="Bookman Old Style" w:hAnsi="Bookman Old Style" w:cs="Tahoma"/>
          <w:lang w:val="uk-UA"/>
        </w:rPr>
        <w:t>торгівлі</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фінансові зобов'язання</w:t>
      </w:r>
      <w:r w:rsidRPr="00AF6FBB">
        <w:rPr>
          <w:rFonts w:ascii="Bookman Old Style" w:hAnsi="Bookman Old Style" w:cs="Tahoma"/>
          <w:lang w:val="uk-UA"/>
        </w:rPr>
        <w:t xml:space="preserve">, віднесені </w:t>
      </w:r>
      <w:r w:rsidRPr="00AF6FBB">
        <w:rPr>
          <w:rStyle w:val="hps"/>
          <w:rFonts w:ascii="Bookman Old Style" w:hAnsi="Bookman Old Style" w:cs="Tahoma"/>
          <w:lang w:val="uk-UA"/>
        </w:rPr>
        <w:t>при</w:t>
      </w:r>
      <w:r w:rsidRPr="00AF6FBB">
        <w:rPr>
          <w:rFonts w:ascii="Bookman Old Style" w:hAnsi="Bookman Old Style" w:cs="Tahoma"/>
          <w:lang w:val="uk-UA"/>
        </w:rPr>
        <w:t xml:space="preserve"> </w:t>
      </w:r>
      <w:r w:rsidRPr="00AF6FBB">
        <w:rPr>
          <w:rStyle w:val="hps"/>
          <w:rFonts w:ascii="Bookman Old Style" w:hAnsi="Bookman Old Style" w:cs="Tahoma"/>
          <w:lang w:val="uk-UA"/>
        </w:rPr>
        <w:t>первинному визнанні</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категорію</w:t>
      </w:r>
      <w:r w:rsidRPr="00AF6FBB">
        <w:rPr>
          <w:rFonts w:ascii="Bookman Old Style" w:hAnsi="Bookman Old Style" w:cs="Tahoma"/>
          <w:lang w:val="uk-UA"/>
        </w:rPr>
        <w:t xml:space="preserve"> </w:t>
      </w:r>
      <w:r w:rsidRPr="00AF6FBB">
        <w:rPr>
          <w:rStyle w:val="hps"/>
          <w:rFonts w:ascii="Bookman Old Style" w:hAnsi="Bookman Old Style" w:cs="Tahoma"/>
          <w:lang w:val="uk-UA"/>
        </w:rPr>
        <w:t>оцінених за справедливою вартістю</w:t>
      </w:r>
      <w:r w:rsidRPr="00AF6FBB">
        <w:rPr>
          <w:rFonts w:ascii="Bookman Old Style" w:hAnsi="Bookman Old Style" w:cs="Tahoma"/>
          <w:lang w:val="uk-UA"/>
        </w:rPr>
        <w:t xml:space="preserve"> </w:t>
      </w:r>
      <w:r w:rsidRPr="00AF6FBB">
        <w:rPr>
          <w:rStyle w:val="hps"/>
          <w:rFonts w:ascii="Bookman Old Style" w:hAnsi="Bookman Old Style" w:cs="Tahoma"/>
          <w:lang w:val="uk-UA"/>
        </w:rPr>
        <w:t>через</w:t>
      </w:r>
      <w:r w:rsidRPr="00AF6FBB">
        <w:rPr>
          <w:rFonts w:ascii="Bookman Old Style" w:hAnsi="Bookman Old Style" w:cs="Tahoma"/>
          <w:lang w:val="uk-UA"/>
        </w:rPr>
        <w:t xml:space="preserve"> </w:t>
      </w:r>
      <w:r w:rsidRPr="00AF6FBB">
        <w:rPr>
          <w:rStyle w:val="hps"/>
          <w:rFonts w:ascii="Bookman Old Style" w:hAnsi="Bookman Old Style" w:cs="Tahoma"/>
          <w:lang w:val="uk-UA"/>
        </w:rPr>
        <w:t>прибуток або збиток</w:t>
      </w:r>
      <w:r w:rsidRPr="00AF6FBB">
        <w:rPr>
          <w:rFonts w:ascii="Bookman Old Style" w:hAnsi="Bookman Old Style" w:cs="Tahoma"/>
          <w:lang w:val="uk-UA"/>
        </w:rPr>
        <w:t>.</w:t>
      </w:r>
    </w:p>
    <w:p w:rsidR="006D5044" w:rsidRPr="00AF6FBB" w:rsidRDefault="006D5044" w:rsidP="006D5044">
      <w:pPr>
        <w:ind w:firstLine="851"/>
        <w:jc w:val="both"/>
        <w:rPr>
          <w:rFonts w:ascii="Bookman Old Style" w:hAnsi="Bookman Old Style" w:cs="Tahoma"/>
          <w:b/>
          <w:bCs/>
          <w:i/>
          <w:iCs/>
          <w:lang w:val="uk-UA"/>
        </w:rPr>
      </w:pPr>
      <w:r w:rsidRPr="00AF6FBB">
        <w:rPr>
          <w:rStyle w:val="hps"/>
          <w:rFonts w:ascii="Bookman Old Style" w:hAnsi="Bookman Old Style" w:cs="Tahoma"/>
          <w:b/>
          <w:bCs/>
          <w:i/>
          <w:iCs/>
          <w:lang w:val="uk-UA"/>
        </w:rPr>
        <w:t>Кредити і позики</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Позикові кошти</w:t>
      </w:r>
      <w:r w:rsidRPr="00AF6FBB">
        <w:rPr>
          <w:rFonts w:ascii="Bookman Old Style" w:hAnsi="Bookman Old Style" w:cs="Tahoma"/>
          <w:lang w:val="uk-UA"/>
        </w:rPr>
        <w:t xml:space="preserve"> </w:t>
      </w:r>
      <w:r w:rsidRPr="00AF6FBB">
        <w:rPr>
          <w:rStyle w:val="hps"/>
          <w:rFonts w:ascii="Bookman Old Style" w:hAnsi="Bookman Old Style" w:cs="Tahoma"/>
          <w:lang w:val="uk-UA"/>
        </w:rPr>
        <w:t>спочатку</w:t>
      </w:r>
      <w:r w:rsidRPr="00AF6FBB">
        <w:rPr>
          <w:rFonts w:ascii="Bookman Old Style" w:hAnsi="Bookman Old Style" w:cs="Tahoma"/>
          <w:lang w:val="uk-UA"/>
        </w:rPr>
        <w:t xml:space="preserve"> </w:t>
      </w:r>
      <w:r w:rsidRPr="00AF6FBB">
        <w:rPr>
          <w:rStyle w:val="hps"/>
          <w:rFonts w:ascii="Bookman Old Style" w:hAnsi="Bookman Old Style" w:cs="Tahoma"/>
          <w:lang w:val="uk-UA"/>
        </w:rPr>
        <w:t>визнаються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за справедливою вартістю</w:t>
      </w:r>
      <w:r w:rsidRPr="00AF6FBB">
        <w:rPr>
          <w:rFonts w:ascii="Bookman Old Style" w:hAnsi="Bookman Old Style" w:cs="Tahoma"/>
          <w:lang w:val="uk-UA"/>
        </w:rPr>
        <w:t xml:space="preserve"> </w:t>
      </w:r>
      <w:r w:rsidRPr="00AF6FBB">
        <w:rPr>
          <w:rStyle w:val="hps"/>
          <w:rFonts w:ascii="Bookman Old Style" w:hAnsi="Bookman Old Style" w:cs="Tahoma"/>
          <w:lang w:val="uk-UA"/>
        </w:rPr>
        <w:t>зобов'язання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за вирахуванням витрат</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проведення</w:t>
      </w:r>
      <w:r w:rsidRPr="00AF6FBB">
        <w:rPr>
          <w:rFonts w:ascii="Bookman Old Style" w:hAnsi="Bookman Old Style" w:cs="Tahoma"/>
          <w:lang w:val="uk-UA"/>
        </w:rPr>
        <w:t xml:space="preserve"> </w:t>
      </w:r>
      <w:r w:rsidRPr="00AF6FBB">
        <w:rPr>
          <w:rStyle w:val="hps"/>
          <w:rFonts w:ascii="Bookman Old Style" w:hAnsi="Bookman Old Style" w:cs="Tahoma"/>
          <w:lang w:val="uk-UA"/>
        </w:rPr>
        <w:t>операції</w:t>
      </w:r>
      <w:r w:rsidRPr="00AF6FBB">
        <w:rPr>
          <w:rFonts w:ascii="Bookman Old Style" w:hAnsi="Bookman Old Style" w:cs="Tahoma"/>
          <w:lang w:val="uk-UA"/>
        </w:rPr>
        <w:t xml:space="preserve">, </w:t>
      </w:r>
      <w:r w:rsidRPr="00AF6FBB">
        <w:rPr>
          <w:rStyle w:val="hps"/>
          <w:rFonts w:ascii="Bookman Old Style" w:hAnsi="Bookman Old Style" w:cs="Tahoma"/>
          <w:lang w:val="uk-UA"/>
        </w:rPr>
        <w:t>які</w:t>
      </w:r>
      <w:r w:rsidRPr="00AF6FBB">
        <w:rPr>
          <w:rFonts w:ascii="Bookman Old Style" w:hAnsi="Bookman Old Style" w:cs="Tahoma"/>
          <w:lang w:val="uk-UA"/>
        </w:rPr>
        <w:t xml:space="preserve"> </w:t>
      </w:r>
      <w:r w:rsidRPr="00AF6FBB">
        <w:rPr>
          <w:rStyle w:val="hps"/>
          <w:rFonts w:ascii="Bookman Old Style" w:hAnsi="Bookman Old Style" w:cs="Tahoma"/>
          <w:lang w:val="uk-UA"/>
        </w:rPr>
        <w:t>прямо</w:t>
      </w:r>
      <w:r w:rsidRPr="00AF6FBB">
        <w:rPr>
          <w:rFonts w:ascii="Bookman Old Style" w:hAnsi="Bookman Old Style" w:cs="Tahoma"/>
          <w:lang w:val="uk-UA"/>
        </w:rPr>
        <w:t xml:space="preserve"> </w:t>
      </w:r>
      <w:r w:rsidRPr="00AF6FBB">
        <w:rPr>
          <w:rStyle w:val="hps"/>
          <w:rFonts w:ascii="Bookman Old Style" w:hAnsi="Bookman Old Style" w:cs="Tahoma"/>
          <w:lang w:val="uk-UA"/>
        </w:rPr>
        <w:t>відносяться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до одержання (</w:t>
      </w:r>
      <w:r w:rsidRPr="00AF6FBB">
        <w:rPr>
          <w:rFonts w:ascii="Bookman Old Style" w:hAnsi="Bookman Old Style" w:cs="Tahoma"/>
          <w:lang w:val="uk-UA"/>
        </w:rPr>
        <w:t xml:space="preserve">випуску) </w:t>
      </w:r>
      <w:r w:rsidRPr="00AF6FBB">
        <w:rPr>
          <w:rStyle w:val="hps"/>
          <w:rFonts w:ascii="Bookman Old Style" w:hAnsi="Bookman Old Style" w:cs="Tahoma"/>
          <w:lang w:val="uk-UA"/>
        </w:rPr>
        <w:t>позикових коштів</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подальшому</w:t>
      </w:r>
      <w:r w:rsidRPr="00AF6FBB">
        <w:rPr>
          <w:rFonts w:ascii="Bookman Old Style" w:hAnsi="Bookman Old Style" w:cs="Tahoma"/>
          <w:lang w:val="uk-UA"/>
        </w:rPr>
        <w:t xml:space="preserve"> </w:t>
      </w:r>
      <w:r w:rsidRPr="00AF6FBB">
        <w:rPr>
          <w:rStyle w:val="hps"/>
          <w:rFonts w:ascii="Bookman Old Style" w:hAnsi="Bookman Old Style" w:cs="Tahoma"/>
          <w:lang w:val="uk-UA"/>
        </w:rPr>
        <w:t>позикові кошти</w:t>
      </w:r>
      <w:r w:rsidRPr="00AF6FBB">
        <w:rPr>
          <w:rFonts w:ascii="Bookman Old Style" w:hAnsi="Bookman Old Style" w:cs="Tahoma"/>
          <w:lang w:val="uk-UA"/>
        </w:rPr>
        <w:t xml:space="preserve"> </w:t>
      </w:r>
      <w:r w:rsidRPr="00AF6FBB">
        <w:rPr>
          <w:rStyle w:val="hps"/>
          <w:rFonts w:ascii="Bookman Old Style" w:hAnsi="Bookman Old Style" w:cs="Tahoma"/>
          <w:lang w:val="uk-UA"/>
        </w:rPr>
        <w:t>відображаються за амортизованою вартістю</w:t>
      </w:r>
      <w:r w:rsidRPr="00AF6FBB">
        <w:rPr>
          <w:rFonts w:ascii="Bookman Old Style" w:hAnsi="Bookman Old Style" w:cs="Tahoma"/>
          <w:lang w:val="uk-UA"/>
        </w:rPr>
        <w:t xml:space="preserve">; </w:t>
      </w:r>
      <w:r w:rsidRPr="00AF6FBB">
        <w:rPr>
          <w:rStyle w:val="hps"/>
          <w:rFonts w:ascii="Bookman Old Style" w:hAnsi="Bookman Old Style" w:cs="Tahoma"/>
          <w:lang w:val="uk-UA"/>
        </w:rPr>
        <w:t>будь-яка</w:t>
      </w:r>
      <w:r w:rsidRPr="00AF6FBB">
        <w:rPr>
          <w:rFonts w:ascii="Bookman Old Style" w:hAnsi="Bookman Old Style" w:cs="Tahoma"/>
          <w:lang w:val="uk-UA"/>
        </w:rPr>
        <w:t xml:space="preserve"> </w:t>
      </w:r>
      <w:r w:rsidRPr="00AF6FBB">
        <w:rPr>
          <w:rStyle w:val="hps"/>
          <w:rFonts w:ascii="Bookman Old Style" w:hAnsi="Bookman Old Style" w:cs="Tahoma"/>
          <w:lang w:val="uk-UA"/>
        </w:rPr>
        <w:t>різниця між сумою</w:t>
      </w:r>
      <w:r w:rsidRPr="00AF6FBB">
        <w:rPr>
          <w:rFonts w:ascii="Bookman Old Style" w:hAnsi="Bookman Old Style" w:cs="Tahoma"/>
          <w:lang w:val="uk-UA"/>
        </w:rPr>
        <w:t xml:space="preserve"> </w:t>
      </w:r>
      <w:r w:rsidRPr="00AF6FBB">
        <w:rPr>
          <w:rStyle w:val="hps"/>
          <w:rFonts w:ascii="Bookman Old Style" w:hAnsi="Bookman Old Style" w:cs="Tahoma"/>
          <w:lang w:val="uk-UA"/>
        </w:rPr>
        <w:t>отриманих</w:t>
      </w:r>
      <w:r w:rsidRPr="00AF6FBB">
        <w:rPr>
          <w:rFonts w:ascii="Bookman Old Style" w:hAnsi="Bookman Old Style" w:cs="Tahoma"/>
          <w:lang w:val="uk-UA"/>
        </w:rPr>
        <w:t xml:space="preserve"> </w:t>
      </w:r>
      <w:r w:rsidRPr="00AF6FBB">
        <w:rPr>
          <w:rStyle w:val="hps"/>
          <w:rFonts w:ascii="Bookman Old Style" w:hAnsi="Bookman Old Style" w:cs="Tahoma"/>
          <w:lang w:val="uk-UA"/>
        </w:rPr>
        <w:t>засобів</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сумою</w:t>
      </w:r>
      <w:r w:rsidRPr="00AF6FBB">
        <w:rPr>
          <w:rFonts w:ascii="Bookman Old Style" w:hAnsi="Bookman Old Style" w:cs="Tahoma"/>
          <w:lang w:val="uk-UA"/>
        </w:rPr>
        <w:t xml:space="preserve"> </w:t>
      </w:r>
      <w:r w:rsidRPr="00AF6FBB">
        <w:rPr>
          <w:rStyle w:val="hps"/>
          <w:rFonts w:ascii="Bookman Old Style" w:hAnsi="Bookman Old Style" w:cs="Tahoma"/>
          <w:lang w:val="uk-UA"/>
        </w:rPr>
        <w:t>до погашення</w:t>
      </w:r>
      <w:r w:rsidRPr="00AF6FBB">
        <w:rPr>
          <w:rFonts w:ascii="Bookman Old Style" w:hAnsi="Bookman Old Style" w:cs="Tahoma"/>
          <w:lang w:val="uk-UA"/>
        </w:rPr>
        <w:t xml:space="preserve"> </w:t>
      </w:r>
      <w:r w:rsidRPr="00AF6FBB">
        <w:rPr>
          <w:rStyle w:val="hps"/>
          <w:rFonts w:ascii="Bookman Old Style" w:hAnsi="Bookman Old Style" w:cs="Tahoma"/>
          <w:lang w:val="uk-UA"/>
        </w:rPr>
        <w:t>відображається у складі</w:t>
      </w:r>
      <w:r w:rsidRPr="00AF6FBB">
        <w:rPr>
          <w:rFonts w:ascii="Bookman Old Style" w:hAnsi="Bookman Old Style" w:cs="Tahoma"/>
          <w:lang w:val="uk-UA"/>
        </w:rPr>
        <w:t xml:space="preserve"> </w:t>
      </w:r>
      <w:r w:rsidRPr="00AF6FBB">
        <w:rPr>
          <w:rStyle w:val="hps"/>
          <w:rFonts w:ascii="Bookman Old Style" w:hAnsi="Bookman Old Style" w:cs="Tahoma"/>
          <w:lang w:val="uk-UA"/>
        </w:rPr>
        <w:t>процентних</w:t>
      </w:r>
      <w:r w:rsidRPr="00AF6FBB">
        <w:rPr>
          <w:rFonts w:ascii="Bookman Old Style" w:hAnsi="Bookman Old Style" w:cs="Tahoma"/>
          <w:lang w:val="uk-UA"/>
        </w:rPr>
        <w:t xml:space="preserve"> </w:t>
      </w:r>
      <w:r w:rsidRPr="00AF6FBB">
        <w:rPr>
          <w:rStyle w:val="hps"/>
          <w:rFonts w:ascii="Bookman Old Style" w:hAnsi="Bookman Old Style" w:cs="Tahoma"/>
          <w:lang w:val="uk-UA"/>
        </w:rPr>
        <w:t>витрат протягом</w:t>
      </w:r>
      <w:r w:rsidRPr="00AF6FBB">
        <w:rPr>
          <w:rFonts w:ascii="Bookman Old Style" w:hAnsi="Bookman Old Style" w:cs="Tahoma"/>
          <w:lang w:val="uk-UA"/>
        </w:rPr>
        <w:t xml:space="preserve"> </w:t>
      </w:r>
      <w:r w:rsidRPr="00AF6FBB">
        <w:rPr>
          <w:rStyle w:val="hps"/>
          <w:rFonts w:ascii="Bookman Old Style" w:hAnsi="Bookman Old Style" w:cs="Tahoma"/>
          <w:lang w:val="uk-UA"/>
        </w:rPr>
        <w:t>періоду</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який</w:t>
      </w:r>
      <w:r w:rsidRPr="00AF6FBB">
        <w:rPr>
          <w:rFonts w:ascii="Bookman Old Style" w:hAnsi="Bookman Old Style" w:cs="Tahoma"/>
          <w:lang w:val="uk-UA"/>
        </w:rPr>
        <w:t xml:space="preserve"> </w:t>
      </w:r>
      <w:r w:rsidRPr="00AF6FBB">
        <w:rPr>
          <w:rStyle w:val="hps"/>
          <w:rFonts w:ascii="Bookman Old Style" w:hAnsi="Bookman Old Style" w:cs="Tahoma"/>
          <w:lang w:val="uk-UA"/>
        </w:rPr>
        <w:t>були</w:t>
      </w:r>
      <w:r w:rsidRPr="00AF6FBB">
        <w:rPr>
          <w:rFonts w:ascii="Bookman Old Style" w:hAnsi="Bookman Old Style" w:cs="Tahoma"/>
          <w:lang w:val="uk-UA"/>
        </w:rPr>
        <w:t xml:space="preserve"> </w:t>
      </w:r>
      <w:r w:rsidRPr="00AF6FBB">
        <w:rPr>
          <w:rStyle w:val="hps"/>
          <w:rFonts w:ascii="Bookman Old Style" w:hAnsi="Bookman Old Style" w:cs="Tahoma"/>
          <w:lang w:val="uk-UA"/>
        </w:rPr>
        <w:t>отримані</w:t>
      </w:r>
      <w:r w:rsidRPr="00AF6FBB">
        <w:rPr>
          <w:rFonts w:ascii="Bookman Old Style" w:hAnsi="Bookman Old Style" w:cs="Tahoma"/>
          <w:lang w:val="uk-UA"/>
        </w:rPr>
        <w:t xml:space="preserve"> </w:t>
      </w:r>
      <w:r w:rsidRPr="00AF6FBB">
        <w:rPr>
          <w:rStyle w:val="hps"/>
          <w:rFonts w:ascii="Bookman Old Style" w:hAnsi="Bookman Old Style" w:cs="Tahoma"/>
          <w:lang w:val="uk-UA"/>
        </w:rPr>
        <w:t>позикові кошти</w:t>
      </w:r>
      <w:r w:rsidRPr="00AF6FBB">
        <w:rPr>
          <w:rFonts w:ascii="Bookman Old Style" w:hAnsi="Bookman Old Style" w:cs="Tahoma"/>
          <w:lang w:val="uk-UA"/>
        </w:rPr>
        <w:t xml:space="preserve">, </w:t>
      </w:r>
      <w:r w:rsidRPr="00AF6FBB">
        <w:rPr>
          <w:rStyle w:val="hps"/>
          <w:rFonts w:ascii="Bookman Old Style" w:hAnsi="Bookman Old Style" w:cs="Tahoma"/>
          <w:lang w:val="uk-UA"/>
        </w:rPr>
        <w:t>за методом ефективної ставки</w:t>
      </w:r>
      <w:r w:rsidRPr="00AF6FBB">
        <w:rPr>
          <w:rFonts w:ascii="Bookman Old Style" w:hAnsi="Bookman Old Style" w:cs="Tahoma"/>
          <w:lang w:val="uk-UA"/>
        </w:rPr>
        <w:t xml:space="preserve"> </w:t>
      </w:r>
      <w:r w:rsidRPr="00AF6FBB">
        <w:rPr>
          <w:rStyle w:val="hps"/>
          <w:rFonts w:ascii="Bookman Old Style" w:hAnsi="Bookman Old Style" w:cs="Tahoma"/>
          <w:lang w:val="uk-UA"/>
        </w:rPr>
        <w:t>відсотка</w:t>
      </w:r>
      <w:r w:rsidRPr="00AF6FBB">
        <w:rPr>
          <w:rFonts w:ascii="Bookman Old Style" w:hAnsi="Bookman Old Style" w:cs="Tahoma"/>
          <w:lang w:val="uk-UA"/>
        </w:rPr>
        <w:t xml:space="preserve">. </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Позики</w:t>
      </w:r>
      <w:r w:rsidRPr="00AF6FBB">
        <w:rPr>
          <w:rFonts w:ascii="Bookman Old Style" w:hAnsi="Bookman Old Style" w:cs="Tahoma"/>
          <w:lang w:val="uk-UA"/>
        </w:rPr>
        <w:t xml:space="preserve"> </w:t>
      </w:r>
      <w:r w:rsidRPr="00AF6FBB">
        <w:rPr>
          <w:rStyle w:val="hps"/>
          <w:rFonts w:ascii="Bookman Old Style" w:hAnsi="Bookman Old Style" w:cs="Tahoma"/>
          <w:lang w:val="uk-UA"/>
        </w:rPr>
        <w:t>класифікуються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як</w:t>
      </w:r>
      <w:r w:rsidRPr="00AF6FBB">
        <w:rPr>
          <w:rFonts w:ascii="Bookman Old Style" w:hAnsi="Bookman Old Style" w:cs="Tahoma"/>
          <w:lang w:val="uk-UA"/>
        </w:rPr>
        <w:t xml:space="preserve"> </w:t>
      </w:r>
      <w:r w:rsidRPr="00AF6FBB">
        <w:rPr>
          <w:rStyle w:val="hps"/>
          <w:rFonts w:ascii="Bookman Old Style" w:hAnsi="Bookman Old Style" w:cs="Tahoma"/>
          <w:lang w:val="uk-UA"/>
        </w:rPr>
        <w:t>поточні зобов'язання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за винятком тих випадків</w:t>
      </w:r>
      <w:r w:rsidRPr="00AF6FBB">
        <w:rPr>
          <w:rFonts w:ascii="Bookman Old Style" w:hAnsi="Bookman Old Style" w:cs="Tahoma"/>
          <w:lang w:val="uk-UA"/>
        </w:rPr>
        <w:t xml:space="preserve">, </w:t>
      </w:r>
      <w:r w:rsidRPr="00AF6FBB">
        <w:rPr>
          <w:rStyle w:val="hps"/>
          <w:rFonts w:ascii="Bookman Old Style" w:hAnsi="Bookman Old Style" w:cs="Tahoma"/>
          <w:lang w:val="uk-UA"/>
        </w:rPr>
        <w:t>коли</w:t>
      </w:r>
      <w:r w:rsidRPr="00AF6FBB">
        <w:rPr>
          <w:rFonts w:ascii="Bookman Old Style" w:hAnsi="Bookman Old Style" w:cs="Tahoma"/>
          <w:lang w:val="uk-UA"/>
        </w:rPr>
        <w:t xml:space="preserve"> </w:t>
      </w:r>
      <w:r w:rsidRPr="00AF6FBB">
        <w:rPr>
          <w:rStyle w:val="hps"/>
          <w:rFonts w:ascii="Bookman Old Style" w:hAnsi="Bookman Old Style" w:cs="Tahoma"/>
          <w:lang w:val="uk-UA"/>
        </w:rPr>
        <w:t>Група</w:t>
      </w:r>
      <w:r w:rsidRPr="00AF6FBB">
        <w:rPr>
          <w:rFonts w:ascii="Bookman Old Style" w:hAnsi="Bookman Old Style" w:cs="Tahoma"/>
          <w:lang w:val="uk-UA"/>
        </w:rPr>
        <w:t xml:space="preserve"> </w:t>
      </w:r>
      <w:r w:rsidRPr="00AF6FBB">
        <w:rPr>
          <w:rStyle w:val="hps"/>
          <w:rFonts w:ascii="Bookman Old Style" w:hAnsi="Bookman Old Style" w:cs="Tahoma"/>
          <w:lang w:val="uk-UA"/>
        </w:rPr>
        <w:t>має</w:t>
      </w:r>
      <w:r w:rsidRPr="00AF6FBB">
        <w:rPr>
          <w:rFonts w:ascii="Bookman Old Style" w:hAnsi="Bookman Old Style" w:cs="Tahoma"/>
          <w:lang w:val="uk-UA"/>
        </w:rPr>
        <w:t xml:space="preserve"> </w:t>
      </w:r>
      <w:r w:rsidRPr="00AF6FBB">
        <w:rPr>
          <w:rStyle w:val="hps"/>
          <w:rFonts w:ascii="Bookman Old Style" w:hAnsi="Bookman Old Style" w:cs="Tahoma"/>
          <w:lang w:val="uk-UA"/>
        </w:rPr>
        <w:t>безумовне</w:t>
      </w:r>
      <w:r w:rsidRPr="00AF6FBB">
        <w:rPr>
          <w:rFonts w:ascii="Bookman Old Style" w:hAnsi="Bookman Old Style" w:cs="Tahoma"/>
          <w:lang w:val="uk-UA"/>
        </w:rPr>
        <w:t xml:space="preserve"> </w:t>
      </w:r>
      <w:r w:rsidRPr="00AF6FBB">
        <w:rPr>
          <w:rStyle w:val="hps"/>
          <w:rFonts w:ascii="Bookman Old Style" w:hAnsi="Bookman Old Style" w:cs="Tahoma"/>
          <w:lang w:val="uk-UA"/>
        </w:rPr>
        <w:t>право</w:t>
      </w:r>
      <w:r w:rsidRPr="00AF6FBB">
        <w:rPr>
          <w:rFonts w:ascii="Bookman Old Style" w:hAnsi="Bookman Old Style" w:cs="Tahoma"/>
          <w:lang w:val="uk-UA"/>
        </w:rPr>
        <w:t xml:space="preserve"> </w:t>
      </w:r>
      <w:r w:rsidRPr="00AF6FBB">
        <w:rPr>
          <w:rStyle w:val="hps"/>
          <w:rFonts w:ascii="Bookman Old Style" w:hAnsi="Bookman Old Style" w:cs="Tahoma"/>
          <w:lang w:val="uk-UA"/>
        </w:rPr>
        <w:t>відстрочити погашення</w:t>
      </w:r>
      <w:r w:rsidRPr="00AF6FBB">
        <w:rPr>
          <w:rFonts w:ascii="Bookman Old Style" w:hAnsi="Bookman Old Style" w:cs="Tahoma"/>
          <w:lang w:val="uk-UA"/>
        </w:rPr>
        <w:t xml:space="preserve"> </w:t>
      </w:r>
      <w:r w:rsidRPr="00AF6FBB">
        <w:rPr>
          <w:rStyle w:val="hps"/>
          <w:rFonts w:ascii="Bookman Old Style" w:hAnsi="Bookman Old Style" w:cs="Tahoma"/>
          <w:lang w:val="uk-UA"/>
        </w:rPr>
        <w:t>зобов'язання</w:t>
      </w:r>
      <w:r w:rsidRPr="00AF6FBB">
        <w:rPr>
          <w:rFonts w:ascii="Bookman Old Style" w:hAnsi="Bookman Old Style" w:cs="Tahoma"/>
          <w:lang w:val="uk-UA"/>
        </w:rPr>
        <w:t xml:space="preserve">, принаймні,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12 місяців</w:t>
      </w:r>
      <w:r w:rsidRPr="00AF6FBB">
        <w:rPr>
          <w:rFonts w:ascii="Bookman Old Style" w:hAnsi="Bookman Old Style" w:cs="Tahoma"/>
          <w:lang w:val="uk-UA"/>
        </w:rPr>
        <w:t xml:space="preserve"> </w:t>
      </w:r>
      <w:r w:rsidRPr="00AF6FBB">
        <w:rPr>
          <w:rStyle w:val="hps"/>
          <w:rFonts w:ascii="Bookman Old Style" w:hAnsi="Bookman Old Style" w:cs="Tahoma"/>
          <w:lang w:val="uk-UA"/>
        </w:rPr>
        <w:t>від</w:t>
      </w:r>
      <w:r w:rsidRPr="00AF6FBB">
        <w:rPr>
          <w:rFonts w:ascii="Bookman Old Style" w:hAnsi="Bookman Old Style" w:cs="Tahoma"/>
          <w:lang w:val="uk-UA"/>
        </w:rPr>
        <w:t xml:space="preserve"> </w:t>
      </w:r>
      <w:r w:rsidRPr="00AF6FBB">
        <w:rPr>
          <w:rStyle w:val="hps"/>
          <w:rFonts w:ascii="Bookman Old Style" w:hAnsi="Bookman Old Style" w:cs="Tahoma"/>
          <w:lang w:val="uk-UA"/>
        </w:rPr>
        <w:t>звітної дати</w:t>
      </w:r>
      <w:r w:rsidRPr="00AF6FBB">
        <w:rPr>
          <w:rFonts w:ascii="Bookman Old Style" w:hAnsi="Bookman Old Style" w:cs="Tahoma"/>
          <w:lang w:val="uk-UA"/>
        </w:rPr>
        <w:t>.</w:t>
      </w:r>
    </w:p>
    <w:p w:rsidR="006D5044" w:rsidRPr="00AF6FBB" w:rsidRDefault="006D5044" w:rsidP="006D5044">
      <w:pPr>
        <w:ind w:firstLine="851"/>
        <w:jc w:val="both"/>
        <w:rPr>
          <w:rFonts w:ascii="Bookman Old Style" w:hAnsi="Bookman Old Style" w:cs="Tahoma"/>
          <w:lang w:val="uk-UA"/>
        </w:rPr>
      </w:pPr>
    </w:p>
    <w:p w:rsidR="006D5044" w:rsidRPr="00AF6FBB" w:rsidRDefault="006D5044" w:rsidP="006D5044">
      <w:pPr>
        <w:ind w:firstLine="851"/>
        <w:jc w:val="both"/>
        <w:rPr>
          <w:rFonts w:ascii="Bookman Old Style" w:hAnsi="Bookman Old Style" w:cs="Tahoma"/>
          <w:b/>
          <w:bCs/>
          <w:i/>
          <w:iCs/>
          <w:lang w:val="uk-UA"/>
        </w:rPr>
      </w:pPr>
      <w:r w:rsidRPr="00AF6FBB">
        <w:rPr>
          <w:rStyle w:val="hps"/>
          <w:rFonts w:ascii="Bookman Old Style" w:hAnsi="Bookman Old Style" w:cs="Tahoma"/>
          <w:b/>
          <w:bCs/>
          <w:i/>
          <w:iCs/>
          <w:lang w:val="uk-UA"/>
        </w:rPr>
        <w:t>Припинення визнання</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Визнання фінансового</w:t>
      </w:r>
      <w:r w:rsidRPr="00AF6FBB">
        <w:rPr>
          <w:rFonts w:ascii="Bookman Old Style" w:hAnsi="Bookman Old Style" w:cs="Tahoma"/>
          <w:lang w:val="uk-UA"/>
        </w:rPr>
        <w:t xml:space="preserve"> </w:t>
      </w:r>
      <w:r w:rsidRPr="00AF6FBB">
        <w:rPr>
          <w:rStyle w:val="hps"/>
          <w:rFonts w:ascii="Bookman Old Style" w:hAnsi="Bookman Old Style" w:cs="Tahoma"/>
          <w:lang w:val="uk-UA"/>
        </w:rPr>
        <w:t>зобов'язання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у</w:t>
      </w:r>
      <w:r w:rsidRPr="00AF6FBB">
        <w:rPr>
          <w:rFonts w:ascii="Bookman Old Style" w:hAnsi="Bookman Old Style" w:cs="Tahoma"/>
          <w:lang w:val="uk-UA"/>
        </w:rPr>
        <w:t xml:space="preserve"> </w:t>
      </w:r>
      <w:r w:rsidRPr="00AF6FBB">
        <w:rPr>
          <w:rStyle w:val="hps"/>
          <w:rFonts w:ascii="Bookman Old Style" w:hAnsi="Bookman Old Style" w:cs="Tahoma"/>
          <w:lang w:val="uk-UA"/>
        </w:rPr>
        <w:t>звіті про фінансовий стан</w:t>
      </w:r>
      <w:r w:rsidRPr="00AF6FBB">
        <w:rPr>
          <w:rFonts w:ascii="Bookman Old Style" w:hAnsi="Bookman Old Style" w:cs="Tahoma"/>
          <w:lang w:val="uk-UA"/>
        </w:rPr>
        <w:t xml:space="preserve"> </w:t>
      </w:r>
      <w:r w:rsidRPr="00AF6FBB">
        <w:rPr>
          <w:rStyle w:val="hps"/>
          <w:rFonts w:ascii="Bookman Old Style" w:hAnsi="Bookman Old Style" w:cs="Tahoma"/>
          <w:lang w:val="uk-UA"/>
        </w:rPr>
        <w:t>припиняється</w:t>
      </w:r>
      <w:r w:rsidRPr="00AF6FBB">
        <w:rPr>
          <w:rFonts w:ascii="Bookman Old Style" w:hAnsi="Bookman Old Style" w:cs="Tahoma"/>
          <w:lang w:val="uk-UA"/>
        </w:rPr>
        <w:t xml:space="preserve">, якщо зобов'язання </w:t>
      </w:r>
      <w:r w:rsidRPr="00AF6FBB">
        <w:rPr>
          <w:rStyle w:val="hps"/>
          <w:rFonts w:ascii="Bookman Old Style" w:hAnsi="Bookman Old Style" w:cs="Tahoma"/>
          <w:lang w:val="uk-UA"/>
        </w:rPr>
        <w:t>погашено</w:t>
      </w:r>
      <w:r w:rsidRPr="00AF6FBB">
        <w:rPr>
          <w:rFonts w:ascii="Bookman Old Style" w:hAnsi="Bookman Old Style" w:cs="Tahoma"/>
          <w:lang w:val="uk-UA"/>
        </w:rPr>
        <w:t xml:space="preserve">, </w:t>
      </w:r>
      <w:r w:rsidRPr="00AF6FBB">
        <w:rPr>
          <w:rStyle w:val="hps"/>
          <w:rFonts w:ascii="Bookman Old Style" w:hAnsi="Bookman Old Style" w:cs="Tahoma"/>
          <w:lang w:val="uk-UA"/>
        </w:rPr>
        <w:t>анульовано</w:t>
      </w:r>
      <w:r w:rsidRPr="00AF6FBB">
        <w:rPr>
          <w:rFonts w:ascii="Bookman Old Style" w:hAnsi="Bookman Old Style" w:cs="Tahoma"/>
          <w:lang w:val="uk-UA"/>
        </w:rPr>
        <w:t xml:space="preserve">, </w:t>
      </w:r>
      <w:r w:rsidRPr="00AF6FBB">
        <w:rPr>
          <w:rStyle w:val="hps"/>
          <w:rFonts w:ascii="Bookman Old Style" w:hAnsi="Bookman Old Style" w:cs="Tahoma"/>
          <w:lang w:val="uk-UA"/>
        </w:rPr>
        <w:t>або</w:t>
      </w:r>
      <w:r w:rsidRPr="00AF6FBB">
        <w:rPr>
          <w:rFonts w:ascii="Bookman Old Style" w:hAnsi="Bookman Old Style" w:cs="Tahoma"/>
          <w:lang w:val="uk-UA"/>
        </w:rPr>
        <w:t xml:space="preserve"> </w:t>
      </w:r>
      <w:r w:rsidRPr="00AF6FBB">
        <w:rPr>
          <w:rStyle w:val="hps"/>
          <w:rFonts w:ascii="Bookman Old Style" w:hAnsi="Bookman Old Style" w:cs="Tahoma"/>
          <w:lang w:val="uk-UA"/>
        </w:rPr>
        <w:t>термін його дії закінчився</w:t>
      </w:r>
      <w:r w:rsidRPr="00AF6FBB">
        <w:rPr>
          <w:rFonts w:ascii="Bookman Old Style" w:hAnsi="Bookman Old Style" w:cs="Tahoma"/>
          <w:lang w:val="uk-UA"/>
        </w:rPr>
        <w:t xml:space="preserve">. </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Якщо</w:t>
      </w:r>
      <w:r w:rsidRPr="00AF6FBB">
        <w:rPr>
          <w:rFonts w:ascii="Bookman Old Style" w:hAnsi="Bookman Old Style" w:cs="Tahoma"/>
          <w:lang w:val="uk-UA"/>
        </w:rPr>
        <w:t xml:space="preserve"> </w:t>
      </w:r>
      <w:r w:rsidRPr="00AF6FBB">
        <w:rPr>
          <w:rStyle w:val="hps"/>
          <w:rFonts w:ascii="Bookman Old Style" w:hAnsi="Bookman Old Style" w:cs="Tahoma"/>
          <w:lang w:val="uk-UA"/>
        </w:rPr>
        <w:t>наявне</w:t>
      </w:r>
      <w:r w:rsidRPr="00AF6FBB">
        <w:rPr>
          <w:rFonts w:ascii="Bookman Old Style" w:hAnsi="Bookman Old Style" w:cs="Tahoma"/>
          <w:lang w:val="uk-UA"/>
        </w:rPr>
        <w:t xml:space="preserve"> </w:t>
      </w:r>
      <w:r w:rsidRPr="00AF6FBB">
        <w:rPr>
          <w:rStyle w:val="hps"/>
          <w:rFonts w:ascii="Bookman Old Style" w:hAnsi="Bookman Old Style" w:cs="Tahoma"/>
          <w:lang w:val="uk-UA"/>
        </w:rPr>
        <w:t>фінансове зобов'язання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замінюється іншим</w:t>
      </w:r>
      <w:r w:rsidRPr="00AF6FBB">
        <w:rPr>
          <w:rFonts w:ascii="Bookman Old Style" w:hAnsi="Bookman Old Style" w:cs="Tahoma"/>
          <w:lang w:val="uk-UA"/>
        </w:rPr>
        <w:t xml:space="preserve"> </w:t>
      </w:r>
      <w:r w:rsidRPr="00AF6FBB">
        <w:rPr>
          <w:rStyle w:val="hps"/>
          <w:rFonts w:ascii="Bookman Old Style" w:hAnsi="Bookman Old Style" w:cs="Tahoma"/>
          <w:lang w:val="uk-UA"/>
        </w:rPr>
        <w:t>зобов'язанням</w:t>
      </w:r>
      <w:r w:rsidRPr="00AF6FBB">
        <w:rPr>
          <w:rFonts w:ascii="Bookman Old Style" w:hAnsi="Bookman Old Style" w:cs="Tahoma"/>
          <w:lang w:val="uk-UA"/>
        </w:rPr>
        <w:t xml:space="preserve"> </w:t>
      </w:r>
      <w:r w:rsidRPr="00AF6FBB">
        <w:rPr>
          <w:rStyle w:val="hps"/>
          <w:rFonts w:ascii="Bookman Old Style" w:hAnsi="Bookman Old Style" w:cs="Tahoma"/>
          <w:lang w:val="uk-UA"/>
        </w:rPr>
        <w:t>перед</w:t>
      </w:r>
      <w:r w:rsidRPr="00AF6FBB">
        <w:rPr>
          <w:rFonts w:ascii="Bookman Old Style" w:hAnsi="Bookman Old Style" w:cs="Tahoma"/>
          <w:lang w:val="uk-UA"/>
        </w:rPr>
        <w:t xml:space="preserve"> </w:t>
      </w:r>
      <w:r w:rsidRPr="00AF6FBB">
        <w:rPr>
          <w:rStyle w:val="hps"/>
          <w:rFonts w:ascii="Bookman Old Style" w:hAnsi="Bookman Old Style" w:cs="Tahoma"/>
          <w:lang w:val="uk-UA"/>
        </w:rPr>
        <w:t>тим</w:t>
      </w:r>
      <w:r w:rsidRPr="00AF6FBB">
        <w:rPr>
          <w:rFonts w:ascii="Bookman Old Style" w:hAnsi="Bookman Old Style" w:cs="Tahoma"/>
          <w:lang w:val="uk-UA"/>
        </w:rPr>
        <w:t xml:space="preserve"> </w:t>
      </w:r>
      <w:r w:rsidRPr="00AF6FBB">
        <w:rPr>
          <w:rStyle w:val="hps"/>
          <w:rFonts w:ascii="Bookman Old Style" w:hAnsi="Bookman Old Style" w:cs="Tahoma"/>
          <w:lang w:val="uk-UA"/>
        </w:rPr>
        <w:t>же</w:t>
      </w:r>
      <w:r w:rsidRPr="00AF6FBB">
        <w:rPr>
          <w:rFonts w:ascii="Bookman Old Style" w:hAnsi="Bookman Old Style" w:cs="Tahoma"/>
          <w:lang w:val="uk-UA"/>
        </w:rPr>
        <w:t xml:space="preserve"> </w:t>
      </w:r>
      <w:r w:rsidRPr="00AF6FBB">
        <w:rPr>
          <w:rStyle w:val="hps"/>
          <w:rFonts w:ascii="Bookman Old Style" w:hAnsi="Bookman Old Style" w:cs="Tahoma"/>
          <w:lang w:val="uk-UA"/>
        </w:rPr>
        <w:t>кредитором</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умовах, що суттєво відрізняються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або</w:t>
      </w:r>
      <w:r w:rsidRPr="00AF6FBB">
        <w:rPr>
          <w:rFonts w:ascii="Bookman Old Style" w:hAnsi="Bookman Old Style" w:cs="Tahoma"/>
          <w:lang w:val="uk-UA"/>
        </w:rPr>
        <w:t xml:space="preserve"> </w:t>
      </w:r>
      <w:r w:rsidRPr="00AF6FBB">
        <w:rPr>
          <w:rStyle w:val="hps"/>
          <w:rFonts w:ascii="Bookman Old Style" w:hAnsi="Bookman Old Style" w:cs="Tahoma"/>
          <w:lang w:val="uk-UA"/>
        </w:rPr>
        <w:t>якщо</w:t>
      </w:r>
      <w:r w:rsidRPr="00AF6FBB">
        <w:rPr>
          <w:rFonts w:ascii="Bookman Old Style" w:hAnsi="Bookman Old Style" w:cs="Tahoma"/>
          <w:lang w:val="uk-UA"/>
        </w:rPr>
        <w:t xml:space="preserve"> </w:t>
      </w:r>
      <w:r w:rsidRPr="00AF6FBB">
        <w:rPr>
          <w:rStyle w:val="hps"/>
          <w:rFonts w:ascii="Bookman Old Style" w:hAnsi="Bookman Old Style" w:cs="Tahoma"/>
          <w:lang w:val="uk-UA"/>
        </w:rPr>
        <w:t>умови</w:t>
      </w:r>
      <w:r w:rsidRPr="00AF6FBB">
        <w:rPr>
          <w:rFonts w:ascii="Bookman Old Style" w:hAnsi="Bookman Old Style" w:cs="Tahoma"/>
          <w:lang w:val="uk-UA"/>
        </w:rPr>
        <w:t xml:space="preserve"> </w:t>
      </w:r>
      <w:r w:rsidRPr="00AF6FBB">
        <w:rPr>
          <w:rStyle w:val="hps"/>
          <w:rFonts w:ascii="Bookman Old Style" w:hAnsi="Bookman Old Style" w:cs="Tahoma"/>
          <w:lang w:val="uk-UA"/>
        </w:rPr>
        <w:t>наявного</w:t>
      </w:r>
      <w:r w:rsidRPr="00AF6FBB">
        <w:rPr>
          <w:rFonts w:ascii="Bookman Old Style" w:hAnsi="Bookman Old Style" w:cs="Tahoma"/>
          <w:lang w:val="uk-UA"/>
        </w:rPr>
        <w:t xml:space="preserve"> </w:t>
      </w:r>
      <w:r w:rsidRPr="00AF6FBB">
        <w:rPr>
          <w:rStyle w:val="hps"/>
          <w:rFonts w:ascii="Bookman Old Style" w:hAnsi="Bookman Old Style" w:cs="Tahoma"/>
          <w:lang w:val="uk-UA"/>
        </w:rPr>
        <w:t>зобов'язання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значно</w:t>
      </w:r>
      <w:r w:rsidRPr="00AF6FBB">
        <w:rPr>
          <w:rFonts w:ascii="Bookman Old Style" w:hAnsi="Bookman Old Style" w:cs="Tahoma"/>
          <w:lang w:val="uk-UA"/>
        </w:rPr>
        <w:t xml:space="preserve"> </w:t>
      </w:r>
      <w:r w:rsidRPr="00AF6FBB">
        <w:rPr>
          <w:rStyle w:val="hps"/>
          <w:rFonts w:ascii="Bookman Old Style" w:hAnsi="Bookman Old Style" w:cs="Tahoma"/>
          <w:lang w:val="uk-UA"/>
        </w:rPr>
        <w:t>змінені</w:t>
      </w:r>
      <w:r w:rsidRPr="00AF6FBB">
        <w:rPr>
          <w:rFonts w:ascii="Bookman Old Style" w:hAnsi="Bookman Old Style" w:cs="Tahoma"/>
          <w:lang w:val="uk-UA"/>
        </w:rPr>
        <w:t xml:space="preserve">, </w:t>
      </w:r>
      <w:r w:rsidRPr="00AF6FBB">
        <w:rPr>
          <w:rStyle w:val="hps"/>
          <w:rFonts w:ascii="Bookman Old Style" w:hAnsi="Bookman Old Style" w:cs="Tahoma"/>
          <w:lang w:val="uk-UA"/>
        </w:rPr>
        <w:t>така заміна</w:t>
      </w:r>
      <w:r w:rsidRPr="00AF6FBB">
        <w:rPr>
          <w:rFonts w:ascii="Bookman Old Style" w:hAnsi="Bookman Old Style" w:cs="Tahoma"/>
          <w:lang w:val="uk-UA"/>
        </w:rPr>
        <w:t xml:space="preserve"> </w:t>
      </w:r>
      <w:r w:rsidRPr="00AF6FBB">
        <w:rPr>
          <w:rStyle w:val="hps"/>
          <w:rFonts w:ascii="Bookman Old Style" w:hAnsi="Bookman Old Style" w:cs="Tahoma"/>
          <w:lang w:val="uk-UA"/>
        </w:rPr>
        <w:t>або</w:t>
      </w:r>
      <w:r w:rsidRPr="00AF6FBB">
        <w:rPr>
          <w:rFonts w:ascii="Bookman Old Style" w:hAnsi="Bookman Old Style" w:cs="Tahoma"/>
          <w:lang w:val="uk-UA"/>
        </w:rPr>
        <w:t xml:space="preserve"> </w:t>
      </w:r>
      <w:r w:rsidRPr="00AF6FBB">
        <w:rPr>
          <w:rStyle w:val="hps"/>
          <w:rFonts w:ascii="Bookman Old Style" w:hAnsi="Bookman Old Style" w:cs="Tahoma"/>
          <w:lang w:val="uk-UA"/>
        </w:rPr>
        <w:t>зміни</w:t>
      </w:r>
      <w:r w:rsidRPr="00AF6FBB">
        <w:rPr>
          <w:rFonts w:ascii="Bookman Old Style" w:hAnsi="Bookman Old Style" w:cs="Tahoma"/>
          <w:lang w:val="uk-UA"/>
        </w:rPr>
        <w:t xml:space="preserve"> </w:t>
      </w:r>
      <w:r w:rsidRPr="00AF6FBB">
        <w:rPr>
          <w:rStyle w:val="hps"/>
          <w:rFonts w:ascii="Bookman Old Style" w:hAnsi="Bookman Old Style" w:cs="Tahoma"/>
          <w:lang w:val="uk-UA"/>
        </w:rPr>
        <w:t>враховуються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як</w:t>
      </w:r>
      <w:r w:rsidRPr="00AF6FBB">
        <w:rPr>
          <w:rFonts w:ascii="Bookman Old Style" w:hAnsi="Bookman Old Style" w:cs="Tahoma"/>
          <w:lang w:val="uk-UA"/>
        </w:rPr>
        <w:t xml:space="preserve"> </w:t>
      </w:r>
      <w:r w:rsidRPr="00AF6FBB">
        <w:rPr>
          <w:rStyle w:val="hps"/>
          <w:rFonts w:ascii="Bookman Old Style" w:hAnsi="Bookman Old Style" w:cs="Tahoma"/>
          <w:lang w:val="uk-UA"/>
        </w:rPr>
        <w:t>припинення визнання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первісного зобов'язання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та</w:t>
      </w:r>
      <w:r w:rsidRPr="00AF6FBB">
        <w:rPr>
          <w:rFonts w:ascii="Bookman Old Style" w:hAnsi="Bookman Old Style" w:cs="Tahoma"/>
          <w:lang w:val="uk-UA"/>
        </w:rPr>
        <w:t xml:space="preserve"> </w:t>
      </w:r>
      <w:r w:rsidRPr="00AF6FBB">
        <w:rPr>
          <w:rStyle w:val="hps"/>
          <w:rFonts w:ascii="Bookman Old Style" w:hAnsi="Bookman Old Style" w:cs="Tahoma"/>
          <w:lang w:val="uk-UA"/>
        </w:rPr>
        <w:t>початок</w:t>
      </w:r>
      <w:r w:rsidRPr="00AF6FBB">
        <w:rPr>
          <w:rFonts w:ascii="Bookman Old Style" w:hAnsi="Bookman Old Style" w:cs="Tahoma"/>
          <w:lang w:val="uk-UA"/>
        </w:rPr>
        <w:t xml:space="preserve"> </w:t>
      </w:r>
      <w:r w:rsidRPr="00AF6FBB">
        <w:rPr>
          <w:rStyle w:val="hps"/>
          <w:rFonts w:ascii="Bookman Old Style" w:hAnsi="Bookman Old Style" w:cs="Tahoma"/>
          <w:lang w:val="uk-UA"/>
        </w:rPr>
        <w:t>визнання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нового</w:t>
      </w:r>
      <w:r w:rsidRPr="00AF6FBB">
        <w:rPr>
          <w:rFonts w:ascii="Bookman Old Style" w:hAnsi="Bookman Old Style" w:cs="Tahoma"/>
          <w:lang w:val="uk-UA"/>
        </w:rPr>
        <w:t xml:space="preserve"> </w:t>
      </w:r>
      <w:r w:rsidRPr="00AF6FBB">
        <w:rPr>
          <w:rStyle w:val="hps"/>
          <w:rFonts w:ascii="Bookman Old Style" w:hAnsi="Bookman Old Style" w:cs="Tahoma"/>
          <w:lang w:val="uk-UA"/>
        </w:rPr>
        <w:t>зобов'язання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а</w:t>
      </w:r>
      <w:r w:rsidRPr="00AF6FBB">
        <w:rPr>
          <w:rFonts w:ascii="Bookman Old Style" w:hAnsi="Bookman Old Style" w:cs="Tahoma"/>
          <w:lang w:val="uk-UA"/>
        </w:rPr>
        <w:t xml:space="preserve"> </w:t>
      </w:r>
      <w:r w:rsidRPr="00AF6FBB">
        <w:rPr>
          <w:rStyle w:val="hps"/>
          <w:rFonts w:ascii="Bookman Old Style" w:hAnsi="Bookman Old Style" w:cs="Tahoma"/>
          <w:lang w:val="uk-UA"/>
        </w:rPr>
        <w:t>різниця</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їх</w:t>
      </w:r>
      <w:r w:rsidRPr="00AF6FBB">
        <w:rPr>
          <w:rFonts w:ascii="Bookman Old Style" w:hAnsi="Bookman Old Style" w:cs="Tahoma"/>
          <w:lang w:val="uk-UA"/>
        </w:rPr>
        <w:t xml:space="preserve"> </w:t>
      </w:r>
      <w:r w:rsidRPr="00AF6FBB">
        <w:rPr>
          <w:rStyle w:val="hps"/>
          <w:rFonts w:ascii="Bookman Old Style" w:hAnsi="Bookman Old Style" w:cs="Tahoma"/>
          <w:lang w:val="uk-UA"/>
        </w:rPr>
        <w:t>балансової вартості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визнається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у звіті</w:t>
      </w:r>
      <w:r w:rsidRPr="00AF6FBB">
        <w:rPr>
          <w:rFonts w:ascii="Bookman Old Style" w:hAnsi="Bookman Old Style" w:cs="Tahoma"/>
          <w:lang w:val="uk-UA"/>
        </w:rPr>
        <w:t xml:space="preserve"> </w:t>
      </w:r>
      <w:r w:rsidRPr="00AF6FBB">
        <w:rPr>
          <w:rStyle w:val="hps"/>
          <w:rFonts w:ascii="Bookman Old Style" w:hAnsi="Bookman Old Style" w:cs="Tahoma"/>
          <w:lang w:val="uk-UA"/>
        </w:rPr>
        <w:t>про сукупний</w:t>
      </w:r>
      <w:r w:rsidRPr="00AF6FBB">
        <w:rPr>
          <w:rFonts w:ascii="Bookman Old Style" w:hAnsi="Bookman Old Style" w:cs="Tahoma"/>
          <w:lang w:val="uk-UA"/>
        </w:rPr>
        <w:t xml:space="preserve"> </w:t>
      </w:r>
      <w:r w:rsidRPr="00AF6FBB">
        <w:rPr>
          <w:rStyle w:val="hps"/>
          <w:rFonts w:ascii="Bookman Old Style" w:hAnsi="Bookman Old Style" w:cs="Tahoma"/>
          <w:lang w:val="uk-UA"/>
        </w:rPr>
        <w:t>доході</w:t>
      </w:r>
      <w:r w:rsidRPr="00AF6FBB">
        <w:rPr>
          <w:rFonts w:ascii="Bookman Old Style" w:hAnsi="Bookman Old Style" w:cs="Tahoma"/>
          <w:lang w:val="uk-UA"/>
        </w:rPr>
        <w:t>.</w:t>
      </w:r>
    </w:p>
    <w:p w:rsidR="006D5044" w:rsidRPr="00AF6FBB" w:rsidRDefault="006D5044" w:rsidP="006D5044">
      <w:pPr>
        <w:ind w:firstLine="851"/>
        <w:rPr>
          <w:rFonts w:ascii="Bookman Old Style" w:hAnsi="Bookman Old Style" w:cs="Tahoma"/>
          <w:b/>
          <w:bCs/>
          <w:lang w:val="uk-UA"/>
        </w:rPr>
      </w:pPr>
      <w:r w:rsidRPr="00AF6FBB">
        <w:rPr>
          <w:rStyle w:val="hps"/>
          <w:rFonts w:ascii="Bookman Old Style" w:hAnsi="Bookman Old Style" w:cs="Tahoma"/>
          <w:b/>
          <w:bCs/>
          <w:lang w:val="uk-UA"/>
        </w:rPr>
        <w:t>Визнання</w:t>
      </w:r>
      <w:r w:rsidRPr="00AF6FBB">
        <w:rPr>
          <w:rFonts w:ascii="Bookman Old Style" w:hAnsi="Bookman Old Style" w:cs="Tahoma"/>
          <w:b/>
          <w:bCs/>
          <w:lang w:val="uk-UA"/>
        </w:rPr>
        <w:t xml:space="preserve"> </w:t>
      </w:r>
      <w:r w:rsidRPr="00AF6FBB">
        <w:rPr>
          <w:rStyle w:val="hps"/>
          <w:rFonts w:ascii="Bookman Old Style" w:hAnsi="Bookman Old Style" w:cs="Tahoma"/>
          <w:b/>
          <w:bCs/>
          <w:lang w:val="uk-UA"/>
        </w:rPr>
        <w:t>прибутку</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Прибуток визнається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тому випадку</w:t>
      </w:r>
      <w:r w:rsidRPr="00AF6FBB">
        <w:rPr>
          <w:rFonts w:ascii="Bookman Old Style" w:hAnsi="Bookman Old Style" w:cs="Tahoma"/>
          <w:lang w:val="uk-UA"/>
        </w:rPr>
        <w:t xml:space="preserve">, </w:t>
      </w:r>
      <w:r w:rsidRPr="00AF6FBB">
        <w:rPr>
          <w:rStyle w:val="hps"/>
          <w:rFonts w:ascii="Bookman Old Style" w:hAnsi="Bookman Old Style" w:cs="Tahoma"/>
          <w:lang w:val="uk-UA"/>
        </w:rPr>
        <w:t>якщо отримання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економічних вигод</w:t>
      </w:r>
      <w:r w:rsidRPr="00AF6FBB">
        <w:rPr>
          <w:rFonts w:ascii="Bookman Old Style" w:hAnsi="Bookman Old Style" w:cs="Tahoma"/>
          <w:lang w:val="uk-UA"/>
        </w:rPr>
        <w:t xml:space="preserve"> </w:t>
      </w:r>
      <w:r w:rsidRPr="00AF6FBB">
        <w:rPr>
          <w:rStyle w:val="hps"/>
          <w:rFonts w:ascii="Bookman Old Style" w:hAnsi="Bookman Old Style" w:cs="Tahoma"/>
          <w:lang w:val="uk-UA"/>
        </w:rPr>
        <w:t>Групою</w:t>
      </w:r>
      <w:r w:rsidRPr="00AF6FBB">
        <w:rPr>
          <w:rFonts w:ascii="Bookman Old Style" w:hAnsi="Bookman Old Style" w:cs="Tahoma"/>
          <w:lang w:val="uk-UA"/>
        </w:rPr>
        <w:t xml:space="preserve"> </w:t>
      </w:r>
      <w:r w:rsidRPr="00AF6FBB">
        <w:rPr>
          <w:rStyle w:val="hps"/>
          <w:rFonts w:ascii="Bookman Old Style" w:hAnsi="Bookman Old Style" w:cs="Tahoma"/>
          <w:lang w:val="uk-UA"/>
        </w:rPr>
        <w:t>оцінюється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як вірогідне</w:t>
      </w:r>
      <w:r w:rsidRPr="00AF6FBB">
        <w:rPr>
          <w:rFonts w:ascii="Bookman Old Style" w:hAnsi="Bookman Old Style" w:cs="Tahoma"/>
          <w:lang w:val="uk-UA"/>
        </w:rPr>
        <w:t xml:space="preserve">, </w:t>
      </w:r>
      <w:r w:rsidRPr="00AF6FBB">
        <w:rPr>
          <w:rStyle w:val="hps"/>
          <w:rFonts w:ascii="Bookman Old Style" w:hAnsi="Bookman Old Style" w:cs="Tahoma"/>
          <w:lang w:val="uk-UA"/>
        </w:rPr>
        <w:t>якщо</w:t>
      </w:r>
      <w:r w:rsidRPr="00AF6FBB">
        <w:rPr>
          <w:rFonts w:ascii="Bookman Old Style" w:hAnsi="Bookman Old Style" w:cs="Tahoma"/>
          <w:lang w:val="uk-UA"/>
        </w:rPr>
        <w:t xml:space="preserve"> </w:t>
      </w:r>
      <w:r w:rsidRPr="00AF6FBB">
        <w:rPr>
          <w:rStyle w:val="hps"/>
          <w:rFonts w:ascii="Bookman Old Style" w:hAnsi="Bookman Old Style" w:cs="Tahoma"/>
          <w:lang w:val="uk-UA"/>
        </w:rPr>
        <w:t>виручка</w:t>
      </w:r>
      <w:r w:rsidRPr="00AF6FBB">
        <w:rPr>
          <w:rFonts w:ascii="Bookman Old Style" w:hAnsi="Bookman Old Style" w:cs="Tahoma"/>
          <w:lang w:val="uk-UA"/>
        </w:rPr>
        <w:t xml:space="preserve"> </w:t>
      </w:r>
      <w:r w:rsidRPr="00AF6FBB">
        <w:rPr>
          <w:rStyle w:val="hps"/>
          <w:rFonts w:ascii="Bookman Old Style" w:hAnsi="Bookman Old Style" w:cs="Tahoma"/>
          <w:lang w:val="uk-UA"/>
        </w:rPr>
        <w:t>може бути надійно оцінена</w:t>
      </w:r>
      <w:r w:rsidRPr="00AF6FBB">
        <w:rPr>
          <w:rFonts w:ascii="Bookman Old Style" w:hAnsi="Bookman Old Style" w:cs="Tahoma"/>
          <w:lang w:val="uk-UA"/>
        </w:rPr>
        <w:t xml:space="preserve">, </w:t>
      </w:r>
      <w:r w:rsidRPr="00AF6FBB">
        <w:rPr>
          <w:rStyle w:val="hps"/>
          <w:rFonts w:ascii="Bookman Old Style" w:hAnsi="Bookman Old Style" w:cs="Tahoma"/>
          <w:lang w:val="uk-UA"/>
        </w:rPr>
        <w:t>а</w:t>
      </w:r>
      <w:r w:rsidRPr="00AF6FBB">
        <w:rPr>
          <w:rFonts w:ascii="Bookman Old Style" w:hAnsi="Bookman Old Style" w:cs="Tahoma"/>
          <w:lang w:val="uk-UA"/>
        </w:rPr>
        <w:t xml:space="preserve"> </w:t>
      </w:r>
      <w:r w:rsidRPr="00AF6FBB">
        <w:rPr>
          <w:rStyle w:val="hps"/>
          <w:rFonts w:ascii="Bookman Old Style" w:hAnsi="Bookman Old Style" w:cs="Tahoma"/>
          <w:lang w:val="uk-UA"/>
        </w:rPr>
        <w:t>також</w:t>
      </w:r>
      <w:r w:rsidRPr="00AF6FBB">
        <w:rPr>
          <w:rFonts w:ascii="Bookman Old Style" w:hAnsi="Bookman Old Style" w:cs="Tahoma"/>
          <w:lang w:val="uk-UA"/>
        </w:rPr>
        <w:t xml:space="preserve"> </w:t>
      </w:r>
      <w:r w:rsidRPr="00AF6FBB">
        <w:rPr>
          <w:rStyle w:val="hps"/>
          <w:rFonts w:ascii="Bookman Old Style" w:hAnsi="Bookman Old Style" w:cs="Tahoma"/>
          <w:lang w:val="uk-UA"/>
        </w:rPr>
        <w:t>у</w:t>
      </w:r>
      <w:r w:rsidRPr="00AF6FBB">
        <w:rPr>
          <w:rFonts w:ascii="Bookman Old Style" w:hAnsi="Bookman Old Style" w:cs="Tahoma"/>
          <w:lang w:val="uk-UA"/>
        </w:rPr>
        <w:t xml:space="preserve"> </w:t>
      </w:r>
      <w:r w:rsidRPr="00AF6FBB">
        <w:rPr>
          <w:rStyle w:val="hps"/>
          <w:rFonts w:ascii="Bookman Old Style" w:hAnsi="Bookman Old Style" w:cs="Tahoma"/>
          <w:lang w:val="uk-UA"/>
        </w:rPr>
        <w:t>разі відповідності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спеціальним</w:t>
      </w:r>
      <w:r w:rsidRPr="00AF6FBB">
        <w:rPr>
          <w:rFonts w:ascii="Bookman Old Style" w:hAnsi="Bookman Old Style" w:cs="Tahoma"/>
          <w:lang w:val="uk-UA"/>
        </w:rPr>
        <w:t xml:space="preserve"> </w:t>
      </w:r>
      <w:r w:rsidRPr="00AF6FBB">
        <w:rPr>
          <w:rStyle w:val="hps"/>
          <w:rFonts w:ascii="Bookman Old Style" w:hAnsi="Bookman Old Style" w:cs="Tahoma"/>
          <w:lang w:val="uk-UA"/>
        </w:rPr>
        <w:t>критеріям</w:t>
      </w:r>
      <w:r w:rsidRPr="00AF6FBB">
        <w:rPr>
          <w:rFonts w:ascii="Bookman Old Style" w:hAnsi="Bookman Old Style" w:cs="Tahoma"/>
          <w:lang w:val="uk-UA"/>
        </w:rPr>
        <w:t xml:space="preserve"> </w:t>
      </w:r>
      <w:r w:rsidRPr="00AF6FBB">
        <w:rPr>
          <w:rStyle w:val="hps"/>
          <w:rFonts w:ascii="Bookman Old Style" w:hAnsi="Bookman Old Style" w:cs="Tahoma"/>
          <w:lang w:val="uk-UA"/>
        </w:rPr>
        <w:t>для</w:t>
      </w:r>
      <w:r w:rsidRPr="00AF6FBB">
        <w:rPr>
          <w:rFonts w:ascii="Bookman Old Style" w:hAnsi="Bookman Old Style" w:cs="Tahoma"/>
          <w:lang w:val="uk-UA"/>
        </w:rPr>
        <w:t xml:space="preserve"> </w:t>
      </w:r>
      <w:r w:rsidRPr="00AF6FBB">
        <w:rPr>
          <w:rStyle w:val="hps"/>
          <w:rFonts w:ascii="Bookman Old Style" w:hAnsi="Bookman Old Style" w:cs="Tahoma"/>
          <w:lang w:val="uk-UA"/>
        </w:rPr>
        <w:t>кожного</w:t>
      </w:r>
      <w:r w:rsidRPr="00AF6FBB">
        <w:rPr>
          <w:rFonts w:ascii="Bookman Old Style" w:hAnsi="Bookman Old Style" w:cs="Tahoma"/>
          <w:lang w:val="uk-UA"/>
        </w:rPr>
        <w:t xml:space="preserve"> </w:t>
      </w:r>
      <w:r w:rsidRPr="00AF6FBB">
        <w:rPr>
          <w:rStyle w:val="hps"/>
          <w:rFonts w:ascii="Bookman Old Style" w:hAnsi="Bookman Old Style" w:cs="Tahoma"/>
          <w:lang w:val="uk-UA"/>
        </w:rPr>
        <w:t>виду</w:t>
      </w:r>
      <w:r w:rsidRPr="00AF6FBB">
        <w:rPr>
          <w:rFonts w:ascii="Bookman Old Style" w:hAnsi="Bookman Old Style" w:cs="Tahoma"/>
          <w:lang w:val="uk-UA"/>
        </w:rPr>
        <w:t xml:space="preserve"> </w:t>
      </w:r>
      <w:r w:rsidRPr="00AF6FBB">
        <w:rPr>
          <w:rStyle w:val="hps"/>
          <w:rFonts w:ascii="Bookman Old Style" w:hAnsi="Bookman Old Style" w:cs="Tahoma"/>
          <w:lang w:val="uk-UA"/>
        </w:rPr>
        <w:t>діяльності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Групи</w:t>
      </w:r>
      <w:r w:rsidRPr="00AF6FBB">
        <w:rPr>
          <w:rFonts w:ascii="Bookman Old Style" w:hAnsi="Bookman Old Style" w:cs="Tahoma"/>
          <w:lang w:val="uk-UA"/>
        </w:rPr>
        <w:t xml:space="preserve">, </w:t>
      </w:r>
      <w:r w:rsidRPr="00AF6FBB">
        <w:rPr>
          <w:rStyle w:val="hps"/>
          <w:rFonts w:ascii="Bookman Old Style" w:hAnsi="Bookman Old Style" w:cs="Tahoma"/>
          <w:lang w:val="uk-UA"/>
        </w:rPr>
        <w:t>зазначеного</w:t>
      </w:r>
      <w:r w:rsidRPr="00AF6FBB">
        <w:rPr>
          <w:rFonts w:ascii="Bookman Old Style" w:hAnsi="Bookman Old Style" w:cs="Tahoma"/>
          <w:lang w:val="uk-UA"/>
        </w:rPr>
        <w:t xml:space="preserve"> </w:t>
      </w:r>
      <w:r w:rsidRPr="00AF6FBB">
        <w:rPr>
          <w:rStyle w:val="hps"/>
          <w:rFonts w:ascii="Bookman Old Style" w:hAnsi="Bookman Old Style" w:cs="Tahoma"/>
          <w:lang w:val="uk-UA"/>
        </w:rPr>
        <w:t>нижче</w:t>
      </w:r>
      <w:r w:rsidRPr="00AF6FBB">
        <w:rPr>
          <w:rFonts w:ascii="Bookman Old Style" w:hAnsi="Bookman Old Style" w:cs="Tahoma"/>
          <w:lang w:val="uk-UA"/>
        </w:rPr>
        <w:t xml:space="preserve">. </w:t>
      </w:r>
      <w:r w:rsidRPr="00AF6FBB">
        <w:rPr>
          <w:rStyle w:val="hps"/>
          <w:rFonts w:ascii="Bookman Old Style" w:hAnsi="Bookman Old Style" w:cs="Tahoma"/>
          <w:lang w:val="uk-UA"/>
        </w:rPr>
        <w:t>Сума доходу не</w:t>
      </w:r>
      <w:r w:rsidRPr="00AF6FBB">
        <w:rPr>
          <w:rFonts w:ascii="Bookman Old Style" w:hAnsi="Bookman Old Style" w:cs="Tahoma"/>
          <w:lang w:val="uk-UA"/>
        </w:rPr>
        <w:t xml:space="preserve"> </w:t>
      </w:r>
      <w:r w:rsidRPr="00AF6FBB">
        <w:rPr>
          <w:rStyle w:val="hps"/>
          <w:rFonts w:ascii="Bookman Old Style" w:hAnsi="Bookman Old Style" w:cs="Tahoma"/>
          <w:lang w:val="uk-UA"/>
        </w:rPr>
        <w:t>вважається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достовірно</w:t>
      </w:r>
      <w:r w:rsidRPr="00AF6FBB">
        <w:rPr>
          <w:rFonts w:ascii="Bookman Old Style" w:hAnsi="Bookman Old Style" w:cs="Tahoma"/>
          <w:lang w:val="uk-UA"/>
        </w:rPr>
        <w:t xml:space="preserve"> </w:t>
      </w:r>
      <w:r w:rsidRPr="00AF6FBB">
        <w:rPr>
          <w:rStyle w:val="hps"/>
          <w:rFonts w:ascii="Bookman Old Style" w:hAnsi="Bookman Old Style" w:cs="Tahoma"/>
          <w:lang w:val="uk-UA"/>
        </w:rPr>
        <w:t>оціненою</w:t>
      </w:r>
      <w:r w:rsidRPr="00AF6FBB">
        <w:rPr>
          <w:rFonts w:ascii="Bookman Old Style" w:hAnsi="Bookman Old Style" w:cs="Tahoma"/>
          <w:lang w:val="uk-UA"/>
        </w:rPr>
        <w:t xml:space="preserve"> </w:t>
      </w:r>
      <w:r w:rsidRPr="00AF6FBB">
        <w:rPr>
          <w:rStyle w:val="hps"/>
          <w:rFonts w:ascii="Bookman Old Style" w:hAnsi="Bookman Old Style" w:cs="Tahoma"/>
          <w:lang w:val="uk-UA"/>
        </w:rPr>
        <w:t>до тих пір</w:t>
      </w:r>
      <w:r w:rsidRPr="00AF6FBB">
        <w:rPr>
          <w:rFonts w:ascii="Bookman Old Style" w:hAnsi="Bookman Old Style" w:cs="Tahoma"/>
          <w:lang w:val="uk-UA"/>
        </w:rPr>
        <w:t xml:space="preserve">, </w:t>
      </w:r>
      <w:r w:rsidRPr="00AF6FBB">
        <w:rPr>
          <w:rStyle w:val="hps"/>
          <w:rFonts w:ascii="Bookman Old Style" w:hAnsi="Bookman Old Style" w:cs="Tahoma"/>
          <w:lang w:val="uk-UA"/>
        </w:rPr>
        <w:t>поки</w:t>
      </w:r>
      <w:r w:rsidRPr="00AF6FBB">
        <w:rPr>
          <w:rFonts w:ascii="Bookman Old Style" w:hAnsi="Bookman Old Style" w:cs="Tahoma"/>
          <w:lang w:val="uk-UA"/>
        </w:rPr>
        <w:t xml:space="preserve"> </w:t>
      </w:r>
      <w:r w:rsidRPr="00AF6FBB">
        <w:rPr>
          <w:rStyle w:val="hps"/>
          <w:rFonts w:ascii="Bookman Old Style" w:hAnsi="Bookman Old Style" w:cs="Tahoma"/>
          <w:lang w:val="uk-UA"/>
        </w:rPr>
        <w:t>не будуть дозволені</w:t>
      </w:r>
      <w:r w:rsidRPr="00AF6FBB">
        <w:rPr>
          <w:rFonts w:ascii="Bookman Old Style" w:hAnsi="Bookman Old Style" w:cs="Tahoma"/>
          <w:lang w:val="uk-UA"/>
        </w:rPr>
        <w:t xml:space="preserve"> </w:t>
      </w:r>
      <w:r w:rsidRPr="00AF6FBB">
        <w:rPr>
          <w:rStyle w:val="hps"/>
          <w:rFonts w:ascii="Bookman Old Style" w:hAnsi="Bookman Old Style" w:cs="Tahoma"/>
          <w:lang w:val="uk-UA"/>
        </w:rPr>
        <w:t>всі</w:t>
      </w:r>
      <w:r w:rsidRPr="00AF6FBB">
        <w:rPr>
          <w:rFonts w:ascii="Bookman Old Style" w:hAnsi="Bookman Old Style" w:cs="Tahoma"/>
          <w:lang w:val="uk-UA"/>
        </w:rPr>
        <w:t xml:space="preserve"> </w:t>
      </w:r>
      <w:r w:rsidRPr="00AF6FBB">
        <w:rPr>
          <w:rStyle w:val="hps"/>
          <w:rFonts w:ascii="Bookman Old Style" w:hAnsi="Bookman Old Style" w:cs="Tahoma"/>
          <w:lang w:val="uk-UA"/>
        </w:rPr>
        <w:t>умовні зобов'язання</w:t>
      </w:r>
      <w:r w:rsidRPr="00AF6FBB">
        <w:rPr>
          <w:rFonts w:ascii="Bookman Old Style" w:hAnsi="Bookman Old Style" w:cs="Tahoma"/>
          <w:lang w:val="uk-UA"/>
        </w:rPr>
        <w:t xml:space="preserve">, що мають відношення </w:t>
      </w:r>
      <w:r w:rsidRPr="00AF6FBB">
        <w:rPr>
          <w:rStyle w:val="hps"/>
          <w:rFonts w:ascii="Bookman Old Style" w:hAnsi="Bookman Old Style" w:cs="Tahoma"/>
          <w:lang w:val="uk-UA"/>
        </w:rPr>
        <w:t>до продажу</w:t>
      </w:r>
      <w:r w:rsidRPr="00AF6FBB">
        <w:rPr>
          <w:rFonts w:ascii="Bookman Old Style" w:hAnsi="Bookman Old Style" w:cs="Tahoma"/>
          <w:lang w:val="uk-UA"/>
        </w:rPr>
        <w:t xml:space="preserve">. </w:t>
      </w:r>
      <w:r w:rsidRPr="00AF6FBB">
        <w:rPr>
          <w:rStyle w:val="hps"/>
          <w:rFonts w:ascii="Bookman Old Style" w:hAnsi="Bookman Old Style" w:cs="Tahoma"/>
          <w:lang w:val="uk-UA"/>
        </w:rPr>
        <w:t>У</w:t>
      </w:r>
      <w:r w:rsidRPr="00AF6FBB">
        <w:rPr>
          <w:rFonts w:ascii="Bookman Old Style" w:hAnsi="Bookman Old Style" w:cs="Tahoma"/>
          <w:lang w:val="uk-UA"/>
        </w:rPr>
        <w:t xml:space="preserve"> </w:t>
      </w:r>
      <w:r w:rsidRPr="00AF6FBB">
        <w:rPr>
          <w:rStyle w:val="hps"/>
          <w:rFonts w:ascii="Bookman Old Style" w:hAnsi="Bookman Old Style" w:cs="Tahoma"/>
          <w:lang w:val="uk-UA"/>
        </w:rPr>
        <w:t>своїх оцінках</w:t>
      </w:r>
      <w:r w:rsidRPr="00AF6FBB">
        <w:rPr>
          <w:rFonts w:ascii="Bookman Old Style" w:hAnsi="Bookman Old Style" w:cs="Tahoma"/>
          <w:lang w:val="uk-UA"/>
        </w:rPr>
        <w:t xml:space="preserve"> </w:t>
      </w:r>
      <w:r w:rsidRPr="00AF6FBB">
        <w:rPr>
          <w:rStyle w:val="hps"/>
          <w:rFonts w:ascii="Bookman Old Style" w:hAnsi="Bookman Old Style" w:cs="Tahoma"/>
          <w:lang w:val="uk-UA"/>
        </w:rPr>
        <w:t>Група</w:t>
      </w:r>
      <w:r w:rsidRPr="00AF6FBB">
        <w:rPr>
          <w:rFonts w:ascii="Bookman Old Style" w:hAnsi="Bookman Old Style" w:cs="Tahoma"/>
          <w:lang w:val="uk-UA"/>
        </w:rPr>
        <w:t xml:space="preserve"> </w:t>
      </w:r>
      <w:r w:rsidRPr="00AF6FBB">
        <w:rPr>
          <w:rStyle w:val="hps"/>
          <w:rFonts w:ascii="Bookman Old Style" w:hAnsi="Bookman Old Style" w:cs="Tahoma"/>
          <w:lang w:val="uk-UA"/>
        </w:rPr>
        <w:t>ґрунтується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історичних</w:t>
      </w:r>
      <w:r w:rsidRPr="00AF6FBB">
        <w:rPr>
          <w:rFonts w:ascii="Bookman Old Style" w:hAnsi="Bookman Old Style" w:cs="Tahoma"/>
          <w:lang w:val="uk-UA"/>
        </w:rPr>
        <w:t xml:space="preserve"> </w:t>
      </w:r>
      <w:r w:rsidRPr="00AF6FBB">
        <w:rPr>
          <w:rStyle w:val="hps"/>
          <w:rFonts w:ascii="Bookman Old Style" w:hAnsi="Bookman Old Style" w:cs="Tahoma"/>
          <w:lang w:val="uk-UA"/>
        </w:rPr>
        <w:t>результатах</w:t>
      </w:r>
      <w:r w:rsidRPr="00AF6FBB">
        <w:rPr>
          <w:rFonts w:ascii="Bookman Old Style" w:hAnsi="Bookman Old Style" w:cs="Tahoma"/>
          <w:lang w:val="uk-UA"/>
        </w:rPr>
        <w:t xml:space="preserve">, </w:t>
      </w:r>
      <w:r w:rsidRPr="00AF6FBB">
        <w:rPr>
          <w:rStyle w:val="hps"/>
          <w:rFonts w:ascii="Bookman Old Style" w:hAnsi="Bookman Old Style" w:cs="Tahoma"/>
          <w:lang w:val="uk-UA"/>
        </w:rPr>
        <w:t>враховуючи</w:t>
      </w:r>
      <w:r w:rsidRPr="00AF6FBB">
        <w:rPr>
          <w:rFonts w:ascii="Bookman Old Style" w:hAnsi="Bookman Old Style" w:cs="Tahoma"/>
          <w:lang w:val="uk-UA"/>
        </w:rPr>
        <w:t xml:space="preserve"> </w:t>
      </w:r>
      <w:r w:rsidRPr="00AF6FBB">
        <w:rPr>
          <w:rStyle w:val="hps"/>
          <w:rFonts w:ascii="Bookman Old Style" w:hAnsi="Bookman Old Style" w:cs="Tahoma"/>
          <w:lang w:val="uk-UA"/>
        </w:rPr>
        <w:t>тип</w:t>
      </w:r>
      <w:r w:rsidRPr="00AF6FBB">
        <w:rPr>
          <w:rFonts w:ascii="Bookman Old Style" w:hAnsi="Bookman Old Style" w:cs="Tahoma"/>
          <w:lang w:val="uk-UA"/>
        </w:rPr>
        <w:t xml:space="preserve"> </w:t>
      </w:r>
      <w:r w:rsidRPr="00AF6FBB">
        <w:rPr>
          <w:rStyle w:val="hps"/>
          <w:rFonts w:ascii="Bookman Old Style" w:hAnsi="Bookman Old Style" w:cs="Tahoma"/>
          <w:lang w:val="uk-UA"/>
        </w:rPr>
        <w:t>покупця</w:t>
      </w:r>
      <w:r w:rsidRPr="00AF6FBB">
        <w:rPr>
          <w:rFonts w:ascii="Bookman Old Style" w:hAnsi="Bookman Old Style" w:cs="Tahoma"/>
          <w:lang w:val="uk-UA"/>
        </w:rPr>
        <w:t xml:space="preserve">, </w:t>
      </w:r>
      <w:r w:rsidRPr="00AF6FBB">
        <w:rPr>
          <w:rStyle w:val="hps"/>
          <w:rFonts w:ascii="Bookman Old Style" w:hAnsi="Bookman Old Style" w:cs="Tahoma"/>
          <w:lang w:val="uk-UA"/>
        </w:rPr>
        <w:t>тип</w:t>
      </w:r>
      <w:r w:rsidRPr="00AF6FBB">
        <w:rPr>
          <w:rFonts w:ascii="Bookman Old Style" w:hAnsi="Bookman Old Style" w:cs="Tahoma"/>
          <w:lang w:val="uk-UA"/>
        </w:rPr>
        <w:t xml:space="preserve"> </w:t>
      </w:r>
      <w:r w:rsidRPr="00AF6FBB">
        <w:rPr>
          <w:rStyle w:val="hps"/>
          <w:rFonts w:ascii="Bookman Old Style" w:hAnsi="Bookman Old Style" w:cs="Tahoma"/>
          <w:lang w:val="uk-UA"/>
        </w:rPr>
        <w:t>операції</w:t>
      </w:r>
      <w:r w:rsidRPr="00AF6FBB">
        <w:rPr>
          <w:rFonts w:ascii="Bookman Old Style" w:hAnsi="Bookman Old Style" w:cs="Tahoma"/>
          <w:lang w:val="uk-UA"/>
        </w:rPr>
        <w:t xml:space="preserve"> </w:t>
      </w:r>
      <w:r w:rsidRPr="00AF6FBB">
        <w:rPr>
          <w:rStyle w:val="hps"/>
          <w:rFonts w:ascii="Bookman Old Style" w:hAnsi="Bookman Old Style" w:cs="Tahoma"/>
          <w:lang w:val="uk-UA"/>
        </w:rPr>
        <w:t>та</w:t>
      </w:r>
      <w:r w:rsidRPr="00AF6FBB">
        <w:rPr>
          <w:rFonts w:ascii="Bookman Old Style" w:hAnsi="Bookman Old Style" w:cs="Tahoma"/>
          <w:lang w:val="uk-UA"/>
        </w:rPr>
        <w:t xml:space="preserve"> </w:t>
      </w:r>
      <w:r w:rsidRPr="00AF6FBB">
        <w:rPr>
          <w:rStyle w:val="hps"/>
          <w:rFonts w:ascii="Bookman Old Style" w:hAnsi="Bookman Old Style" w:cs="Tahoma"/>
          <w:lang w:val="uk-UA"/>
        </w:rPr>
        <w:t>особливі</w:t>
      </w:r>
      <w:r w:rsidRPr="00AF6FBB">
        <w:rPr>
          <w:rFonts w:ascii="Bookman Old Style" w:hAnsi="Bookman Old Style" w:cs="Tahoma"/>
          <w:lang w:val="uk-UA"/>
        </w:rPr>
        <w:t xml:space="preserve"> </w:t>
      </w:r>
      <w:r w:rsidRPr="00AF6FBB">
        <w:rPr>
          <w:rStyle w:val="hps"/>
          <w:rFonts w:ascii="Bookman Old Style" w:hAnsi="Bookman Old Style" w:cs="Tahoma"/>
          <w:lang w:val="uk-UA"/>
        </w:rPr>
        <w:t>умови</w:t>
      </w:r>
      <w:r w:rsidRPr="00AF6FBB">
        <w:rPr>
          <w:rFonts w:ascii="Bookman Old Style" w:hAnsi="Bookman Old Style" w:cs="Tahoma"/>
          <w:lang w:val="uk-UA"/>
        </w:rPr>
        <w:t xml:space="preserve"> </w:t>
      </w:r>
      <w:r w:rsidRPr="00AF6FBB">
        <w:rPr>
          <w:rStyle w:val="hps"/>
          <w:rFonts w:ascii="Bookman Old Style" w:hAnsi="Bookman Old Style" w:cs="Tahoma"/>
          <w:lang w:val="uk-UA"/>
        </w:rPr>
        <w:t>кожної угоди</w:t>
      </w:r>
      <w:r w:rsidRPr="00AF6FBB">
        <w:rPr>
          <w:rFonts w:ascii="Bookman Old Style" w:hAnsi="Bookman Old Style" w:cs="Tahoma"/>
          <w:lang w:val="uk-UA"/>
        </w:rPr>
        <w:t xml:space="preserve">. </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Виручка</w:t>
      </w:r>
      <w:r w:rsidRPr="00AF6FBB">
        <w:rPr>
          <w:rFonts w:ascii="Bookman Old Style" w:hAnsi="Bookman Old Style" w:cs="Tahoma"/>
          <w:lang w:val="uk-UA"/>
        </w:rPr>
        <w:t xml:space="preserve"> </w:t>
      </w:r>
      <w:r w:rsidRPr="00AF6FBB">
        <w:rPr>
          <w:rStyle w:val="hps"/>
          <w:rFonts w:ascii="Bookman Old Style" w:hAnsi="Bookman Old Style" w:cs="Tahoma"/>
          <w:lang w:val="uk-UA"/>
        </w:rPr>
        <w:t>оцінюється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за справедливою вартістю</w:t>
      </w:r>
      <w:r w:rsidRPr="00AF6FBB">
        <w:rPr>
          <w:rFonts w:ascii="Bookman Old Style" w:hAnsi="Bookman Old Style" w:cs="Tahoma"/>
          <w:lang w:val="uk-UA"/>
        </w:rPr>
        <w:t xml:space="preserve"> </w:t>
      </w:r>
      <w:r w:rsidRPr="00AF6FBB">
        <w:rPr>
          <w:rStyle w:val="hps"/>
          <w:rFonts w:ascii="Bookman Old Style" w:hAnsi="Bookman Old Style" w:cs="Tahoma"/>
          <w:lang w:val="uk-UA"/>
        </w:rPr>
        <w:t>суми компенсації</w:t>
      </w:r>
      <w:r w:rsidRPr="00AF6FBB">
        <w:rPr>
          <w:rFonts w:ascii="Bookman Old Style" w:hAnsi="Bookman Old Style" w:cs="Tahoma"/>
          <w:lang w:val="uk-UA"/>
        </w:rPr>
        <w:t xml:space="preserve">, </w:t>
      </w:r>
      <w:r w:rsidRPr="00AF6FBB">
        <w:rPr>
          <w:rStyle w:val="hps"/>
          <w:rFonts w:ascii="Bookman Old Style" w:hAnsi="Bookman Old Style" w:cs="Tahoma"/>
          <w:lang w:val="uk-UA"/>
        </w:rPr>
        <w:t>отриманої</w:t>
      </w:r>
      <w:r w:rsidRPr="00AF6FBB">
        <w:rPr>
          <w:rFonts w:ascii="Bookman Old Style" w:hAnsi="Bookman Old Style" w:cs="Tahoma"/>
          <w:lang w:val="uk-UA"/>
        </w:rPr>
        <w:t xml:space="preserve"> </w:t>
      </w:r>
      <w:r w:rsidRPr="00AF6FBB">
        <w:rPr>
          <w:rStyle w:val="hps"/>
          <w:rFonts w:ascii="Bookman Old Style" w:hAnsi="Bookman Old Style" w:cs="Tahoma"/>
          <w:lang w:val="uk-UA"/>
        </w:rPr>
        <w:t>або</w:t>
      </w:r>
      <w:r w:rsidRPr="00AF6FBB">
        <w:rPr>
          <w:rFonts w:ascii="Bookman Old Style" w:hAnsi="Bookman Old Style" w:cs="Tahoma"/>
          <w:lang w:val="uk-UA"/>
        </w:rPr>
        <w:t xml:space="preserve"> </w:t>
      </w:r>
      <w:r w:rsidRPr="00AF6FBB">
        <w:rPr>
          <w:rStyle w:val="hps"/>
          <w:rFonts w:ascii="Bookman Old Style" w:hAnsi="Bookman Old Style" w:cs="Tahoma"/>
          <w:lang w:val="uk-UA"/>
        </w:rPr>
        <w:t>яка підлягає</w:t>
      </w:r>
      <w:r w:rsidRPr="00AF6FBB">
        <w:rPr>
          <w:rFonts w:ascii="Bookman Old Style" w:hAnsi="Bookman Old Style" w:cs="Tahoma"/>
          <w:lang w:val="uk-UA"/>
        </w:rPr>
        <w:t xml:space="preserve"> </w:t>
      </w:r>
      <w:r w:rsidRPr="00AF6FBB">
        <w:rPr>
          <w:rStyle w:val="hps"/>
          <w:rFonts w:ascii="Bookman Old Style" w:hAnsi="Bookman Old Style" w:cs="Tahoma"/>
          <w:lang w:val="uk-UA"/>
        </w:rPr>
        <w:t>отриманню</w:t>
      </w:r>
      <w:r w:rsidRPr="00AF6FBB">
        <w:rPr>
          <w:rFonts w:ascii="Bookman Old Style" w:hAnsi="Bookman Old Style" w:cs="Tahoma"/>
          <w:lang w:val="uk-UA"/>
        </w:rPr>
        <w:t xml:space="preserve"> </w:t>
      </w:r>
      <w:r w:rsidRPr="00AF6FBB">
        <w:rPr>
          <w:rStyle w:val="hps"/>
          <w:rFonts w:ascii="Bookman Old Style" w:hAnsi="Bookman Old Style" w:cs="Tahoma"/>
          <w:lang w:val="uk-UA"/>
        </w:rPr>
        <w:t>за продаж товарів</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послуг</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звичайному</w:t>
      </w:r>
      <w:r w:rsidRPr="00AF6FBB">
        <w:rPr>
          <w:rFonts w:ascii="Bookman Old Style" w:hAnsi="Bookman Old Style" w:cs="Tahoma"/>
          <w:lang w:val="uk-UA"/>
        </w:rPr>
        <w:t xml:space="preserve"> </w:t>
      </w:r>
      <w:r w:rsidRPr="00AF6FBB">
        <w:rPr>
          <w:rStyle w:val="hps"/>
          <w:rFonts w:ascii="Bookman Old Style" w:hAnsi="Bookman Old Style" w:cs="Tahoma"/>
          <w:lang w:val="uk-UA"/>
        </w:rPr>
        <w:t>ході</w:t>
      </w:r>
      <w:r w:rsidRPr="00AF6FBB">
        <w:rPr>
          <w:rFonts w:ascii="Bookman Old Style" w:hAnsi="Bookman Old Style" w:cs="Tahoma"/>
          <w:lang w:val="uk-UA"/>
        </w:rPr>
        <w:t xml:space="preserve"> </w:t>
      </w:r>
      <w:r w:rsidRPr="00AF6FBB">
        <w:rPr>
          <w:rStyle w:val="hps"/>
          <w:rFonts w:ascii="Bookman Old Style" w:hAnsi="Bookman Old Style" w:cs="Tahoma"/>
          <w:lang w:val="uk-UA"/>
        </w:rPr>
        <w:t>господарської діяльності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Групи</w:t>
      </w:r>
      <w:r w:rsidRPr="00AF6FBB">
        <w:rPr>
          <w:rFonts w:ascii="Bookman Old Style" w:hAnsi="Bookman Old Style" w:cs="Tahoma"/>
          <w:lang w:val="uk-UA"/>
        </w:rPr>
        <w:t xml:space="preserve">. </w:t>
      </w:r>
      <w:r w:rsidRPr="00AF6FBB">
        <w:rPr>
          <w:rStyle w:val="hps"/>
          <w:rFonts w:ascii="Bookman Old Style" w:hAnsi="Bookman Old Style" w:cs="Tahoma"/>
          <w:lang w:val="uk-UA"/>
        </w:rPr>
        <w:t>Виручка</w:t>
      </w:r>
      <w:r w:rsidRPr="00AF6FBB">
        <w:rPr>
          <w:rFonts w:ascii="Bookman Old Style" w:hAnsi="Bookman Old Style" w:cs="Tahoma"/>
          <w:lang w:val="uk-UA"/>
        </w:rPr>
        <w:t xml:space="preserve"> </w:t>
      </w:r>
      <w:r w:rsidRPr="00AF6FBB">
        <w:rPr>
          <w:rStyle w:val="hps"/>
          <w:rFonts w:ascii="Bookman Old Style" w:hAnsi="Bookman Old Style" w:cs="Tahoma"/>
          <w:lang w:val="uk-UA"/>
        </w:rPr>
        <w:t>відображається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за вирахуванням податків</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мит</w:t>
      </w:r>
      <w:r w:rsidRPr="00AF6FBB">
        <w:rPr>
          <w:rFonts w:ascii="Bookman Old Style" w:hAnsi="Bookman Old Style" w:cs="Tahoma"/>
          <w:lang w:val="uk-UA"/>
        </w:rPr>
        <w:t xml:space="preserve"> </w:t>
      </w:r>
      <w:r w:rsidRPr="00AF6FBB">
        <w:rPr>
          <w:rStyle w:val="hps"/>
          <w:rFonts w:ascii="Bookman Old Style" w:hAnsi="Bookman Old Style" w:cs="Tahoma"/>
          <w:lang w:val="uk-UA"/>
        </w:rPr>
        <w:t>з</w:t>
      </w:r>
      <w:r w:rsidRPr="00AF6FBB">
        <w:rPr>
          <w:rFonts w:ascii="Bookman Old Style" w:hAnsi="Bookman Old Style" w:cs="Tahoma"/>
          <w:lang w:val="uk-UA"/>
        </w:rPr>
        <w:t xml:space="preserve"> </w:t>
      </w:r>
      <w:r w:rsidRPr="00AF6FBB">
        <w:rPr>
          <w:rStyle w:val="hps"/>
          <w:rFonts w:ascii="Bookman Old Style" w:hAnsi="Bookman Old Style" w:cs="Tahoma"/>
          <w:lang w:val="uk-UA"/>
        </w:rPr>
        <w:t>продажів</w:t>
      </w:r>
      <w:r w:rsidRPr="00AF6FBB">
        <w:rPr>
          <w:rFonts w:ascii="Bookman Old Style" w:hAnsi="Bookman Old Style" w:cs="Tahoma"/>
          <w:lang w:val="uk-UA"/>
        </w:rPr>
        <w:t xml:space="preserve">, </w:t>
      </w:r>
      <w:r w:rsidRPr="00AF6FBB">
        <w:rPr>
          <w:rStyle w:val="hps"/>
          <w:rFonts w:ascii="Bookman Old Style" w:hAnsi="Bookman Old Style" w:cs="Tahoma"/>
          <w:lang w:val="uk-UA"/>
        </w:rPr>
        <w:t>знижок</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внутрішньогрупових операцій</w:t>
      </w:r>
      <w:r w:rsidRPr="00AF6FBB">
        <w:rPr>
          <w:rFonts w:ascii="Bookman Old Style" w:hAnsi="Bookman Old Style" w:cs="Tahoma"/>
          <w:lang w:val="uk-UA"/>
        </w:rPr>
        <w:t>.</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Реалізація</w:t>
      </w:r>
      <w:r w:rsidRPr="00AF6FBB">
        <w:rPr>
          <w:rFonts w:ascii="Bookman Old Style" w:hAnsi="Bookman Old Style" w:cs="Tahoma"/>
          <w:lang w:val="uk-UA"/>
        </w:rPr>
        <w:t xml:space="preserve"> </w:t>
      </w:r>
      <w:r w:rsidRPr="00AF6FBB">
        <w:rPr>
          <w:rStyle w:val="hps"/>
          <w:rFonts w:ascii="Bookman Old Style" w:hAnsi="Bookman Old Style" w:cs="Tahoma"/>
          <w:lang w:val="uk-UA"/>
        </w:rPr>
        <w:t>продукції</w:t>
      </w:r>
      <w:r w:rsidRPr="00AF6FBB">
        <w:rPr>
          <w:rFonts w:ascii="Bookman Old Style" w:hAnsi="Bookman Old Style" w:cs="Tahoma"/>
          <w:lang w:val="uk-UA"/>
        </w:rPr>
        <w:t xml:space="preserve"> </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Група</w:t>
      </w:r>
      <w:r w:rsidRPr="00AF6FBB">
        <w:rPr>
          <w:rFonts w:ascii="Bookman Old Style" w:hAnsi="Bookman Old Style" w:cs="Tahoma"/>
          <w:lang w:val="uk-UA"/>
        </w:rPr>
        <w:t xml:space="preserve"> </w:t>
      </w:r>
      <w:r w:rsidRPr="00AF6FBB">
        <w:rPr>
          <w:rStyle w:val="hps"/>
          <w:rFonts w:ascii="Bookman Old Style" w:hAnsi="Bookman Old Style" w:cs="Tahoma"/>
          <w:lang w:val="uk-UA"/>
        </w:rPr>
        <w:t>здійснює</w:t>
      </w:r>
      <w:r w:rsidRPr="00AF6FBB">
        <w:rPr>
          <w:rFonts w:ascii="Bookman Old Style" w:hAnsi="Bookman Old Style" w:cs="Tahoma"/>
          <w:lang w:val="uk-UA"/>
        </w:rPr>
        <w:t xml:space="preserve"> </w:t>
      </w:r>
      <w:r w:rsidRPr="00AF6FBB">
        <w:rPr>
          <w:rStyle w:val="hps"/>
          <w:rFonts w:ascii="Bookman Old Style" w:hAnsi="Bookman Old Style" w:cs="Tahoma"/>
          <w:lang w:val="uk-UA"/>
        </w:rPr>
        <w:t>виробництво</w:t>
      </w:r>
      <w:r w:rsidRPr="00AF6FBB">
        <w:rPr>
          <w:rFonts w:ascii="Bookman Old Style" w:hAnsi="Bookman Old Style" w:cs="Tahoma"/>
          <w:lang w:val="uk-UA"/>
        </w:rPr>
        <w:t xml:space="preserve"> </w:t>
      </w:r>
      <w:r w:rsidRPr="00AF6FBB">
        <w:rPr>
          <w:rStyle w:val="hps"/>
          <w:rFonts w:ascii="Bookman Old Style" w:hAnsi="Bookman Old Style" w:cs="Tahoma"/>
          <w:lang w:val="uk-UA"/>
        </w:rPr>
        <w:t>та</w:t>
      </w:r>
      <w:r w:rsidRPr="00AF6FBB">
        <w:rPr>
          <w:rFonts w:ascii="Bookman Old Style" w:hAnsi="Bookman Old Style" w:cs="Tahoma"/>
          <w:lang w:val="uk-UA"/>
        </w:rPr>
        <w:t xml:space="preserve"> </w:t>
      </w:r>
      <w:r w:rsidRPr="00AF6FBB">
        <w:rPr>
          <w:rStyle w:val="hps"/>
          <w:rFonts w:ascii="Bookman Old Style" w:hAnsi="Bookman Old Style" w:cs="Tahoma"/>
          <w:lang w:val="uk-UA"/>
        </w:rPr>
        <w:t>продаж</w:t>
      </w:r>
      <w:r w:rsidRPr="00AF6FBB">
        <w:rPr>
          <w:rFonts w:ascii="Bookman Old Style" w:hAnsi="Bookman Old Style" w:cs="Tahoma"/>
          <w:lang w:val="uk-UA"/>
        </w:rPr>
        <w:t xml:space="preserve"> </w:t>
      </w:r>
      <w:r w:rsidRPr="00AF6FBB">
        <w:rPr>
          <w:rStyle w:val="hps"/>
          <w:rFonts w:ascii="Bookman Old Style" w:hAnsi="Bookman Old Style" w:cs="Tahoma"/>
          <w:lang w:val="uk-UA"/>
        </w:rPr>
        <w:t>продукції</w:t>
      </w:r>
      <w:r w:rsidRPr="00AF6FBB">
        <w:rPr>
          <w:rFonts w:ascii="Bookman Old Style" w:hAnsi="Bookman Old Style" w:cs="Tahoma"/>
          <w:lang w:val="uk-UA"/>
        </w:rPr>
        <w:t xml:space="preserve">, </w:t>
      </w:r>
      <w:r w:rsidRPr="00AF6FBB">
        <w:rPr>
          <w:rStyle w:val="hps"/>
          <w:rFonts w:ascii="Bookman Old Style" w:hAnsi="Bookman Old Style" w:cs="Tahoma"/>
          <w:lang w:val="uk-UA"/>
        </w:rPr>
        <w:t>зазначеної</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Примітці</w:t>
      </w:r>
      <w:r w:rsidRPr="00AF6FBB">
        <w:rPr>
          <w:rFonts w:ascii="Bookman Old Style" w:hAnsi="Bookman Old Style" w:cs="Tahoma"/>
          <w:lang w:val="uk-UA"/>
        </w:rPr>
        <w:t xml:space="preserve"> </w:t>
      </w:r>
      <w:r w:rsidRPr="00AF6FBB">
        <w:rPr>
          <w:rStyle w:val="hps"/>
          <w:rFonts w:ascii="Bookman Old Style" w:hAnsi="Bookman Old Style" w:cs="Tahoma"/>
          <w:lang w:val="uk-UA"/>
        </w:rPr>
        <w:t>1.</w:t>
      </w:r>
      <w:r w:rsidRPr="00AF6FBB">
        <w:rPr>
          <w:rFonts w:ascii="Bookman Old Style" w:hAnsi="Bookman Old Style" w:cs="Tahoma"/>
          <w:lang w:val="uk-UA"/>
        </w:rPr>
        <w:t xml:space="preserve"> </w:t>
      </w:r>
      <w:r w:rsidRPr="00AF6FBB">
        <w:rPr>
          <w:rStyle w:val="hps"/>
          <w:rFonts w:ascii="Bookman Old Style" w:hAnsi="Bookman Old Style" w:cs="Tahoma"/>
          <w:lang w:val="uk-UA"/>
        </w:rPr>
        <w:t>Дохід від продажу</w:t>
      </w:r>
      <w:r w:rsidRPr="00AF6FBB">
        <w:rPr>
          <w:rFonts w:ascii="Bookman Old Style" w:hAnsi="Bookman Old Style" w:cs="Tahoma"/>
          <w:lang w:val="uk-UA"/>
        </w:rPr>
        <w:t xml:space="preserve"> </w:t>
      </w:r>
      <w:r w:rsidRPr="00AF6FBB">
        <w:rPr>
          <w:rStyle w:val="hps"/>
          <w:rFonts w:ascii="Bookman Old Style" w:hAnsi="Bookman Old Style" w:cs="Tahoma"/>
          <w:lang w:val="uk-UA"/>
        </w:rPr>
        <w:t>товарів</w:t>
      </w:r>
      <w:r w:rsidRPr="00AF6FBB">
        <w:rPr>
          <w:rFonts w:ascii="Bookman Old Style" w:hAnsi="Bookman Old Style" w:cs="Tahoma"/>
          <w:lang w:val="uk-UA"/>
        </w:rPr>
        <w:t xml:space="preserve"> </w:t>
      </w:r>
      <w:r w:rsidRPr="00AF6FBB">
        <w:rPr>
          <w:rStyle w:val="hps"/>
          <w:rFonts w:ascii="Bookman Old Style" w:hAnsi="Bookman Old Style" w:cs="Tahoma"/>
          <w:lang w:val="uk-UA"/>
        </w:rPr>
        <w:t>визнається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момент</w:t>
      </w:r>
      <w:r w:rsidRPr="00AF6FBB">
        <w:rPr>
          <w:rFonts w:ascii="Bookman Old Style" w:hAnsi="Bookman Old Style" w:cs="Tahoma"/>
          <w:lang w:val="uk-UA"/>
        </w:rPr>
        <w:t xml:space="preserve">, </w:t>
      </w:r>
      <w:r w:rsidRPr="00AF6FBB">
        <w:rPr>
          <w:rStyle w:val="hps"/>
          <w:rFonts w:ascii="Bookman Old Style" w:hAnsi="Bookman Old Style" w:cs="Tahoma"/>
          <w:lang w:val="uk-UA"/>
        </w:rPr>
        <w:t>коли</w:t>
      </w:r>
      <w:r w:rsidRPr="00AF6FBB">
        <w:rPr>
          <w:rFonts w:ascii="Bookman Old Style" w:hAnsi="Bookman Old Style" w:cs="Tahoma"/>
          <w:lang w:val="uk-UA"/>
        </w:rPr>
        <w:t xml:space="preserve"> </w:t>
      </w:r>
      <w:r w:rsidRPr="00AF6FBB">
        <w:rPr>
          <w:rStyle w:val="hps"/>
          <w:rFonts w:ascii="Bookman Old Style" w:hAnsi="Bookman Old Style" w:cs="Tahoma"/>
          <w:lang w:val="uk-UA"/>
        </w:rPr>
        <w:t>компанія</w:t>
      </w:r>
      <w:r w:rsidRPr="00AF6FBB">
        <w:rPr>
          <w:rFonts w:ascii="Bookman Old Style" w:hAnsi="Bookman Old Style" w:cs="Tahoma"/>
          <w:lang w:val="uk-UA"/>
        </w:rPr>
        <w:t xml:space="preserve">, </w:t>
      </w:r>
      <w:r w:rsidRPr="00AF6FBB">
        <w:rPr>
          <w:rStyle w:val="hps"/>
          <w:rFonts w:ascii="Bookman Old Style" w:hAnsi="Bookman Old Style" w:cs="Tahoma"/>
          <w:lang w:val="uk-UA"/>
        </w:rPr>
        <w:t>яка</w:t>
      </w:r>
      <w:r w:rsidRPr="00AF6FBB">
        <w:rPr>
          <w:rFonts w:ascii="Bookman Old Style" w:hAnsi="Bookman Old Style" w:cs="Tahoma"/>
          <w:lang w:val="uk-UA"/>
        </w:rPr>
        <w:t xml:space="preserve"> </w:t>
      </w:r>
      <w:r w:rsidRPr="00AF6FBB">
        <w:rPr>
          <w:rStyle w:val="hps"/>
          <w:rFonts w:ascii="Bookman Old Style" w:hAnsi="Bookman Old Style" w:cs="Tahoma"/>
          <w:lang w:val="uk-UA"/>
        </w:rPr>
        <w:t>входить до Групи</w:t>
      </w:r>
      <w:r w:rsidRPr="00AF6FBB">
        <w:rPr>
          <w:rFonts w:ascii="Bookman Old Style" w:hAnsi="Bookman Old Style" w:cs="Tahoma"/>
          <w:lang w:val="uk-UA"/>
        </w:rPr>
        <w:t xml:space="preserve">, </w:t>
      </w:r>
      <w:r w:rsidRPr="00AF6FBB">
        <w:rPr>
          <w:rStyle w:val="hps"/>
          <w:rFonts w:ascii="Bookman Old Style" w:hAnsi="Bookman Old Style" w:cs="Tahoma"/>
          <w:lang w:val="uk-UA"/>
        </w:rPr>
        <w:t>передає</w:t>
      </w:r>
      <w:r w:rsidRPr="00AF6FBB">
        <w:rPr>
          <w:rFonts w:ascii="Bookman Old Style" w:hAnsi="Bookman Old Style" w:cs="Tahoma"/>
          <w:lang w:val="uk-UA"/>
        </w:rPr>
        <w:t xml:space="preserve"> </w:t>
      </w:r>
      <w:r w:rsidRPr="00AF6FBB">
        <w:rPr>
          <w:rStyle w:val="hps"/>
          <w:rFonts w:ascii="Bookman Old Style" w:hAnsi="Bookman Old Style" w:cs="Tahoma"/>
          <w:lang w:val="uk-UA"/>
        </w:rPr>
        <w:t>продукцію покупцю</w:t>
      </w:r>
      <w:r w:rsidRPr="00AF6FBB">
        <w:rPr>
          <w:rFonts w:ascii="Bookman Old Style" w:hAnsi="Bookman Old Style" w:cs="Tahoma"/>
          <w:lang w:val="uk-UA"/>
        </w:rPr>
        <w:t xml:space="preserve">, </w:t>
      </w:r>
      <w:r w:rsidRPr="00AF6FBB">
        <w:rPr>
          <w:rStyle w:val="hps"/>
          <w:rFonts w:ascii="Bookman Old Style" w:hAnsi="Bookman Old Style" w:cs="Tahoma"/>
          <w:lang w:val="uk-UA"/>
        </w:rPr>
        <w:t>якщо</w:t>
      </w:r>
      <w:r w:rsidRPr="00AF6FBB">
        <w:rPr>
          <w:rFonts w:ascii="Bookman Old Style" w:hAnsi="Bookman Old Style" w:cs="Tahoma"/>
          <w:lang w:val="uk-UA"/>
        </w:rPr>
        <w:t xml:space="preserve"> </w:t>
      </w:r>
      <w:r w:rsidRPr="00AF6FBB">
        <w:rPr>
          <w:rStyle w:val="hps"/>
          <w:rFonts w:ascii="Bookman Old Style" w:hAnsi="Bookman Old Style" w:cs="Tahoma"/>
          <w:lang w:val="uk-UA"/>
        </w:rPr>
        <w:t>не існує</w:t>
      </w:r>
      <w:r w:rsidRPr="00AF6FBB">
        <w:rPr>
          <w:rFonts w:ascii="Bookman Old Style" w:hAnsi="Bookman Old Style" w:cs="Tahoma"/>
          <w:lang w:val="uk-UA"/>
        </w:rPr>
        <w:t xml:space="preserve"> </w:t>
      </w:r>
      <w:r w:rsidRPr="00AF6FBB">
        <w:rPr>
          <w:rStyle w:val="hps"/>
          <w:rFonts w:ascii="Bookman Old Style" w:hAnsi="Bookman Old Style" w:cs="Tahoma"/>
          <w:lang w:val="uk-UA"/>
        </w:rPr>
        <w:t>невиконаного зобов'язання,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яке могло б</w:t>
      </w:r>
      <w:r w:rsidRPr="00AF6FBB">
        <w:rPr>
          <w:rFonts w:ascii="Bookman Old Style" w:hAnsi="Bookman Old Style" w:cs="Tahoma"/>
          <w:lang w:val="uk-UA"/>
        </w:rPr>
        <w:t xml:space="preserve"> </w:t>
      </w:r>
      <w:r w:rsidRPr="00AF6FBB">
        <w:rPr>
          <w:rStyle w:val="hps"/>
          <w:rFonts w:ascii="Bookman Old Style" w:hAnsi="Bookman Old Style" w:cs="Tahoma"/>
          <w:lang w:val="uk-UA"/>
        </w:rPr>
        <w:t>вплинути на прийняття</w:t>
      </w:r>
      <w:r w:rsidRPr="00AF6FBB">
        <w:rPr>
          <w:rFonts w:ascii="Bookman Old Style" w:hAnsi="Bookman Old Style" w:cs="Tahoma"/>
          <w:lang w:val="uk-UA"/>
        </w:rPr>
        <w:t xml:space="preserve"> </w:t>
      </w:r>
      <w:r w:rsidRPr="00AF6FBB">
        <w:rPr>
          <w:rStyle w:val="hps"/>
          <w:rFonts w:ascii="Bookman Old Style" w:hAnsi="Bookman Old Style" w:cs="Tahoma"/>
          <w:lang w:val="uk-UA"/>
        </w:rPr>
        <w:t>продукції</w:t>
      </w:r>
      <w:r w:rsidRPr="00AF6FBB">
        <w:rPr>
          <w:rFonts w:ascii="Bookman Old Style" w:hAnsi="Bookman Old Style" w:cs="Tahoma"/>
          <w:lang w:val="uk-UA"/>
        </w:rPr>
        <w:t xml:space="preserve"> </w:t>
      </w:r>
      <w:r w:rsidRPr="00AF6FBB">
        <w:rPr>
          <w:rStyle w:val="hps"/>
          <w:rFonts w:ascii="Bookman Old Style" w:hAnsi="Bookman Old Style" w:cs="Tahoma"/>
          <w:lang w:val="uk-UA"/>
        </w:rPr>
        <w:t>покупцем</w:t>
      </w:r>
      <w:r w:rsidRPr="00AF6FBB">
        <w:rPr>
          <w:rFonts w:ascii="Bookman Old Style" w:hAnsi="Bookman Old Style" w:cs="Tahoma"/>
          <w:lang w:val="uk-UA"/>
        </w:rPr>
        <w:t xml:space="preserve">. </w:t>
      </w:r>
      <w:r w:rsidRPr="00AF6FBB">
        <w:rPr>
          <w:rStyle w:val="hps"/>
          <w:rFonts w:ascii="Bookman Old Style" w:hAnsi="Bookman Old Style" w:cs="Tahoma"/>
          <w:lang w:val="uk-UA"/>
        </w:rPr>
        <w:t>Доставка не</w:t>
      </w:r>
      <w:r w:rsidRPr="00AF6FBB">
        <w:rPr>
          <w:rFonts w:ascii="Bookman Old Style" w:hAnsi="Bookman Old Style" w:cs="Tahoma"/>
          <w:lang w:val="uk-UA"/>
        </w:rPr>
        <w:t xml:space="preserve"> </w:t>
      </w:r>
      <w:r w:rsidRPr="00AF6FBB">
        <w:rPr>
          <w:rStyle w:val="hps"/>
          <w:rFonts w:ascii="Bookman Old Style" w:hAnsi="Bookman Old Style" w:cs="Tahoma"/>
          <w:lang w:val="uk-UA"/>
        </w:rPr>
        <w:t>здійснюється доти</w:t>
      </w:r>
      <w:r w:rsidRPr="00AF6FBB">
        <w:rPr>
          <w:rFonts w:ascii="Bookman Old Style" w:hAnsi="Bookman Old Style" w:cs="Tahoma"/>
          <w:lang w:val="uk-UA"/>
        </w:rPr>
        <w:t xml:space="preserve">, </w:t>
      </w:r>
      <w:r w:rsidRPr="00AF6FBB">
        <w:rPr>
          <w:rStyle w:val="hps"/>
          <w:rFonts w:ascii="Bookman Old Style" w:hAnsi="Bookman Old Style" w:cs="Tahoma"/>
          <w:lang w:val="uk-UA"/>
        </w:rPr>
        <w:t>поки</w:t>
      </w:r>
      <w:r w:rsidRPr="00AF6FBB">
        <w:rPr>
          <w:rFonts w:ascii="Bookman Old Style" w:hAnsi="Bookman Old Style" w:cs="Tahoma"/>
          <w:lang w:val="uk-UA"/>
        </w:rPr>
        <w:t xml:space="preserve"> </w:t>
      </w:r>
      <w:r w:rsidRPr="00AF6FBB">
        <w:rPr>
          <w:rStyle w:val="hps"/>
          <w:rFonts w:ascii="Bookman Old Style" w:hAnsi="Bookman Old Style" w:cs="Tahoma"/>
          <w:lang w:val="uk-UA"/>
        </w:rPr>
        <w:t>продукція не</w:t>
      </w:r>
      <w:r w:rsidRPr="00AF6FBB">
        <w:rPr>
          <w:rFonts w:ascii="Bookman Old Style" w:hAnsi="Bookman Old Style" w:cs="Tahoma"/>
          <w:lang w:val="uk-UA"/>
        </w:rPr>
        <w:t xml:space="preserve"> </w:t>
      </w:r>
      <w:r w:rsidRPr="00AF6FBB">
        <w:rPr>
          <w:rStyle w:val="hps"/>
          <w:rFonts w:ascii="Bookman Old Style" w:hAnsi="Bookman Old Style" w:cs="Tahoma"/>
          <w:lang w:val="uk-UA"/>
        </w:rPr>
        <w:t>буде відвантажена</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зазначеному місці</w:t>
      </w:r>
      <w:r w:rsidRPr="00AF6FBB">
        <w:rPr>
          <w:rFonts w:ascii="Bookman Old Style" w:hAnsi="Bookman Old Style" w:cs="Tahoma"/>
          <w:lang w:val="uk-UA"/>
        </w:rPr>
        <w:t xml:space="preserve">, </w:t>
      </w:r>
      <w:r w:rsidRPr="00AF6FBB">
        <w:rPr>
          <w:rStyle w:val="hps"/>
          <w:rFonts w:ascii="Bookman Old Style" w:hAnsi="Bookman Old Style" w:cs="Tahoma"/>
          <w:lang w:val="uk-UA"/>
        </w:rPr>
        <w:t>ризики</w:t>
      </w:r>
      <w:r w:rsidRPr="00AF6FBB">
        <w:rPr>
          <w:rFonts w:ascii="Bookman Old Style" w:hAnsi="Bookman Old Style" w:cs="Tahoma"/>
          <w:lang w:val="uk-UA"/>
        </w:rPr>
        <w:t xml:space="preserve"> </w:t>
      </w:r>
      <w:r w:rsidRPr="00AF6FBB">
        <w:rPr>
          <w:rStyle w:val="hps"/>
          <w:rFonts w:ascii="Bookman Old Style" w:hAnsi="Bookman Old Style" w:cs="Tahoma"/>
          <w:lang w:val="uk-UA"/>
        </w:rPr>
        <w:t>застарілості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втрати</w:t>
      </w:r>
      <w:r w:rsidRPr="00AF6FBB">
        <w:rPr>
          <w:rFonts w:ascii="Bookman Old Style" w:hAnsi="Bookman Old Style" w:cs="Tahoma"/>
          <w:lang w:val="uk-UA"/>
        </w:rPr>
        <w:t xml:space="preserve"> </w:t>
      </w:r>
      <w:r w:rsidRPr="00AF6FBB">
        <w:rPr>
          <w:rStyle w:val="hps"/>
          <w:rFonts w:ascii="Bookman Old Style" w:hAnsi="Bookman Old Style" w:cs="Tahoma"/>
          <w:lang w:val="uk-UA"/>
        </w:rPr>
        <w:t>не будуть передані покупцю</w:t>
      </w:r>
      <w:r w:rsidRPr="00AF6FBB">
        <w:rPr>
          <w:rFonts w:ascii="Bookman Old Style" w:hAnsi="Bookman Old Style" w:cs="Tahoma"/>
          <w:lang w:val="uk-UA"/>
        </w:rPr>
        <w:t xml:space="preserve">, </w:t>
      </w:r>
      <w:r w:rsidRPr="00AF6FBB">
        <w:rPr>
          <w:rStyle w:val="hps"/>
          <w:rFonts w:ascii="Bookman Old Style" w:hAnsi="Bookman Old Style" w:cs="Tahoma"/>
          <w:lang w:val="uk-UA"/>
        </w:rPr>
        <w:t>а</w:t>
      </w:r>
      <w:r w:rsidRPr="00AF6FBB">
        <w:rPr>
          <w:rFonts w:ascii="Bookman Old Style" w:hAnsi="Bookman Old Style" w:cs="Tahoma"/>
          <w:lang w:val="uk-UA"/>
        </w:rPr>
        <w:t xml:space="preserve"> </w:t>
      </w:r>
      <w:r w:rsidRPr="00AF6FBB">
        <w:rPr>
          <w:rStyle w:val="hps"/>
          <w:rFonts w:ascii="Bookman Old Style" w:hAnsi="Bookman Old Style" w:cs="Tahoma"/>
          <w:lang w:val="uk-UA"/>
        </w:rPr>
        <w:t>також</w:t>
      </w:r>
      <w:r w:rsidRPr="00AF6FBB">
        <w:rPr>
          <w:rFonts w:ascii="Bookman Old Style" w:hAnsi="Bookman Old Style" w:cs="Tahoma"/>
          <w:lang w:val="uk-UA"/>
        </w:rPr>
        <w:t xml:space="preserve"> </w:t>
      </w:r>
      <w:r w:rsidRPr="00AF6FBB">
        <w:rPr>
          <w:rStyle w:val="hps"/>
          <w:rFonts w:ascii="Bookman Old Style" w:hAnsi="Bookman Old Style" w:cs="Tahoma"/>
          <w:lang w:val="uk-UA"/>
        </w:rPr>
        <w:t>до тих пір</w:t>
      </w:r>
      <w:r w:rsidRPr="00AF6FBB">
        <w:rPr>
          <w:rFonts w:ascii="Bookman Old Style" w:hAnsi="Bookman Old Style" w:cs="Tahoma"/>
          <w:lang w:val="uk-UA"/>
        </w:rPr>
        <w:t xml:space="preserve">, </w:t>
      </w:r>
      <w:r w:rsidRPr="00AF6FBB">
        <w:rPr>
          <w:rStyle w:val="hps"/>
          <w:rFonts w:ascii="Bookman Old Style" w:hAnsi="Bookman Old Style" w:cs="Tahoma"/>
          <w:lang w:val="uk-UA"/>
        </w:rPr>
        <w:t>поки</w:t>
      </w:r>
      <w:r w:rsidRPr="00AF6FBB">
        <w:rPr>
          <w:rFonts w:ascii="Bookman Old Style" w:hAnsi="Bookman Old Style" w:cs="Tahoma"/>
          <w:lang w:val="uk-UA"/>
        </w:rPr>
        <w:t xml:space="preserve"> </w:t>
      </w:r>
      <w:r w:rsidRPr="00AF6FBB">
        <w:rPr>
          <w:rStyle w:val="hps"/>
          <w:rFonts w:ascii="Bookman Old Style" w:hAnsi="Bookman Old Style" w:cs="Tahoma"/>
          <w:lang w:val="uk-UA"/>
        </w:rPr>
        <w:t>оптовик</w:t>
      </w:r>
      <w:r w:rsidRPr="00AF6FBB">
        <w:rPr>
          <w:rFonts w:ascii="Bookman Old Style" w:hAnsi="Bookman Old Style" w:cs="Tahoma"/>
          <w:lang w:val="uk-UA"/>
        </w:rPr>
        <w:t xml:space="preserve"> </w:t>
      </w:r>
      <w:r w:rsidRPr="00AF6FBB">
        <w:rPr>
          <w:rStyle w:val="hps"/>
          <w:rFonts w:ascii="Bookman Old Style" w:hAnsi="Bookman Old Style" w:cs="Tahoma"/>
          <w:lang w:val="uk-UA"/>
        </w:rPr>
        <w:t>не прийме</w:t>
      </w:r>
      <w:r w:rsidRPr="00AF6FBB">
        <w:rPr>
          <w:rFonts w:ascii="Bookman Old Style" w:hAnsi="Bookman Old Style" w:cs="Tahoma"/>
          <w:lang w:val="uk-UA"/>
        </w:rPr>
        <w:t xml:space="preserve"> </w:t>
      </w:r>
      <w:r w:rsidRPr="00AF6FBB">
        <w:rPr>
          <w:rStyle w:val="hps"/>
          <w:rFonts w:ascii="Bookman Old Style" w:hAnsi="Bookman Old Style" w:cs="Tahoma"/>
          <w:lang w:val="uk-UA"/>
        </w:rPr>
        <w:t>продукцію</w:t>
      </w:r>
      <w:r w:rsidRPr="00AF6FBB">
        <w:rPr>
          <w:rFonts w:ascii="Bookman Old Style" w:hAnsi="Bookman Old Style" w:cs="Tahoma"/>
          <w:lang w:val="uk-UA"/>
        </w:rPr>
        <w:t xml:space="preserve">  </w:t>
      </w:r>
      <w:r w:rsidRPr="00AF6FBB">
        <w:rPr>
          <w:rStyle w:val="hps"/>
          <w:rFonts w:ascii="Bookman Old Style" w:hAnsi="Bookman Old Style" w:cs="Tahoma"/>
          <w:lang w:val="uk-UA"/>
        </w:rPr>
        <w:t>згідно з договором</w:t>
      </w:r>
      <w:r w:rsidRPr="00AF6FBB">
        <w:rPr>
          <w:rFonts w:ascii="Bookman Old Style" w:hAnsi="Bookman Old Style" w:cs="Tahoma"/>
          <w:lang w:val="uk-UA"/>
        </w:rPr>
        <w:t xml:space="preserve"> </w:t>
      </w:r>
      <w:r w:rsidRPr="00AF6FBB">
        <w:rPr>
          <w:rStyle w:val="hps"/>
          <w:rFonts w:ascii="Bookman Old Style" w:hAnsi="Bookman Old Style" w:cs="Tahoma"/>
          <w:lang w:val="uk-UA"/>
        </w:rPr>
        <w:t>купівлі-продажу</w:t>
      </w:r>
      <w:r w:rsidRPr="00AF6FBB">
        <w:rPr>
          <w:rFonts w:ascii="Bookman Old Style" w:hAnsi="Bookman Old Style" w:cs="Tahoma"/>
          <w:lang w:val="uk-UA"/>
        </w:rPr>
        <w:t xml:space="preserve">, не </w:t>
      </w:r>
      <w:r w:rsidRPr="00AF6FBB">
        <w:rPr>
          <w:rStyle w:val="hps"/>
          <w:rFonts w:ascii="Bookman Old Style" w:hAnsi="Bookman Old Style" w:cs="Tahoma"/>
          <w:lang w:val="uk-UA"/>
        </w:rPr>
        <w:t>спливуть</w:t>
      </w:r>
      <w:r w:rsidRPr="00AF6FBB">
        <w:rPr>
          <w:rFonts w:ascii="Bookman Old Style" w:hAnsi="Bookman Old Style" w:cs="Tahoma"/>
          <w:lang w:val="uk-UA"/>
        </w:rPr>
        <w:t xml:space="preserve"> </w:t>
      </w:r>
      <w:r w:rsidRPr="00AF6FBB">
        <w:rPr>
          <w:rStyle w:val="hps"/>
          <w:rFonts w:ascii="Bookman Old Style" w:hAnsi="Bookman Old Style" w:cs="Tahoma"/>
          <w:lang w:val="uk-UA"/>
        </w:rPr>
        <w:t>умови</w:t>
      </w:r>
      <w:r w:rsidRPr="00AF6FBB">
        <w:rPr>
          <w:rFonts w:ascii="Bookman Old Style" w:hAnsi="Bookman Old Style" w:cs="Tahoma"/>
          <w:lang w:val="uk-UA"/>
        </w:rPr>
        <w:t xml:space="preserve"> </w:t>
      </w:r>
      <w:r w:rsidRPr="00AF6FBB">
        <w:rPr>
          <w:rStyle w:val="hps"/>
          <w:rFonts w:ascii="Bookman Old Style" w:hAnsi="Bookman Old Style" w:cs="Tahoma"/>
          <w:lang w:val="uk-UA"/>
        </w:rPr>
        <w:t>прийняття</w:t>
      </w:r>
      <w:r w:rsidRPr="00AF6FBB">
        <w:rPr>
          <w:rFonts w:ascii="Bookman Old Style" w:hAnsi="Bookman Old Style" w:cs="Tahoma"/>
          <w:lang w:val="uk-UA"/>
        </w:rPr>
        <w:t xml:space="preserve">, </w:t>
      </w:r>
      <w:r w:rsidRPr="00AF6FBB">
        <w:rPr>
          <w:rStyle w:val="hps"/>
          <w:rFonts w:ascii="Bookman Old Style" w:hAnsi="Bookman Old Style" w:cs="Tahoma"/>
          <w:lang w:val="uk-UA"/>
        </w:rPr>
        <w:t>або</w:t>
      </w:r>
      <w:r w:rsidRPr="00AF6FBB">
        <w:rPr>
          <w:rFonts w:ascii="Bookman Old Style" w:hAnsi="Bookman Old Style" w:cs="Tahoma"/>
          <w:lang w:val="uk-UA"/>
        </w:rPr>
        <w:t xml:space="preserve"> </w:t>
      </w:r>
      <w:r w:rsidRPr="00AF6FBB">
        <w:rPr>
          <w:rStyle w:val="hps"/>
          <w:rFonts w:ascii="Bookman Old Style" w:hAnsi="Bookman Old Style" w:cs="Tahoma"/>
          <w:lang w:val="uk-UA"/>
        </w:rPr>
        <w:t>ж</w:t>
      </w:r>
      <w:r w:rsidRPr="00AF6FBB">
        <w:rPr>
          <w:rFonts w:ascii="Bookman Old Style" w:hAnsi="Bookman Old Style" w:cs="Tahoma"/>
          <w:lang w:val="uk-UA"/>
        </w:rPr>
        <w:t xml:space="preserve"> </w:t>
      </w:r>
      <w:r w:rsidRPr="00AF6FBB">
        <w:rPr>
          <w:rStyle w:val="hps"/>
          <w:rFonts w:ascii="Bookman Old Style" w:hAnsi="Bookman Old Style" w:cs="Tahoma"/>
          <w:lang w:val="uk-UA"/>
        </w:rPr>
        <w:t>у Групи</w:t>
      </w:r>
      <w:r w:rsidRPr="00AF6FBB">
        <w:rPr>
          <w:rFonts w:ascii="Bookman Old Style" w:hAnsi="Bookman Old Style" w:cs="Tahoma"/>
          <w:lang w:val="uk-UA"/>
        </w:rPr>
        <w:t xml:space="preserve"> </w:t>
      </w:r>
      <w:r w:rsidRPr="00AF6FBB">
        <w:rPr>
          <w:rStyle w:val="hps"/>
          <w:rFonts w:ascii="Bookman Old Style" w:hAnsi="Bookman Old Style" w:cs="Tahoma"/>
          <w:lang w:val="uk-UA"/>
        </w:rPr>
        <w:t>будуть</w:t>
      </w:r>
      <w:r w:rsidRPr="00AF6FBB">
        <w:rPr>
          <w:rFonts w:ascii="Bookman Old Style" w:hAnsi="Bookman Old Style" w:cs="Tahoma"/>
          <w:lang w:val="uk-UA"/>
        </w:rPr>
        <w:t xml:space="preserve"> </w:t>
      </w:r>
      <w:r w:rsidRPr="00AF6FBB">
        <w:rPr>
          <w:rStyle w:val="hps"/>
          <w:rFonts w:ascii="Bookman Old Style" w:hAnsi="Bookman Old Style" w:cs="Tahoma"/>
          <w:lang w:val="uk-UA"/>
        </w:rPr>
        <w:t>об'єктивні</w:t>
      </w:r>
      <w:r w:rsidRPr="00AF6FBB">
        <w:rPr>
          <w:rFonts w:ascii="Bookman Old Style" w:hAnsi="Bookman Old Style" w:cs="Tahoma"/>
          <w:lang w:val="uk-UA"/>
        </w:rPr>
        <w:t xml:space="preserve"> </w:t>
      </w:r>
      <w:r w:rsidRPr="00AF6FBB">
        <w:rPr>
          <w:rStyle w:val="hps"/>
          <w:rFonts w:ascii="Bookman Old Style" w:hAnsi="Bookman Old Style" w:cs="Tahoma"/>
          <w:lang w:val="uk-UA"/>
        </w:rPr>
        <w:t>докази</w:t>
      </w:r>
      <w:r w:rsidRPr="00AF6FBB">
        <w:rPr>
          <w:rFonts w:ascii="Bookman Old Style" w:hAnsi="Bookman Old Style" w:cs="Tahoma"/>
          <w:lang w:val="uk-UA"/>
        </w:rPr>
        <w:t xml:space="preserve"> </w:t>
      </w:r>
      <w:r w:rsidRPr="00AF6FBB">
        <w:rPr>
          <w:rStyle w:val="hps"/>
          <w:rFonts w:ascii="Bookman Old Style" w:hAnsi="Bookman Old Style" w:cs="Tahoma"/>
          <w:lang w:val="uk-UA"/>
        </w:rPr>
        <w:t>того</w:t>
      </w:r>
      <w:r w:rsidRPr="00AF6FBB">
        <w:rPr>
          <w:rFonts w:ascii="Bookman Old Style" w:hAnsi="Bookman Old Style" w:cs="Tahoma"/>
          <w:lang w:val="uk-UA"/>
        </w:rPr>
        <w:t xml:space="preserve">, </w:t>
      </w:r>
      <w:r w:rsidRPr="00AF6FBB">
        <w:rPr>
          <w:rStyle w:val="hps"/>
          <w:rFonts w:ascii="Bookman Old Style" w:hAnsi="Bookman Old Style" w:cs="Tahoma"/>
          <w:lang w:val="uk-UA"/>
        </w:rPr>
        <w:t>що</w:t>
      </w:r>
      <w:r w:rsidRPr="00AF6FBB">
        <w:rPr>
          <w:rFonts w:ascii="Bookman Old Style" w:hAnsi="Bookman Old Style" w:cs="Tahoma"/>
          <w:lang w:val="uk-UA"/>
        </w:rPr>
        <w:t xml:space="preserve"> </w:t>
      </w:r>
      <w:r w:rsidRPr="00AF6FBB">
        <w:rPr>
          <w:rStyle w:val="hps"/>
          <w:rFonts w:ascii="Bookman Old Style" w:hAnsi="Bookman Old Style" w:cs="Tahoma"/>
          <w:lang w:val="uk-UA"/>
        </w:rPr>
        <w:t>всі</w:t>
      </w:r>
      <w:r w:rsidRPr="00AF6FBB">
        <w:rPr>
          <w:rFonts w:ascii="Bookman Old Style" w:hAnsi="Bookman Old Style" w:cs="Tahoma"/>
          <w:lang w:val="uk-UA"/>
        </w:rPr>
        <w:t xml:space="preserve"> </w:t>
      </w:r>
      <w:r w:rsidRPr="00AF6FBB">
        <w:rPr>
          <w:rStyle w:val="hps"/>
          <w:rFonts w:ascii="Bookman Old Style" w:hAnsi="Bookman Old Style" w:cs="Tahoma"/>
          <w:lang w:val="uk-UA"/>
        </w:rPr>
        <w:t>критерії прийняття</w:t>
      </w:r>
      <w:r w:rsidRPr="00AF6FBB">
        <w:rPr>
          <w:rFonts w:ascii="Bookman Old Style" w:hAnsi="Bookman Old Style" w:cs="Tahoma"/>
          <w:lang w:val="uk-UA"/>
        </w:rPr>
        <w:t xml:space="preserve"> </w:t>
      </w:r>
      <w:r w:rsidRPr="00AF6FBB">
        <w:rPr>
          <w:rStyle w:val="hps"/>
          <w:rFonts w:ascii="Bookman Old Style" w:hAnsi="Bookman Old Style" w:cs="Tahoma"/>
          <w:lang w:val="uk-UA"/>
        </w:rPr>
        <w:t>були задоволені</w:t>
      </w:r>
      <w:r w:rsidRPr="00AF6FBB">
        <w:rPr>
          <w:rFonts w:ascii="Bookman Old Style" w:hAnsi="Bookman Old Style" w:cs="Tahoma"/>
          <w:lang w:val="uk-UA"/>
        </w:rPr>
        <w:t>.</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ІІ</w:t>
      </w:r>
      <w:r w:rsidRPr="00AF6FBB">
        <w:rPr>
          <w:rFonts w:ascii="Bookman Old Style" w:hAnsi="Bookman Old Style" w:cs="Tahoma"/>
          <w:lang w:val="uk-UA"/>
        </w:rPr>
        <w:t xml:space="preserve">) </w:t>
      </w:r>
      <w:r w:rsidRPr="00AF6FBB">
        <w:rPr>
          <w:rStyle w:val="hps"/>
          <w:rFonts w:ascii="Bookman Old Style" w:hAnsi="Bookman Old Style" w:cs="Tahoma"/>
          <w:lang w:val="uk-UA"/>
        </w:rPr>
        <w:t>Надання послуг</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Виручка</w:t>
      </w:r>
      <w:r w:rsidRPr="00AF6FBB">
        <w:rPr>
          <w:rFonts w:ascii="Bookman Old Style" w:hAnsi="Bookman Old Style" w:cs="Tahoma"/>
          <w:lang w:val="uk-UA"/>
        </w:rPr>
        <w:t xml:space="preserve"> </w:t>
      </w:r>
      <w:r w:rsidRPr="00AF6FBB">
        <w:rPr>
          <w:rStyle w:val="hps"/>
          <w:rFonts w:ascii="Bookman Old Style" w:hAnsi="Bookman Old Style" w:cs="Tahoma"/>
          <w:lang w:val="uk-UA"/>
        </w:rPr>
        <w:t>від надання послуг</w:t>
      </w:r>
      <w:r w:rsidRPr="00AF6FBB">
        <w:rPr>
          <w:rFonts w:ascii="Bookman Old Style" w:hAnsi="Bookman Old Style" w:cs="Tahoma"/>
          <w:lang w:val="uk-UA"/>
        </w:rPr>
        <w:t xml:space="preserve"> </w:t>
      </w:r>
      <w:r w:rsidRPr="00AF6FBB">
        <w:rPr>
          <w:rStyle w:val="hps"/>
          <w:rFonts w:ascii="Bookman Old Style" w:hAnsi="Bookman Old Style" w:cs="Tahoma"/>
          <w:lang w:val="uk-UA"/>
        </w:rPr>
        <w:t>визнається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виходячи зі</w:t>
      </w:r>
      <w:r w:rsidRPr="00AF6FBB">
        <w:rPr>
          <w:rFonts w:ascii="Bookman Old Style" w:hAnsi="Bookman Old Style" w:cs="Tahoma"/>
          <w:lang w:val="uk-UA"/>
        </w:rPr>
        <w:t xml:space="preserve"> </w:t>
      </w:r>
      <w:r w:rsidRPr="00AF6FBB">
        <w:rPr>
          <w:rStyle w:val="hps"/>
          <w:rFonts w:ascii="Bookman Old Style" w:hAnsi="Bookman Old Style" w:cs="Tahoma"/>
          <w:lang w:val="uk-UA"/>
        </w:rPr>
        <w:t>стадії</w:t>
      </w:r>
      <w:r w:rsidRPr="00AF6FBB">
        <w:rPr>
          <w:rFonts w:ascii="Bookman Old Style" w:hAnsi="Bookman Old Style" w:cs="Tahoma"/>
          <w:lang w:val="uk-UA"/>
        </w:rPr>
        <w:t xml:space="preserve"> </w:t>
      </w:r>
      <w:r w:rsidRPr="00AF6FBB">
        <w:rPr>
          <w:rStyle w:val="hps"/>
          <w:rFonts w:ascii="Bookman Old Style" w:hAnsi="Bookman Old Style" w:cs="Tahoma"/>
          <w:lang w:val="uk-UA"/>
        </w:rPr>
        <w:t>завершеності робіт</w:t>
      </w:r>
      <w:r w:rsidRPr="00AF6FBB">
        <w:rPr>
          <w:rFonts w:ascii="Bookman Old Style" w:hAnsi="Bookman Old Style" w:cs="Tahoma"/>
          <w:lang w:val="uk-UA"/>
        </w:rPr>
        <w:t xml:space="preserve"> </w:t>
      </w:r>
      <w:r w:rsidRPr="00AF6FBB">
        <w:rPr>
          <w:rStyle w:val="hps"/>
          <w:rFonts w:ascii="Bookman Old Style" w:hAnsi="Bookman Old Style" w:cs="Tahoma"/>
          <w:lang w:val="uk-UA"/>
        </w:rPr>
        <w:t>за кожним договором</w:t>
      </w:r>
      <w:r w:rsidRPr="00AF6FBB">
        <w:rPr>
          <w:rFonts w:ascii="Bookman Old Style" w:hAnsi="Bookman Old Style" w:cs="Tahoma"/>
          <w:lang w:val="uk-UA"/>
        </w:rPr>
        <w:t xml:space="preserve">. </w:t>
      </w:r>
      <w:r w:rsidRPr="00AF6FBB">
        <w:rPr>
          <w:rStyle w:val="hps"/>
          <w:rFonts w:ascii="Bookman Old Style" w:hAnsi="Bookman Old Style" w:cs="Tahoma"/>
          <w:lang w:val="uk-UA"/>
        </w:rPr>
        <w:t>Якщо</w:t>
      </w:r>
      <w:r w:rsidRPr="00AF6FBB">
        <w:rPr>
          <w:rFonts w:ascii="Bookman Old Style" w:hAnsi="Bookman Old Style" w:cs="Tahoma"/>
          <w:lang w:val="uk-UA"/>
        </w:rPr>
        <w:t xml:space="preserve"> </w:t>
      </w:r>
      <w:r w:rsidRPr="00AF6FBB">
        <w:rPr>
          <w:rStyle w:val="hps"/>
          <w:rFonts w:ascii="Bookman Old Style" w:hAnsi="Bookman Old Style" w:cs="Tahoma"/>
          <w:lang w:val="uk-UA"/>
        </w:rPr>
        <w:t>фінансовий результат</w:t>
      </w:r>
      <w:r w:rsidRPr="00AF6FBB">
        <w:rPr>
          <w:rFonts w:ascii="Bookman Old Style" w:hAnsi="Bookman Old Style" w:cs="Tahoma"/>
          <w:lang w:val="uk-UA"/>
        </w:rPr>
        <w:t xml:space="preserve"> </w:t>
      </w:r>
      <w:r w:rsidRPr="00AF6FBB">
        <w:rPr>
          <w:rStyle w:val="hps"/>
          <w:rFonts w:ascii="Bookman Old Style" w:hAnsi="Bookman Old Style" w:cs="Tahoma"/>
          <w:lang w:val="uk-UA"/>
        </w:rPr>
        <w:t>від</w:t>
      </w:r>
      <w:r w:rsidRPr="00AF6FBB">
        <w:rPr>
          <w:rFonts w:ascii="Bookman Old Style" w:hAnsi="Bookman Old Style" w:cs="Tahoma"/>
          <w:lang w:val="uk-UA"/>
        </w:rPr>
        <w:t xml:space="preserve"> </w:t>
      </w:r>
      <w:r w:rsidRPr="00AF6FBB">
        <w:rPr>
          <w:rStyle w:val="hps"/>
          <w:rFonts w:ascii="Bookman Old Style" w:hAnsi="Bookman Old Style" w:cs="Tahoma"/>
          <w:lang w:val="uk-UA"/>
        </w:rPr>
        <w:t>договору</w:t>
      </w:r>
      <w:r w:rsidRPr="00AF6FBB">
        <w:rPr>
          <w:rFonts w:ascii="Bookman Old Style" w:hAnsi="Bookman Old Style" w:cs="Tahoma"/>
          <w:lang w:val="uk-UA"/>
        </w:rPr>
        <w:t xml:space="preserve"> </w:t>
      </w:r>
      <w:r w:rsidRPr="00AF6FBB">
        <w:rPr>
          <w:rStyle w:val="hps"/>
          <w:rFonts w:ascii="Bookman Old Style" w:hAnsi="Bookman Old Style" w:cs="Tahoma"/>
          <w:lang w:val="uk-UA"/>
        </w:rPr>
        <w:t>не може</w:t>
      </w:r>
      <w:r w:rsidRPr="00AF6FBB">
        <w:rPr>
          <w:rFonts w:ascii="Bookman Old Style" w:hAnsi="Bookman Old Style" w:cs="Tahoma"/>
          <w:lang w:val="uk-UA"/>
        </w:rPr>
        <w:t xml:space="preserve"> </w:t>
      </w:r>
      <w:r w:rsidRPr="00AF6FBB">
        <w:rPr>
          <w:rStyle w:val="hps"/>
          <w:rFonts w:ascii="Bookman Old Style" w:hAnsi="Bookman Old Style" w:cs="Tahoma"/>
          <w:lang w:val="uk-UA"/>
        </w:rPr>
        <w:t>бути достовірно оцінений</w:t>
      </w:r>
      <w:r w:rsidRPr="00AF6FBB">
        <w:rPr>
          <w:rFonts w:ascii="Bookman Old Style" w:hAnsi="Bookman Old Style" w:cs="Tahoma"/>
          <w:lang w:val="uk-UA"/>
        </w:rPr>
        <w:t xml:space="preserve">, </w:t>
      </w:r>
      <w:r w:rsidRPr="00AF6FBB">
        <w:rPr>
          <w:rStyle w:val="hps"/>
          <w:rFonts w:ascii="Bookman Old Style" w:hAnsi="Bookman Old Style" w:cs="Tahoma"/>
          <w:lang w:val="uk-UA"/>
        </w:rPr>
        <w:t>виручка</w:t>
      </w:r>
      <w:r w:rsidRPr="00AF6FBB">
        <w:rPr>
          <w:rFonts w:ascii="Bookman Old Style" w:hAnsi="Bookman Old Style" w:cs="Tahoma"/>
          <w:lang w:val="uk-UA"/>
        </w:rPr>
        <w:t xml:space="preserve"> </w:t>
      </w:r>
      <w:r w:rsidRPr="00AF6FBB">
        <w:rPr>
          <w:rStyle w:val="hps"/>
          <w:rFonts w:ascii="Bookman Old Style" w:hAnsi="Bookman Old Style" w:cs="Tahoma"/>
          <w:lang w:val="uk-UA"/>
        </w:rPr>
        <w:t>визнається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тільки</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межах</w:t>
      </w:r>
      <w:r w:rsidRPr="00AF6FBB">
        <w:rPr>
          <w:rFonts w:ascii="Bookman Old Style" w:hAnsi="Bookman Old Style" w:cs="Tahoma"/>
          <w:lang w:val="uk-UA"/>
        </w:rPr>
        <w:t xml:space="preserve"> </w:t>
      </w:r>
      <w:r w:rsidRPr="00AF6FBB">
        <w:rPr>
          <w:rStyle w:val="hps"/>
          <w:rFonts w:ascii="Bookman Old Style" w:hAnsi="Bookman Old Style" w:cs="Tahoma"/>
          <w:lang w:val="uk-UA"/>
        </w:rPr>
        <w:t>суми понесених витрат</w:t>
      </w:r>
      <w:r w:rsidRPr="00AF6FBB">
        <w:rPr>
          <w:rFonts w:ascii="Bookman Old Style" w:hAnsi="Bookman Old Style" w:cs="Tahoma"/>
          <w:lang w:val="uk-UA"/>
        </w:rPr>
        <w:t xml:space="preserve">, </w:t>
      </w:r>
      <w:r w:rsidRPr="00AF6FBB">
        <w:rPr>
          <w:rStyle w:val="hps"/>
          <w:rFonts w:ascii="Bookman Old Style" w:hAnsi="Bookman Old Style" w:cs="Tahoma"/>
          <w:lang w:val="uk-UA"/>
        </w:rPr>
        <w:t>які можуть бути відшкодовані</w:t>
      </w:r>
      <w:r w:rsidRPr="00AF6FBB">
        <w:rPr>
          <w:rFonts w:ascii="Bookman Old Style" w:hAnsi="Bookman Old Style" w:cs="Tahoma"/>
          <w:lang w:val="uk-UA"/>
        </w:rPr>
        <w:t>.</w:t>
      </w:r>
    </w:p>
    <w:p w:rsidR="006D5044" w:rsidRPr="00AF6FBB" w:rsidRDefault="006D5044" w:rsidP="006D5044">
      <w:pPr>
        <w:ind w:firstLine="851"/>
        <w:jc w:val="both"/>
        <w:rPr>
          <w:rStyle w:val="hps"/>
          <w:rFonts w:ascii="Bookman Old Style" w:hAnsi="Bookman Old Style" w:cs="Tahoma"/>
          <w:lang w:val="uk-UA"/>
        </w:rPr>
      </w:pPr>
    </w:p>
    <w:p w:rsidR="006D5044" w:rsidRPr="00AF6FBB" w:rsidRDefault="006D5044" w:rsidP="006D5044">
      <w:pPr>
        <w:ind w:firstLine="851"/>
        <w:jc w:val="both"/>
        <w:rPr>
          <w:rFonts w:ascii="Bookman Old Style" w:hAnsi="Bookman Old Style" w:cs="Tahoma"/>
          <w:b/>
          <w:bCs/>
          <w:lang w:val="uk-UA"/>
        </w:rPr>
      </w:pPr>
      <w:r w:rsidRPr="00AF6FBB">
        <w:rPr>
          <w:rStyle w:val="hps"/>
          <w:rFonts w:ascii="Bookman Old Style" w:hAnsi="Bookman Old Style" w:cs="Tahoma"/>
          <w:b/>
          <w:bCs/>
          <w:lang w:val="uk-UA"/>
        </w:rPr>
        <w:t>Витрати за позиками</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Витрати на позики,</w:t>
      </w:r>
      <w:r w:rsidRPr="00AF6FBB">
        <w:rPr>
          <w:rFonts w:ascii="Bookman Old Style" w:hAnsi="Bookman Old Style" w:cs="Tahoma"/>
          <w:lang w:val="uk-UA"/>
        </w:rPr>
        <w:t xml:space="preserve"> </w:t>
      </w:r>
      <w:r w:rsidRPr="00AF6FBB">
        <w:rPr>
          <w:rStyle w:val="hps"/>
          <w:rFonts w:ascii="Bookman Old Style" w:hAnsi="Bookman Old Style" w:cs="Tahoma"/>
          <w:lang w:val="uk-UA"/>
        </w:rPr>
        <w:t>безпосередньо пов'язані з придбанням</w:t>
      </w:r>
      <w:r w:rsidRPr="00AF6FBB">
        <w:rPr>
          <w:rFonts w:ascii="Bookman Old Style" w:hAnsi="Bookman Old Style" w:cs="Tahoma"/>
          <w:lang w:val="uk-UA"/>
        </w:rPr>
        <w:t xml:space="preserve">, </w:t>
      </w:r>
      <w:r w:rsidRPr="00AF6FBB">
        <w:rPr>
          <w:rStyle w:val="hps"/>
          <w:rFonts w:ascii="Bookman Old Style" w:hAnsi="Bookman Old Style" w:cs="Tahoma"/>
          <w:lang w:val="uk-UA"/>
        </w:rPr>
        <w:t>будівництвом</w:t>
      </w:r>
      <w:r w:rsidRPr="00AF6FBB">
        <w:rPr>
          <w:rFonts w:ascii="Bookman Old Style" w:hAnsi="Bookman Old Style" w:cs="Tahoma"/>
          <w:lang w:val="uk-UA"/>
        </w:rPr>
        <w:t xml:space="preserve"> </w:t>
      </w:r>
      <w:r w:rsidRPr="00AF6FBB">
        <w:rPr>
          <w:rStyle w:val="hps"/>
          <w:rFonts w:ascii="Bookman Old Style" w:hAnsi="Bookman Old Style" w:cs="Tahoma"/>
          <w:lang w:val="uk-UA"/>
        </w:rPr>
        <w:t>або</w:t>
      </w:r>
      <w:r w:rsidRPr="00AF6FBB">
        <w:rPr>
          <w:rFonts w:ascii="Bookman Old Style" w:hAnsi="Bookman Old Style" w:cs="Tahoma"/>
          <w:lang w:val="uk-UA"/>
        </w:rPr>
        <w:t xml:space="preserve"> </w:t>
      </w:r>
      <w:r w:rsidRPr="00AF6FBB">
        <w:rPr>
          <w:rStyle w:val="hps"/>
          <w:rFonts w:ascii="Bookman Old Style" w:hAnsi="Bookman Old Style" w:cs="Tahoma"/>
          <w:lang w:val="uk-UA"/>
        </w:rPr>
        <w:t>виробництвом</w:t>
      </w:r>
      <w:r w:rsidRPr="00AF6FBB">
        <w:rPr>
          <w:rFonts w:ascii="Bookman Old Style" w:hAnsi="Bookman Old Style" w:cs="Tahoma"/>
          <w:lang w:val="uk-UA"/>
        </w:rPr>
        <w:t xml:space="preserve"> </w:t>
      </w:r>
      <w:r w:rsidRPr="00AF6FBB">
        <w:rPr>
          <w:rStyle w:val="hps"/>
          <w:rFonts w:ascii="Bookman Old Style" w:hAnsi="Bookman Old Style" w:cs="Tahoma"/>
          <w:lang w:val="uk-UA"/>
        </w:rPr>
        <w:t>активу</w:t>
      </w:r>
      <w:r w:rsidRPr="00AF6FBB">
        <w:rPr>
          <w:rFonts w:ascii="Bookman Old Style" w:hAnsi="Bookman Old Style" w:cs="Tahoma"/>
          <w:lang w:val="uk-UA"/>
        </w:rPr>
        <w:t xml:space="preserve">, </w:t>
      </w:r>
      <w:r w:rsidRPr="00AF6FBB">
        <w:rPr>
          <w:rStyle w:val="hps"/>
          <w:rFonts w:ascii="Bookman Old Style" w:hAnsi="Bookman Old Style" w:cs="Tahoma"/>
          <w:lang w:val="uk-UA"/>
        </w:rPr>
        <w:t>який обов'язково потребує</w:t>
      </w:r>
      <w:r w:rsidRPr="00AF6FBB">
        <w:rPr>
          <w:rFonts w:ascii="Bookman Old Style" w:hAnsi="Bookman Old Style" w:cs="Tahoma"/>
          <w:lang w:val="uk-UA"/>
        </w:rPr>
        <w:t xml:space="preserve"> </w:t>
      </w:r>
      <w:r w:rsidRPr="00AF6FBB">
        <w:rPr>
          <w:rStyle w:val="hps"/>
          <w:rFonts w:ascii="Bookman Old Style" w:hAnsi="Bookman Old Style" w:cs="Tahoma"/>
          <w:lang w:val="uk-UA"/>
        </w:rPr>
        <w:t>тривалого періоду часу</w:t>
      </w:r>
      <w:r w:rsidRPr="00AF6FBB">
        <w:rPr>
          <w:rFonts w:ascii="Bookman Old Style" w:hAnsi="Bookman Old Style" w:cs="Tahoma"/>
          <w:lang w:val="uk-UA"/>
        </w:rPr>
        <w:t xml:space="preserve"> </w:t>
      </w:r>
      <w:r w:rsidRPr="00AF6FBB">
        <w:rPr>
          <w:rStyle w:val="hps"/>
          <w:rFonts w:ascii="Bookman Old Style" w:hAnsi="Bookman Old Style" w:cs="Tahoma"/>
          <w:lang w:val="uk-UA"/>
        </w:rPr>
        <w:t>для</w:t>
      </w:r>
      <w:r w:rsidRPr="00AF6FBB">
        <w:rPr>
          <w:rFonts w:ascii="Bookman Old Style" w:hAnsi="Bookman Old Style" w:cs="Tahoma"/>
          <w:lang w:val="uk-UA"/>
        </w:rPr>
        <w:t xml:space="preserve"> </w:t>
      </w:r>
      <w:r w:rsidRPr="00AF6FBB">
        <w:rPr>
          <w:rStyle w:val="hps"/>
          <w:rFonts w:ascii="Bookman Old Style" w:hAnsi="Bookman Old Style" w:cs="Tahoma"/>
          <w:lang w:val="uk-UA"/>
        </w:rPr>
        <w:t>його підготовки до використання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відповідно до намірів</w:t>
      </w:r>
      <w:r w:rsidRPr="00AF6FBB">
        <w:rPr>
          <w:rFonts w:ascii="Bookman Old Style" w:hAnsi="Bookman Old Style" w:cs="Tahoma"/>
          <w:lang w:val="uk-UA"/>
        </w:rPr>
        <w:t xml:space="preserve"> </w:t>
      </w:r>
      <w:r w:rsidRPr="00AF6FBB">
        <w:rPr>
          <w:rStyle w:val="hps"/>
          <w:rFonts w:ascii="Bookman Old Style" w:hAnsi="Bookman Old Style" w:cs="Tahoma"/>
          <w:lang w:val="uk-UA"/>
        </w:rPr>
        <w:t>Групи</w:t>
      </w:r>
      <w:r w:rsidRPr="00AF6FBB">
        <w:rPr>
          <w:rFonts w:ascii="Bookman Old Style" w:hAnsi="Bookman Old Style" w:cs="Tahoma"/>
          <w:lang w:val="uk-UA"/>
        </w:rPr>
        <w:t xml:space="preserve"> </w:t>
      </w:r>
      <w:r w:rsidRPr="00AF6FBB">
        <w:rPr>
          <w:rStyle w:val="hps"/>
          <w:rFonts w:ascii="Bookman Old Style" w:hAnsi="Bookman Old Style" w:cs="Tahoma"/>
          <w:lang w:val="uk-UA"/>
        </w:rPr>
        <w:t>чи до</w:t>
      </w:r>
      <w:r w:rsidRPr="00AF6FBB">
        <w:rPr>
          <w:rFonts w:ascii="Bookman Old Style" w:hAnsi="Bookman Old Style" w:cs="Tahoma"/>
          <w:lang w:val="uk-UA"/>
        </w:rPr>
        <w:t xml:space="preserve"> </w:t>
      </w:r>
      <w:r w:rsidRPr="00AF6FBB">
        <w:rPr>
          <w:rStyle w:val="hps"/>
          <w:rFonts w:ascii="Bookman Old Style" w:hAnsi="Bookman Old Style" w:cs="Tahoma"/>
          <w:lang w:val="uk-UA"/>
        </w:rPr>
        <w:t>продажу</w:t>
      </w:r>
      <w:r w:rsidRPr="00AF6FBB">
        <w:rPr>
          <w:rFonts w:ascii="Bookman Old Style" w:hAnsi="Bookman Old Style" w:cs="Tahoma"/>
          <w:lang w:val="uk-UA"/>
        </w:rPr>
        <w:t xml:space="preserve">, </w:t>
      </w:r>
      <w:r w:rsidRPr="00AF6FBB">
        <w:rPr>
          <w:rStyle w:val="hps"/>
          <w:rFonts w:ascii="Bookman Old Style" w:hAnsi="Bookman Old Style" w:cs="Tahoma"/>
          <w:lang w:val="uk-UA"/>
        </w:rPr>
        <w:t>капіталізуються як частина</w:t>
      </w:r>
      <w:r w:rsidRPr="00AF6FBB">
        <w:rPr>
          <w:rFonts w:ascii="Bookman Old Style" w:hAnsi="Bookman Old Style" w:cs="Tahoma"/>
          <w:lang w:val="uk-UA"/>
        </w:rPr>
        <w:t xml:space="preserve"> </w:t>
      </w:r>
      <w:r w:rsidRPr="00AF6FBB">
        <w:rPr>
          <w:rStyle w:val="hps"/>
          <w:rFonts w:ascii="Bookman Old Style" w:hAnsi="Bookman Old Style" w:cs="Tahoma"/>
          <w:lang w:val="uk-UA"/>
        </w:rPr>
        <w:t>первісної вартості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такого</w:t>
      </w:r>
      <w:r w:rsidRPr="00AF6FBB">
        <w:rPr>
          <w:rFonts w:ascii="Bookman Old Style" w:hAnsi="Bookman Old Style" w:cs="Tahoma"/>
          <w:lang w:val="uk-UA"/>
        </w:rPr>
        <w:t xml:space="preserve"> </w:t>
      </w:r>
      <w:r w:rsidRPr="00AF6FBB">
        <w:rPr>
          <w:rStyle w:val="hps"/>
          <w:rFonts w:ascii="Bookman Old Style" w:hAnsi="Bookman Old Style" w:cs="Tahoma"/>
          <w:lang w:val="uk-UA"/>
        </w:rPr>
        <w:t>активу</w:t>
      </w:r>
      <w:r w:rsidRPr="00AF6FBB">
        <w:rPr>
          <w:rFonts w:ascii="Bookman Old Style" w:hAnsi="Bookman Old Style" w:cs="Tahoma"/>
          <w:lang w:val="uk-UA"/>
        </w:rPr>
        <w:t xml:space="preserve">. </w:t>
      </w:r>
      <w:r w:rsidRPr="00AF6FBB">
        <w:rPr>
          <w:rStyle w:val="hps"/>
          <w:rFonts w:ascii="Bookman Old Style" w:hAnsi="Bookman Old Style" w:cs="Tahoma"/>
          <w:lang w:val="uk-UA"/>
        </w:rPr>
        <w:t>Усі інші витрати</w:t>
      </w:r>
      <w:r w:rsidRPr="00AF6FBB">
        <w:rPr>
          <w:rFonts w:ascii="Bookman Old Style" w:hAnsi="Bookman Old Style" w:cs="Tahoma"/>
          <w:lang w:val="uk-UA"/>
        </w:rPr>
        <w:t xml:space="preserve"> </w:t>
      </w:r>
      <w:r w:rsidRPr="00AF6FBB">
        <w:rPr>
          <w:rStyle w:val="hps"/>
          <w:rFonts w:ascii="Bookman Old Style" w:hAnsi="Bookman Old Style" w:cs="Tahoma"/>
          <w:lang w:val="uk-UA"/>
        </w:rPr>
        <w:t>за позиками</w:t>
      </w:r>
      <w:r w:rsidRPr="00AF6FBB">
        <w:rPr>
          <w:rFonts w:ascii="Bookman Old Style" w:hAnsi="Bookman Old Style" w:cs="Tahoma"/>
          <w:lang w:val="uk-UA"/>
        </w:rPr>
        <w:t xml:space="preserve"> </w:t>
      </w:r>
      <w:r w:rsidRPr="00AF6FBB">
        <w:rPr>
          <w:rStyle w:val="hps"/>
          <w:rFonts w:ascii="Bookman Old Style" w:hAnsi="Bookman Old Style" w:cs="Tahoma"/>
          <w:lang w:val="uk-UA"/>
        </w:rPr>
        <w:t>відносяться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витрати</w:t>
      </w:r>
      <w:r w:rsidRPr="00AF6FBB">
        <w:rPr>
          <w:rFonts w:ascii="Bookman Old Style" w:hAnsi="Bookman Old Style" w:cs="Tahoma"/>
          <w:lang w:val="uk-UA"/>
        </w:rPr>
        <w:t xml:space="preserve"> </w:t>
      </w:r>
      <w:r w:rsidRPr="00AF6FBB">
        <w:rPr>
          <w:rStyle w:val="hps"/>
          <w:rFonts w:ascii="Bookman Old Style" w:hAnsi="Bookman Old Style" w:cs="Tahoma"/>
          <w:lang w:val="uk-UA"/>
        </w:rPr>
        <w:t>у</w:t>
      </w:r>
      <w:r w:rsidRPr="00AF6FBB">
        <w:rPr>
          <w:rFonts w:ascii="Bookman Old Style" w:hAnsi="Bookman Old Style" w:cs="Tahoma"/>
          <w:lang w:val="uk-UA"/>
        </w:rPr>
        <w:t xml:space="preserve"> </w:t>
      </w:r>
      <w:r w:rsidRPr="00AF6FBB">
        <w:rPr>
          <w:rStyle w:val="hps"/>
          <w:rFonts w:ascii="Bookman Old Style" w:hAnsi="Bookman Old Style" w:cs="Tahoma"/>
          <w:lang w:val="uk-UA"/>
        </w:rPr>
        <w:t>тому звітному періоді</w:t>
      </w:r>
      <w:r w:rsidRPr="00AF6FBB">
        <w:rPr>
          <w:rFonts w:ascii="Bookman Old Style" w:hAnsi="Bookman Old Style" w:cs="Tahoma"/>
          <w:lang w:val="uk-UA"/>
        </w:rPr>
        <w:t xml:space="preserve">, </w:t>
      </w:r>
      <w:r w:rsidRPr="00AF6FBB">
        <w:rPr>
          <w:rStyle w:val="hps"/>
          <w:rFonts w:ascii="Bookman Old Style" w:hAnsi="Bookman Old Style" w:cs="Tahoma"/>
          <w:lang w:val="uk-UA"/>
        </w:rPr>
        <w:t>у</w:t>
      </w:r>
      <w:r w:rsidRPr="00AF6FBB">
        <w:rPr>
          <w:rFonts w:ascii="Bookman Old Style" w:hAnsi="Bookman Old Style" w:cs="Tahoma"/>
          <w:lang w:val="uk-UA"/>
        </w:rPr>
        <w:t xml:space="preserve"> </w:t>
      </w:r>
      <w:r w:rsidRPr="00AF6FBB">
        <w:rPr>
          <w:rStyle w:val="hps"/>
          <w:rFonts w:ascii="Bookman Old Style" w:hAnsi="Bookman Old Style" w:cs="Tahoma"/>
          <w:lang w:val="uk-UA"/>
        </w:rPr>
        <w:t>якому</w:t>
      </w:r>
      <w:r w:rsidRPr="00AF6FBB">
        <w:rPr>
          <w:rFonts w:ascii="Bookman Old Style" w:hAnsi="Bookman Old Style" w:cs="Tahoma"/>
          <w:lang w:val="uk-UA"/>
        </w:rPr>
        <w:t xml:space="preserve"> </w:t>
      </w:r>
      <w:r w:rsidRPr="00AF6FBB">
        <w:rPr>
          <w:rStyle w:val="hps"/>
          <w:rFonts w:ascii="Bookman Old Style" w:hAnsi="Bookman Old Style" w:cs="Tahoma"/>
          <w:lang w:val="uk-UA"/>
        </w:rPr>
        <w:t>вони</w:t>
      </w:r>
      <w:r w:rsidRPr="00AF6FBB">
        <w:rPr>
          <w:rFonts w:ascii="Bookman Old Style" w:hAnsi="Bookman Old Style" w:cs="Tahoma"/>
          <w:lang w:val="uk-UA"/>
        </w:rPr>
        <w:t xml:space="preserve"> </w:t>
      </w:r>
      <w:r w:rsidRPr="00AF6FBB">
        <w:rPr>
          <w:rStyle w:val="hps"/>
          <w:rFonts w:ascii="Bookman Old Style" w:hAnsi="Bookman Old Style" w:cs="Tahoma"/>
          <w:lang w:val="uk-UA"/>
        </w:rPr>
        <w:t>булипонесені.</w:t>
      </w:r>
      <w:r w:rsidRPr="00AF6FBB">
        <w:rPr>
          <w:rFonts w:ascii="Bookman Old Style" w:hAnsi="Bookman Old Style" w:cs="Tahoma"/>
          <w:lang w:val="uk-UA"/>
        </w:rPr>
        <w:t xml:space="preserve"> </w:t>
      </w:r>
      <w:r w:rsidRPr="00AF6FBB">
        <w:rPr>
          <w:rStyle w:val="hps"/>
          <w:rFonts w:ascii="Bookman Old Style" w:hAnsi="Bookman Old Style" w:cs="Tahoma"/>
          <w:lang w:val="uk-UA"/>
        </w:rPr>
        <w:t>Витрати за позиками</w:t>
      </w:r>
      <w:r w:rsidRPr="00AF6FBB">
        <w:rPr>
          <w:rFonts w:ascii="Bookman Old Style" w:hAnsi="Bookman Old Style" w:cs="Tahoma"/>
          <w:lang w:val="uk-UA"/>
        </w:rPr>
        <w:t xml:space="preserve"> </w:t>
      </w:r>
      <w:r w:rsidRPr="00AF6FBB">
        <w:rPr>
          <w:rStyle w:val="hps"/>
          <w:rFonts w:ascii="Bookman Old Style" w:hAnsi="Bookman Old Style" w:cs="Tahoma"/>
          <w:lang w:val="uk-UA"/>
        </w:rPr>
        <w:t xml:space="preserve">містять у </w:t>
      </w:r>
      <w:r w:rsidRPr="00AF6FBB">
        <w:rPr>
          <w:rStyle w:val="hps"/>
          <w:rFonts w:ascii="Bookman Old Style" w:hAnsi="Bookman Old Style" w:cs="Tahoma"/>
          <w:lang w:val="uk-UA"/>
        </w:rPr>
        <w:lastRenderedPageBreak/>
        <w:t>собі</w:t>
      </w:r>
      <w:r w:rsidRPr="00AF6FBB">
        <w:rPr>
          <w:rFonts w:ascii="Bookman Old Style" w:hAnsi="Bookman Old Style" w:cs="Tahoma"/>
          <w:lang w:val="uk-UA"/>
        </w:rPr>
        <w:t xml:space="preserve"> </w:t>
      </w:r>
      <w:r w:rsidRPr="00AF6FBB">
        <w:rPr>
          <w:rStyle w:val="hps"/>
          <w:rFonts w:ascii="Bookman Old Style" w:hAnsi="Bookman Old Style" w:cs="Tahoma"/>
          <w:lang w:val="uk-UA"/>
        </w:rPr>
        <w:t>виплату відсотків</w:t>
      </w:r>
      <w:r w:rsidRPr="00AF6FBB">
        <w:rPr>
          <w:rFonts w:ascii="Bookman Old Style" w:hAnsi="Bookman Old Style" w:cs="Tahoma"/>
          <w:lang w:val="uk-UA"/>
        </w:rPr>
        <w:t xml:space="preserve"> </w:t>
      </w:r>
      <w:r w:rsidRPr="00AF6FBB">
        <w:rPr>
          <w:rStyle w:val="hps"/>
          <w:rFonts w:ascii="Bookman Old Style" w:hAnsi="Bookman Old Style" w:cs="Tahoma"/>
          <w:lang w:val="uk-UA"/>
        </w:rPr>
        <w:t>та інші витрати</w:t>
      </w:r>
      <w:r w:rsidRPr="00AF6FBB">
        <w:rPr>
          <w:rFonts w:ascii="Bookman Old Style" w:hAnsi="Bookman Old Style" w:cs="Tahoma"/>
          <w:lang w:val="uk-UA"/>
        </w:rPr>
        <w:t xml:space="preserve">, </w:t>
      </w:r>
      <w:r w:rsidRPr="00AF6FBB">
        <w:rPr>
          <w:rStyle w:val="hps"/>
          <w:rFonts w:ascii="Bookman Old Style" w:hAnsi="Bookman Old Style" w:cs="Tahoma"/>
          <w:lang w:val="uk-UA"/>
        </w:rPr>
        <w:t>понесені</w:t>
      </w:r>
      <w:r w:rsidRPr="00AF6FBB">
        <w:rPr>
          <w:rFonts w:ascii="Bookman Old Style" w:hAnsi="Bookman Old Style" w:cs="Tahoma"/>
          <w:lang w:val="uk-UA"/>
        </w:rPr>
        <w:t xml:space="preserve"> </w:t>
      </w:r>
      <w:r w:rsidRPr="00AF6FBB">
        <w:rPr>
          <w:rStyle w:val="hps"/>
          <w:rFonts w:ascii="Bookman Old Style" w:hAnsi="Bookman Old Style" w:cs="Tahoma"/>
          <w:lang w:val="uk-UA"/>
        </w:rPr>
        <w:t>компанією</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зв'язку</w:t>
      </w:r>
      <w:r w:rsidRPr="00AF6FBB">
        <w:rPr>
          <w:rFonts w:ascii="Bookman Old Style" w:hAnsi="Bookman Old Style" w:cs="Tahoma"/>
          <w:lang w:val="uk-UA"/>
        </w:rPr>
        <w:t xml:space="preserve"> </w:t>
      </w:r>
      <w:r w:rsidRPr="00AF6FBB">
        <w:rPr>
          <w:rStyle w:val="hps"/>
          <w:rFonts w:ascii="Bookman Old Style" w:hAnsi="Bookman Old Style" w:cs="Tahoma"/>
          <w:lang w:val="uk-UA"/>
        </w:rPr>
        <w:t>з позиковими коштами</w:t>
      </w:r>
      <w:r w:rsidRPr="00AF6FBB">
        <w:rPr>
          <w:rFonts w:ascii="Bookman Old Style" w:hAnsi="Bookman Old Style" w:cs="Tahoma"/>
          <w:lang w:val="uk-UA"/>
        </w:rPr>
        <w:t xml:space="preserve">. </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Дохід</w:t>
      </w:r>
      <w:r w:rsidRPr="00AF6FBB">
        <w:rPr>
          <w:rFonts w:ascii="Bookman Old Style" w:hAnsi="Bookman Old Style" w:cs="Tahoma"/>
          <w:lang w:val="uk-UA"/>
        </w:rPr>
        <w:t xml:space="preserve"> </w:t>
      </w:r>
      <w:r w:rsidRPr="00AF6FBB">
        <w:rPr>
          <w:rStyle w:val="hps"/>
          <w:rFonts w:ascii="Bookman Old Style" w:hAnsi="Bookman Old Style" w:cs="Tahoma"/>
          <w:lang w:val="uk-UA"/>
        </w:rPr>
        <w:t>від</w:t>
      </w:r>
      <w:r w:rsidRPr="00AF6FBB">
        <w:rPr>
          <w:rFonts w:ascii="Bookman Old Style" w:hAnsi="Bookman Old Style" w:cs="Tahoma"/>
          <w:lang w:val="uk-UA"/>
        </w:rPr>
        <w:t xml:space="preserve"> </w:t>
      </w:r>
      <w:r w:rsidRPr="00AF6FBB">
        <w:rPr>
          <w:rStyle w:val="hps"/>
          <w:rFonts w:ascii="Bookman Old Style" w:hAnsi="Bookman Old Style" w:cs="Tahoma"/>
          <w:lang w:val="uk-UA"/>
        </w:rPr>
        <w:t>інвестиційної діяльності</w:t>
      </w:r>
      <w:r w:rsidRPr="00AF6FBB">
        <w:rPr>
          <w:rFonts w:ascii="Bookman Old Style" w:hAnsi="Bookman Old Style" w:cs="Tahoma"/>
          <w:lang w:val="uk-UA"/>
        </w:rPr>
        <w:t xml:space="preserve">, отриманий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результаті</w:t>
      </w:r>
      <w:r w:rsidRPr="00AF6FBB">
        <w:rPr>
          <w:rFonts w:ascii="Bookman Old Style" w:hAnsi="Bookman Old Style" w:cs="Tahoma"/>
          <w:lang w:val="uk-UA"/>
        </w:rPr>
        <w:t xml:space="preserve"> </w:t>
      </w:r>
      <w:r w:rsidRPr="00AF6FBB">
        <w:rPr>
          <w:rStyle w:val="hps"/>
          <w:rFonts w:ascii="Bookman Old Style" w:hAnsi="Bookman Old Style" w:cs="Tahoma"/>
          <w:lang w:val="uk-UA"/>
        </w:rPr>
        <w:t>тимчасового</w:t>
      </w:r>
      <w:r w:rsidRPr="00AF6FBB">
        <w:rPr>
          <w:rFonts w:ascii="Bookman Old Style" w:hAnsi="Bookman Old Style" w:cs="Tahoma"/>
          <w:lang w:val="uk-UA"/>
        </w:rPr>
        <w:t xml:space="preserve"> </w:t>
      </w:r>
      <w:r w:rsidRPr="00AF6FBB">
        <w:rPr>
          <w:rStyle w:val="hps"/>
          <w:rFonts w:ascii="Bookman Old Style" w:hAnsi="Bookman Old Style" w:cs="Tahoma"/>
          <w:lang w:val="uk-UA"/>
        </w:rPr>
        <w:t>вкладення отриманих позикових</w:t>
      </w:r>
      <w:r w:rsidRPr="00AF6FBB">
        <w:rPr>
          <w:rFonts w:ascii="Bookman Old Style" w:hAnsi="Bookman Old Style" w:cs="Tahoma"/>
          <w:lang w:val="uk-UA"/>
        </w:rPr>
        <w:t xml:space="preserve"> </w:t>
      </w:r>
      <w:r w:rsidRPr="00AF6FBB">
        <w:rPr>
          <w:rStyle w:val="hps"/>
          <w:rFonts w:ascii="Bookman Old Style" w:hAnsi="Bookman Old Style" w:cs="Tahoma"/>
          <w:lang w:val="uk-UA"/>
        </w:rPr>
        <w:t>засобів</w:t>
      </w:r>
      <w:r w:rsidRPr="00AF6FBB">
        <w:rPr>
          <w:rFonts w:ascii="Bookman Old Style" w:hAnsi="Bookman Old Style" w:cs="Tahoma"/>
          <w:lang w:val="uk-UA"/>
        </w:rPr>
        <w:t xml:space="preserve"> </w:t>
      </w:r>
      <w:r w:rsidRPr="00AF6FBB">
        <w:rPr>
          <w:rStyle w:val="hps"/>
          <w:rFonts w:ascii="Bookman Old Style" w:hAnsi="Bookman Old Style" w:cs="Tahoma"/>
          <w:lang w:val="uk-UA"/>
        </w:rPr>
        <w:t>до моменту</w:t>
      </w:r>
      <w:r w:rsidRPr="00AF6FBB">
        <w:rPr>
          <w:rFonts w:ascii="Bookman Old Style" w:hAnsi="Bookman Old Style" w:cs="Tahoma"/>
          <w:lang w:val="uk-UA"/>
        </w:rPr>
        <w:t xml:space="preserve"> </w:t>
      </w:r>
      <w:r w:rsidRPr="00AF6FBB">
        <w:rPr>
          <w:rStyle w:val="hps"/>
          <w:rFonts w:ascii="Bookman Old Style" w:hAnsi="Bookman Old Style" w:cs="Tahoma"/>
          <w:lang w:val="uk-UA"/>
        </w:rPr>
        <w:t>їх</w:t>
      </w:r>
      <w:r w:rsidRPr="00AF6FBB">
        <w:rPr>
          <w:rFonts w:ascii="Bookman Old Style" w:hAnsi="Bookman Old Style" w:cs="Tahoma"/>
          <w:lang w:val="uk-UA"/>
        </w:rPr>
        <w:t xml:space="preserve"> </w:t>
      </w:r>
      <w:r w:rsidRPr="00AF6FBB">
        <w:rPr>
          <w:rStyle w:val="hps"/>
          <w:rFonts w:ascii="Bookman Old Style" w:hAnsi="Bookman Old Style" w:cs="Tahoma"/>
          <w:lang w:val="uk-UA"/>
        </w:rPr>
        <w:t>витрачання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на придбання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об'єктів капітального будівництва</w:t>
      </w:r>
      <w:r w:rsidRPr="00AF6FBB">
        <w:rPr>
          <w:rFonts w:ascii="Bookman Old Style" w:hAnsi="Bookman Old Style" w:cs="Tahoma"/>
          <w:lang w:val="uk-UA"/>
        </w:rPr>
        <w:t xml:space="preserve">, </w:t>
      </w:r>
      <w:r w:rsidRPr="00AF6FBB">
        <w:rPr>
          <w:rStyle w:val="hps"/>
          <w:rFonts w:ascii="Bookman Old Style" w:hAnsi="Bookman Old Style" w:cs="Tahoma"/>
          <w:lang w:val="uk-UA"/>
        </w:rPr>
        <w:t>віднімається з</w:t>
      </w:r>
      <w:r w:rsidRPr="00AF6FBB">
        <w:rPr>
          <w:rFonts w:ascii="Bookman Old Style" w:hAnsi="Bookman Old Style" w:cs="Tahoma"/>
          <w:lang w:val="uk-UA"/>
        </w:rPr>
        <w:t xml:space="preserve"> </w:t>
      </w:r>
      <w:r w:rsidRPr="00AF6FBB">
        <w:rPr>
          <w:rStyle w:val="hps"/>
          <w:rFonts w:ascii="Bookman Old Style" w:hAnsi="Bookman Old Style" w:cs="Tahoma"/>
          <w:lang w:val="uk-UA"/>
        </w:rPr>
        <w:t>витрат</w:t>
      </w:r>
      <w:r w:rsidRPr="00AF6FBB">
        <w:rPr>
          <w:rFonts w:ascii="Bookman Old Style" w:hAnsi="Bookman Old Style" w:cs="Tahoma"/>
          <w:lang w:val="uk-UA"/>
        </w:rPr>
        <w:t xml:space="preserve"> </w:t>
      </w:r>
      <w:r w:rsidRPr="00AF6FBB">
        <w:rPr>
          <w:rStyle w:val="hps"/>
          <w:rFonts w:ascii="Bookman Old Style" w:hAnsi="Bookman Old Style" w:cs="Tahoma"/>
          <w:lang w:val="uk-UA"/>
        </w:rPr>
        <w:t>на залучення позикових коштів</w:t>
      </w:r>
      <w:r w:rsidRPr="00AF6FBB">
        <w:rPr>
          <w:rFonts w:ascii="Bookman Old Style" w:hAnsi="Bookman Old Style" w:cs="Tahoma"/>
          <w:lang w:val="uk-UA"/>
        </w:rPr>
        <w:t xml:space="preserve">, </w:t>
      </w:r>
      <w:r w:rsidRPr="00AF6FBB">
        <w:rPr>
          <w:rStyle w:val="hps"/>
          <w:rFonts w:ascii="Bookman Old Style" w:hAnsi="Bookman Old Style" w:cs="Tahoma"/>
          <w:lang w:val="uk-UA"/>
        </w:rPr>
        <w:t>які</w:t>
      </w:r>
      <w:r w:rsidRPr="00AF6FBB">
        <w:rPr>
          <w:rFonts w:ascii="Bookman Old Style" w:hAnsi="Bookman Old Style" w:cs="Tahoma"/>
          <w:lang w:val="uk-UA"/>
        </w:rPr>
        <w:t xml:space="preserve"> </w:t>
      </w:r>
      <w:r w:rsidRPr="00AF6FBB">
        <w:rPr>
          <w:rStyle w:val="hps"/>
          <w:rFonts w:ascii="Bookman Old Style" w:hAnsi="Bookman Old Style" w:cs="Tahoma"/>
          <w:lang w:val="uk-UA"/>
        </w:rPr>
        <w:t>можуть</w:t>
      </w:r>
      <w:r w:rsidRPr="00AF6FBB">
        <w:rPr>
          <w:rFonts w:ascii="Bookman Old Style" w:hAnsi="Bookman Old Style" w:cs="Tahoma"/>
          <w:lang w:val="uk-UA"/>
        </w:rPr>
        <w:t xml:space="preserve"> </w:t>
      </w:r>
      <w:r w:rsidRPr="00AF6FBB">
        <w:rPr>
          <w:rStyle w:val="hps"/>
          <w:rFonts w:ascii="Bookman Old Style" w:hAnsi="Bookman Old Style" w:cs="Tahoma"/>
          <w:lang w:val="uk-UA"/>
        </w:rPr>
        <w:t>бути капіталізовані</w:t>
      </w:r>
      <w:r w:rsidRPr="00AF6FBB">
        <w:rPr>
          <w:rFonts w:ascii="Bookman Old Style" w:hAnsi="Bookman Old Style" w:cs="Tahoma"/>
          <w:lang w:val="uk-UA"/>
        </w:rPr>
        <w:t xml:space="preserve">. </w:t>
      </w:r>
    </w:p>
    <w:p w:rsidR="006D5044" w:rsidRPr="00AF6FBB" w:rsidRDefault="006D5044" w:rsidP="006D5044">
      <w:pPr>
        <w:ind w:firstLine="851"/>
        <w:jc w:val="both"/>
        <w:rPr>
          <w:rStyle w:val="hps"/>
          <w:rFonts w:ascii="Bookman Old Style" w:hAnsi="Bookman Old Style" w:cs="Tahoma"/>
          <w:b/>
          <w:bCs/>
          <w:lang w:val="uk-UA"/>
        </w:rPr>
      </w:pPr>
    </w:p>
    <w:p w:rsidR="006D5044" w:rsidRPr="00AF6FBB" w:rsidRDefault="006D5044" w:rsidP="006D5044">
      <w:pPr>
        <w:ind w:firstLine="851"/>
        <w:jc w:val="both"/>
        <w:rPr>
          <w:rStyle w:val="hps"/>
          <w:rFonts w:ascii="Bookman Old Style" w:hAnsi="Bookman Old Style" w:cs="Tahoma"/>
          <w:b/>
          <w:bCs/>
          <w:lang w:val="uk-UA"/>
        </w:rPr>
      </w:pPr>
      <w:r w:rsidRPr="00AF6FBB">
        <w:rPr>
          <w:rStyle w:val="hps"/>
          <w:rFonts w:ascii="Bookman Old Style" w:hAnsi="Bookman Old Style" w:cs="Tahoma"/>
          <w:b/>
          <w:bCs/>
          <w:lang w:val="uk-UA"/>
        </w:rPr>
        <w:t>Знецінення</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кожну звітну дату</w:t>
      </w:r>
      <w:r w:rsidRPr="00AF6FBB">
        <w:rPr>
          <w:rFonts w:ascii="Bookman Old Style" w:hAnsi="Bookman Old Style" w:cs="Tahoma"/>
          <w:lang w:val="uk-UA"/>
        </w:rPr>
        <w:t xml:space="preserve"> </w:t>
      </w:r>
      <w:r w:rsidRPr="00AF6FBB">
        <w:rPr>
          <w:rStyle w:val="hps"/>
          <w:rFonts w:ascii="Bookman Old Style" w:hAnsi="Bookman Old Style" w:cs="Tahoma"/>
          <w:lang w:val="uk-UA"/>
        </w:rPr>
        <w:t>балансова вартість</w:t>
      </w:r>
      <w:r w:rsidRPr="00AF6FBB">
        <w:rPr>
          <w:rFonts w:ascii="Bookman Old Style" w:hAnsi="Bookman Old Style" w:cs="Tahoma"/>
          <w:lang w:val="uk-UA"/>
        </w:rPr>
        <w:t xml:space="preserve"> </w:t>
      </w:r>
      <w:r w:rsidRPr="00AF6FBB">
        <w:rPr>
          <w:rStyle w:val="hps"/>
          <w:rFonts w:ascii="Bookman Old Style" w:hAnsi="Bookman Old Style" w:cs="Tahoma"/>
          <w:lang w:val="uk-UA"/>
        </w:rPr>
        <w:t>активів</w:t>
      </w:r>
      <w:r w:rsidRPr="00AF6FBB">
        <w:rPr>
          <w:rFonts w:ascii="Bookman Old Style" w:hAnsi="Bookman Old Style" w:cs="Tahoma"/>
          <w:lang w:val="uk-UA"/>
        </w:rPr>
        <w:t xml:space="preserve"> </w:t>
      </w:r>
      <w:r w:rsidRPr="00AF6FBB">
        <w:rPr>
          <w:rStyle w:val="hps"/>
          <w:rFonts w:ascii="Bookman Old Style" w:hAnsi="Bookman Old Style" w:cs="Tahoma"/>
          <w:lang w:val="uk-UA"/>
        </w:rPr>
        <w:t>Групи</w:t>
      </w:r>
      <w:r w:rsidRPr="00AF6FBB">
        <w:rPr>
          <w:rFonts w:ascii="Bookman Old Style" w:hAnsi="Bookman Old Style" w:cs="Tahoma"/>
          <w:lang w:val="uk-UA"/>
        </w:rPr>
        <w:t xml:space="preserve"> </w:t>
      </w:r>
      <w:r w:rsidRPr="00AF6FBB">
        <w:rPr>
          <w:rStyle w:val="hps"/>
          <w:rFonts w:ascii="Bookman Old Style" w:hAnsi="Bookman Old Style" w:cs="Tahoma"/>
          <w:lang w:val="uk-UA"/>
        </w:rPr>
        <w:t>переглядається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предмет</w:t>
      </w:r>
      <w:r w:rsidRPr="00AF6FBB">
        <w:rPr>
          <w:rFonts w:ascii="Bookman Old Style" w:hAnsi="Bookman Old Style" w:cs="Tahoma"/>
          <w:lang w:val="uk-UA"/>
        </w:rPr>
        <w:t xml:space="preserve"> </w:t>
      </w:r>
      <w:r w:rsidRPr="00AF6FBB">
        <w:rPr>
          <w:rStyle w:val="hps"/>
          <w:rFonts w:ascii="Bookman Old Style" w:hAnsi="Bookman Old Style" w:cs="Tahoma"/>
          <w:lang w:val="uk-UA"/>
        </w:rPr>
        <w:t>визначення</w:t>
      </w:r>
      <w:r w:rsidRPr="00AF6FBB">
        <w:rPr>
          <w:rFonts w:ascii="Bookman Old Style" w:hAnsi="Bookman Old Style" w:cs="Tahoma"/>
          <w:lang w:val="uk-UA"/>
        </w:rPr>
        <w:t xml:space="preserve"> </w:t>
      </w:r>
      <w:r w:rsidRPr="00AF6FBB">
        <w:rPr>
          <w:rStyle w:val="hps"/>
          <w:rFonts w:ascii="Bookman Old Style" w:hAnsi="Bookman Old Style" w:cs="Tahoma"/>
          <w:lang w:val="uk-UA"/>
        </w:rPr>
        <w:t>наявності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ознак знецінення</w:t>
      </w:r>
      <w:r w:rsidRPr="00AF6FBB">
        <w:rPr>
          <w:rFonts w:ascii="Bookman Old Style" w:hAnsi="Bookman Old Style" w:cs="Tahoma"/>
          <w:lang w:val="uk-UA"/>
        </w:rPr>
        <w:t xml:space="preserve">. </w:t>
      </w:r>
      <w:r w:rsidRPr="00AF6FBB">
        <w:rPr>
          <w:rStyle w:val="hps"/>
          <w:rFonts w:ascii="Bookman Old Style" w:hAnsi="Bookman Old Style" w:cs="Tahoma"/>
          <w:lang w:val="uk-UA"/>
        </w:rPr>
        <w:t>У</w:t>
      </w:r>
      <w:r w:rsidRPr="00AF6FBB">
        <w:rPr>
          <w:rFonts w:ascii="Bookman Old Style" w:hAnsi="Bookman Old Style" w:cs="Tahoma"/>
          <w:lang w:val="uk-UA"/>
        </w:rPr>
        <w:t xml:space="preserve"> </w:t>
      </w:r>
      <w:r w:rsidRPr="00AF6FBB">
        <w:rPr>
          <w:rStyle w:val="hps"/>
          <w:rFonts w:ascii="Bookman Old Style" w:hAnsi="Bookman Old Style" w:cs="Tahoma"/>
          <w:lang w:val="uk-UA"/>
        </w:rPr>
        <w:t>разі</w:t>
      </w:r>
      <w:r w:rsidRPr="00AF6FBB">
        <w:rPr>
          <w:rFonts w:ascii="Bookman Old Style" w:hAnsi="Bookman Old Style" w:cs="Tahoma"/>
          <w:lang w:val="uk-UA"/>
        </w:rPr>
        <w:t xml:space="preserve"> </w:t>
      </w:r>
      <w:r w:rsidRPr="00AF6FBB">
        <w:rPr>
          <w:rStyle w:val="hps"/>
          <w:rFonts w:ascii="Bookman Old Style" w:hAnsi="Bookman Old Style" w:cs="Tahoma"/>
          <w:lang w:val="uk-UA"/>
        </w:rPr>
        <w:t>якщо</w:t>
      </w:r>
      <w:r w:rsidRPr="00AF6FBB">
        <w:rPr>
          <w:rFonts w:ascii="Bookman Old Style" w:hAnsi="Bookman Old Style" w:cs="Tahoma"/>
          <w:lang w:val="uk-UA"/>
        </w:rPr>
        <w:t xml:space="preserve"> </w:t>
      </w:r>
      <w:r w:rsidRPr="00AF6FBB">
        <w:rPr>
          <w:rStyle w:val="hps"/>
          <w:rFonts w:ascii="Bookman Old Style" w:hAnsi="Bookman Old Style" w:cs="Tahoma"/>
          <w:lang w:val="uk-UA"/>
        </w:rPr>
        <w:t>такі ознаки існують</w:t>
      </w:r>
      <w:r w:rsidRPr="00AF6FBB">
        <w:rPr>
          <w:rFonts w:ascii="Bookman Old Style" w:hAnsi="Bookman Old Style" w:cs="Tahoma"/>
          <w:lang w:val="uk-UA"/>
        </w:rPr>
        <w:t xml:space="preserve">, </w:t>
      </w:r>
      <w:r w:rsidRPr="00AF6FBB">
        <w:rPr>
          <w:rStyle w:val="hps"/>
          <w:rFonts w:ascii="Bookman Old Style" w:hAnsi="Bookman Old Style" w:cs="Tahoma"/>
          <w:lang w:val="uk-UA"/>
        </w:rPr>
        <w:t>проводиться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оцінка</w:t>
      </w:r>
      <w:r w:rsidRPr="00AF6FBB">
        <w:rPr>
          <w:rFonts w:ascii="Bookman Old Style" w:hAnsi="Bookman Old Style" w:cs="Tahoma"/>
          <w:lang w:val="uk-UA"/>
        </w:rPr>
        <w:t xml:space="preserve"> </w:t>
      </w:r>
      <w:r w:rsidRPr="00AF6FBB">
        <w:rPr>
          <w:rStyle w:val="hps"/>
          <w:rFonts w:ascii="Bookman Old Style" w:hAnsi="Bookman Old Style" w:cs="Tahoma"/>
          <w:lang w:val="uk-UA"/>
        </w:rPr>
        <w:t>відшкодовуваної</w:t>
      </w:r>
      <w:r w:rsidRPr="00AF6FBB">
        <w:rPr>
          <w:rFonts w:ascii="Bookman Old Style" w:hAnsi="Bookman Old Style" w:cs="Tahoma"/>
          <w:lang w:val="uk-UA"/>
        </w:rPr>
        <w:t xml:space="preserve"> </w:t>
      </w:r>
      <w:r w:rsidRPr="00AF6FBB">
        <w:rPr>
          <w:rStyle w:val="hps"/>
          <w:rFonts w:ascii="Bookman Old Style" w:hAnsi="Bookman Old Style" w:cs="Tahoma"/>
          <w:lang w:val="uk-UA"/>
        </w:rPr>
        <w:t>вартості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активу</w:t>
      </w:r>
      <w:r w:rsidRPr="00AF6FBB">
        <w:rPr>
          <w:rFonts w:ascii="Bookman Old Style" w:hAnsi="Bookman Old Style" w:cs="Tahoma"/>
          <w:lang w:val="uk-UA"/>
        </w:rPr>
        <w:t xml:space="preserve">. </w:t>
      </w:r>
      <w:r w:rsidRPr="00AF6FBB">
        <w:rPr>
          <w:rStyle w:val="hps"/>
          <w:rFonts w:ascii="Bookman Old Style" w:hAnsi="Bookman Old Style" w:cs="Tahoma"/>
          <w:lang w:val="uk-UA"/>
        </w:rPr>
        <w:t>У</w:t>
      </w:r>
      <w:r w:rsidRPr="00AF6FBB">
        <w:rPr>
          <w:rFonts w:ascii="Bookman Old Style" w:hAnsi="Bookman Old Style" w:cs="Tahoma"/>
          <w:lang w:val="uk-UA"/>
        </w:rPr>
        <w:t xml:space="preserve"> </w:t>
      </w:r>
      <w:r w:rsidRPr="00AF6FBB">
        <w:rPr>
          <w:rStyle w:val="hps"/>
          <w:rFonts w:ascii="Bookman Old Style" w:hAnsi="Bookman Old Style" w:cs="Tahoma"/>
          <w:lang w:val="uk-UA"/>
        </w:rPr>
        <w:t>тих випадках, коли</w:t>
      </w:r>
      <w:r w:rsidRPr="00AF6FBB">
        <w:rPr>
          <w:rFonts w:ascii="Bookman Old Style" w:hAnsi="Bookman Old Style" w:cs="Tahoma"/>
          <w:lang w:val="uk-UA"/>
        </w:rPr>
        <w:t xml:space="preserve"> </w:t>
      </w:r>
      <w:r w:rsidRPr="00AF6FBB">
        <w:rPr>
          <w:rStyle w:val="hps"/>
          <w:rFonts w:ascii="Bookman Old Style" w:hAnsi="Bookman Old Style" w:cs="Tahoma"/>
          <w:lang w:val="uk-UA"/>
        </w:rPr>
        <w:t>неможливо</w:t>
      </w:r>
      <w:r w:rsidRPr="00AF6FBB">
        <w:rPr>
          <w:rFonts w:ascii="Bookman Old Style" w:hAnsi="Bookman Old Style" w:cs="Tahoma"/>
          <w:lang w:val="uk-UA"/>
        </w:rPr>
        <w:t xml:space="preserve"> </w:t>
      </w:r>
      <w:r w:rsidRPr="00AF6FBB">
        <w:rPr>
          <w:rStyle w:val="hps"/>
          <w:rFonts w:ascii="Bookman Old Style" w:hAnsi="Bookman Old Style" w:cs="Tahoma"/>
          <w:lang w:val="uk-UA"/>
        </w:rPr>
        <w:t>оцінити</w:t>
      </w:r>
      <w:r w:rsidRPr="00AF6FBB">
        <w:rPr>
          <w:rFonts w:ascii="Bookman Old Style" w:hAnsi="Bookman Old Style" w:cs="Tahoma"/>
          <w:lang w:val="uk-UA"/>
        </w:rPr>
        <w:t xml:space="preserve"> </w:t>
      </w:r>
      <w:r w:rsidRPr="00AF6FBB">
        <w:rPr>
          <w:rStyle w:val="hps"/>
          <w:rFonts w:ascii="Bookman Old Style" w:hAnsi="Bookman Old Style" w:cs="Tahoma"/>
          <w:lang w:val="uk-UA"/>
        </w:rPr>
        <w:t>суму очікуваного відшкодування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окремого</w:t>
      </w:r>
      <w:r w:rsidRPr="00AF6FBB">
        <w:rPr>
          <w:rFonts w:ascii="Bookman Old Style" w:hAnsi="Bookman Old Style" w:cs="Tahoma"/>
          <w:lang w:val="uk-UA"/>
        </w:rPr>
        <w:t xml:space="preserve"> </w:t>
      </w:r>
      <w:r w:rsidRPr="00AF6FBB">
        <w:rPr>
          <w:rStyle w:val="hps"/>
          <w:rFonts w:ascii="Bookman Old Style" w:hAnsi="Bookman Old Style" w:cs="Tahoma"/>
          <w:lang w:val="uk-UA"/>
        </w:rPr>
        <w:t>активу</w:t>
      </w:r>
      <w:r w:rsidRPr="00AF6FBB">
        <w:rPr>
          <w:rFonts w:ascii="Bookman Old Style" w:hAnsi="Bookman Old Style" w:cs="Tahoma"/>
          <w:lang w:val="uk-UA"/>
        </w:rPr>
        <w:t xml:space="preserve">, </w:t>
      </w:r>
      <w:r w:rsidRPr="00AF6FBB">
        <w:rPr>
          <w:rStyle w:val="hps"/>
          <w:rFonts w:ascii="Bookman Old Style" w:hAnsi="Bookman Old Style" w:cs="Tahoma"/>
          <w:lang w:val="uk-UA"/>
        </w:rPr>
        <w:t>Групаоцінює</w:t>
      </w:r>
      <w:r w:rsidRPr="00AF6FBB">
        <w:rPr>
          <w:rFonts w:ascii="Bookman Old Style" w:hAnsi="Bookman Old Style" w:cs="Tahoma"/>
          <w:lang w:val="uk-UA"/>
        </w:rPr>
        <w:t xml:space="preserve"> </w:t>
      </w:r>
      <w:r w:rsidRPr="00AF6FBB">
        <w:rPr>
          <w:rStyle w:val="hps"/>
          <w:rFonts w:ascii="Bookman Old Style" w:hAnsi="Bookman Old Style" w:cs="Tahoma"/>
          <w:lang w:val="uk-UA"/>
        </w:rPr>
        <w:t>суму очікуваного відшкодування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одиниці</w:t>
      </w:r>
      <w:r w:rsidRPr="00AF6FBB">
        <w:rPr>
          <w:rFonts w:ascii="Bookman Old Style" w:hAnsi="Bookman Old Style" w:cs="Tahoma"/>
          <w:lang w:val="uk-UA"/>
        </w:rPr>
        <w:t xml:space="preserve">, </w:t>
      </w:r>
      <w:r w:rsidRPr="00AF6FBB">
        <w:rPr>
          <w:rStyle w:val="hps"/>
          <w:rFonts w:ascii="Bookman Old Style" w:hAnsi="Bookman Old Style" w:cs="Tahoma"/>
          <w:lang w:val="uk-UA"/>
        </w:rPr>
        <w:t>яка генерує грошові потоки</w:t>
      </w:r>
      <w:r w:rsidRPr="00AF6FBB">
        <w:rPr>
          <w:rFonts w:ascii="Bookman Old Style" w:hAnsi="Bookman Old Style" w:cs="Tahoma"/>
          <w:lang w:val="uk-UA"/>
        </w:rPr>
        <w:t xml:space="preserve">, </w:t>
      </w:r>
      <w:r w:rsidRPr="00AF6FBB">
        <w:rPr>
          <w:rStyle w:val="hps"/>
          <w:rFonts w:ascii="Bookman Old Style" w:hAnsi="Bookman Old Style" w:cs="Tahoma"/>
          <w:lang w:val="uk-UA"/>
        </w:rPr>
        <w:t>до якої відноситься такий</w:t>
      </w:r>
      <w:r w:rsidRPr="00AF6FBB">
        <w:rPr>
          <w:rFonts w:ascii="Bookman Old Style" w:hAnsi="Bookman Old Style" w:cs="Tahoma"/>
          <w:lang w:val="uk-UA"/>
        </w:rPr>
        <w:t xml:space="preserve"> </w:t>
      </w:r>
      <w:r w:rsidRPr="00AF6FBB">
        <w:rPr>
          <w:rStyle w:val="hps"/>
          <w:rFonts w:ascii="Bookman Old Style" w:hAnsi="Bookman Old Style" w:cs="Tahoma"/>
          <w:lang w:val="uk-UA"/>
        </w:rPr>
        <w:t>актив</w:t>
      </w:r>
      <w:r w:rsidRPr="00AF6FBB">
        <w:rPr>
          <w:rFonts w:ascii="Bookman Old Style" w:hAnsi="Bookman Old Style" w:cs="Tahoma"/>
          <w:lang w:val="uk-UA"/>
        </w:rPr>
        <w:t xml:space="preserve">. </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Сума  відшкодування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визначається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як</w:t>
      </w:r>
      <w:r w:rsidRPr="00AF6FBB">
        <w:rPr>
          <w:rFonts w:ascii="Bookman Old Style" w:hAnsi="Bookman Old Style" w:cs="Tahoma"/>
          <w:lang w:val="uk-UA"/>
        </w:rPr>
        <w:t xml:space="preserve"> </w:t>
      </w:r>
      <w:r w:rsidRPr="00AF6FBB">
        <w:rPr>
          <w:rStyle w:val="hps"/>
          <w:rFonts w:ascii="Bookman Old Style" w:hAnsi="Bookman Old Style" w:cs="Tahoma"/>
          <w:lang w:val="uk-UA"/>
        </w:rPr>
        <w:t>найбільша з двох</w:t>
      </w:r>
      <w:r w:rsidRPr="00AF6FBB">
        <w:rPr>
          <w:rFonts w:ascii="Bookman Old Style" w:hAnsi="Bookman Old Style" w:cs="Tahoma"/>
          <w:lang w:val="uk-UA"/>
        </w:rPr>
        <w:t xml:space="preserve"> </w:t>
      </w:r>
      <w:r w:rsidRPr="00AF6FBB">
        <w:rPr>
          <w:rStyle w:val="hps"/>
          <w:rFonts w:ascii="Bookman Old Style" w:hAnsi="Bookman Old Style" w:cs="Tahoma"/>
          <w:lang w:val="uk-UA"/>
        </w:rPr>
        <w:t>величин</w:t>
      </w:r>
      <w:r w:rsidRPr="00AF6FBB">
        <w:rPr>
          <w:rFonts w:ascii="Bookman Old Style" w:hAnsi="Bookman Old Style" w:cs="Tahoma"/>
          <w:lang w:val="uk-UA"/>
        </w:rPr>
        <w:t xml:space="preserve">: </w:t>
      </w:r>
      <w:r w:rsidRPr="00AF6FBB">
        <w:rPr>
          <w:rStyle w:val="hps"/>
          <w:rFonts w:ascii="Bookman Old Style" w:hAnsi="Bookman Old Style" w:cs="Tahoma"/>
          <w:lang w:val="uk-UA"/>
        </w:rPr>
        <w:t>справедливої вартості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активу</w:t>
      </w:r>
      <w:r w:rsidRPr="00AF6FBB">
        <w:rPr>
          <w:rFonts w:ascii="Bookman Old Style" w:hAnsi="Bookman Old Style" w:cs="Tahoma"/>
          <w:lang w:val="uk-UA"/>
        </w:rPr>
        <w:t xml:space="preserve"> </w:t>
      </w:r>
      <w:r w:rsidRPr="00AF6FBB">
        <w:rPr>
          <w:rStyle w:val="hps"/>
          <w:rFonts w:ascii="Bookman Old Style" w:hAnsi="Bookman Old Style" w:cs="Tahoma"/>
          <w:lang w:val="uk-UA"/>
        </w:rPr>
        <w:t>за</w:t>
      </w:r>
      <w:r w:rsidRPr="00AF6FBB">
        <w:rPr>
          <w:rFonts w:ascii="Bookman Old Style" w:hAnsi="Bookman Old Style" w:cs="Tahoma"/>
          <w:lang w:val="uk-UA"/>
        </w:rPr>
        <w:t xml:space="preserve"> </w:t>
      </w:r>
      <w:r w:rsidRPr="00AF6FBB">
        <w:rPr>
          <w:rStyle w:val="hps"/>
          <w:rFonts w:ascii="Bookman Old Style" w:hAnsi="Bookman Old Style" w:cs="Tahoma"/>
          <w:lang w:val="uk-UA"/>
        </w:rPr>
        <w:t>вирахуванням витрат</w:t>
      </w:r>
      <w:r w:rsidRPr="00AF6FBB">
        <w:rPr>
          <w:rFonts w:ascii="Bookman Old Style" w:hAnsi="Bookman Old Style" w:cs="Tahoma"/>
          <w:lang w:val="uk-UA"/>
        </w:rPr>
        <w:t xml:space="preserve"> </w:t>
      </w:r>
      <w:r w:rsidRPr="00AF6FBB">
        <w:rPr>
          <w:rStyle w:val="hps"/>
          <w:rFonts w:ascii="Bookman Old Style" w:hAnsi="Bookman Old Style" w:cs="Tahoma"/>
          <w:lang w:val="uk-UA"/>
        </w:rPr>
        <w:t>на продаж</w:t>
      </w:r>
      <w:r w:rsidRPr="00AF6FBB">
        <w:rPr>
          <w:rFonts w:ascii="Bookman Old Style" w:hAnsi="Bookman Old Style" w:cs="Tahoma"/>
          <w:lang w:val="uk-UA"/>
        </w:rPr>
        <w:t xml:space="preserve"> </w:t>
      </w:r>
      <w:r w:rsidRPr="00AF6FBB">
        <w:rPr>
          <w:rStyle w:val="hps"/>
          <w:rFonts w:ascii="Bookman Old Style" w:hAnsi="Bookman Old Style" w:cs="Tahoma"/>
          <w:lang w:val="uk-UA"/>
        </w:rPr>
        <w:t>та</w:t>
      </w:r>
      <w:r w:rsidRPr="00AF6FBB">
        <w:rPr>
          <w:rFonts w:ascii="Bookman Old Style" w:hAnsi="Bookman Old Style" w:cs="Tahoma"/>
          <w:lang w:val="uk-UA"/>
        </w:rPr>
        <w:t xml:space="preserve"> </w:t>
      </w:r>
      <w:r w:rsidRPr="00AF6FBB">
        <w:rPr>
          <w:rStyle w:val="hps"/>
          <w:rFonts w:ascii="Bookman Old Style" w:hAnsi="Bookman Old Style" w:cs="Tahoma"/>
          <w:lang w:val="uk-UA"/>
        </w:rPr>
        <w:t>вартості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його</w:t>
      </w:r>
      <w:r w:rsidRPr="00AF6FBB">
        <w:rPr>
          <w:rFonts w:ascii="Bookman Old Style" w:hAnsi="Bookman Old Style" w:cs="Tahoma"/>
          <w:lang w:val="uk-UA"/>
        </w:rPr>
        <w:t xml:space="preserve"> </w:t>
      </w:r>
      <w:r w:rsidRPr="00AF6FBB">
        <w:rPr>
          <w:rStyle w:val="hps"/>
          <w:rFonts w:ascii="Bookman Old Style" w:hAnsi="Bookman Old Style" w:cs="Tahoma"/>
          <w:lang w:val="uk-UA"/>
        </w:rPr>
        <w:t>використання</w:t>
      </w:r>
      <w:r w:rsidRPr="00AF6FBB">
        <w:rPr>
          <w:rFonts w:ascii="Bookman Old Style" w:hAnsi="Bookman Old Style" w:cs="Tahoma"/>
          <w:lang w:val="uk-UA"/>
        </w:rPr>
        <w:t xml:space="preserve">. </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Збитки від знецінення визнаються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у</w:t>
      </w:r>
      <w:r w:rsidRPr="00AF6FBB">
        <w:rPr>
          <w:rFonts w:ascii="Bookman Old Style" w:hAnsi="Bookman Old Style" w:cs="Tahoma"/>
          <w:lang w:val="uk-UA"/>
        </w:rPr>
        <w:t xml:space="preserve"> </w:t>
      </w:r>
      <w:r w:rsidRPr="00AF6FBB">
        <w:rPr>
          <w:rStyle w:val="hps"/>
          <w:rFonts w:ascii="Bookman Old Style" w:hAnsi="Bookman Old Style" w:cs="Tahoma"/>
          <w:lang w:val="uk-UA"/>
        </w:rPr>
        <w:t>випадку</w:t>
      </w:r>
      <w:r w:rsidRPr="00AF6FBB">
        <w:rPr>
          <w:rFonts w:ascii="Bookman Old Style" w:hAnsi="Bookman Old Style" w:cs="Tahoma"/>
          <w:lang w:val="uk-UA"/>
        </w:rPr>
        <w:t xml:space="preserve">, </w:t>
      </w:r>
      <w:r w:rsidRPr="00AF6FBB">
        <w:rPr>
          <w:rStyle w:val="hps"/>
          <w:rFonts w:ascii="Bookman Old Style" w:hAnsi="Bookman Old Style" w:cs="Tahoma"/>
          <w:lang w:val="uk-UA"/>
        </w:rPr>
        <w:t>якщо балансова вартість активу</w:t>
      </w:r>
      <w:r w:rsidRPr="00AF6FBB">
        <w:rPr>
          <w:rFonts w:ascii="Bookman Old Style" w:hAnsi="Bookman Old Style" w:cs="Tahoma"/>
          <w:lang w:val="uk-UA"/>
        </w:rPr>
        <w:t xml:space="preserve"> </w:t>
      </w:r>
      <w:r w:rsidRPr="00AF6FBB">
        <w:rPr>
          <w:rStyle w:val="hps"/>
          <w:rFonts w:ascii="Bookman Old Style" w:hAnsi="Bookman Old Style" w:cs="Tahoma"/>
          <w:lang w:val="uk-UA"/>
        </w:rPr>
        <w:t>або</w:t>
      </w:r>
      <w:r w:rsidRPr="00AF6FBB">
        <w:rPr>
          <w:rFonts w:ascii="Bookman Old Style" w:hAnsi="Bookman Old Style" w:cs="Tahoma"/>
          <w:lang w:val="uk-UA"/>
        </w:rPr>
        <w:t xml:space="preserve"> </w:t>
      </w:r>
      <w:r w:rsidRPr="00AF6FBB">
        <w:rPr>
          <w:rStyle w:val="hps"/>
          <w:rFonts w:ascii="Bookman Old Style" w:hAnsi="Bookman Old Style" w:cs="Tahoma"/>
          <w:lang w:val="uk-UA"/>
        </w:rPr>
        <w:t>одиниці</w:t>
      </w:r>
      <w:r w:rsidRPr="00AF6FBB">
        <w:rPr>
          <w:rFonts w:ascii="Bookman Old Style" w:hAnsi="Bookman Old Style" w:cs="Tahoma"/>
          <w:lang w:val="uk-UA"/>
        </w:rPr>
        <w:t xml:space="preserve">, </w:t>
      </w:r>
      <w:r w:rsidRPr="00AF6FBB">
        <w:rPr>
          <w:rStyle w:val="hps"/>
          <w:rFonts w:ascii="Bookman Old Style" w:hAnsi="Bookman Old Style" w:cs="Tahoma"/>
          <w:lang w:val="uk-UA"/>
        </w:rPr>
        <w:t>що генерує</w:t>
      </w:r>
      <w:r w:rsidRPr="00AF6FBB">
        <w:rPr>
          <w:rFonts w:ascii="Bookman Old Style" w:hAnsi="Bookman Old Style" w:cs="Tahoma"/>
          <w:lang w:val="uk-UA"/>
        </w:rPr>
        <w:t xml:space="preserve"> </w:t>
      </w:r>
      <w:r w:rsidRPr="00AF6FBB">
        <w:rPr>
          <w:rStyle w:val="hps"/>
          <w:rFonts w:ascii="Bookman Old Style" w:hAnsi="Bookman Old Style" w:cs="Tahoma"/>
          <w:lang w:val="uk-UA"/>
        </w:rPr>
        <w:t>грошові</w:t>
      </w:r>
      <w:r w:rsidRPr="00AF6FBB">
        <w:rPr>
          <w:rFonts w:ascii="Bookman Old Style" w:hAnsi="Bookman Old Style" w:cs="Tahoma"/>
          <w:lang w:val="uk-UA"/>
        </w:rPr>
        <w:t xml:space="preserve"> </w:t>
      </w:r>
      <w:r w:rsidRPr="00AF6FBB">
        <w:rPr>
          <w:rStyle w:val="hps"/>
          <w:rFonts w:ascii="Bookman Old Style" w:hAnsi="Bookman Old Style" w:cs="Tahoma"/>
          <w:lang w:val="uk-UA"/>
        </w:rPr>
        <w:t>потоки</w:t>
      </w:r>
      <w:r w:rsidRPr="00AF6FBB">
        <w:rPr>
          <w:rFonts w:ascii="Bookman Old Style" w:hAnsi="Bookman Old Style" w:cs="Tahoma"/>
          <w:lang w:val="uk-UA"/>
        </w:rPr>
        <w:t xml:space="preserve">, </w:t>
      </w:r>
      <w:r w:rsidRPr="00AF6FBB">
        <w:rPr>
          <w:rStyle w:val="hps"/>
          <w:rFonts w:ascii="Bookman Old Style" w:hAnsi="Bookman Old Style" w:cs="Tahoma"/>
          <w:lang w:val="uk-UA"/>
        </w:rPr>
        <w:t>(</w:t>
      </w:r>
      <w:r w:rsidRPr="00AF6FBB">
        <w:rPr>
          <w:rFonts w:ascii="Bookman Old Style" w:hAnsi="Bookman Old Style" w:cs="Tahoma"/>
          <w:lang w:val="uk-UA"/>
        </w:rPr>
        <w:t xml:space="preserve">декількох </w:t>
      </w:r>
      <w:r w:rsidRPr="00AF6FBB">
        <w:rPr>
          <w:rStyle w:val="hps"/>
          <w:rFonts w:ascii="Bookman Old Style" w:hAnsi="Bookman Old Style" w:cs="Tahoma"/>
          <w:lang w:val="uk-UA"/>
        </w:rPr>
        <w:t>таких</w:t>
      </w:r>
      <w:r w:rsidRPr="00AF6FBB">
        <w:rPr>
          <w:rFonts w:ascii="Bookman Old Style" w:hAnsi="Bookman Old Style" w:cs="Tahoma"/>
          <w:lang w:val="uk-UA"/>
        </w:rPr>
        <w:t xml:space="preserve"> </w:t>
      </w:r>
      <w:r w:rsidRPr="00AF6FBB">
        <w:rPr>
          <w:rStyle w:val="hps"/>
          <w:rFonts w:ascii="Bookman Old Style" w:hAnsi="Bookman Old Style" w:cs="Tahoma"/>
          <w:lang w:val="uk-UA"/>
        </w:rPr>
        <w:t>одиниць</w:t>
      </w:r>
      <w:r w:rsidRPr="00AF6FBB">
        <w:rPr>
          <w:rFonts w:ascii="Bookman Old Style" w:hAnsi="Bookman Old Style" w:cs="Tahoma"/>
          <w:lang w:val="uk-UA"/>
        </w:rPr>
        <w:t xml:space="preserve">) </w:t>
      </w:r>
      <w:r w:rsidRPr="00AF6FBB">
        <w:rPr>
          <w:rStyle w:val="hps"/>
          <w:rFonts w:ascii="Bookman Old Style" w:hAnsi="Bookman Old Style" w:cs="Tahoma"/>
          <w:lang w:val="uk-UA"/>
        </w:rPr>
        <w:t>перевищує</w:t>
      </w:r>
      <w:r w:rsidRPr="00AF6FBB">
        <w:rPr>
          <w:rFonts w:ascii="Bookman Old Style" w:hAnsi="Bookman Old Style" w:cs="Tahoma"/>
          <w:lang w:val="uk-UA"/>
        </w:rPr>
        <w:t xml:space="preserve"> </w:t>
      </w:r>
      <w:r w:rsidRPr="00AF6FBB">
        <w:rPr>
          <w:rStyle w:val="hps"/>
          <w:rFonts w:ascii="Bookman Old Style" w:hAnsi="Bookman Old Style" w:cs="Tahoma"/>
          <w:lang w:val="uk-UA"/>
        </w:rPr>
        <w:t>його</w:t>
      </w:r>
      <w:r w:rsidRPr="00AF6FBB">
        <w:rPr>
          <w:rFonts w:ascii="Bookman Old Style" w:hAnsi="Bookman Old Style" w:cs="Tahoma"/>
          <w:lang w:val="uk-UA"/>
        </w:rPr>
        <w:t xml:space="preserve"> </w:t>
      </w:r>
      <w:r w:rsidRPr="00AF6FBB">
        <w:rPr>
          <w:rStyle w:val="hps"/>
          <w:rFonts w:ascii="Bookman Old Style" w:hAnsi="Bookman Old Style" w:cs="Tahoma"/>
          <w:lang w:val="uk-UA"/>
        </w:rPr>
        <w:t>суму очікуваного відшкодування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Втрати від знецінення</w:t>
      </w:r>
      <w:r w:rsidR="00E848D2" w:rsidRPr="00E848D2">
        <w:rPr>
          <w:rStyle w:val="hps"/>
          <w:rFonts w:ascii="Bookman Old Style" w:hAnsi="Bookman Old Style" w:cs="Tahoma"/>
          <w:lang w:val="ru-RU"/>
        </w:rPr>
        <w:t xml:space="preserve"> </w:t>
      </w:r>
      <w:r w:rsidRPr="00AF6FBB">
        <w:rPr>
          <w:rStyle w:val="hps"/>
          <w:rFonts w:ascii="Bookman Old Style" w:hAnsi="Bookman Old Style" w:cs="Tahoma"/>
          <w:lang w:val="uk-UA"/>
        </w:rPr>
        <w:t>визнаються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консолідованому звіті</w:t>
      </w:r>
      <w:r w:rsidRPr="00AF6FBB">
        <w:rPr>
          <w:rFonts w:ascii="Bookman Old Style" w:hAnsi="Bookman Old Style" w:cs="Tahoma"/>
          <w:lang w:val="uk-UA"/>
        </w:rPr>
        <w:t xml:space="preserve"> </w:t>
      </w:r>
      <w:r w:rsidRPr="00AF6FBB">
        <w:rPr>
          <w:rStyle w:val="hps"/>
          <w:rFonts w:ascii="Bookman Old Style" w:hAnsi="Bookman Old Style" w:cs="Tahoma"/>
          <w:lang w:val="uk-UA"/>
        </w:rPr>
        <w:t>про сукупний дохід</w:t>
      </w:r>
      <w:r w:rsidRPr="00AF6FBB">
        <w:rPr>
          <w:rFonts w:ascii="Bookman Old Style" w:hAnsi="Bookman Old Style" w:cs="Tahoma"/>
          <w:lang w:val="uk-UA"/>
        </w:rPr>
        <w:t>.</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Раніше</w:t>
      </w:r>
      <w:r w:rsidRPr="00AF6FBB">
        <w:rPr>
          <w:rFonts w:ascii="Bookman Old Style" w:hAnsi="Bookman Old Style" w:cs="Tahoma"/>
          <w:lang w:val="uk-UA"/>
        </w:rPr>
        <w:t xml:space="preserve"> </w:t>
      </w:r>
      <w:r w:rsidRPr="00AF6FBB">
        <w:rPr>
          <w:rStyle w:val="hps"/>
          <w:rFonts w:ascii="Bookman Old Style" w:hAnsi="Bookman Old Style" w:cs="Tahoma"/>
          <w:lang w:val="uk-UA"/>
        </w:rPr>
        <w:t>визнані збитки</w:t>
      </w:r>
      <w:r w:rsidRPr="00AF6FBB">
        <w:rPr>
          <w:rFonts w:ascii="Bookman Old Style" w:hAnsi="Bookman Old Style" w:cs="Tahoma"/>
          <w:lang w:val="uk-UA"/>
        </w:rPr>
        <w:t xml:space="preserve"> </w:t>
      </w:r>
      <w:r w:rsidRPr="00AF6FBB">
        <w:rPr>
          <w:rStyle w:val="hps"/>
          <w:rFonts w:ascii="Bookman Old Style" w:hAnsi="Bookman Old Style" w:cs="Tahoma"/>
          <w:lang w:val="uk-UA"/>
        </w:rPr>
        <w:t>від знецінення</w:t>
      </w:r>
      <w:r w:rsidRPr="00AF6FBB">
        <w:rPr>
          <w:rFonts w:ascii="Bookman Old Style" w:hAnsi="Bookman Old Style" w:cs="Tahoma"/>
          <w:lang w:val="uk-UA"/>
        </w:rPr>
        <w:t xml:space="preserve"> </w:t>
      </w:r>
      <w:r w:rsidRPr="00AF6FBB">
        <w:rPr>
          <w:rStyle w:val="hps"/>
          <w:rFonts w:ascii="Bookman Old Style" w:hAnsi="Bookman Old Style" w:cs="Tahoma"/>
          <w:lang w:val="uk-UA"/>
        </w:rPr>
        <w:t>відновлюються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тільки</w:t>
      </w:r>
      <w:r w:rsidRPr="00AF6FBB">
        <w:rPr>
          <w:rFonts w:ascii="Bookman Old Style" w:hAnsi="Bookman Old Style" w:cs="Tahoma"/>
          <w:lang w:val="uk-UA"/>
        </w:rPr>
        <w:t xml:space="preserve"> </w:t>
      </w:r>
      <w:r w:rsidRPr="00AF6FBB">
        <w:rPr>
          <w:rStyle w:val="hps"/>
          <w:rFonts w:ascii="Bookman Old Style" w:hAnsi="Bookman Old Style" w:cs="Tahoma"/>
          <w:lang w:val="uk-UA"/>
        </w:rPr>
        <w:t>у</w:t>
      </w:r>
      <w:r w:rsidRPr="00AF6FBB">
        <w:rPr>
          <w:rFonts w:ascii="Bookman Old Style" w:hAnsi="Bookman Old Style" w:cs="Tahoma"/>
          <w:lang w:val="uk-UA"/>
        </w:rPr>
        <w:t xml:space="preserve"> </w:t>
      </w:r>
      <w:r w:rsidRPr="00AF6FBB">
        <w:rPr>
          <w:rStyle w:val="hps"/>
          <w:rFonts w:ascii="Bookman Old Style" w:hAnsi="Bookman Old Style" w:cs="Tahoma"/>
          <w:lang w:val="uk-UA"/>
        </w:rPr>
        <w:t>тому випадку</w:t>
      </w:r>
      <w:r w:rsidRPr="00AF6FBB">
        <w:rPr>
          <w:rFonts w:ascii="Bookman Old Style" w:hAnsi="Bookman Old Style" w:cs="Tahoma"/>
          <w:lang w:val="uk-UA"/>
        </w:rPr>
        <w:t xml:space="preserve">, </w:t>
      </w:r>
      <w:r w:rsidRPr="00AF6FBB">
        <w:rPr>
          <w:rStyle w:val="hps"/>
          <w:rFonts w:ascii="Bookman Old Style" w:hAnsi="Bookman Old Style" w:cs="Tahoma"/>
          <w:lang w:val="uk-UA"/>
        </w:rPr>
        <w:t>якщо мала місце зміна</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оцінці</w:t>
      </w:r>
      <w:r w:rsidRPr="00AF6FBB">
        <w:rPr>
          <w:rFonts w:ascii="Bookman Old Style" w:hAnsi="Bookman Old Style" w:cs="Tahoma"/>
          <w:lang w:val="uk-UA"/>
        </w:rPr>
        <w:t xml:space="preserve">, </w:t>
      </w:r>
      <w:r w:rsidRPr="00AF6FBB">
        <w:rPr>
          <w:rStyle w:val="hps"/>
          <w:rFonts w:ascii="Bookman Old Style" w:hAnsi="Bookman Old Style" w:cs="Tahoma"/>
          <w:lang w:val="uk-UA"/>
        </w:rPr>
        <w:t>яка використовувалася</w:t>
      </w:r>
      <w:r w:rsidRPr="00AF6FBB">
        <w:rPr>
          <w:rFonts w:ascii="Bookman Old Style" w:hAnsi="Bookman Old Style" w:cs="Tahoma"/>
          <w:lang w:val="uk-UA"/>
        </w:rPr>
        <w:t xml:space="preserve"> </w:t>
      </w:r>
      <w:r w:rsidRPr="00AF6FBB">
        <w:rPr>
          <w:rStyle w:val="hps"/>
          <w:rFonts w:ascii="Bookman Old Style" w:hAnsi="Bookman Old Style" w:cs="Tahoma"/>
          <w:lang w:val="uk-UA"/>
        </w:rPr>
        <w:t>для</w:t>
      </w:r>
      <w:r w:rsidRPr="00AF6FBB">
        <w:rPr>
          <w:rFonts w:ascii="Bookman Old Style" w:hAnsi="Bookman Old Style" w:cs="Tahoma"/>
          <w:lang w:val="uk-UA"/>
        </w:rPr>
        <w:t xml:space="preserve"> </w:t>
      </w:r>
      <w:r w:rsidRPr="00AF6FBB">
        <w:rPr>
          <w:rStyle w:val="hps"/>
          <w:rFonts w:ascii="Bookman Old Style" w:hAnsi="Bookman Old Style" w:cs="Tahoma"/>
          <w:lang w:val="uk-UA"/>
        </w:rPr>
        <w:t>визначення</w:t>
      </w:r>
      <w:r w:rsidRPr="00AF6FBB">
        <w:rPr>
          <w:rFonts w:ascii="Bookman Old Style" w:hAnsi="Bookman Old Style" w:cs="Tahoma"/>
          <w:lang w:val="uk-UA"/>
        </w:rPr>
        <w:t xml:space="preserve"> </w:t>
      </w:r>
      <w:r w:rsidRPr="00AF6FBB">
        <w:rPr>
          <w:rStyle w:val="hps"/>
          <w:rFonts w:ascii="Bookman Old Style" w:hAnsi="Bookman Old Style" w:cs="Tahoma"/>
          <w:lang w:val="uk-UA"/>
        </w:rPr>
        <w:t>суми очікуваного відшкодування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активу</w:t>
      </w:r>
      <w:r w:rsidRPr="00AF6FBB">
        <w:rPr>
          <w:rFonts w:ascii="Bookman Old Style" w:hAnsi="Bookman Old Style" w:cs="Tahoma"/>
          <w:lang w:val="uk-UA"/>
        </w:rPr>
        <w:t xml:space="preserve">, </w:t>
      </w:r>
      <w:r w:rsidRPr="00AF6FBB">
        <w:rPr>
          <w:rStyle w:val="hps"/>
          <w:rFonts w:ascii="Bookman Old Style" w:hAnsi="Bookman Old Style" w:cs="Tahoma"/>
          <w:lang w:val="uk-UA"/>
        </w:rPr>
        <w:t>з часу</w:t>
      </w:r>
      <w:r w:rsidRPr="00AF6FBB">
        <w:rPr>
          <w:rFonts w:ascii="Bookman Old Style" w:hAnsi="Bookman Old Style" w:cs="Tahoma"/>
          <w:lang w:val="uk-UA"/>
        </w:rPr>
        <w:t xml:space="preserve"> </w:t>
      </w:r>
      <w:r w:rsidRPr="00AF6FBB">
        <w:rPr>
          <w:rStyle w:val="hps"/>
          <w:rFonts w:ascii="Bookman Old Style" w:hAnsi="Bookman Old Style" w:cs="Tahoma"/>
          <w:lang w:val="uk-UA"/>
        </w:rPr>
        <w:t>останнього</w:t>
      </w:r>
      <w:r w:rsidRPr="00AF6FBB">
        <w:rPr>
          <w:rFonts w:ascii="Bookman Old Style" w:hAnsi="Bookman Old Style" w:cs="Tahoma"/>
          <w:lang w:val="uk-UA"/>
        </w:rPr>
        <w:t xml:space="preserve"> </w:t>
      </w:r>
      <w:r w:rsidRPr="00AF6FBB">
        <w:rPr>
          <w:rStyle w:val="hps"/>
          <w:rFonts w:ascii="Bookman Old Style" w:hAnsi="Bookman Old Style" w:cs="Tahoma"/>
          <w:lang w:val="uk-UA"/>
        </w:rPr>
        <w:t>визнання збитку</w:t>
      </w:r>
      <w:r w:rsidRPr="00AF6FBB">
        <w:rPr>
          <w:rFonts w:ascii="Bookman Old Style" w:hAnsi="Bookman Old Style" w:cs="Tahoma"/>
          <w:lang w:val="uk-UA"/>
        </w:rPr>
        <w:t xml:space="preserve"> </w:t>
      </w:r>
      <w:r w:rsidRPr="00AF6FBB">
        <w:rPr>
          <w:rStyle w:val="hps"/>
          <w:rFonts w:ascii="Bookman Old Style" w:hAnsi="Bookman Old Style" w:cs="Tahoma"/>
          <w:lang w:val="uk-UA"/>
        </w:rPr>
        <w:t>від знецінення</w:t>
      </w:r>
      <w:r w:rsidRPr="00AF6FBB">
        <w:rPr>
          <w:rFonts w:ascii="Bookman Old Style" w:hAnsi="Bookman Old Style" w:cs="Tahoma"/>
          <w:lang w:val="uk-UA"/>
        </w:rPr>
        <w:t xml:space="preserve">. </w:t>
      </w:r>
      <w:r w:rsidRPr="00AF6FBB">
        <w:rPr>
          <w:rStyle w:val="hps"/>
          <w:rFonts w:ascii="Bookman Old Style" w:hAnsi="Bookman Old Style" w:cs="Tahoma"/>
          <w:lang w:val="uk-UA"/>
        </w:rPr>
        <w:t>Відновлення</w:t>
      </w:r>
      <w:r w:rsidRPr="00AF6FBB">
        <w:rPr>
          <w:rFonts w:ascii="Bookman Old Style" w:hAnsi="Bookman Old Style" w:cs="Tahoma"/>
          <w:lang w:val="uk-UA"/>
        </w:rPr>
        <w:t xml:space="preserve"> </w:t>
      </w:r>
      <w:r w:rsidRPr="00AF6FBB">
        <w:rPr>
          <w:rStyle w:val="hps"/>
          <w:rFonts w:ascii="Bookman Old Style" w:hAnsi="Bookman Old Style" w:cs="Tahoma"/>
          <w:lang w:val="uk-UA"/>
        </w:rPr>
        <w:t>обмежене</w:t>
      </w:r>
      <w:r w:rsidRPr="00AF6FBB">
        <w:rPr>
          <w:rFonts w:ascii="Bookman Old Style" w:hAnsi="Bookman Old Style" w:cs="Tahoma"/>
          <w:lang w:val="uk-UA"/>
        </w:rPr>
        <w:t xml:space="preserve"> </w:t>
      </w:r>
      <w:r w:rsidRPr="00AF6FBB">
        <w:rPr>
          <w:rStyle w:val="hps"/>
          <w:rFonts w:ascii="Bookman Old Style" w:hAnsi="Bookman Old Style" w:cs="Tahoma"/>
          <w:lang w:val="uk-UA"/>
        </w:rPr>
        <w:t>таким</w:t>
      </w:r>
      <w:r w:rsidRPr="00AF6FBB">
        <w:rPr>
          <w:rFonts w:ascii="Bookman Old Style" w:hAnsi="Bookman Old Style" w:cs="Tahoma"/>
          <w:lang w:val="uk-UA"/>
        </w:rPr>
        <w:t xml:space="preserve"> </w:t>
      </w:r>
      <w:r w:rsidRPr="00AF6FBB">
        <w:rPr>
          <w:rStyle w:val="hps"/>
          <w:rFonts w:ascii="Bookman Old Style" w:hAnsi="Bookman Old Style" w:cs="Tahoma"/>
          <w:lang w:val="uk-UA"/>
        </w:rPr>
        <w:t>чином</w:t>
      </w:r>
      <w:r w:rsidRPr="00AF6FBB">
        <w:rPr>
          <w:rFonts w:ascii="Bookman Old Style" w:hAnsi="Bookman Old Style" w:cs="Tahoma"/>
          <w:lang w:val="uk-UA"/>
        </w:rPr>
        <w:t xml:space="preserve">, </w:t>
      </w:r>
      <w:r w:rsidRPr="00AF6FBB">
        <w:rPr>
          <w:rStyle w:val="hps"/>
          <w:rFonts w:ascii="Bookman Old Style" w:hAnsi="Bookman Old Style" w:cs="Tahoma"/>
          <w:lang w:val="uk-UA"/>
        </w:rPr>
        <w:t>що</w:t>
      </w:r>
      <w:r w:rsidRPr="00AF6FBB">
        <w:rPr>
          <w:rFonts w:ascii="Bookman Old Style" w:hAnsi="Bookman Old Style" w:cs="Tahoma"/>
          <w:lang w:val="uk-UA"/>
        </w:rPr>
        <w:t xml:space="preserve"> </w:t>
      </w:r>
      <w:r w:rsidRPr="00AF6FBB">
        <w:rPr>
          <w:rStyle w:val="hps"/>
          <w:rFonts w:ascii="Bookman Old Style" w:hAnsi="Bookman Old Style" w:cs="Tahoma"/>
          <w:lang w:val="uk-UA"/>
        </w:rPr>
        <w:t>балансова вартість активу</w:t>
      </w:r>
      <w:r w:rsidRPr="00AF6FBB">
        <w:rPr>
          <w:rFonts w:ascii="Bookman Old Style" w:hAnsi="Bookman Old Style" w:cs="Tahoma"/>
          <w:lang w:val="uk-UA"/>
        </w:rPr>
        <w:t xml:space="preserve"> </w:t>
      </w:r>
      <w:r w:rsidRPr="00AF6FBB">
        <w:rPr>
          <w:rStyle w:val="hps"/>
          <w:rFonts w:ascii="Bookman Old Style" w:hAnsi="Bookman Old Style" w:cs="Tahoma"/>
          <w:lang w:val="uk-UA"/>
        </w:rPr>
        <w:t>не перевищує</w:t>
      </w:r>
      <w:r w:rsidRPr="00AF6FBB">
        <w:rPr>
          <w:rFonts w:ascii="Bookman Old Style" w:hAnsi="Bookman Old Style" w:cs="Tahoma"/>
          <w:lang w:val="uk-UA"/>
        </w:rPr>
        <w:t xml:space="preserve"> </w:t>
      </w:r>
      <w:r w:rsidRPr="00AF6FBB">
        <w:rPr>
          <w:rStyle w:val="hps"/>
          <w:rFonts w:ascii="Bookman Old Style" w:hAnsi="Bookman Old Style" w:cs="Tahoma"/>
          <w:lang w:val="uk-UA"/>
        </w:rPr>
        <w:t>його</w:t>
      </w:r>
      <w:r w:rsidRPr="00AF6FBB">
        <w:rPr>
          <w:rFonts w:ascii="Bookman Old Style" w:hAnsi="Bookman Old Style" w:cs="Tahoma"/>
          <w:lang w:val="uk-UA"/>
        </w:rPr>
        <w:t xml:space="preserve"> </w:t>
      </w:r>
      <w:r w:rsidRPr="00AF6FBB">
        <w:rPr>
          <w:rStyle w:val="hps"/>
          <w:rFonts w:ascii="Bookman Old Style" w:hAnsi="Bookman Old Style" w:cs="Tahoma"/>
          <w:lang w:val="uk-UA"/>
        </w:rPr>
        <w:t>суму відшкодування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а</w:t>
      </w:r>
      <w:r w:rsidRPr="00AF6FBB">
        <w:rPr>
          <w:rFonts w:ascii="Bookman Old Style" w:hAnsi="Bookman Old Style" w:cs="Tahoma"/>
          <w:lang w:val="uk-UA"/>
        </w:rPr>
        <w:t xml:space="preserve"> </w:t>
      </w:r>
      <w:r w:rsidRPr="00AF6FBB">
        <w:rPr>
          <w:rStyle w:val="hps"/>
          <w:rFonts w:ascii="Bookman Old Style" w:hAnsi="Bookman Old Style" w:cs="Tahoma"/>
          <w:lang w:val="uk-UA"/>
        </w:rPr>
        <w:t>також</w:t>
      </w:r>
      <w:r w:rsidRPr="00AF6FBB">
        <w:rPr>
          <w:rFonts w:ascii="Bookman Old Style" w:hAnsi="Bookman Old Style" w:cs="Tahoma"/>
          <w:lang w:val="uk-UA"/>
        </w:rPr>
        <w:t xml:space="preserve"> </w:t>
      </w:r>
      <w:r w:rsidRPr="00AF6FBB">
        <w:rPr>
          <w:rStyle w:val="hps"/>
          <w:rFonts w:ascii="Bookman Old Style" w:hAnsi="Bookman Old Style" w:cs="Tahoma"/>
          <w:lang w:val="uk-UA"/>
        </w:rPr>
        <w:t>не може перевищувати</w:t>
      </w:r>
      <w:r w:rsidRPr="00AF6FBB">
        <w:rPr>
          <w:rFonts w:ascii="Bookman Old Style" w:hAnsi="Bookman Old Style" w:cs="Tahoma"/>
          <w:lang w:val="uk-UA"/>
        </w:rPr>
        <w:t xml:space="preserve"> </w:t>
      </w:r>
      <w:r w:rsidRPr="00AF6FBB">
        <w:rPr>
          <w:rStyle w:val="hps"/>
          <w:rFonts w:ascii="Bookman Old Style" w:hAnsi="Bookman Old Style" w:cs="Tahoma"/>
          <w:lang w:val="uk-UA"/>
        </w:rPr>
        <w:t>балансову вартість</w:t>
      </w:r>
      <w:r w:rsidRPr="00AF6FBB">
        <w:rPr>
          <w:rFonts w:ascii="Bookman Old Style" w:hAnsi="Bookman Old Style" w:cs="Tahoma"/>
          <w:lang w:val="uk-UA"/>
        </w:rPr>
        <w:t xml:space="preserve">, </w:t>
      </w:r>
      <w:r w:rsidRPr="00AF6FBB">
        <w:rPr>
          <w:rStyle w:val="hps"/>
          <w:rFonts w:ascii="Bookman Old Style" w:hAnsi="Bookman Old Style" w:cs="Tahoma"/>
          <w:lang w:val="uk-UA"/>
        </w:rPr>
        <w:t>за вирахуванням</w:t>
      </w:r>
      <w:r w:rsidRPr="00AF6FBB">
        <w:rPr>
          <w:rFonts w:ascii="Bookman Old Style" w:hAnsi="Bookman Old Style" w:cs="Tahoma"/>
          <w:lang w:val="uk-UA"/>
        </w:rPr>
        <w:t xml:space="preserve"> </w:t>
      </w:r>
      <w:r w:rsidRPr="00AF6FBB">
        <w:rPr>
          <w:rStyle w:val="hps"/>
          <w:rFonts w:ascii="Bookman Old Style" w:hAnsi="Bookman Old Style" w:cs="Tahoma"/>
          <w:lang w:val="uk-UA"/>
        </w:rPr>
        <w:t>амортизації</w:t>
      </w:r>
      <w:r w:rsidRPr="00AF6FBB">
        <w:rPr>
          <w:rFonts w:ascii="Bookman Old Style" w:hAnsi="Bookman Old Style" w:cs="Tahoma"/>
          <w:lang w:val="uk-UA"/>
        </w:rPr>
        <w:t xml:space="preserve">, </w:t>
      </w:r>
      <w:r w:rsidRPr="00AF6FBB">
        <w:rPr>
          <w:rStyle w:val="hps"/>
          <w:rFonts w:ascii="Bookman Old Style" w:hAnsi="Bookman Old Style" w:cs="Tahoma"/>
          <w:lang w:val="uk-UA"/>
        </w:rPr>
        <w:t>по якій даний</w:t>
      </w:r>
      <w:r w:rsidRPr="00AF6FBB">
        <w:rPr>
          <w:rFonts w:ascii="Bookman Old Style" w:hAnsi="Bookman Old Style" w:cs="Tahoma"/>
          <w:lang w:val="uk-UA"/>
        </w:rPr>
        <w:t xml:space="preserve"> </w:t>
      </w:r>
      <w:r w:rsidRPr="00AF6FBB">
        <w:rPr>
          <w:rStyle w:val="hps"/>
          <w:rFonts w:ascii="Bookman Old Style" w:hAnsi="Bookman Old Style" w:cs="Tahoma"/>
          <w:lang w:val="uk-UA"/>
        </w:rPr>
        <w:t>актив</w:t>
      </w:r>
      <w:r w:rsidRPr="00AF6FBB">
        <w:rPr>
          <w:rFonts w:ascii="Bookman Old Style" w:hAnsi="Bookman Old Style" w:cs="Tahoma"/>
          <w:lang w:val="uk-UA"/>
        </w:rPr>
        <w:t xml:space="preserve"> </w:t>
      </w:r>
      <w:r w:rsidRPr="00AF6FBB">
        <w:rPr>
          <w:rStyle w:val="hps"/>
          <w:rFonts w:ascii="Bookman Old Style" w:hAnsi="Bookman Old Style" w:cs="Tahoma"/>
          <w:lang w:val="uk-UA"/>
        </w:rPr>
        <w:t>визнавався б</w:t>
      </w:r>
      <w:r w:rsidRPr="00AF6FBB">
        <w:rPr>
          <w:rFonts w:ascii="Bookman Old Style" w:hAnsi="Bookman Old Style" w:cs="Tahoma"/>
          <w:lang w:val="uk-UA"/>
        </w:rPr>
        <w:t xml:space="preserve"> </w:t>
      </w:r>
      <w:r w:rsidRPr="00AF6FBB">
        <w:rPr>
          <w:rStyle w:val="hps"/>
          <w:rFonts w:ascii="Bookman Old Style" w:hAnsi="Bookman Old Style" w:cs="Tahoma"/>
          <w:lang w:val="uk-UA"/>
        </w:rPr>
        <w:t>у випадку, якщо</w:t>
      </w:r>
      <w:r w:rsidRPr="00AF6FBB">
        <w:rPr>
          <w:rFonts w:ascii="Bookman Old Style" w:hAnsi="Bookman Old Style" w:cs="Tahoma"/>
          <w:lang w:val="uk-UA"/>
        </w:rPr>
        <w:t xml:space="preserve"> </w:t>
      </w:r>
      <w:r w:rsidRPr="00AF6FBB">
        <w:rPr>
          <w:rStyle w:val="hps"/>
          <w:rFonts w:ascii="Bookman Old Style" w:hAnsi="Bookman Old Style" w:cs="Tahoma"/>
          <w:lang w:val="uk-UA"/>
        </w:rPr>
        <w:t>у</w:t>
      </w:r>
      <w:r w:rsidRPr="00AF6FBB">
        <w:rPr>
          <w:rFonts w:ascii="Bookman Old Style" w:hAnsi="Bookman Old Style" w:cs="Tahoma"/>
          <w:lang w:val="uk-UA"/>
        </w:rPr>
        <w:t xml:space="preserve"> </w:t>
      </w:r>
      <w:r w:rsidRPr="00AF6FBB">
        <w:rPr>
          <w:rStyle w:val="hps"/>
          <w:rFonts w:ascii="Bookman Old Style" w:hAnsi="Bookman Old Style" w:cs="Tahoma"/>
          <w:lang w:val="uk-UA"/>
        </w:rPr>
        <w:t>попередні роки не</w:t>
      </w:r>
      <w:r w:rsidRPr="00AF6FBB">
        <w:rPr>
          <w:rFonts w:ascii="Bookman Old Style" w:hAnsi="Bookman Old Style" w:cs="Tahoma"/>
          <w:lang w:val="uk-UA"/>
        </w:rPr>
        <w:t xml:space="preserve"> </w:t>
      </w:r>
      <w:r w:rsidRPr="00AF6FBB">
        <w:rPr>
          <w:rStyle w:val="hps"/>
          <w:rFonts w:ascii="Bookman Old Style" w:hAnsi="Bookman Old Style" w:cs="Tahoma"/>
          <w:lang w:val="uk-UA"/>
        </w:rPr>
        <w:t>був би визнаний</w:t>
      </w:r>
      <w:r w:rsidRPr="00AF6FBB">
        <w:rPr>
          <w:rFonts w:ascii="Bookman Old Style" w:hAnsi="Bookman Old Style" w:cs="Tahoma"/>
          <w:lang w:val="uk-UA"/>
        </w:rPr>
        <w:t xml:space="preserve"> </w:t>
      </w:r>
      <w:r w:rsidRPr="00AF6FBB">
        <w:rPr>
          <w:rStyle w:val="hps"/>
          <w:rFonts w:ascii="Bookman Old Style" w:hAnsi="Bookman Old Style" w:cs="Tahoma"/>
          <w:lang w:val="uk-UA"/>
        </w:rPr>
        <w:t>збиток від знецінення</w:t>
      </w:r>
      <w:r w:rsidRPr="00AF6FBB">
        <w:rPr>
          <w:rFonts w:ascii="Bookman Old Style" w:hAnsi="Bookman Old Style" w:cs="Tahoma"/>
          <w:lang w:val="uk-UA"/>
        </w:rPr>
        <w:t xml:space="preserve">. </w:t>
      </w:r>
      <w:r w:rsidRPr="00AF6FBB">
        <w:rPr>
          <w:rStyle w:val="hps"/>
          <w:rFonts w:ascii="Bookman Old Style" w:hAnsi="Bookman Old Style" w:cs="Tahoma"/>
          <w:lang w:val="uk-UA"/>
        </w:rPr>
        <w:t>Таке відновлення</w:t>
      </w:r>
      <w:r w:rsidRPr="00AF6FBB">
        <w:rPr>
          <w:rFonts w:ascii="Bookman Old Style" w:hAnsi="Bookman Old Style" w:cs="Tahoma"/>
          <w:lang w:val="uk-UA"/>
        </w:rPr>
        <w:t xml:space="preserve"> </w:t>
      </w:r>
      <w:r w:rsidRPr="00AF6FBB">
        <w:rPr>
          <w:rStyle w:val="hps"/>
          <w:rFonts w:ascii="Bookman Old Style" w:hAnsi="Bookman Old Style" w:cs="Tahoma"/>
          <w:lang w:val="uk-UA"/>
        </w:rPr>
        <w:t>вартості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визнається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у звіті</w:t>
      </w:r>
      <w:r w:rsidRPr="00AF6FBB">
        <w:rPr>
          <w:rFonts w:ascii="Bookman Old Style" w:hAnsi="Bookman Old Style" w:cs="Tahoma"/>
          <w:lang w:val="uk-UA"/>
        </w:rPr>
        <w:t xml:space="preserve"> </w:t>
      </w:r>
      <w:r w:rsidRPr="00AF6FBB">
        <w:rPr>
          <w:rStyle w:val="hps"/>
          <w:rFonts w:ascii="Bookman Old Style" w:hAnsi="Bookman Old Style" w:cs="Tahoma"/>
          <w:lang w:val="uk-UA"/>
        </w:rPr>
        <w:t>про сукупний дохід</w:t>
      </w:r>
      <w:r w:rsidRPr="00AF6FBB">
        <w:rPr>
          <w:rFonts w:ascii="Bookman Old Style" w:hAnsi="Bookman Old Style" w:cs="Tahoma"/>
          <w:lang w:val="uk-UA"/>
        </w:rPr>
        <w:t xml:space="preserve">, </w:t>
      </w:r>
      <w:r w:rsidRPr="00AF6FBB">
        <w:rPr>
          <w:rStyle w:val="hps"/>
          <w:rFonts w:ascii="Bookman Old Style" w:hAnsi="Bookman Old Style" w:cs="Tahoma"/>
          <w:lang w:val="uk-UA"/>
        </w:rPr>
        <w:t>за</w:t>
      </w:r>
      <w:r w:rsidRPr="00AF6FBB">
        <w:rPr>
          <w:rFonts w:ascii="Bookman Old Style" w:hAnsi="Bookman Old Style" w:cs="Tahoma"/>
          <w:lang w:val="uk-UA"/>
        </w:rPr>
        <w:t xml:space="preserve"> </w:t>
      </w:r>
      <w:r w:rsidRPr="00AF6FBB">
        <w:rPr>
          <w:rStyle w:val="hps"/>
          <w:rFonts w:ascii="Bookman Old Style" w:hAnsi="Bookman Old Style" w:cs="Tahoma"/>
          <w:lang w:val="uk-UA"/>
        </w:rPr>
        <w:t>винятком випадків</w:t>
      </w:r>
      <w:r w:rsidRPr="00AF6FBB">
        <w:rPr>
          <w:rFonts w:ascii="Bookman Old Style" w:hAnsi="Bookman Old Style" w:cs="Tahoma"/>
          <w:lang w:val="uk-UA"/>
        </w:rPr>
        <w:t xml:space="preserve">, </w:t>
      </w:r>
      <w:r w:rsidRPr="00AF6FBB">
        <w:rPr>
          <w:rStyle w:val="hps"/>
          <w:rFonts w:ascii="Bookman Old Style" w:hAnsi="Bookman Old Style" w:cs="Tahoma"/>
          <w:lang w:val="uk-UA"/>
        </w:rPr>
        <w:t>коли</w:t>
      </w:r>
      <w:r w:rsidRPr="00AF6FBB">
        <w:rPr>
          <w:rFonts w:ascii="Bookman Old Style" w:hAnsi="Bookman Old Style" w:cs="Tahoma"/>
          <w:lang w:val="uk-UA"/>
        </w:rPr>
        <w:t xml:space="preserve"> </w:t>
      </w:r>
      <w:r w:rsidRPr="00AF6FBB">
        <w:rPr>
          <w:rStyle w:val="hps"/>
          <w:rFonts w:ascii="Bookman Old Style" w:hAnsi="Bookman Old Style" w:cs="Tahoma"/>
          <w:lang w:val="uk-UA"/>
        </w:rPr>
        <w:t>актив</w:t>
      </w:r>
      <w:r w:rsidRPr="00AF6FBB">
        <w:rPr>
          <w:rFonts w:ascii="Bookman Old Style" w:hAnsi="Bookman Old Style" w:cs="Tahoma"/>
          <w:lang w:val="uk-UA"/>
        </w:rPr>
        <w:t xml:space="preserve"> </w:t>
      </w:r>
      <w:r w:rsidRPr="00AF6FBB">
        <w:rPr>
          <w:rStyle w:val="hps"/>
          <w:rFonts w:ascii="Bookman Old Style" w:hAnsi="Bookman Old Style" w:cs="Tahoma"/>
          <w:lang w:val="uk-UA"/>
        </w:rPr>
        <w:t>враховується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за переоціненою вартістю</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останньому випадку</w:t>
      </w:r>
      <w:r w:rsidRPr="00AF6FBB">
        <w:rPr>
          <w:rFonts w:ascii="Bookman Old Style" w:hAnsi="Bookman Old Style" w:cs="Tahoma"/>
          <w:lang w:val="uk-UA"/>
        </w:rPr>
        <w:t xml:space="preserve"> </w:t>
      </w:r>
      <w:r w:rsidRPr="00AF6FBB">
        <w:rPr>
          <w:rStyle w:val="hps"/>
          <w:rFonts w:ascii="Bookman Old Style" w:hAnsi="Bookman Old Style" w:cs="Tahoma"/>
          <w:lang w:val="uk-UA"/>
        </w:rPr>
        <w:t>відновлення вартості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враховується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як</w:t>
      </w:r>
      <w:r w:rsidRPr="00AF6FBB">
        <w:rPr>
          <w:rFonts w:ascii="Bookman Old Style" w:hAnsi="Bookman Old Style" w:cs="Tahoma"/>
          <w:lang w:val="uk-UA"/>
        </w:rPr>
        <w:t xml:space="preserve"> </w:t>
      </w:r>
      <w:r w:rsidRPr="00AF6FBB">
        <w:rPr>
          <w:rStyle w:val="hps"/>
          <w:rFonts w:ascii="Bookman Old Style" w:hAnsi="Bookman Old Style" w:cs="Tahoma"/>
          <w:lang w:val="uk-UA"/>
        </w:rPr>
        <w:t>приріст вартості від переоцінки</w:t>
      </w:r>
      <w:r w:rsidRPr="00AF6FBB">
        <w:rPr>
          <w:rFonts w:ascii="Bookman Old Style" w:hAnsi="Bookman Old Style" w:cs="Tahoma"/>
          <w:lang w:val="uk-UA"/>
        </w:rPr>
        <w:t>.</w:t>
      </w:r>
    </w:p>
    <w:p w:rsidR="006D5044" w:rsidRPr="00AF6FBB" w:rsidRDefault="006D5044" w:rsidP="006D5044">
      <w:pPr>
        <w:ind w:firstLine="851"/>
        <w:jc w:val="both"/>
        <w:rPr>
          <w:rStyle w:val="hps"/>
          <w:rFonts w:ascii="Bookman Old Style" w:hAnsi="Bookman Old Style" w:cs="Tahoma"/>
          <w:lang w:val="uk-UA"/>
        </w:rPr>
      </w:pPr>
    </w:p>
    <w:p w:rsidR="006D5044" w:rsidRPr="00AF6FBB" w:rsidRDefault="006D5044" w:rsidP="006D5044">
      <w:pPr>
        <w:ind w:firstLine="851"/>
        <w:jc w:val="both"/>
        <w:rPr>
          <w:rFonts w:ascii="Bookman Old Style" w:hAnsi="Bookman Old Style" w:cs="Tahoma"/>
          <w:b/>
          <w:bCs/>
          <w:lang w:val="uk-UA"/>
        </w:rPr>
      </w:pPr>
      <w:r w:rsidRPr="00AF6FBB">
        <w:rPr>
          <w:rStyle w:val="hps"/>
          <w:rFonts w:ascii="Bookman Old Style" w:hAnsi="Bookman Old Style" w:cs="Tahoma"/>
          <w:b/>
          <w:bCs/>
          <w:lang w:val="uk-UA"/>
        </w:rPr>
        <w:t>Умовні активи</w:t>
      </w:r>
      <w:r w:rsidRPr="00AF6FBB">
        <w:rPr>
          <w:rFonts w:ascii="Bookman Old Style" w:hAnsi="Bookman Old Style" w:cs="Tahoma"/>
          <w:b/>
          <w:bCs/>
          <w:lang w:val="uk-UA"/>
        </w:rPr>
        <w:t xml:space="preserve"> </w:t>
      </w:r>
      <w:r w:rsidRPr="00AF6FBB">
        <w:rPr>
          <w:rStyle w:val="hps"/>
          <w:rFonts w:ascii="Bookman Old Style" w:hAnsi="Bookman Old Style" w:cs="Tahoma"/>
          <w:b/>
          <w:bCs/>
          <w:lang w:val="uk-UA"/>
        </w:rPr>
        <w:t>і</w:t>
      </w:r>
      <w:r w:rsidRPr="00AF6FBB">
        <w:rPr>
          <w:rFonts w:ascii="Bookman Old Style" w:hAnsi="Bookman Old Style" w:cs="Tahoma"/>
          <w:b/>
          <w:bCs/>
          <w:lang w:val="uk-UA"/>
        </w:rPr>
        <w:t xml:space="preserve"> </w:t>
      </w:r>
      <w:r w:rsidRPr="00AF6FBB">
        <w:rPr>
          <w:rStyle w:val="hps"/>
          <w:rFonts w:ascii="Bookman Old Style" w:hAnsi="Bookman Old Style" w:cs="Tahoma"/>
          <w:b/>
          <w:bCs/>
          <w:lang w:val="uk-UA"/>
        </w:rPr>
        <w:t>зобов'язання</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Умовні зобов'язання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не визнаються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у фінансовій звітності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Група</w:t>
      </w:r>
      <w:r w:rsidRPr="00AF6FBB">
        <w:rPr>
          <w:rFonts w:ascii="Bookman Old Style" w:hAnsi="Bookman Old Style" w:cs="Tahoma"/>
          <w:lang w:val="uk-UA"/>
        </w:rPr>
        <w:t xml:space="preserve"> </w:t>
      </w:r>
      <w:r w:rsidRPr="00AF6FBB">
        <w:rPr>
          <w:rStyle w:val="hps"/>
          <w:rFonts w:ascii="Bookman Old Style" w:hAnsi="Bookman Old Style" w:cs="Tahoma"/>
          <w:lang w:val="uk-UA"/>
        </w:rPr>
        <w:t>розкриває</w:t>
      </w:r>
      <w:r w:rsidRPr="00AF6FBB">
        <w:rPr>
          <w:rFonts w:ascii="Bookman Old Style" w:hAnsi="Bookman Old Style" w:cs="Tahoma"/>
          <w:lang w:val="uk-UA"/>
        </w:rPr>
        <w:t xml:space="preserve"> </w:t>
      </w:r>
      <w:r w:rsidRPr="00AF6FBB">
        <w:rPr>
          <w:rStyle w:val="hps"/>
          <w:rFonts w:ascii="Bookman Old Style" w:hAnsi="Bookman Old Style" w:cs="Tahoma"/>
          <w:lang w:val="uk-UA"/>
        </w:rPr>
        <w:t>інформацію</w:t>
      </w:r>
      <w:r w:rsidRPr="00AF6FBB">
        <w:rPr>
          <w:rFonts w:ascii="Bookman Old Style" w:hAnsi="Bookman Old Style" w:cs="Tahoma"/>
          <w:lang w:val="uk-UA"/>
        </w:rPr>
        <w:t xml:space="preserve"> </w:t>
      </w:r>
      <w:r w:rsidRPr="00AF6FBB">
        <w:rPr>
          <w:rStyle w:val="hps"/>
          <w:rFonts w:ascii="Bookman Old Style" w:hAnsi="Bookman Old Style" w:cs="Tahoma"/>
          <w:lang w:val="uk-UA"/>
        </w:rPr>
        <w:t>про</w:t>
      </w:r>
      <w:r w:rsidRPr="00AF6FBB">
        <w:rPr>
          <w:rFonts w:ascii="Bookman Old Style" w:hAnsi="Bookman Old Style" w:cs="Tahoma"/>
          <w:lang w:val="uk-UA"/>
        </w:rPr>
        <w:t xml:space="preserve"> </w:t>
      </w:r>
      <w:r w:rsidRPr="00AF6FBB">
        <w:rPr>
          <w:rStyle w:val="hps"/>
          <w:rFonts w:ascii="Bookman Old Style" w:hAnsi="Bookman Old Style" w:cs="Tahoma"/>
          <w:lang w:val="uk-UA"/>
        </w:rPr>
        <w:t>умовні зобов'язання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Примітках до фінансової звітності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за винятком тих випадків</w:t>
      </w:r>
      <w:r w:rsidRPr="00AF6FBB">
        <w:rPr>
          <w:rFonts w:ascii="Bookman Old Style" w:hAnsi="Bookman Old Style" w:cs="Tahoma"/>
          <w:lang w:val="uk-UA"/>
        </w:rPr>
        <w:t xml:space="preserve">, </w:t>
      </w:r>
      <w:r w:rsidRPr="00AF6FBB">
        <w:rPr>
          <w:rStyle w:val="hps"/>
          <w:rFonts w:ascii="Bookman Old Style" w:hAnsi="Bookman Old Style" w:cs="Tahoma"/>
          <w:lang w:val="uk-UA"/>
        </w:rPr>
        <w:t>коли</w:t>
      </w:r>
      <w:r w:rsidRPr="00AF6FBB">
        <w:rPr>
          <w:rFonts w:ascii="Bookman Old Style" w:hAnsi="Bookman Old Style" w:cs="Tahoma"/>
          <w:lang w:val="uk-UA"/>
        </w:rPr>
        <w:t xml:space="preserve"> </w:t>
      </w:r>
      <w:r w:rsidRPr="00AF6FBB">
        <w:rPr>
          <w:rStyle w:val="hps"/>
          <w:rFonts w:ascii="Bookman Old Style" w:hAnsi="Bookman Old Style" w:cs="Tahoma"/>
          <w:lang w:val="uk-UA"/>
        </w:rPr>
        <w:t>виконання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умовного зобов'язання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мало</w:t>
      </w:r>
      <w:r w:rsidRPr="00AF6FBB">
        <w:rPr>
          <w:rFonts w:ascii="Bookman Old Style" w:hAnsi="Bookman Old Style" w:cs="Tahoma"/>
          <w:lang w:val="uk-UA"/>
        </w:rPr>
        <w:t xml:space="preserve"> </w:t>
      </w:r>
      <w:r w:rsidRPr="00AF6FBB">
        <w:rPr>
          <w:rStyle w:val="hps"/>
          <w:rFonts w:ascii="Bookman Old Style" w:hAnsi="Bookman Old Style" w:cs="Tahoma"/>
          <w:lang w:val="uk-UA"/>
        </w:rPr>
        <w:t>ймовірно</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силу віддаленості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події</w:t>
      </w:r>
      <w:r w:rsidRPr="00AF6FBB">
        <w:rPr>
          <w:rFonts w:ascii="Bookman Old Style" w:hAnsi="Bookman Old Style" w:cs="Tahoma"/>
          <w:lang w:val="uk-UA"/>
        </w:rPr>
        <w:t xml:space="preserve"> </w:t>
      </w:r>
      <w:r w:rsidRPr="00AF6FBB">
        <w:rPr>
          <w:rStyle w:val="hps"/>
          <w:rFonts w:ascii="Bookman Old Style" w:hAnsi="Bookman Old Style" w:cs="Tahoma"/>
          <w:lang w:val="uk-UA"/>
        </w:rPr>
        <w:t>(</w:t>
      </w:r>
      <w:r w:rsidRPr="00AF6FBB">
        <w:rPr>
          <w:rFonts w:ascii="Bookman Old Style" w:hAnsi="Bookman Old Style" w:cs="Tahoma"/>
          <w:lang w:val="uk-UA"/>
        </w:rPr>
        <w:t xml:space="preserve">термін </w:t>
      </w:r>
      <w:r w:rsidRPr="00AF6FBB">
        <w:rPr>
          <w:rStyle w:val="hps"/>
          <w:rFonts w:ascii="Bookman Old Style" w:hAnsi="Bookman Old Style" w:cs="Tahoma"/>
          <w:lang w:val="uk-UA"/>
        </w:rPr>
        <w:t>можливого</w:t>
      </w:r>
      <w:r w:rsidRPr="00AF6FBB">
        <w:rPr>
          <w:rFonts w:ascii="Bookman Old Style" w:hAnsi="Bookman Old Style" w:cs="Tahoma"/>
          <w:lang w:val="uk-UA"/>
        </w:rPr>
        <w:t xml:space="preserve"> </w:t>
      </w:r>
      <w:r w:rsidRPr="00AF6FBB">
        <w:rPr>
          <w:rStyle w:val="hps"/>
          <w:rFonts w:ascii="Bookman Old Style" w:hAnsi="Bookman Old Style" w:cs="Tahoma"/>
          <w:lang w:val="uk-UA"/>
        </w:rPr>
        <w:t>погашення</w:t>
      </w:r>
      <w:r w:rsidRPr="00AF6FBB">
        <w:rPr>
          <w:rFonts w:ascii="Bookman Old Style" w:hAnsi="Bookman Old Style" w:cs="Tahoma"/>
          <w:lang w:val="uk-UA"/>
        </w:rPr>
        <w:t xml:space="preserve"> </w:t>
      </w:r>
      <w:r w:rsidRPr="00AF6FBB">
        <w:rPr>
          <w:rStyle w:val="hps"/>
          <w:rFonts w:ascii="Bookman Old Style" w:hAnsi="Bookman Old Style" w:cs="Tahoma"/>
          <w:lang w:val="uk-UA"/>
        </w:rPr>
        <w:t>більше</w:t>
      </w:r>
      <w:r w:rsidRPr="00AF6FBB">
        <w:rPr>
          <w:rFonts w:ascii="Bookman Old Style" w:hAnsi="Bookman Old Style" w:cs="Tahoma"/>
          <w:lang w:val="uk-UA"/>
        </w:rPr>
        <w:t xml:space="preserve"> </w:t>
      </w:r>
      <w:r w:rsidRPr="00AF6FBB">
        <w:rPr>
          <w:rStyle w:val="hps"/>
          <w:rFonts w:ascii="Bookman Old Style" w:hAnsi="Bookman Old Style" w:cs="Tahoma"/>
          <w:lang w:val="uk-UA"/>
        </w:rPr>
        <w:t>12 місяців</w:t>
      </w:r>
      <w:r w:rsidRPr="00AF6FBB">
        <w:rPr>
          <w:rFonts w:ascii="Bookman Old Style" w:hAnsi="Bookman Old Style" w:cs="Tahoma"/>
          <w:lang w:val="uk-UA"/>
        </w:rPr>
        <w:t xml:space="preserve">). </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Група</w:t>
      </w:r>
      <w:r w:rsidRPr="00AF6FBB">
        <w:rPr>
          <w:rFonts w:ascii="Bookman Old Style" w:hAnsi="Bookman Old Style" w:cs="Tahoma"/>
          <w:lang w:val="uk-UA"/>
        </w:rPr>
        <w:t xml:space="preserve"> </w:t>
      </w:r>
      <w:r w:rsidRPr="00AF6FBB">
        <w:rPr>
          <w:rStyle w:val="hps"/>
          <w:rFonts w:ascii="Bookman Old Style" w:hAnsi="Bookman Old Style" w:cs="Tahoma"/>
          <w:lang w:val="uk-UA"/>
        </w:rPr>
        <w:t>постійно</w:t>
      </w:r>
      <w:r w:rsidRPr="00AF6FBB">
        <w:rPr>
          <w:rFonts w:ascii="Bookman Old Style" w:hAnsi="Bookman Old Style" w:cs="Tahoma"/>
          <w:lang w:val="uk-UA"/>
        </w:rPr>
        <w:t xml:space="preserve"> </w:t>
      </w:r>
      <w:r w:rsidRPr="00AF6FBB">
        <w:rPr>
          <w:rStyle w:val="hps"/>
          <w:rFonts w:ascii="Bookman Old Style" w:hAnsi="Bookman Old Style" w:cs="Tahoma"/>
          <w:lang w:val="uk-UA"/>
        </w:rPr>
        <w:t>аналізує</w:t>
      </w:r>
      <w:r w:rsidRPr="00AF6FBB">
        <w:rPr>
          <w:rFonts w:ascii="Bookman Old Style" w:hAnsi="Bookman Old Style" w:cs="Tahoma"/>
          <w:lang w:val="uk-UA"/>
        </w:rPr>
        <w:t xml:space="preserve"> </w:t>
      </w:r>
      <w:r w:rsidRPr="00AF6FBB">
        <w:rPr>
          <w:rStyle w:val="hps"/>
          <w:rFonts w:ascii="Bookman Old Style" w:hAnsi="Bookman Old Style" w:cs="Tahoma"/>
          <w:lang w:val="uk-UA"/>
        </w:rPr>
        <w:t>умовні зобов'язання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предмет</w:t>
      </w:r>
      <w:r w:rsidRPr="00AF6FBB">
        <w:rPr>
          <w:rFonts w:ascii="Bookman Old Style" w:hAnsi="Bookman Old Style" w:cs="Tahoma"/>
          <w:lang w:val="uk-UA"/>
        </w:rPr>
        <w:t xml:space="preserve"> </w:t>
      </w:r>
      <w:r w:rsidRPr="00AF6FBB">
        <w:rPr>
          <w:rStyle w:val="hps"/>
          <w:rFonts w:ascii="Bookman Old Style" w:hAnsi="Bookman Old Style" w:cs="Tahoma"/>
          <w:lang w:val="uk-UA"/>
        </w:rPr>
        <w:t>визначення</w:t>
      </w:r>
      <w:r w:rsidRPr="00AF6FBB">
        <w:rPr>
          <w:rFonts w:ascii="Bookman Old Style" w:hAnsi="Bookman Old Style" w:cs="Tahoma"/>
          <w:lang w:val="uk-UA"/>
        </w:rPr>
        <w:t xml:space="preserve"> </w:t>
      </w:r>
      <w:r w:rsidRPr="00AF6FBB">
        <w:rPr>
          <w:rStyle w:val="hps"/>
          <w:rFonts w:ascii="Bookman Old Style" w:hAnsi="Bookman Old Style" w:cs="Tahoma"/>
          <w:lang w:val="uk-UA"/>
        </w:rPr>
        <w:t>ймовірності погашення</w:t>
      </w:r>
      <w:r w:rsidRPr="00AF6FBB">
        <w:rPr>
          <w:rFonts w:ascii="Bookman Old Style" w:hAnsi="Bookman Old Style" w:cs="Tahoma"/>
          <w:lang w:val="uk-UA"/>
        </w:rPr>
        <w:t xml:space="preserve"> </w:t>
      </w:r>
      <w:r w:rsidRPr="00AF6FBB">
        <w:rPr>
          <w:rStyle w:val="hps"/>
          <w:rFonts w:ascii="Bookman Old Style" w:hAnsi="Bookman Old Style" w:cs="Tahoma"/>
          <w:lang w:val="uk-UA"/>
        </w:rPr>
        <w:t>умовних</w:t>
      </w:r>
      <w:r w:rsidRPr="00AF6FBB">
        <w:rPr>
          <w:rFonts w:ascii="Bookman Old Style" w:hAnsi="Bookman Old Style" w:cs="Tahoma"/>
          <w:lang w:val="uk-UA"/>
        </w:rPr>
        <w:t xml:space="preserve"> </w:t>
      </w:r>
      <w:r w:rsidRPr="00AF6FBB">
        <w:rPr>
          <w:rStyle w:val="hps"/>
          <w:rFonts w:ascii="Bookman Old Style" w:hAnsi="Bookman Old Style" w:cs="Tahoma"/>
          <w:lang w:val="uk-UA"/>
        </w:rPr>
        <w:t>зобов'язань</w:t>
      </w:r>
      <w:r w:rsidRPr="00AF6FBB">
        <w:rPr>
          <w:rFonts w:ascii="Bookman Old Style" w:hAnsi="Bookman Old Style" w:cs="Tahoma"/>
          <w:lang w:val="uk-UA"/>
        </w:rPr>
        <w:t xml:space="preserve">. </w:t>
      </w:r>
      <w:r w:rsidRPr="00AF6FBB">
        <w:rPr>
          <w:rStyle w:val="hps"/>
          <w:rFonts w:ascii="Bookman Old Style" w:hAnsi="Bookman Old Style" w:cs="Tahoma"/>
          <w:lang w:val="uk-UA"/>
        </w:rPr>
        <w:t>Якщо погашення зобов'язання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яке</w:t>
      </w:r>
      <w:r w:rsidRPr="00AF6FBB">
        <w:rPr>
          <w:rFonts w:ascii="Bookman Old Style" w:hAnsi="Bookman Old Style" w:cs="Tahoma"/>
          <w:lang w:val="uk-UA"/>
        </w:rPr>
        <w:t xml:space="preserve"> </w:t>
      </w:r>
      <w:r w:rsidRPr="00AF6FBB">
        <w:rPr>
          <w:rStyle w:val="hps"/>
          <w:rFonts w:ascii="Bookman Old Style" w:hAnsi="Bookman Old Style" w:cs="Tahoma"/>
          <w:lang w:val="uk-UA"/>
        </w:rPr>
        <w:t>раніше</w:t>
      </w:r>
      <w:r w:rsidRPr="00AF6FBB">
        <w:rPr>
          <w:rFonts w:ascii="Bookman Old Style" w:hAnsi="Bookman Old Style" w:cs="Tahoma"/>
          <w:lang w:val="uk-UA"/>
        </w:rPr>
        <w:t xml:space="preserve"> </w:t>
      </w:r>
      <w:r w:rsidRPr="00AF6FBB">
        <w:rPr>
          <w:rStyle w:val="hps"/>
          <w:rFonts w:ascii="Bookman Old Style" w:hAnsi="Bookman Old Style" w:cs="Tahoma"/>
          <w:lang w:val="uk-UA"/>
        </w:rPr>
        <w:t>характеризувався</w:t>
      </w:r>
      <w:r w:rsidRPr="00AF6FBB">
        <w:rPr>
          <w:rFonts w:ascii="Bookman Old Style" w:hAnsi="Bookman Old Style" w:cs="Tahoma"/>
          <w:lang w:val="uk-UA"/>
        </w:rPr>
        <w:t xml:space="preserve"> </w:t>
      </w:r>
      <w:r w:rsidRPr="00AF6FBB">
        <w:rPr>
          <w:rStyle w:val="hps"/>
          <w:rFonts w:ascii="Bookman Old Style" w:hAnsi="Bookman Old Style" w:cs="Tahoma"/>
          <w:lang w:val="uk-UA"/>
        </w:rPr>
        <w:t>як</w:t>
      </w:r>
      <w:r w:rsidRPr="00AF6FBB">
        <w:rPr>
          <w:rFonts w:ascii="Bookman Old Style" w:hAnsi="Bookman Old Style" w:cs="Tahoma"/>
          <w:lang w:val="uk-UA"/>
        </w:rPr>
        <w:t xml:space="preserve"> </w:t>
      </w:r>
      <w:r w:rsidRPr="00AF6FBB">
        <w:rPr>
          <w:rStyle w:val="hps"/>
          <w:rFonts w:ascii="Bookman Old Style" w:hAnsi="Bookman Old Style" w:cs="Tahoma"/>
          <w:lang w:val="uk-UA"/>
        </w:rPr>
        <w:t>умовне</w:t>
      </w:r>
      <w:r w:rsidRPr="00AF6FBB">
        <w:rPr>
          <w:rFonts w:ascii="Bookman Old Style" w:hAnsi="Bookman Old Style" w:cs="Tahoma"/>
          <w:lang w:val="uk-UA"/>
        </w:rPr>
        <w:t xml:space="preserve">, </w:t>
      </w:r>
      <w:r w:rsidRPr="00AF6FBB">
        <w:rPr>
          <w:rStyle w:val="hps"/>
          <w:rFonts w:ascii="Bookman Old Style" w:hAnsi="Bookman Old Style" w:cs="Tahoma"/>
          <w:lang w:val="uk-UA"/>
        </w:rPr>
        <w:t>стає</w:t>
      </w:r>
      <w:r w:rsidRPr="00AF6FBB">
        <w:rPr>
          <w:rFonts w:ascii="Bookman Old Style" w:hAnsi="Bookman Old Style" w:cs="Tahoma"/>
          <w:lang w:val="uk-UA"/>
        </w:rPr>
        <w:t xml:space="preserve"> </w:t>
      </w:r>
      <w:r w:rsidRPr="00AF6FBB">
        <w:rPr>
          <w:rStyle w:val="hps"/>
          <w:rFonts w:ascii="Bookman Old Style" w:hAnsi="Bookman Old Style" w:cs="Tahoma"/>
          <w:lang w:val="uk-UA"/>
        </w:rPr>
        <w:t>ймовірним</w:t>
      </w:r>
      <w:r w:rsidRPr="00AF6FBB">
        <w:rPr>
          <w:rFonts w:ascii="Bookman Old Style" w:hAnsi="Bookman Old Style" w:cs="Tahoma"/>
          <w:lang w:val="uk-UA"/>
        </w:rPr>
        <w:t xml:space="preserve">, </w:t>
      </w:r>
      <w:r w:rsidRPr="00AF6FBB">
        <w:rPr>
          <w:rStyle w:val="hps"/>
          <w:rFonts w:ascii="Bookman Old Style" w:hAnsi="Bookman Old Style" w:cs="Tahoma"/>
          <w:lang w:val="uk-UA"/>
        </w:rPr>
        <w:t>то</w:t>
      </w:r>
      <w:r w:rsidRPr="00AF6FBB">
        <w:rPr>
          <w:rFonts w:ascii="Bookman Old Style" w:hAnsi="Bookman Old Style" w:cs="Tahoma"/>
          <w:lang w:val="uk-UA"/>
        </w:rPr>
        <w:t xml:space="preserve"> </w:t>
      </w:r>
      <w:r w:rsidRPr="00AF6FBB">
        <w:rPr>
          <w:rStyle w:val="hps"/>
          <w:rFonts w:ascii="Bookman Old Style" w:hAnsi="Bookman Old Style" w:cs="Tahoma"/>
          <w:lang w:val="uk-UA"/>
        </w:rPr>
        <w:t>Група</w:t>
      </w:r>
      <w:r w:rsidRPr="00AF6FBB">
        <w:rPr>
          <w:rFonts w:ascii="Bookman Old Style" w:hAnsi="Bookman Old Style" w:cs="Tahoma"/>
          <w:lang w:val="uk-UA"/>
        </w:rPr>
        <w:t xml:space="preserve"> </w:t>
      </w:r>
      <w:r w:rsidRPr="00AF6FBB">
        <w:rPr>
          <w:rStyle w:val="hps"/>
          <w:rFonts w:ascii="Bookman Old Style" w:hAnsi="Bookman Old Style" w:cs="Tahoma"/>
          <w:lang w:val="uk-UA"/>
        </w:rPr>
        <w:t>у фінансовій звітності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відображає</w:t>
      </w:r>
      <w:r w:rsidRPr="00AF6FBB">
        <w:rPr>
          <w:rFonts w:ascii="Bookman Old Style" w:hAnsi="Bookman Old Style" w:cs="Tahoma"/>
          <w:lang w:val="uk-UA"/>
        </w:rPr>
        <w:t xml:space="preserve"> </w:t>
      </w:r>
      <w:r w:rsidRPr="00AF6FBB">
        <w:rPr>
          <w:rStyle w:val="hps"/>
          <w:rFonts w:ascii="Bookman Old Style" w:hAnsi="Bookman Old Style" w:cs="Tahoma"/>
          <w:lang w:val="uk-UA"/>
        </w:rPr>
        <w:t>забезпечення</w:t>
      </w:r>
      <w:r w:rsidRPr="00AF6FBB">
        <w:rPr>
          <w:rFonts w:ascii="Bookman Old Style" w:hAnsi="Bookman Old Style" w:cs="Tahoma"/>
          <w:lang w:val="uk-UA"/>
        </w:rPr>
        <w:t xml:space="preserve"> </w:t>
      </w:r>
      <w:r w:rsidRPr="00AF6FBB">
        <w:rPr>
          <w:rStyle w:val="hps"/>
          <w:rFonts w:ascii="Bookman Old Style" w:hAnsi="Bookman Old Style" w:cs="Tahoma"/>
          <w:lang w:val="uk-UA"/>
        </w:rPr>
        <w:t>за</w:t>
      </w:r>
      <w:r w:rsidRPr="00AF6FBB">
        <w:rPr>
          <w:rFonts w:ascii="Bookman Old Style" w:hAnsi="Bookman Old Style" w:cs="Tahoma"/>
          <w:lang w:val="uk-UA"/>
        </w:rPr>
        <w:t xml:space="preserve"> </w:t>
      </w:r>
      <w:r w:rsidRPr="00AF6FBB">
        <w:rPr>
          <w:rStyle w:val="hps"/>
          <w:rFonts w:ascii="Bookman Old Style" w:hAnsi="Bookman Old Style" w:cs="Tahoma"/>
          <w:lang w:val="uk-UA"/>
        </w:rPr>
        <w:t>той період</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якому</w:t>
      </w:r>
      <w:r w:rsidRPr="00AF6FBB">
        <w:rPr>
          <w:rFonts w:ascii="Bookman Old Style" w:hAnsi="Bookman Old Style" w:cs="Tahoma"/>
          <w:lang w:val="uk-UA"/>
        </w:rPr>
        <w:t xml:space="preserve"> </w:t>
      </w:r>
      <w:r w:rsidRPr="00AF6FBB">
        <w:rPr>
          <w:rStyle w:val="hps"/>
          <w:rFonts w:ascii="Bookman Old Style" w:hAnsi="Bookman Old Style" w:cs="Tahoma"/>
          <w:lang w:val="uk-UA"/>
        </w:rPr>
        <w:t>погашення даного</w:t>
      </w:r>
      <w:r w:rsidRPr="00AF6FBB">
        <w:rPr>
          <w:rFonts w:ascii="Bookman Old Style" w:hAnsi="Bookman Old Style" w:cs="Tahoma"/>
          <w:lang w:val="uk-UA"/>
        </w:rPr>
        <w:t xml:space="preserve"> </w:t>
      </w:r>
      <w:r w:rsidRPr="00AF6FBB">
        <w:rPr>
          <w:rStyle w:val="hps"/>
          <w:rFonts w:ascii="Bookman Old Style" w:hAnsi="Bookman Old Style" w:cs="Tahoma"/>
          <w:lang w:val="uk-UA"/>
        </w:rPr>
        <w:t>зобов'язання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стало</w:t>
      </w:r>
      <w:r w:rsidRPr="00AF6FBB">
        <w:rPr>
          <w:rFonts w:ascii="Bookman Old Style" w:hAnsi="Bookman Old Style" w:cs="Tahoma"/>
          <w:lang w:val="uk-UA"/>
        </w:rPr>
        <w:t xml:space="preserve"> </w:t>
      </w:r>
      <w:r w:rsidRPr="00AF6FBB">
        <w:rPr>
          <w:rStyle w:val="hps"/>
          <w:rFonts w:ascii="Bookman Old Style" w:hAnsi="Bookman Old Style" w:cs="Tahoma"/>
          <w:lang w:val="uk-UA"/>
        </w:rPr>
        <w:t>вірогідним</w:t>
      </w:r>
      <w:r w:rsidRPr="00AF6FBB">
        <w:rPr>
          <w:rFonts w:ascii="Bookman Old Style" w:hAnsi="Bookman Old Style" w:cs="Tahoma"/>
          <w:lang w:val="uk-UA"/>
        </w:rPr>
        <w:t xml:space="preserve">. </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Умовні</w:t>
      </w:r>
      <w:r w:rsidRPr="00AF6FBB">
        <w:rPr>
          <w:rFonts w:ascii="Bookman Old Style" w:hAnsi="Bookman Old Style" w:cs="Tahoma"/>
          <w:lang w:val="uk-UA"/>
        </w:rPr>
        <w:t xml:space="preserve"> </w:t>
      </w:r>
      <w:r w:rsidRPr="00AF6FBB">
        <w:rPr>
          <w:rStyle w:val="hps"/>
          <w:rFonts w:ascii="Bookman Old Style" w:hAnsi="Bookman Old Style" w:cs="Tahoma"/>
          <w:lang w:val="uk-UA"/>
        </w:rPr>
        <w:t>активи не визнаються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у фінансовій звітності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але</w:t>
      </w:r>
      <w:r w:rsidRPr="00AF6FBB">
        <w:rPr>
          <w:rFonts w:ascii="Bookman Old Style" w:hAnsi="Bookman Old Style" w:cs="Tahoma"/>
          <w:lang w:val="uk-UA"/>
        </w:rPr>
        <w:t xml:space="preserve"> </w:t>
      </w:r>
      <w:r w:rsidRPr="00AF6FBB">
        <w:rPr>
          <w:rStyle w:val="hps"/>
          <w:rFonts w:ascii="Bookman Old Style" w:hAnsi="Bookman Old Style" w:cs="Tahoma"/>
          <w:lang w:val="uk-UA"/>
        </w:rPr>
        <w:t>розкриваються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Примітках</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тому випадку, якщо</w:t>
      </w:r>
      <w:r w:rsidRPr="00AF6FBB">
        <w:rPr>
          <w:rFonts w:ascii="Bookman Old Style" w:hAnsi="Bookman Old Style" w:cs="Tahoma"/>
          <w:lang w:val="uk-UA"/>
        </w:rPr>
        <w:t xml:space="preserve"> </w:t>
      </w:r>
      <w:r w:rsidRPr="00AF6FBB">
        <w:rPr>
          <w:rStyle w:val="hps"/>
          <w:rFonts w:ascii="Bookman Old Style" w:hAnsi="Bookman Old Style" w:cs="Tahoma"/>
          <w:lang w:val="uk-UA"/>
        </w:rPr>
        <w:t>існує</w:t>
      </w:r>
      <w:r w:rsidRPr="00AF6FBB">
        <w:rPr>
          <w:rFonts w:ascii="Bookman Old Style" w:hAnsi="Bookman Old Style" w:cs="Tahoma"/>
          <w:lang w:val="uk-UA"/>
        </w:rPr>
        <w:t xml:space="preserve"> </w:t>
      </w:r>
      <w:r w:rsidRPr="00AF6FBB">
        <w:rPr>
          <w:rStyle w:val="hps"/>
          <w:rFonts w:ascii="Bookman Old Style" w:hAnsi="Bookman Old Style" w:cs="Tahoma"/>
          <w:lang w:val="uk-UA"/>
        </w:rPr>
        <w:t>достатня</w:t>
      </w:r>
      <w:r w:rsidRPr="00AF6FBB">
        <w:rPr>
          <w:rFonts w:ascii="Bookman Old Style" w:hAnsi="Bookman Old Style" w:cs="Tahoma"/>
          <w:lang w:val="uk-UA"/>
        </w:rPr>
        <w:t xml:space="preserve"> </w:t>
      </w:r>
      <w:r w:rsidRPr="00AF6FBB">
        <w:rPr>
          <w:rStyle w:val="hps"/>
          <w:rFonts w:ascii="Bookman Old Style" w:hAnsi="Bookman Old Style" w:cs="Tahoma"/>
          <w:lang w:val="uk-UA"/>
        </w:rPr>
        <w:t>ймовірність отримання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від</w:t>
      </w:r>
      <w:r w:rsidRPr="00AF6FBB">
        <w:rPr>
          <w:rFonts w:ascii="Bookman Old Style" w:hAnsi="Bookman Old Style" w:cs="Tahoma"/>
          <w:lang w:val="uk-UA"/>
        </w:rPr>
        <w:t xml:space="preserve"> </w:t>
      </w:r>
      <w:r w:rsidRPr="00AF6FBB">
        <w:rPr>
          <w:rStyle w:val="hps"/>
          <w:rFonts w:ascii="Bookman Old Style" w:hAnsi="Bookman Old Style" w:cs="Tahoma"/>
          <w:lang w:val="uk-UA"/>
        </w:rPr>
        <w:t>них</w:t>
      </w:r>
      <w:r w:rsidRPr="00AF6FBB">
        <w:rPr>
          <w:rFonts w:ascii="Bookman Old Style" w:hAnsi="Bookman Old Style" w:cs="Tahoma"/>
          <w:lang w:val="uk-UA"/>
        </w:rPr>
        <w:t xml:space="preserve"> </w:t>
      </w:r>
      <w:r w:rsidRPr="00AF6FBB">
        <w:rPr>
          <w:rStyle w:val="hps"/>
          <w:rFonts w:ascii="Bookman Old Style" w:hAnsi="Bookman Old Style" w:cs="Tahoma"/>
          <w:lang w:val="uk-UA"/>
        </w:rPr>
        <w:t>економічних вигод</w:t>
      </w:r>
      <w:r w:rsidRPr="00AF6FBB">
        <w:rPr>
          <w:rFonts w:ascii="Bookman Old Style" w:hAnsi="Bookman Old Style" w:cs="Tahoma"/>
          <w:lang w:val="uk-UA"/>
        </w:rPr>
        <w:t>.</w:t>
      </w:r>
    </w:p>
    <w:p w:rsidR="006D5044" w:rsidRDefault="006D5044" w:rsidP="006D5044">
      <w:pPr>
        <w:ind w:firstLine="851"/>
        <w:jc w:val="both"/>
        <w:rPr>
          <w:rFonts w:ascii="Bookman Old Style" w:hAnsi="Bookman Old Style" w:cs="Tahoma"/>
          <w:b/>
          <w:bCs/>
          <w:lang w:val="uk-UA" w:eastAsia="ru-RU"/>
        </w:rPr>
      </w:pPr>
    </w:p>
    <w:p w:rsidR="006D5044" w:rsidRPr="00AF6FBB" w:rsidRDefault="006D5044" w:rsidP="006D5044">
      <w:pPr>
        <w:ind w:firstLine="851"/>
        <w:jc w:val="both"/>
        <w:rPr>
          <w:rFonts w:ascii="Bookman Old Style" w:hAnsi="Bookman Old Style" w:cs="Tahoma"/>
          <w:b/>
          <w:bCs/>
          <w:lang w:val="uk-UA"/>
        </w:rPr>
      </w:pPr>
      <w:r w:rsidRPr="00AF6FBB">
        <w:rPr>
          <w:rFonts w:ascii="Bookman Old Style" w:hAnsi="Bookman Old Style" w:cs="Tahoma"/>
          <w:b/>
          <w:bCs/>
          <w:lang w:val="uk-UA" w:eastAsia="ru-RU"/>
        </w:rPr>
        <w:t>4. Важливі облікові оцінки та судження</w:t>
      </w:r>
    </w:p>
    <w:p w:rsidR="006D5044" w:rsidRPr="00AF6FBB" w:rsidRDefault="006D5044" w:rsidP="006D5044">
      <w:pPr>
        <w:ind w:firstLine="851"/>
        <w:jc w:val="both"/>
        <w:rPr>
          <w:rFonts w:ascii="Bookman Old Style" w:hAnsi="Bookman Old Style" w:cs="Tahoma"/>
          <w:lang w:val="uk-UA" w:eastAsia="ru-RU"/>
        </w:rPr>
      </w:pPr>
      <w:r w:rsidRPr="00AF6FBB">
        <w:rPr>
          <w:rFonts w:ascii="Bookman Old Style" w:hAnsi="Bookman Old Style" w:cs="Tahoma"/>
          <w:lang w:val="uk-UA" w:eastAsia="ru-RU"/>
        </w:rPr>
        <w:t>Підготовка фінансової звітності Групи вимагає від її керівництва на кожну звітну дату винесення суджень, визначення оціночних значень і припущень, які впливають на зазначаються у звітності суми виручки, витрат, активів і зобов'язань, а також на розкриття інформації про умовні зобов'язаннях. Проте невизначеність у відношенні цих припущень і оціночних значень може привести до результатів, які можуть вимагати в майбутньому істотних коригувань до балансової вартості активу або зобов'язання, стосовно яких приймаються подібні припущення та оцінки.</w:t>
      </w:r>
    </w:p>
    <w:p w:rsidR="006D5044" w:rsidRPr="00AF6FBB" w:rsidRDefault="006D5044" w:rsidP="006D5044">
      <w:pPr>
        <w:ind w:firstLine="851"/>
        <w:jc w:val="both"/>
        <w:rPr>
          <w:rFonts w:ascii="Bookman Old Style" w:hAnsi="Bookman Old Style" w:cs="Tahoma"/>
          <w:lang w:val="uk-UA" w:eastAsia="ru-RU"/>
        </w:rPr>
      </w:pPr>
      <w:r w:rsidRPr="00AF6FBB">
        <w:rPr>
          <w:rFonts w:ascii="Bookman Old Style" w:hAnsi="Bookman Old Style" w:cs="Tahoma"/>
          <w:lang w:val="uk-UA" w:eastAsia="ru-RU"/>
        </w:rPr>
        <w:t>У процесі застосування облікової політики Групи керівництво використовувало наступні судження, оцінки і допущення, що надають найбільш істотний вплив на суми, визнані в консолідованому звіті про сукупний дохід.</w:t>
      </w:r>
    </w:p>
    <w:p w:rsidR="006D5044" w:rsidRPr="00AF6FBB" w:rsidRDefault="006D5044" w:rsidP="006D5044">
      <w:pPr>
        <w:ind w:firstLine="851"/>
        <w:jc w:val="both"/>
        <w:rPr>
          <w:rFonts w:ascii="Bookman Old Style" w:hAnsi="Bookman Old Style" w:cs="Tahoma"/>
          <w:b/>
          <w:bCs/>
          <w:lang w:val="uk-UA" w:eastAsia="ru-RU"/>
        </w:rPr>
      </w:pPr>
    </w:p>
    <w:p w:rsidR="006D5044" w:rsidRPr="00AF6FBB" w:rsidRDefault="006D5044" w:rsidP="006D5044">
      <w:pPr>
        <w:ind w:firstLine="851"/>
        <w:jc w:val="both"/>
        <w:rPr>
          <w:rFonts w:ascii="Bookman Old Style" w:hAnsi="Bookman Old Style" w:cs="Tahoma"/>
          <w:b/>
          <w:bCs/>
          <w:lang w:val="uk-UA" w:eastAsia="ru-RU"/>
        </w:rPr>
      </w:pPr>
      <w:r w:rsidRPr="00AF6FBB">
        <w:rPr>
          <w:rFonts w:ascii="Bookman Old Style" w:hAnsi="Bookman Old Style" w:cs="Tahoma"/>
          <w:b/>
          <w:bCs/>
          <w:lang w:val="uk-UA" w:eastAsia="ru-RU"/>
        </w:rPr>
        <w:t>Вартість основних засобів</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Група залучила</w:t>
      </w:r>
      <w:r w:rsidRPr="00AF6FBB">
        <w:rPr>
          <w:rFonts w:ascii="Bookman Old Style" w:hAnsi="Bookman Old Style" w:cs="Tahoma"/>
          <w:lang w:val="uk-UA"/>
        </w:rPr>
        <w:t xml:space="preserve"> </w:t>
      </w:r>
      <w:r w:rsidRPr="00AF6FBB">
        <w:rPr>
          <w:rStyle w:val="hps"/>
          <w:rFonts w:ascii="Bookman Old Style" w:hAnsi="Bookman Old Style" w:cs="Tahoma"/>
          <w:lang w:val="uk-UA"/>
        </w:rPr>
        <w:t>незалежних оцінювачів</w:t>
      </w:r>
      <w:r w:rsidRPr="00AF6FBB">
        <w:rPr>
          <w:rFonts w:ascii="Bookman Old Style" w:hAnsi="Bookman Old Style" w:cs="Tahoma"/>
          <w:lang w:val="uk-UA"/>
        </w:rPr>
        <w:t xml:space="preserve"> </w:t>
      </w:r>
      <w:r w:rsidRPr="00AF6FBB">
        <w:rPr>
          <w:rStyle w:val="hps"/>
          <w:rFonts w:ascii="Bookman Old Style" w:hAnsi="Bookman Old Style" w:cs="Tahoma"/>
          <w:lang w:val="uk-UA"/>
        </w:rPr>
        <w:t>з метою визначення</w:t>
      </w:r>
      <w:r w:rsidRPr="00AF6FBB">
        <w:rPr>
          <w:rFonts w:ascii="Bookman Old Style" w:hAnsi="Bookman Old Style" w:cs="Tahoma"/>
          <w:lang w:val="uk-UA"/>
        </w:rPr>
        <w:t xml:space="preserve"> </w:t>
      </w:r>
      <w:r w:rsidRPr="00AF6FBB">
        <w:rPr>
          <w:rStyle w:val="hps"/>
          <w:rFonts w:ascii="Bookman Old Style" w:hAnsi="Bookman Old Style" w:cs="Tahoma"/>
          <w:lang w:val="uk-UA"/>
        </w:rPr>
        <w:t xml:space="preserve">справедливої </w:t>
      </w:r>
      <w:r w:rsidRPr="00AF6FBB">
        <w:rPr>
          <w:rStyle w:val="hps"/>
          <w:lang w:val="uk-UA"/>
        </w:rPr>
        <w:t>​​</w:t>
      </w:r>
      <w:r w:rsidRPr="00AF6FBB">
        <w:rPr>
          <w:rStyle w:val="hps"/>
          <w:rFonts w:ascii="Bookman Old Style" w:hAnsi="Bookman Old Style" w:cs="Tahoma"/>
          <w:lang w:val="uk-UA"/>
        </w:rPr>
        <w:t>вартості основних засобів</w:t>
      </w:r>
      <w:r w:rsidRPr="00AF6FBB">
        <w:rPr>
          <w:rFonts w:ascii="Bookman Old Style" w:hAnsi="Bookman Old Style" w:cs="Tahoma"/>
          <w:lang w:val="uk-UA"/>
        </w:rPr>
        <w:t xml:space="preserve">  </w:t>
      </w:r>
      <w:r w:rsidRPr="00AF6FBB">
        <w:rPr>
          <w:rStyle w:val="hps"/>
          <w:rFonts w:ascii="Bookman Old Style" w:hAnsi="Bookman Old Style" w:cs="Tahoma"/>
          <w:lang w:val="uk-UA"/>
        </w:rPr>
        <w:t>станом на 31 грудня</w:t>
      </w:r>
      <w:r w:rsidRPr="00AF6FBB">
        <w:rPr>
          <w:rFonts w:ascii="Bookman Old Style" w:hAnsi="Bookman Old Style" w:cs="Tahoma"/>
          <w:lang w:val="uk-UA"/>
        </w:rPr>
        <w:t xml:space="preserve"> </w:t>
      </w:r>
      <w:r w:rsidRPr="00AF6FBB">
        <w:rPr>
          <w:rStyle w:val="hps"/>
          <w:rFonts w:ascii="Bookman Old Style" w:hAnsi="Bookman Old Style" w:cs="Tahoma"/>
          <w:lang w:val="uk-UA"/>
        </w:rPr>
        <w:t>2010 року.</w:t>
      </w:r>
      <w:r w:rsidRPr="00AF6FBB">
        <w:rPr>
          <w:rFonts w:ascii="Bookman Old Style" w:hAnsi="Bookman Old Style" w:cs="Tahoma"/>
          <w:lang w:val="uk-UA"/>
        </w:rPr>
        <w:t xml:space="preserve"> </w:t>
      </w:r>
      <w:r w:rsidRPr="00AF6FBB">
        <w:rPr>
          <w:rStyle w:val="hps"/>
          <w:rFonts w:ascii="Bookman Old Style" w:hAnsi="Bookman Old Style" w:cs="Tahoma"/>
          <w:lang w:val="uk-UA"/>
        </w:rPr>
        <w:t>У</w:t>
      </w:r>
      <w:r w:rsidRPr="00AF6FBB">
        <w:rPr>
          <w:rFonts w:ascii="Bookman Old Style" w:hAnsi="Bookman Old Style" w:cs="Tahoma"/>
          <w:lang w:val="uk-UA"/>
        </w:rPr>
        <w:t xml:space="preserve"> </w:t>
      </w:r>
      <w:r w:rsidRPr="00AF6FBB">
        <w:rPr>
          <w:rStyle w:val="hps"/>
          <w:rFonts w:ascii="Bookman Old Style" w:hAnsi="Bookman Old Style" w:cs="Tahoma"/>
          <w:lang w:val="uk-UA"/>
        </w:rPr>
        <w:t>відношенні</w:t>
      </w:r>
      <w:r w:rsidRPr="00AF6FBB">
        <w:rPr>
          <w:rFonts w:ascii="Bookman Old Style" w:hAnsi="Bookman Old Style" w:cs="Tahoma"/>
          <w:lang w:val="uk-UA"/>
        </w:rPr>
        <w:t xml:space="preserve"> </w:t>
      </w:r>
      <w:r w:rsidRPr="00AF6FBB">
        <w:rPr>
          <w:rStyle w:val="hps"/>
          <w:rFonts w:ascii="Bookman Old Style" w:hAnsi="Bookman Old Style" w:cs="Tahoma"/>
          <w:lang w:val="uk-UA"/>
        </w:rPr>
        <w:t>частини</w:t>
      </w:r>
      <w:r w:rsidRPr="00AF6FBB">
        <w:rPr>
          <w:rFonts w:ascii="Bookman Old Style" w:hAnsi="Bookman Old Style" w:cs="Tahoma"/>
          <w:lang w:val="uk-UA"/>
        </w:rPr>
        <w:t xml:space="preserve"> </w:t>
      </w:r>
      <w:r w:rsidRPr="00AF6FBB">
        <w:rPr>
          <w:rStyle w:val="hps"/>
          <w:rFonts w:ascii="Bookman Old Style" w:hAnsi="Bookman Old Style" w:cs="Tahoma"/>
          <w:lang w:val="uk-UA"/>
        </w:rPr>
        <w:t>об'єктів основних засобів</w:t>
      </w:r>
      <w:r w:rsidRPr="00AF6FBB">
        <w:rPr>
          <w:rFonts w:ascii="Bookman Old Style" w:hAnsi="Bookman Old Style" w:cs="Tahoma"/>
          <w:lang w:val="uk-UA"/>
        </w:rPr>
        <w:t xml:space="preserve"> </w:t>
      </w:r>
      <w:r w:rsidRPr="00AF6FBB">
        <w:rPr>
          <w:rStyle w:val="hps"/>
          <w:rFonts w:ascii="Bookman Old Style" w:hAnsi="Bookman Old Style" w:cs="Tahoma"/>
          <w:lang w:val="uk-UA"/>
        </w:rPr>
        <w:t>використовувався</w:t>
      </w:r>
      <w:r w:rsidRPr="00AF6FBB">
        <w:rPr>
          <w:rFonts w:ascii="Bookman Old Style" w:hAnsi="Bookman Old Style" w:cs="Tahoma"/>
          <w:lang w:val="uk-UA"/>
        </w:rPr>
        <w:t xml:space="preserve"> </w:t>
      </w:r>
      <w:r w:rsidRPr="00AF6FBB">
        <w:rPr>
          <w:rStyle w:val="hps"/>
          <w:rFonts w:ascii="Bookman Old Style" w:hAnsi="Bookman Old Style" w:cs="Tahoma"/>
          <w:lang w:val="uk-UA"/>
        </w:rPr>
        <w:t>затратний</w:t>
      </w:r>
      <w:r w:rsidRPr="00AF6FBB">
        <w:rPr>
          <w:rFonts w:ascii="Bookman Old Style" w:hAnsi="Bookman Old Style" w:cs="Tahoma"/>
          <w:lang w:val="uk-UA"/>
        </w:rPr>
        <w:t xml:space="preserve"> </w:t>
      </w:r>
      <w:r w:rsidRPr="00AF6FBB">
        <w:rPr>
          <w:rStyle w:val="hps"/>
          <w:rFonts w:ascii="Bookman Old Style" w:hAnsi="Bookman Old Style" w:cs="Tahoma"/>
          <w:lang w:val="uk-UA"/>
        </w:rPr>
        <w:t>метод</w:t>
      </w:r>
      <w:r w:rsidRPr="00AF6FBB">
        <w:rPr>
          <w:rFonts w:ascii="Bookman Old Style" w:hAnsi="Bookman Old Style" w:cs="Tahoma"/>
          <w:lang w:val="uk-UA"/>
        </w:rPr>
        <w:t xml:space="preserve"> </w:t>
      </w:r>
      <w:r w:rsidRPr="00AF6FBB">
        <w:rPr>
          <w:rStyle w:val="hps"/>
          <w:rFonts w:ascii="Bookman Old Style" w:hAnsi="Bookman Old Style" w:cs="Tahoma"/>
          <w:lang w:val="uk-UA"/>
        </w:rPr>
        <w:t>оцінки</w:t>
      </w:r>
      <w:r w:rsidRPr="00AF6FBB">
        <w:rPr>
          <w:rFonts w:ascii="Bookman Old Style" w:hAnsi="Bookman Old Style" w:cs="Tahoma"/>
          <w:lang w:val="uk-UA"/>
        </w:rPr>
        <w:t xml:space="preserve">, </w:t>
      </w:r>
      <w:r w:rsidRPr="00AF6FBB">
        <w:rPr>
          <w:rStyle w:val="hps"/>
          <w:rFonts w:ascii="Bookman Old Style" w:hAnsi="Bookman Old Style" w:cs="Tahoma"/>
          <w:lang w:val="uk-UA"/>
        </w:rPr>
        <w:t>що</w:t>
      </w:r>
      <w:r w:rsidRPr="00AF6FBB">
        <w:rPr>
          <w:rFonts w:ascii="Bookman Old Style" w:hAnsi="Bookman Old Style" w:cs="Tahoma"/>
          <w:lang w:val="uk-UA"/>
        </w:rPr>
        <w:t xml:space="preserve"> </w:t>
      </w:r>
      <w:r w:rsidRPr="00AF6FBB">
        <w:rPr>
          <w:rStyle w:val="hps"/>
          <w:rFonts w:ascii="Bookman Old Style" w:hAnsi="Bookman Old Style" w:cs="Tahoma"/>
          <w:lang w:val="uk-UA"/>
        </w:rPr>
        <w:t>викликаний нестачею</w:t>
      </w:r>
      <w:r w:rsidRPr="00AF6FBB">
        <w:rPr>
          <w:rFonts w:ascii="Bookman Old Style" w:hAnsi="Bookman Old Style" w:cs="Tahoma"/>
          <w:lang w:val="uk-UA"/>
        </w:rPr>
        <w:t xml:space="preserve"> </w:t>
      </w:r>
      <w:r w:rsidRPr="00AF6FBB">
        <w:rPr>
          <w:rStyle w:val="hps"/>
          <w:rFonts w:ascii="Bookman Old Style" w:hAnsi="Bookman Old Style" w:cs="Tahoma"/>
          <w:lang w:val="uk-UA"/>
        </w:rPr>
        <w:t>порівнянної</w:t>
      </w:r>
      <w:r w:rsidRPr="00AF6FBB">
        <w:rPr>
          <w:rFonts w:ascii="Bookman Old Style" w:hAnsi="Bookman Old Style" w:cs="Tahoma"/>
          <w:lang w:val="uk-UA"/>
        </w:rPr>
        <w:t xml:space="preserve"> </w:t>
      </w:r>
      <w:r w:rsidRPr="00AF6FBB">
        <w:rPr>
          <w:rStyle w:val="hps"/>
          <w:rFonts w:ascii="Bookman Old Style" w:hAnsi="Bookman Old Style" w:cs="Tahoma"/>
          <w:lang w:val="uk-UA"/>
        </w:rPr>
        <w:t>ринкової</w:t>
      </w:r>
      <w:r w:rsidRPr="00AF6FBB">
        <w:rPr>
          <w:rFonts w:ascii="Bookman Old Style" w:hAnsi="Bookman Old Style" w:cs="Tahoma"/>
          <w:lang w:val="uk-UA"/>
        </w:rPr>
        <w:t xml:space="preserve"> </w:t>
      </w:r>
      <w:r w:rsidRPr="00AF6FBB">
        <w:rPr>
          <w:rStyle w:val="hps"/>
          <w:rFonts w:ascii="Bookman Old Style" w:hAnsi="Bookman Old Style" w:cs="Tahoma"/>
          <w:lang w:val="uk-UA"/>
        </w:rPr>
        <w:t>інформації</w:t>
      </w:r>
      <w:r w:rsidRPr="00AF6FBB">
        <w:rPr>
          <w:rFonts w:ascii="Bookman Old Style" w:hAnsi="Bookman Old Style" w:cs="Tahoma"/>
          <w:lang w:val="uk-UA"/>
        </w:rPr>
        <w:t xml:space="preserve">, </w:t>
      </w:r>
      <w:r w:rsidRPr="00AF6FBB">
        <w:rPr>
          <w:rStyle w:val="hps"/>
          <w:rFonts w:ascii="Bookman Old Style" w:hAnsi="Bookman Old Style" w:cs="Tahoma"/>
          <w:lang w:val="uk-UA"/>
        </w:rPr>
        <w:t>обумовленої характером нерухомості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Витратний метод</w:t>
      </w:r>
      <w:r w:rsidRPr="00AF6FBB">
        <w:rPr>
          <w:rFonts w:ascii="Bookman Old Style" w:hAnsi="Bookman Old Style" w:cs="Tahoma"/>
          <w:lang w:val="uk-UA"/>
        </w:rPr>
        <w:t xml:space="preserve"> </w:t>
      </w:r>
      <w:r w:rsidRPr="00AF6FBB">
        <w:rPr>
          <w:rStyle w:val="hps"/>
          <w:rFonts w:ascii="Bookman Old Style" w:hAnsi="Bookman Old Style" w:cs="Tahoma"/>
          <w:lang w:val="uk-UA"/>
        </w:rPr>
        <w:t>оцінки</w:t>
      </w:r>
      <w:r w:rsidRPr="00AF6FBB">
        <w:rPr>
          <w:rFonts w:ascii="Bookman Old Style" w:hAnsi="Bookman Old Style" w:cs="Tahoma"/>
          <w:lang w:val="uk-UA"/>
        </w:rPr>
        <w:t xml:space="preserve"> </w:t>
      </w:r>
      <w:r w:rsidRPr="00AF6FBB">
        <w:rPr>
          <w:rStyle w:val="hps"/>
          <w:rFonts w:ascii="Bookman Old Style" w:hAnsi="Bookman Old Style" w:cs="Tahoma"/>
          <w:lang w:val="uk-UA"/>
        </w:rPr>
        <w:t>коректується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даними</w:t>
      </w:r>
      <w:r w:rsidRPr="00AF6FBB">
        <w:rPr>
          <w:rFonts w:ascii="Bookman Old Style" w:hAnsi="Bookman Old Style" w:cs="Tahoma"/>
          <w:lang w:val="uk-UA"/>
        </w:rPr>
        <w:t xml:space="preserve"> </w:t>
      </w:r>
      <w:r w:rsidRPr="00AF6FBB">
        <w:rPr>
          <w:rStyle w:val="hps"/>
          <w:rFonts w:ascii="Bookman Old Style" w:hAnsi="Bookman Old Style" w:cs="Tahoma"/>
          <w:lang w:val="uk-UA"/>
        </w:rPr>
        <w:t>дохідного методу</w:t>
      </w:r>
      <w:r w:rsidRPr="00AF6FBB">
        <w:rPr>
          <w:rFonts w:ascii="Bookman Old Style" w:hAnsi="Bookman Old Style" w:cs="Tahoma"/>
          <w:lang w:val="uk-UA"/>
        </w:rPr>
        <w:t xml:space="preserve"> </w:t>
      </w:r>
      <w:r w:rsidRPr="00AF6FBB">
        <w:rPr>
          <w:rStyle w:val="hps"/>
          <w:rFonts w:ascii="Bookman Old Style" w:hAnsi="Bookman Old Style" w:cs="Tahoma"/>
          <w:lang w:val="uk-UA"/>
        </w:rPr>
        <w:t>оцінки</w:t>
      </w:r>
      <w:r w:rsidRPr="00AF6FBB">
        <w:rPr>
          <w:rFonts w:ascii="Bookman Old Style" w:hAnsi="Bookman Old Style" w:cs="Tahoma"/>
          <w:lang w:val="uk-UA"/>
        </w:rPr>
        <w:t xml:space="preserve">, </w:t>
      </w:r>
      <w:r w:rsidRPr="00AF6FBB">
        <w:rPr>
          <w:rStyle w:val="hps"/>
          <w:rFonts w:ascii="Bookman Old Style" w:hAnsi="Bookman Old Style" w:cs="Tahoma"/>
          <w:lang w:val="uk-UA"/>
        </w:rPr>
        <w:t>який заснований</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моделі</w:t>
      </w:r>
      <w:r w:rsidRPr="00AF6FBB">
        <w:rPr>
          <w:rFonts w:ascii="Bookman Old Style" w:hAnsi="Bookman Old Style" w:cs="Tahoma"/>
          <w:lang w:val="uk-UA"/>
        </w:rPr>
        <w:t xml:space="preserve"> </w:t>
      </w:r>
      <w:r w:rsidRPr="00AF6FBB">
        <w:rPr>
          <w:rStyle w:val="hps"/>
          <w:rFonts w:ascii="Bookman Old Style" w:hAnsi="Bookman Old Style" w:cs="Tahoma"/>
          <w:lang w:val="uk-UA"/>
        </w:rPr>
        <w:t>дисконтованих грошових потоків</w:t>
      </w:r>
      <w:r w:rsidRPr="00AF6FBB">
        <w:rPr>
          <w:rFonts w:ascii="Bookman Old Style" w:hAnsi="Bookman Old Style" w:cs="Tahoma"/>
          <w:lang w:val="uk-UA"/>
        </w:rPr>
        <w:t xml:space="preserve">. </w:t>
      </w:r>
      <w:r w:rsidRPr="00AF6FBB">
        <w:rPr>
          <w:rStyle w:val="hps"/>
          <w:rFonts w:ascii="Bookman Old Style" w:hAnsi="Bookman Old Style" w:cs="Tahoma"/>
          <w:lang w:val="uk-UA"/>
        </w:rPr>
        <w:t>Дана модель</w:t>
      </w:r>
      <w:r w:rsidRPr="00AF6FBB">
        <w:rPr>
          <w:rFonts w:ascii="Bookman Old Style" w:hAnsi="Bookman Old Style" w:cs="Tahoma"/>
          <w:lang w:val="uk-UA"/>
        </w:rPr>
        <w:t xml:space="preserve"> </w:t>
      </w:r>
      <w:r w:rsidRPr="00AF6FBB">
        <w:rPr>
          <w:rStyle w:val="hps"/>
          <w:rFonts w:ascii="Bookman Old Style" w:hAnsi="Bookman Old Style" w:cs="Tahoma"/>
          <w:lang w:val="uk-UA"/>
        </w:rPr>
        <w:t>найбільш чутлива</w:t>
      </w:r>
      <w:r w:rsidRPr="00AF6FBB">
        <w:rPr>
          <w:rFonts w:ascii="Bookman Old Style" w:hAnsi="Bookman Old Style" w:cs="Tahoma"/>
          <w:lang w:val="uk-UA"/>
        </w:rPr>
        <w:t xml:space="preserve"> </w:t>
      </w:r>
      <w:r w:rsidRPr="00AF6FBB">
        <w:rPr>
          <w:rStyle w:val="hps"/>
          <w:rFonts w:ascii="Bookman Old Style" w:hAnsi="Bookman Old Style" w:cs="Tahoma"/>
          <w:lang w:val="uk-UA"/>
        </w:rPr>
        <w:t>до ставки</w:t>
      </w:r>
      <w:r w:rsidRPr="00AF6FBB">
        <w:rPr>
          <w:rFonts w:ascii="Bookman Old Style" w:hAnsi="Bookman Old Style" w:cs="Tahoma"/>
          <w:lang w:val="uk-UA"/>
        </w:rPr>
        <w:t xml:space="preserve"> </w:t>
      </w:r>
      <w:r w:rsidRPr="00AF6FBB">
        <w:rPr>
          <w:rStyle w:val="hps"/>
          <w:rFonts w:ascii="Bookman Old Style" w:hAnsi="Bookman Old Style" w:cs="Tahoma"/>
          <w:lang w:val="uk-UA"/>
        </w:rPr>
        <w:t>дисконтування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а</w:t>
      </w:r>
      <w:r w:rsidRPr="00AF6FBB">
        <w:rPr>
          <w:rFonts w:ascii="Bookman Old Style" w:hAnsi="Bookman Old Style" w:cs="Tahoma"/>
          <w:lang w:val="uk-UA"/>
        </w:rPr>
        <w:t xml:space="preserve"> </w:t>
      </w:r>
      <w:r w:rsidRPr="00AF6FBB">
        <w:rPr>
          <w:rStyle w:val="hps"/>
          <w:rFonts w:ascii="Bookman Old Style" w:hAnsi="Bookman Old Style" w:cs="Tahoma"/>
          <w:lang w:val="uk-UA"/>
        </w:rPr>
        <w:t>також</w:t>
      </w:r>
      <w:r w:rsidRPr="00AF6FBB">
        <w:rPr>
          <w:rFonts w:ascii="Bookman Old Style" w:hAnsi="Bookman Old Style" w:cs="Tahoma"/>
          <w:lang w:val="uk-UA"/>
        </w:rPr>
        <w:t xml:space="preserve"> </w:t>
      </w:r>
      <w:r w:rsidRPr="00AF6FBB">
        <w:rPr>
          <w:rStyle w:val="hps"/>
          <w:rFonts w:ascii="Bookman Old Style" w:hAnsi="Bookman Old Style" w:cs="Tahoma"/>
          <w:lang w:val="uk-UA"/>
        </w:rPr>
        <w:t>до очікуваних</w:t>
      </w:r>
      <w:r w:rsidRPr="00AF6FBB">
        <w:rPr>
          <w:rFonts w:ascii="Bookman Old Style" w:hAnsi="Bookman Old Style" w:cs="Tahoma"/>
          <w:lang w:val="uk-UA"/>
        </w:rPr>
        <w:t xml:space="preserve"> </w:t>
      </w:r>
      <w:r w:rsidRPr="00AF6FBB">
        <w:rPr>
          <w:rStyle w:val="hps"/>
          <w:rFonts w:ascii="Bookman Old Style" w:hAnsi="Bookman Old Style" w:cs="Tahoma"/>
          <w:lang w:val="uk-UA"/>
        </w:rPr>
        <w:t>притоків</w:t>
      </w:r>
      <w:r w:rsidRPr="00AF6FBB">
        <w:rPr>
          <w:rFonts w:ascii="Bookman Old Style" w:hAnsi="Bookman Old Style" w:cs="Tahoma"/>
          <w:lang w:val="uk-UA"/>
        </w:rPr>
        <w:t xml:space="preserve"> </w:t>
      </w:r>
      <w:r w:rsidRPr="00AF6FBB">
        <w:rPr>
          <w:rStyle w:val="hps"/>
          <w:rFonts w:ascii="Bookman Old Style" w:hAnsi="Bookman Old Style" w:cs="Tahoma"/>
          <w:lang w:val="uk-UA"/>
        </w:rPr>
        <w:t>грошових коштів</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темпів зростання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використаних</w:t>
      </w:r>
      <w:r w:rsidRPr="00AF6FBB">
        <w:rPr>
          <w:rFonts w:ascii="Bookman Old Style" w:hAnsi="Bookman Old Style" w:cs="Tahoma"/>
          <w:lang w:val="uk-UA"/>
        </w:rPr>
        <w:t xml:space="preserve"> </w:t>
      </w:r>
      <w:r w:rsidRPr="00AF6FBB">
        <w:rPr>
          <w:rStyle w:val="hps"/>
          <w:rFonts w:ascii="Bookman Old Style" w:hAnsi="Bookman Old Style" w:cs="Tahoma"/>
          <w:lang w:val="uk-UA"/>
        </w:rPr>
        <w:t>у</w:t>
      </w:r>
      <w:r w:rsidRPr="00AF6FBB">
        <w:rPr>
          <w:rFonts w:ascii="Bookman Old Style" w:hAnsi="Bookman Old Style" w:cs="Tahoma"/>
          <w:lang w:val="uk-UA"/>
        </w:rPr>
        <w:t xml:space="preserve"> </w:t>
      </w:r>
      <w:r w:rsidRPr="00AF6FBB">
        <w:rPr>
          <w:rStyle w:val="hps"/>
          <w:rFonts w:ascii="Bookman Old Style" w:hAnsi="Bookman Old Style" w:cs="Tahoma"/>
          <w:lang w:val="uk-UA"/>
        </w:rPr>
        <w:t>цілях</w:t>
      </w:r>
      <w:r w:rsidRPr="00AF6FBB">
        <w:rPr>
          <w:rFonts w:ascii="Bookman Old Style" w:hAnsi="Bookman Old Style" w:cs="Tahoma"/>
          <w:lang w:val="uk-UA"/>
        </w:rPr>
        <w:t xml:space="preserve"> </w:t>
      </w:r>
      <w:r w:rsidRPr="00AF6FBB">
        <w:rPr>
          <w:rStyle w:val="hps"/>
          <w:rFonts w:ascii="Bookman Old Style" w:hAnsi="Bookman Old Style" w:cs="Tahoma"/>
          <w:lang w:val="uk-UA"/>
        </w:rPr>
        <w:lastRenderedPageBreak/>
        <w:t>екстраполяції</w:t>
      </w:r>
      <w:r w:rsidRPr="00AF6FBB">
        <w:rPr>
          <w:rFonts w:ascii="Bookman Old Style" w:hAnsi="Bookman Old Style" w:cs="Tahoma"/>
          <w:lang w:val="uk-UA"/>
        </w:rPr>
        <w:t xml:space="preserve">. </w:t>
      </w:r>
      <w:r w:rsidRPr="00AF6FBB">
        <w:rPr>
          <w:rStyle w:val="hps"/>
          <w:rFonts w:ascii="Bookman Old Style" w:hAnsi="Bookman Old Style" w:cs="Tahoma"/>
          <w:lang w:val="uk-UA"/>
        </w:rPr>
        <w:t>Судження</w:t>
      </w:r>
      <w:r w:rsidRPr="00AF6FBB">
        <w:rPr>
          <w:rFonts w:ascii="Bookman Old Style" w:hAnsi="Bookman Old Style" w:cs="Tahoma"/>
          <w:lang w:val="uk-UA"/>
        </w:rPr>
        <w:t xml:space="preserve"> </w:t>
      </w:r>
      <w:r w:rsidRPr="00AF6FBB">
        <w:rPr>
          <w:rStyle w:val="hps"/>
          <w:rFonts w:ascii="Bookman Old Style" w:hAnsi="Bookman Old Style" w:cs="Tahoma"/>
          <w:lang w:val="uk-UA"/>
        </w:rPr>
        <w:t>Групи</w:t>
      </w:r>
      <w:r w:rsidRPr="00AF6FBB">
        <w:rPr>
          <w:rFonts w:ascii="Bookman Old Style" w:hAnsi="Bookman Old Style" w:cs="Tahoma"/>
          <w:lang w:val="uk-UA"/>
        </w:rPr>
        <w:t xml:space="preserve"> </w:t>
      </w:r>
      <w:r w:rsidRPr="00AF6FBB">
        <w:rPr>
          <w:rStyle w:val="hps"/>
          <w:rFonts w:ascii="Bookman Old Style" w:hAnsi="Bookman Old Style" w:cs="Tahoma"/>
          <w:lang w:val="uk-UA"/>
        </w:rPr>
        <w:t>при</w:t>
      </w:r>
      <w:r w:rsidRPr="00AF6FBB">
        <w:rPr>
          <w:rFonts w:ascii="Bookman Old Style" w:hAnsi="Bookman Old Style" w:cs="Tahoma"/>
          <w:lang w:val="uk-UA"/>
        </w:rPr>
        <w:t xml:space="preserve"> </w:t>
      </w:r>
      <w:r w:rsidRPr="00AF6FBB">
        <w:rPr>
          <w:rStyle w:val="hps"/>
          <w:rFonts w:ascii="Bookman Old Style" w:hAnsi="Bookman Old Style" w:cs="Tahoma"/>
          <w:lang w:val="uk-UA"/>
        </w:rPr>
        <w:t>визначенні</w:t>
      </w:r>
      <w:r w:rsidRPr="00AF6FBB">
        <w:rPr>
          <w:rFonts w:ascii="Bookman Old Style" w:hAnsi="Bookman Old Style" w:cs="Tahoma"/>
          <w:lang w:val="uk-UA"/>
        </w:rPr>
        <w:t xml:space="preserve"> </w:t>
      </w:r>
      <w:r w:rsidRPr="00AF6FBB">
        <w:rPr>
          <w:rStyle w:val="hps"/>
          <w:rFonts w:ascii="Bookman Old Style" w:hAnsi="Bookman Old Style" w:cs="Tahoma"/>
          <w:lang w:val="uk-UA"/>
        </w:rPr>
        <w:t>показників</w:t>
      </w:r>
      <w:r w:rsidRPr="00AF6FBB">
        <w:rPr>
          <w:rFonts w:ascii="Bookman Old Style" w:hAnsi="Bookman Old Style" w:cs="Tahoma"/>
          <w:lang w:val="uk-UA"/>
        </w:rPr>
        <w:t xml:space="preserve">, </w:t>
      </w:r>
      <w:r w:rsidRPr="00AF6FBB">
        <w:rPr>
          <w:rStyle w:val="hps"/>
          <w:rFonts w:ascii="Bookman Old Style" w:hAnsi="Bookman Old Style" w:cs="Tahoma"/>
          <w:lang w:val="uk-UA"/>
        </w:rPr>
        <w:t>використаних</w:t>
      </w:r>
      <w:r w:rsidRPr="00AF6FBB">
        <w:rPr>
          <w:rFonts w:ascii="Bookman Old Style" w:hAnsi="Bookman Old Style" w:cs="Tahoma"/>
          <w:lang w:val="uk-UA"/>
        </w:rPr>
        <w:t xml:space="preserve"> </w:t>
      </w:r>
      <w:r w:rsidRPr="00AF6FBB">
        <w:rPr>
          <w:rStyle w:val="hps"/>
          <w:rFonts w:ascii="Bookman Old Style" w:hAnsi="Bookman Old Style" w:cs="Tahoma"/>
          <w:lang w:val="uk-UA"/>
        </w:rPr>
        <w:t>у</w:t>
      </w:r>
      <w:r w:rsidRPr="00AF6FBB">
        <w:rPr>
          <w:rFonts w:ascii="Bookman Old Style" w:hAnsi="Bookman Old Style" w:cs="Tahoma"/>
          <w:lang w:val="uk-UA"/>
        </w:rPr>
        <w:t xml:space="preserve"> </w:t>
      </w:r>
      <w:r w:rsidRPr="00AF6FBB">
        <w:rPr>
          <w:rStyle w:val="hps"/>
          <w:rFonts w:ascii="Bookman Old Style" w:hAnsi="Bookman Old Style" w:cs="Tahoma"/>
          <w:lang w:val="uk-UA"/>
        </w:rPr>
        <w:t>розрахунках</w:t>
      </w:r>
      <w:r w:rsidRPr="00AF6FBB">
        <w:rPr>
          <w:rFonts w:ascii="Bookman Old Style" w:hAnsi="Bookman Old Style" w:cs="Tahoma"/>
          <w:lang w:val="uk-UA"/>
        </w:rPr>
        <w:t xml:space="preserve"> </w:t>
      </w:r>
      <w:r w:rsidRPr="00AF6FBB">
        <w:rPr>
          <w:rStyle w:val="hps"/>
          <w:rFonts w:ascii="Bookman Old Style" w:hAnsi="Bookman Old Style" w:cs="Tahoma"/>
          <w:lang w:val="uk-UA"/>
        </w:rPr>
        <w:t>оцінювачів</w:t>
      </w:r>
      <w:r w:rsidRPr="00AF6FBB">
        <w:rPr>
          <w:rFonts w:ascii="Bookman Old Style" w:hAnsi="Bookman Old Style" w:cs="Tahoma"/>
          <w:lang w:val="uk-UA"/>
        </w:rPr>
        <w:t xml:space="preserve">, </w:t>
      </w:r>
      <w:r w:rsidRPr="00AF6FBB">
        <w:rPr>
          <w:rStyle w:val="hps"/>
          <w:rFonts w:ascii="Bookman Old Style" w:hAnsi="Bookman Old Style" w:cs="Tahoma"/>
          <w:lang w:val="uk-UA"/>
        </w:rPr>
        <w:t>можуть</w:t>
      </w:r>
      <w:r w:rsidRPr="00AF6FBB">
        <w:rPr>
          <w:rFonts w:ascii="Bookman Old Style" w:hAnsi="Bookman Old Style" w:cs="Tahoma"/>
          <w:lang w:val="uk-UA"/>
        </w:rPr>
        <w:t xml:space="preserve"> </w:t>
      </w:r>
      <w:r w:rsidRPr="00AF6FBB">
        <w:rPr>
          <w:rStyle w:val="hps"/>
          <w:rFonts w:ascii="Bookman Old Style" w:hAnsi="Bookman Old Style" w:cs="Tahoma"/>
          <w:lang w:val="uk-UA"/>
        </w:rPr>
        <w:t>мати</w:t>
      </w:r>
      <w:r w:rsidRPr="00AF6FBB">
        <w:rPr>
          <w:rFonts w:ascii="Bookman Old Style" w:hAnsi="Bookman Old Style" w:cs="Tahoma"/>
          <w:lang w:val="uk-UA"/>
        </w:rPr>
        <w:t xml:space="preserve"> </w:t>
      </w:r>
      <w:r w:rsidRPr="00AF6FBB">
        <w:rPr>
          <w:rStyle w:val="hps"/>
          <w:rFonts w:ascii="Bookman Old Style" w:hAnsi="Bookman Old Style" w:cs="Tahoma"/>
          <w:lang w:val="uk-UA"/>
        </w:rPr>
        <w:t>значний вплив</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оцінку</w:t>
      </w:r>
      <w:r w:rsidRPr="00AF6FBB">
        <w:rPr>
          <w:rFonts w:ascii="Bookman Old Style" w:hAnsi="Bookman Old Style" w:cs="Tahoma"/>
          <w:lang w:val="uk-UA"/>
        </w:rPr>
        <w:t xml:space="preserve"> </w:t>
      </w:r>
      <w:r w:rsidRPr="00AF6FBB">
        <w:rPr>
          <w:rStyle w:val="hps"/>
          <w:rFonts w:ascii="Bookman Old Style" w:hAnsi="Bookman Old Style" w:cs="Tahoma"/>
          <w:lang w:val="uk-UA"/>
        </w:rPr>
        <w:t xml:space="preserve">справедливої </w:t>
      </w:r>
      <w:r w:rsidRPr="00AF6FBB">
        <w:rPr>
          <w:rStyle w:val="hps"/>
          <w:lang w:val="uk-UA"/>
        </w:rPr>
        <w:t>​​</w:t>
      </w:r>
      <w:r w:rsidRPr="00AF6FBB">
        <w:rPr>
          <w:rStyle w:val="hps"/>
          <w:rFonts w:ascii="Bookman Old Style" w:hAnsi="Bookman Old Style" w:cs="Tahoma"/>
          <w:lang w:val="uk-UA"/>
        </w:rPr>
        <w:t>вартості основних засобів</w:t>
      </w:r>
      <w:r w:rsidRPr="00AF6FBB">
        <w:rPr>
          <w:rFonts w:ascii="Bookman Old Style" w:hAnsi="Bookman Old Style" w:cs="Tahoma"/>
          <w:lang w:val="uk-UA"/>
        </w:rPr>
        <w:t xml:space="preserve">, </w:t>
      </w:r>
      <w:r w:rsidRPr="00AF6FBB">
        <w:rPr>
          <w:rStyle w:val="hps"/>
          <w:rFonts w:ascii="Bookman Old Style" w:hAnsi="Bookman Old Style" w:cs="Tahoma"/>
          <w:lang w:val="uk-UA"/>
        </w:rPr>
        <w:t>а</w:t>
      </w:r>
      <w:r w:rsidRPr="00AF6FBB">
        <w:rPr>
          <w:rFonts w:ascii="Bookman Old Style" w:hAnsi="Bookman Old Style" w:cs="Tahoma"/>
          <w:lang w:val="uk-UA"/>
        </w:rPr>
        <w:t xml:space="preserve">, </w:t>
      </w:r>
      <w:r w:rsidRPr="00AF6FBB">
        <w:rPr>
          <w:rStyle w:val="hps"/>
          <w:rFonts w:ascii="Bookman Old Style" w:hAnsi="Bookman Old Style" w:cs="Tahoma"/>
          <w:lang w:val="uk-UA"/>
        </w:rPr>
        <w:t>отже,</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їх</w:t>
      </w:r>
      <w:r w:rsidRPr="00AF6FBB">
        <w:rPr>
          <w:rFonts w:ascii="Bookman Old Style" w:hAnsi="Bookman Old Style" w:cs="Tahoma"/>
          <w:lang w:val="uk-UA"/>
        </w:rPr>
        <w:t xml:space="preserve"> </w:t>
      </w:r>
      <w:r w:rsidRPr="00AF6FBB">
        <w:rPr>
          <w:rStyle w:val="hps"/>
          <w:rFonts w:ascii="Bookman Old Style" w:hAnsi="Bookman Old Style" w:cs="Tahoma"/>
          <w:lang w:val="uk-UA"/>
        </w:rPr>
        <w:t>балансову вартість</w:t>
      </w:r>
      <w:r w:rsidRPr="00AF6FBB">
        <w:rPr>
          <w:rFonts w:ascii="Bookman Old Style" w:hAnsi="Bookman Old Style" w:cs="Tahoma"/>
          <w:lang w:val="uk-UA"/>
        </w:rPr>
        <w:t>.</w:t>
      </w:r>
    </w:p>
    <w:p w:rsidR="006D5044" w:rsidRPr="00AF6FBB" w:rsidRDefault="006D5044" w:rsidP="006D5044">
      <w:pPr>
        <w:ind w:firstLine="851"/>
        <w:jc w:val="both"/>
        <w:rPr>
          <w:rStyle w:val="hps"/>
          <w:rFonts w:ascii="Bookman Old Style" w:hAnsi="Bookman Old Style" w:cs="Tahoma"/>
          <w:lang w:val="uk-UA"/>
        </w:rPr>
      </w:pPr>
    </w:p>
    <w:p w:rsidR="006D5044" w:rsidRPr="00AF6FBB" w:rsidRDefault="006D5044" w:rsidP="006D5044">
      <w:pPr>
        <w:ind w:firstLine="851"/>
        <w:jc w:val="both"/>
        <w:rPr>
          <w:rFonts w:ascii="Bookman Old Style" w:hAnsi="Bookman Old Style" w:cs="Tahoma"/>
          <w:b/>
          <w:bCs/>
          <w:lang w:val="uk-UA"/>
        </w:rPr>
      </w:pPr>
      <w:r w:rsidRPr="00AF6FBB">
        <w:rPr>
          <w:rStyle w:val="hps"/>
          <w:rFonts w:ascii="Bookman Old Style" w:hAnsi="Bookman Old Style" w:cs="Tahoma"/>
          <w:b/>
          <w:bCs/>
          <w:lang w:val="uk-UA"/>
        </w:rPr>
        <w:t>Термін корисного використання</w:t>
      </w:r>
      <w:r w:rsidRPr="00AF6FBB">
        <w:rPr>
          <w:rFonts w:ascii="Bookman Old Style" w:hAnsi="Bookman Old Style" w:cs="Tahoma"/>
          <w:b/>
          <w:bCs/>
          <w:lang w:val="uk-UA"/>
        </w:rPr>
        <w:t xml:space="preserve"> </w:t>
      </w:r>
      <w:r w:rsidRPr="00AF6FBB">
        <w:rPr>
          <w:rStyle w:val="hps"/>
          <w:rFonts w:ascii="Bookman Old Style" w:hAnsi="Bookman Old Style" w:cs="Tahoma"/>
          <w:b/>
          <w:bCs/>
          <w:lang w:val="uk-UA"/>
        </w:rPr>
        <w:t>основних засобів</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Об'єкти</w:t>
      </w:r>
      <w:r w:rsidRPr="00AF6FBB">
        <w:rPr>
          <w:rFonts w:ascii="Bookman Old Style" w:hAnsi="Bookman Old Style" w:cs="Tahoma"/>
          <w:lang w:val="uk-UA"/>
        </w:rPr>
        <w:t xml:space="preserve"> </w:t>
      </w:r>
      <w:r w:rsidRPr="00AF6FBB">
        <w:rPr>
          <w:rStyle w:val="hps"/>
          <w:rFonts w:ascii="Bookman Old Style" w:hAnsi="Bookman Old Style" w:cs="Tahoma"/>
          <w:lang w:val="uk-UA"/>
        </w:rPr>
        <w:t>основних засобів</w:t>
      </w:r>
      <w:r w:rsidRPr="00AF6FBB">
        <w:rPr>
          <w:rFonts w:ascii="Bookman Old Style" w:hAnsi="Bookman Old Style" w:cs="Tahoma"/>
          <w:lang w:val="uk-UA"/>
        </w:rPr>
        <w:t xml:space="preserve">, що належать Групі, </w:t>
      </w:r>
      <w:r w:rsidRPr="00AF6FBB">
        <w:rPr>
          <w:rStyle w:val="hps"/>
          <w:rFonts w:ascii="Bookman Old Style" w:hAnsi="Bookman Old Style" w:cs="Tahoma"/>
          <w:lang w:val="uk-UA"/>
        </w:rPr>
        <w:t>амортизуються з використанням прямолінійного</w:t>
      </w:r>
      <w:r w:rsidRPr="00AF6FBB">
        <w:rPr>
          <w:rFonts w:ascii="Bookman Old Style" w:hAnsi="Bookman Old Style" w:cs="Tahoma"/>
          <w:lang w:val="uk-UA"/>
        </w:rPr>
        <w:t xml:space="preserve"> </w:t>
      </w:r>
      <w:r w:rsidRPr="00AF6FBB">
        <w:rPr>
          <w:rStyle w:val="hps"/>
          <w:rFonts w:ascii="Bookman Old Style" w:hAnsi="Bookman Old Style" w:cs="Tahoma"/>
          <w:lang w:val="uk-UA"/>
        </w:rPr>
        <w:t>методу протягом усього</w:t>
      </w:r>
      <w:r w:rsidRPr="00AF6FBB">
        <w:rPr>
          <w:rFonts w:ascii="Bookman Old Style" w:hAnsi="Bookman Old Style" w:cs="Tahoma"/>
          <w:lang w:val="uk-UA"/>
        </w:rPr>
        <w:t xml:space="preserve"> </w:t>
      </w:r>
      <w:r w:rsidRPr="00AF6FBB">
        <w:rPr>
          <w:rStyle w:val="hps"/>
          <w:rFonts w:ascii="Bookman Old Style" w:hAnsi="Bookman Old Style" w:cs="Tahoma"/>
          <w:lang w:val="uk-UA"/>
        </w:rPr>
        <w:t>терміну їх корисного використання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який</w:t>
      </w:r>
      <w:r w:rsidRPr="00AF6FBB">
        <w:rPr>
          <w:rFonts w:ascii="Bookman Old Style" w:hAnsi="Bookman Old Style" w:cs="Tahoma"/>
          <w:lang w:val="uk-UA"/>
        </w:rPr>
        <w:t xml:space="preserve"> </w:t>
      </w:r>
      <w:r w:rsidRPr="00AF6FBB">
        <w:rPr>
          <w:rStyle w:val="hps"/>
          <w:rFonts w:ascii="Bookman Old Style" w:hAnsi="Bookman Old Style" w:cs="Tahoma"/>
          <w:lang w:val="uk-UA"/>
        </w:rPr>
        <w:t>розраховується відповідно до</w:t>
      </w:r>
      <w:r w:rsidRPr="00AF6FBB">
        <w:rPr>
          <w:rFonts w:ascii="Bookman Old Style" w:hAnsi="Bookman Old Style" w:cs="Tahoma"/>
          <w:lang w:val="uk-UA"/>
        </w:rPr>
        <w:t xml:space="preserve"> </w:t>
      </w:r>
      <w:r w:rsidRPr="00AF6FBB">
        <w:rPr>
          <w:rStyle w:val="hps"/>
          <w:rFonts w:ascii="Bookman Old Style" w:hAnsi="Bookman Old Style" w:cs="Tahoma"/>
          <w:lang w:val="uk-UA"/>
        </w:rPr>
        <w:t>бізнес</w:t>
      </w:r>
      <w:r w:rsidRPr="00AF6FBB">
        <w:rPr>
          <w:rStyle w:val="atn"/>
          <w:rFonts w:ascii="Bookman Old Style" w:hAnsi="Bookman Old Style" w:cs="Tahoma"/>
          <w:lang w:val="uk-UA"/>
        </w:rPr>
        <w:t>-</w:t>
      </w:r>
      <w:r w:rsidRPr="00AF6FBB">
        <w:rPr>
          <w:rStyle w:val="hps"/>
          <w:rFonts w:ascii="Bookman Old Style" w:hAnsi="Bookman Old Style" w:cs="Tahoma"/>
          <w:lang w:val="uk-UA"/>
        </w:rPr>
        <w:t>планів</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операційних</w:t>
      </w:r>
      <w:r w:rsidRPr="00AF6FBB">
        <w:rPr>
          <w:rFonts w:ascii="Bookman Old Style" w:hAnsi="Bookman Old Style" w:cs="Tahoma"/>
          <w:lang w:val="uk-UA"/>
        </w:rPr>
        <w:t xml:space="preserve"> </w:t>
      </w:r>
      <w:r w:rsidRPr="00AF6FBB">
        <w:rPr>
          <w:rStyle w:val="hps"/>
          <w:rFonts w:ascii="Bookman Old Style" w:hAnsi="Bookman Old Style" w:cs="Tahoma"/>
          <w:lang w:val="uk-UA"/>
        </w:rPr>
        <w:t>розрахунків</w:t>
      </w:r>
      <w:r w:rsidRPr="00AF6FBB">
        <w:rPr>
          <w:rFonts w:ascii="Bookman Old Style" w:hAnsi="Bookman Old Style" w:cs="Tahoma"/>
          <w:lang w:val="uk-UA"/>
        </w:rPr>
        <w:t xml:space="preserve"> </w:t>
      </w:r>
      <w:r w:rsidRPr="00AF6FBB">
        <w:rPr>
          <w:rStyle w:val="hps"/>
          <w:rFonts w:ascii="Bookman Old Style" w:hAnsi="Bookman Old Style" w:cs="Tahoma"/>
          <w:lang w:val="uk-UA"/>
        </w:rPr>
        <w:t>керівництва</w:t>
      </w:r>
      <w:r w:rsidRPr="00AF6FBB">
        <w:rPr>
          <w:rFonts w:ascii="Bookman Old Style" w:hAnsi="Bookman Old Style" w:cs="Tahoma"/>
          <w:lang w:val="uk-UA"/>
        </w:rPr>
        <w:t xml:space="preserve"> </w:t>
      </w:r>
      <w:r w:rsidRPr="00AF6FBB">
        <w:rPr>
          <w:rStyle w:val="hps"/>
          <w:rFonts w:ascii="Bookman Old Style" w:hAnsi="Bookman Old Style" w:cs="Tahoma"/>
          <w:lang w:val="uk-UA"/>
        </w:rPr>
        <w:t>Групи</w:t>
      </w:r>
      <w:r w:rsidRPr="00AF6FBB">
        <w:rPr>
          <w:rFonts w:ascii="Bookman Old Style" w:hAnsi="Bookman Old Style" w:cs="Tahoma"/>
          <w:lang w:val="uk-UA"/>
        </w:rPr>
        <w:t xml:space="preserve"> </w:t>
      </w:r>
      <w:r w:rsidRPr="00AF6FBB">
        <w:rPr>
          <w:rStyle w:val="hps"/>
          <w:rFonts w:ascii="Bookman Old Style" w:hAnsi="Bookman Old Style" w:cs="Tahoma"/>
          <w:lang w:val="uk-UA"/>
        </w:rPr>
        <w:t>щодо</w:t>
      </w:r>
      <w:r w:rsidRPr="00AF6FBB">
        <w:rPr>
          <w:rFonts w:ascii="Bookman Old Style" w:hAnsi="Bookman Old Style" w:cs="Tahoma"/>
          <w:lang w:val="uk-UA"/>
        </w:rPr>
        <w:t xml:space="preserve"> </w:t>
      </w:r>
      <w:r w:rsidRPr="00AF6FBB">
        <w:rPr>
          <w:rStyle w:val="hps"/>
          <w:rFonts w:ascii="Bookman Old Style" w:hAnsi="Bookman Old Style" w:cs="Tahoma"/>
          <w:lang w:val="uk-UA"/>
        </w:rPr>
        <w:t>даних</w:t>
      </w:r>
      <w:r w:rsidRPr="00AF6FBB">
        <w:rPr>
          <w:rFonts w:ascii="Bookman Old Style" w:hAnsi="Bookman Old Style" w:cs="Tahoma"/>
          <w:lang w:val="uk-UA"/>
        </w:rPr>
        <w:t xml:space="preserve"> </w:t>
      </w:r>
      <w:r w:rsidRPr="00AF6FBB">
        <w:rPr>
          <w:rStyle w:val="hps"/>
          <w:rFonts w:ascii="Bookman Old Style" w:hAnsi="Bookman Old Style" w:cs="Tahoma"/>
          <w:lang w:val="uk-UA"/>
        </w:rPr>
        <w:t>активів</w:t>
      </w:r>
      <w:r w:rsidRPr="00AF6FBB">
        <w:rPr>
          <w:rFonts w:ascii="Bookman Old Style" w:hAnsi="Bookman Old Style" w:cs="Tahoma"/>
          <w:lang w:val="uk-UA"/>
        </w:rPr>
        <w:t xml:space="preserve">. </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оцінку</w:t>
      </w:r>
      <w:r w:rsidRPr="00AF6FBB">
        <w:rPr>
          <w:rFonts w:ascii="Bookman Old Style" w:hAnsi="Bookman Old Style" w:cs="Tahoma"/>
          <w:lang w:val="uk-UA"/>
        </w:rPr>
        <w:t xml:space="preserve"> </w:t>
      </w:r>
      <w:r w:rsidRPr="00AF6FBB">
        <w:rPr>
          <w:rStyle w:val="hps"/>
          <w:rFonts w:ascii="Bookman Old Style" w:hAnsi="Bookman Old Style" w:cs="Tahoma"/>
          <w:lang w:val="uk-UA"/>
        </w:rPr>
        <w:t>терміну корисної</w:t>
      </w:r>
      <w:r w:rsidRPr="00AF6FBB">
        <w:rPr>
          <w:rFonts w:ascii="Bookman Old Style" w:hAnsi="Bookman Old Style" w:cs="Tahoma"/>
          <w:lang w:val="uk-UA"/>
        </w:rPr>
        <w:t xml:space="preserve"> </w:t>
      </w:r>
      <w:r w:rsidRPr="00AF6FBB">
        <w:rPr>
          <w:rStyle w:val="hps"/>
          <w:rFonts w:ascii="Bookman Old Style" w:hAnsi="Bookman Old Style" w:cs="Tahoma"/>
          <w:lang w:val="uk-UA"/>
        </w:rPr>
        <w:t>служби</w:t>
      </w:r>
      <w:r w:rsidRPr="00AF6FBB">
        <w:rPr>
          <w:rFonts w:ascii="Bookman Old Style" w:hAnsi="Bookman Old Style" w:cs="Tahoma"/>
          <w:lang w:val="uk-UA"/>
        </w:rPr>
        <w:t xml:space="preserve"> </w:t>
      </w:r>
      <w:r w:rsidRPr="00AF6FBB">
        <w:rPr>
          <w:rStyle w:val="hps"/>
          <w:rFonts w:ascii="Bookman Old Style" w:hAnsi="Bookman Old Style" w:cs="Tahoma"/>
          <w:lang w:val="uk-UA"/>
        </w:rPr>
        <w:t>та</w:t>
      </w:r>
      <w:r w:rsidRPr="00AF6FBB">
        <w:rPr>
          <w:rFonts w:ascii="Bookman Old Style" w:hAnsi="Bookman Old Style" w:cs="Tahoma"/>
          <w:lang w:val="uk-UA"/>
        </w:rPr>
        <w:t xml:space="preserve"> </w:t>
      </w:r>
      <w:r w:rsidRPr="00AF6FBB">
        <w:rPr>
          <w:rStyle w:val="hps"/>
          <w:rFonts w:ascii="Bookman Old Style" w:hAnsi="Bookman Old Style" w:cs="Tahoma"/>
          <w:lang w:val="uk-UA"/>
        </w:rPr>
        <w:t>ліквідаційної</w:t>
      </w:r>
      <w:r w:rsidRPr="00AF6FBB">
        <w:rPr>
          <w:rFonts w:ascii="Bookman Old Style" w:hAnsi="Bookman Old Style" w:cs="Tahoma"/>
          <w:lang w:val="uk-UA"/>
        </w:rPr>
        <w:t xml:space="preserve"> </w:t>
      </w:r>
      <w:r w:rsidRPr="00AF6FBB">
        <w:rPr>
          <w:rStyle w:val="hps"/>
          <w:rFonts w:ascii="Bookman Old Style" w:hAnsi="Bookman Old Style" w:cs="Tahoma"/>
          <w:lang w:val="uk-UA"/>
        </w:rPr>
        <w:t>вартості необоротних активів</w:t>
      </w:r>
      <w:r w:rsidRPr="00AF6FBB">
        <w:rPr>
          <w:rFonts w:ascii="Bookman Old Style" w:hAnsi="Bookman Old Style" w:cs="Tahoma"/>
          <w:lang w:val="uk-UA"/>
        </w:rPr>
        <w:t xml:space="preserve"> </w:t>
      </w:r>
      <w:r w:rsidRPr="00AF6FBB">
        <w:rPr>
          <w:rStyle w:val="hps"/>
          <w:rFonts w:ascii="Bookman Old Style" w:hAnsi="Bookman Old Style" w:cs="Tahoma"/>
          <w:lang w:val="uk-UA"/>
        </w:rPr>
        <w:t>впливають</w:t>
      </w:r>
      <w:r w:rsidRPr="00AF6FBB">
        <w:rPr>
          <w:rFonts w:ascii="Bookman Old Style" w:hAnsi="Bookman Old Style" w:cs="Tahoma"/>
          <w:lang w:val="uk-UA"/>
        </w:rPr>
        <w:t xml:space="preserve"> </w:t>
      </w:r>
      <w:r w:rsidRPr="00AF6FBB">
        <w:rPr>
          <w:rStyle w:val="hps"/>
          <w:rFonts w:ascii="Bookman Old Style" w:hAnsi="Bookman Old Style" w:cs="Tahoma"/>
          <w:lang w:val="uk-UA"/>
        </w:rPr>
        <w:t>ступінь</w:t>
      </w:r>
      <w:r w:rsidRPr="00AF6FBB">
        <w:rPr>
          <w:rFonts w:ascii="Bookman Old Style" w:hAnsi="Bookman Old Style" w:cs="Tahoma"/>
          <w:lang w:val="uk-UA"/>
        </w:rPr>
        <w:t xml:space="preserve"> </w:t>
      </w:r>
      <w:r w:rsidRPr="00AF6FBB">
        <w:rPr>
          <w:rStyle w:val="hps"/>
          <w:rFonts w:ascii="Bookman Old Style" w:hAnsi="Bookman Old Style" w:cs="Tahoma"/>
          <w:lang w:val="uk-UA"/>
        </w:rPr>
        <w:t>експлуатації</w:t>
      </w:r>
      <w:r w:rsidRPr="00AF6FBB">
        <w:rPr>
          <w:rFonts w:ascii="Bookman Old Style" w:hAnsi="Bookman Old Style" w:cs="Tahoma"/>
          <w:lang w:val="uk-UA"/>
        </w:rPr>
        <w:t xml:space="preserve"> </w:t>
      </w:r>
      <w:r w:rsidRPr="00AF6FBB">
        <w:rPr>
          <w:rStyle w:val="hps"/>
          <w:rFonts w:ascii="Bookman Old Style" w:hAnsi="Bookman Old Style" w:cs="Tahoma"/>
          <w:lang w:val="uk-UA"/>
        </w:rPr>
        <w:t>активів</w:t>
      </w:r>
      <w:r w:rsidRPr="00AF6FBB">
        <w:rPr>
          <w:rFonts w:ascii="Bookman Old Style" w:hAnsi="Bookman Old Style" w:cs="Tahoma"/>
          <w:lang w:val="uk-UA"/>
        </w:rPr>
        <w:t xml:space="preserve">, </w:t>
      </w:r>
      <w:r w:rsidRPr="00AF6FBB">
        <w:rPr>
          <w:rStyle w:val="hps"/>
          <w:rFonts w:ascii="Bookman Old Style" w:hAnsi="Bookman Old Style" w:cs="Tahoma"/>
          <w:lang w:val="uk-UA"/>
        </w:rPr>
        <w:t>технології їх обслуговування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зміни</w:t>
      </w:r>
      <w:r w:rsidRPr="00AF6FBB">
        <w:rPr>
          <w:rFonts w:ascii="Bookman Old Style" w:hAnsi="Bookman Old Style" w:cs="Tahoma"/>
          <w:lang w:val="uk-UA"/>
        </w:rPr>
        <w:t xml:space="preserve"> </w:t>
      </w:r>
      <w:r w:rsidRPr="00AF6FBB">
        <w:rPr>
          <w:rStyle w:val="hps"/>
          <w:rFonts w:ascii="Bookman Old Style" w:hAnsi="Bookman Old Style" w:cs="Tahoma"/>
          <w:lang w:val="uk-UA"/>
        </w:rPr>
        <w:t>у</w:t>
      </w:r>
      <w:r w:rsidRPr="00AF6FBB">
        <w:rPr>
          <w:rFonts w:ascii="Bookman Old Style" w:hAnsi="Bookman Old Style" w:cs="Tahoma"/>
          <w:lang w:val="uk-UA"/>
        </w:rPr>
        <w:t xml:space="preserve"> </w:t>
      </w:r>
      <w:r w:rsidRPr="00AF6FBB">
        <w:rPr>
          <w:rStyle w:val="hps"/>
          <w:rFonts w:ascii="Bookman Old Style" w:hAnsi="Bookman Old Style" w:cs="Tahoma"/>
          <w:lang w:val="uk-UA"/>
        </w:rPr>
        <w:t>законодавстві</w:t>
      </w:r>
      <w:r w:rsidRPr="00AF6FBB">
        <w:rPr>
          <w:rFonts w:ascii="Bookman Old Style" w:hAnsi="Bookman Old Style" w:cs="Tahoma"/>
          <w:lang w:val="uk-UA"/>
        </w:rPr>
        <w:t xml:space="preserve">, </w:t>
      </w:r>
      <w:r w:rsidRPr="00AF6FBB">
        <w:rPr>
          <w:rStyle w:val="hps"/>
          <w:rFonts w:ascii="Bookman Old Style" w:hAnsi="Bookman Old Style" w:cs="Tahoma"/>
          <w:lang w:val="uk-UA"/>
        </w:rPr>
        <w:t>непередбачені</w:t>
      </w:r>
      <w:r w:rsidRPr="00AF6FBB">
        <w:rPr>
          <w:rFonts w:ascii="Bookman Old Style" w:hAnsi="Bookman Old Style" w:cs="Tahoma"/>
          <w:lang w:val="uk-UA"/>
        </w:rPr>
        <w:t xml:space="preserve"> </w:t>
      </w:r>
      <w:r w:rsidRPr="00AF6FBB">
        <w:rPr>
          <w:rStyle w:val="hps"/>
          <w:rFonts w:ascii="Bookman Old Style" w:hAnsi="Bookman Old Style" w:cs="Tahoma"/>
          <w:lang w:val="uk-UA"/>
        </w:rPr>
        <w:t>операційні</w:t>
      </w:r>
      <w:r w:rsidRPr="00AF6FBB">
        <w:rPr>
          <w:rFonts w:ascii="Bookman Old Style" w:hAnsi="Bookman Old Style" w:cs="Tahoma"/>
          <w:lang w:val="uk-UA"/>
        </w:rPr>
        <w:t xml:space="preserve"> </w:t>
      </w:r>
      <w:r w:rsidRPr="00AF6FBB">
        <w:rPr>
          <w:rStyle w:val="hps"/>
          <w:rFonts w:ascii="Bookman Old Style" w:hAnsi="Bookman Old Style" w:cs="Tahoma"/>
          <w:lang w:val="uk-UA"/>
        </w:rPr>
        <w:t>обставини</w:t>
      </w:r>
      <w:r w:rsidRPr="00AF6FBB">
        <w:rPr>
          <w:rFonts w:ascii="Bookman Old Style" w:hAnsi="Bookman Old Style" w:cs="Tahoma"/>
          <w:lang w:val="uk-UA"/>
        </w:rPr>
        <w:t xml:space="preserve">. </w:t>
      </w:r>
      <w:r w:rsidRPr="00AF6FBB">
        <w:rPr>
          <w:rStyle w:val="hps"/>
          <w:rFonts w:ascii="Bookman Old Style" w:hAnsi="Bookman Old Style" w:cs="Tahoma"/>
          <w:lang w:val="uk-UA"/>
        </w:rPr>
        <w:t>Керівництво</w:t>
      </w:r>
      <w:r w:rsidRPr="00AF6FBB">
        <w:rPr>
          <w:rFonts w:ascii="Bookman Old Style" w:hAnsi="Bookman Old Style" w:cs="Tahoma"/>
          <w:lang w:val="uk-UA"/>
        </w:rPr>
        <w:t xml:space="preserve"> </w:t>
      </w:r>
      <w:r w:rsidRPr="00AF6FBB">
        <w:rPr>
          <w:rStyle w:val="hps"/>
          <w:rFonts w:ascii="Bookman Old Style" w:hAnsi="Bookman Old Style" w:cs="Tahoma"/>
          <w:lang w:val="uk-UA"/>
        </w:rPr>
        <w:t>Групи</w:t>
      </w:r>
      <w:r w:rsidRPr="00AF6FBB">
        <w:rPr>
          <w:rFonts w:ascii="Bookman Old Style" w:hAnsi="Bookman Old Style" w:cs="Tahoma"/>
          <w:lang w:val="uk-UA"/>
        </w:rPr>
        <w:t xml:space="preserve"> </w:t>
      </w:r>
      <w:r w:rsidRPr="00AF6FBB">
        <w:rPr>
          <w:rStyle w:val="hps"/>
          <w:rFonts w:ascii="Bookman Old Style" w:hAnsi="Bookman Old Style" w:cs="Tahoma"/>
          <w:lang w:val="uk-UA"/>
        </w:rPr>
        <w:t>періодично</w:t>
      </w:r>
      <w:r w:rsidRPr="00AF6FBB">
        <w:rPr>
          <w:rFonts w:ascii="Bookman Old Style" w:hAnsi="Bookman Old Style" w:cs="Tahoma"/>
          <w:lang w:val="uk-UA"/>
        </w:rPr>
        <w:t xml:space="preserve"> </w:t>
      </w:r>
      <w:r w:rsidRPr="00AF6FBB">
        <w:rPr>
          <w:rStyle w:val="hps"/>
          <w:rFonts w:ascii="Bookman Old Style" w:hAnsi="Bookman Old Style" w:cs="Tahoma"/>
          <w:lang w:val="uk-UA"/>
        </w:rPr>
        <w:t>перевіряє правильність</w:t>
      </w:r>
      <w:r w:rsidRPr="00AF6FBB">
        <w:rPr>
          <w:rFonts w:ascii="Bookman Old Style" w:hAnsi="Bookman Old Style" w:cs="Tahoma"/>
          <w:lang w:val="uk-UA"/>
        </w:rPr>
        <w:t xml:space="preserve"> </w:t>
      </w:r>
      <w:r w:rsidRPr="00AF6FBB">
        <w:rPr>
          <w:rStyle w:val="hps"/>
          <w:rFonts w:ascii="Bookman Old Style" w:hAnsi="Bookman Old Style" w:cs="Tahoma"/>
          <w:lang w:val="uk-UA"/>
        </w:rPr>
        <w:t>застосовуваних</w:t>
      </w:r>
      <w:r w:rsidRPr="00AF6FBB">
        <w:rPr>
          <w:rFonts w:ascii="Bookman Old Style" w:hAnsi="Bookman Old Style" w:cs="Tahoma"/>
          <w:lang w:val="uk-UA"/>
        </w:rPr>
        <w:t xml:space="preserve"> </w:t>
      </w:r>
      <w:r w:rsidRPr="00AF6FBB">
        <w:rPr>
          <w:rStyle w:val="hps"/>
          <w:rFonts w:ascii="Bookman Old Style" w:hAnsi="Bookman Old Style" w:cs="Tahoma"/>
          <w:lang w:val="uk-UA"/>
        </w:rPr>
        <w:t>термінів корисного використання</w:t>
      </w:r>
      <w:r w:rsidRPr="00AF6FBB">
        <w:rPr>
          <w:rFonts w:ascii="Bookman Old Style" w:hAnsi="Bookman Old Style" w:cs="Tahoma"/>
          <w:lang w:val="uk-UA"/>
        </w:rPr>
        <w:t xml:space="preserve"> </w:t>
      </w:r>
      <w:r w:rsidRPr="00AF6FBB">
        <w:rPr>
          <w:rStyle w:val="hps"/>
          <w:rFonts w:ascii="Bookman Old Style" w:hAnsi="Bookman Old Style" w:cs="Tahoma"/>
          <w:lang w:val="uk-UA"/>
        </w:rPr>
        <w:t>активів</w:t>
      </w:r>
      <w:r w:rsidRPr="00AF6FBB">
        <w:rPr>
          <w:rFonts w:ascii="Bookman Old Style" w:hAnsi="Bookman Old Style" w:cs="Tahoma"/>
          <w:lang w:val="uk-UA"/>
        </w:rPr>
        <w:t xml:space="preserve">. </w:t>
      </w:r>
      <w:r w:rsidRPr="00AF6FBB">
        <w:rPr>
          <w:rStyle w:val="hps"/>
          <w:rFonts w:ascii="Bookman Old Style" w:hAnsi="Bookman Old Style" w:cs="Tahoma"/>
          <w:lang w:val="uk-UA"/>
        </w:rPr>
        <w:t>Даний</w:t>
      </w:r>
      <w:r w:rsidRPr="00AF6FBB">
        <w:rPr>
          <w:rFonts w:ascii="Bookman Old Style" w:hAnsi="Bookman Old Style" w:cs="Tahoma"/>
          <w:lang w:val="uk-UA"/>
        </w:rPr>
        <w:t xml:space="preserve"> </w:t>
      </w:r>
      <w:r w:rsidRPr="00AF6FBB">
        <w:rPr>
          <w:rStyle w:val="hps"/>
          <w:rFonts w:ascii="Bookman Old Style" w:hAnsi="Bookman Old Style" w:cs="Tahoma"/>
          <w:lang w:val="uk-UA"/>
        </w:rPr>
        <w:t>аналіз проводиться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виходячи з</w:t>
      </w:r>
      <w:r w:rsidRPr="00AF6FBB">
        <w:rPr>
          <w:rFonts w:ascii="Bookman Old Style" w:hAnsi="Bookman Old Style" w:cs="Tahoma"/>
          <w:lang w:val="uk-UA"/>
        </w:rPr>
        <w:t xml:space="preserve"> </w:t>
      </w:r>
      <w:r w:rsidRPr="00AF6FBB">
        <w:rPr>
          <w:rStyle w:val="hps"/>
          <w:rFonts w:ascii="Bookman Old Style" w:hAnsi="Bookman Old Style" w:cs="Tahoma"/>
          <w:lang w:val="uk-UA"/>
        </w:rPr>
        <w:t>поточного</w:t>
      </w:r>
      <w:r w:rsidRPr="00AF6FBB">
        <w:rPr>
          <w:rFonts w:ascii="Bookman Old Style" w:hAnsi="Bookman Old Style" w:cs="Tahoma"/>
          <w:lang w:val="uk-UA"/>
        </w:rPr>
        <w:t xml:space="preserve"> </w:t>
      </w:r>
      <w:r w:rsidRPr="00AF6FBB">
        <w:rPr>
          <w:rStyle w:val="hps"/>
          <w:rFonts w:ascii="Bookman Old Style" w:hAnsi="Bookman Old Style" w:cs="Tahoma"/>
          <w:lang w:val="uk-UA"/>
        </w:rPr>
        <w:t>технічного</w:t>
      </w:r>
      <w:r w:rsidRPr="00AF6FBB">
        <w:rPr>
          <w:rFonts w:ascii="Bookman Old Style" w:hAnsi="Bookman Old Style" w:cs="Tahoma"/>
          <w:lang w:val="uk-UA"/>
        </w:rPr>
        <w:t xml:space="preserve"> </w:t>
      </w:r>
      <w:r w:rsidRPr="00AF6FBB">
        <w:rPr>
          <w:rStyle w:val="hps"/>
          <w:rFonts w:ascii="Bookman Old Style" w:hAnsi="Bookman Old Style" w:cs="Tahoma"/>
          <w:lang w:val="uk-UA"/>
        </w:rPr>
        <w:t>стану</w:t>
      </w:r>
      <w:r w:rsidRPr="00AF6FBB">
        <w:rPr>
          <w:rFonts w:ascii="Bookman Old Style" w:hAnsi="Bookman Old Style" w:cs="Tahoma"/>
          <w:lang w:val="uk-UA"/>
        </w:rPr>
        <w:t xml:space="preserve"> </w:t>
      </w:r>
      <w:r w:rsidRPr="00AF6FBB">
        <w:rPr>
          <w:rStyle w:val="hps"/>
          <w:rFonts w:ascii="Bookman Old Style" w:hAnsi="Bookman Old Style" w:cs="Tahoma"/>
          <w:lang w:val="uk-UA"/>
        </w:rPr>
        <w:t>активів</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очікуваного</w:t>
      </w:r>
      <w:r w:rsidRPr="00AF6FBB">
        <w:rPr>
          <w:rFonts w:ascii="Bookman Old Style" w:hAnsi="Bookman Old Style" w:cs="Tahoma"/>
          <w:lang w:val="uk-UA"/>
        </w:rPr>
        <w:t xml:space="preserve"> </w:t>
      </w:r>
      <w:r w:rsidRPr="00AF6FBB">
        <w:rPr>
          <w:rStyle w:val="hps"/>
          <w:rFonts w:ascii="Bookman Old Style" w:hAnsi="Bookman Old Style" w:cs="Tahoma"/>
          <w:lang w:val="uk-UA"/>
        </w:rPr>
        <w:t>періоду</w:t>
      </w:r>
      <w:r w:rsidRPr="00AF6FBB">
        <w:rPr>
          <w:rFonts w:ascii="Bookman Old Style" w:hAnsi="Bookman Old Style" w:cs="Tahoma"/>
          <w:lang w:val="uk-UA"/>
        </w:rPr>
        <w:t xml:space="preserve">, протягом якого </w:t>
      </w:r>
      <w:r w:rsidRPr="00AF6FBB">
        <w:rPr>
          <w:rStyle w:val="hps"/>
          <w:rFonts w:ascii="Bookman Old Style" w:hAnsi="Bookman Old Style" w:cs="Tahoma"/>
          <w:lang w:val="uk-UA"/>
        </w:rPr>
        <w:t>вони</w:t>
      </w:r>
      <w:r w:rsidRPr="00AF6FBB">
        <w:rPr>
          <w:rFonts w:ascii="Bookman Old Style" w:hAnsi="Bookman Old Style" w:cs="Tahoma"/>
          <w:lang w:val="uk-UA"/>
        </w:rPr>
        <w:t xml:space="preserve"> </w:t>
      </w:r>
      <w:r w:rsidRPr="00AF6FBB">
        <w:rPr>
          <w:rStyle w:val="hps"/>
          <w:rFonts w:ascii="Bookman Old Style" w:hAnsi="Bookman Old Style" w:cs="Tahoma"/>
          <w:lang w:val="uk-UA"/>
        </w:rPr>
        <w:t>будуть</w:t>
      </w:r>
      <w:r w:rsidRPr="00AF6FBB">
        <w:rPr>
          <w:rFonts w:ascii="Bookman Old Style" w:hAnsi="Bookman Old Style" w:cs="Tahoma"/>
          <w:lang w:val="uk-UA"/>
        </w:rPr>
        <w:t xml:space="preserve"> </w:t>
      </w:r>
      <w:r w:rsidRPr="00AF6FBB">
        <w:rPr>
          <w:rStyle w:val="hps"/>
          <w:rFonts w:ascii="Bookman Old Style" w:hAnsi="Bookman Old Style" w:cs="Tahoma"/>
          <w:lang w:val="uk-UA"/>
        </w:rPr>
        <w:t>приносити економічні вигоди</w:t>
      </w:r>
      <w:r w:rsidRPr="00AF6FBB">
        <w:rPr>
          <w:rFonts w:ascii="Bookman Old Style" w:hAnsi="Bookman Old Style" w:cs="Tahoma"/>
          <w:lang w:val="uk-UA"/>
        </w:rPr>
        <w:t xml:space="preserve"> </w:t>
      </w:r>
      <w:r w:rsidRPr="00AF6FBB">
        <w:rPr>
          <w:rStyle w:val="hps"/>
          <w:rFonts w:ascii="Bookman Old Style" w:hAnsi="Bookman Old Style" w:cs="Tahoma"/>
          <w:lang w:val="uk-UA"/>
        </w:rPr>
        <w:t>Групі</w:t>
      </w:r>
      <w:r w:rsidRPr="00AF6FBB">
        <w:rPr>
          <w:rFonts w:ascii="Bookman Old Style" w:hAnsi="Bookman Old Style" w:cs="Tahoma"/>
          <w:lang w:val="uk-UA"/>
        </w:rPr>
        <w:t>.</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Будь-який з</w:t>
      </w:r>
      <w:r w:rsidRPr="00AF6FBB">
        <w:rPr>
          <w:rFonts w:ascii="Bookman Old Style" w:hAnsi="Bookman Old Style" w:cs="Tahoma"/>
          <w:lang w:val="uk-UA"/>
        </w:rPr>
        <w:t xml:space="preserve"> </w:t>
      </w:r>
      <w:r w:rsidRPr="00AF6FBB">
        <w:rPr>
          <w:rStyle w:val="hps"/>
          <w:rFonts w:ascii="Bookman Old Style" w:hAnsi="Bookman Old Style" w:cs="Tahoma"/>
          <w:lang w:val="uk-UA"/>
        </w:rPr>
        <w:t>вищевказаних</w:t>
      </w:r>
      <w:r w:rsidRPr="00AF6FBB">
        <w:rPr>
          <w:rFonts w:ascii="Bookman Old Style" w:hAnsi="Bookman Old Style" w:cs="Tahoma"/>
          <w:lang w:val="uk-UA"/>
        </w:rPr>
        <w:t xml:space="preserve"> </w:t>
      </w:r>
      <w:r w:rsidRPr="00AF6FBB">
        <w:rPr>
          <w:rStyle w:val="hps"/>
          <w:rFonts w:ascii="Bookman Old Style" w:hAnsi="Bookman Old Style" w:cs="Tahoma"/>
          <w:lang w:val="uk-UA"/>
        </w:rPr>
        <w:t>факторів</w:t>
      </w:r>
      <w:r w:rsidRPr="00AF6FBB">
        <w:rPr>
          <w:rFonts w:ascii="Bookman Old Style" w:hAnsi="Bookman Old Style" w:cs="Tahoma"/>
          <w:lang w:val="uk-UA"/>
        </w:rPr>
        <w:t xml:space="preserve"> </w:t>
      </w:r>
      <w:r w:rsidRPr="00AF6FBB">
        <w:rPr>
          <w:rStyle w:val="hps"/>
          <w:rFonts w:ascii="Bookman Old Style" w:hAnsi="Bookman Old Style" w:cs="Tahoma"/>
          <w:lang w:val="uk-UA"/>
        </w:rPr>
        <w:t>може</w:t>
      </w:r>
      <w:r w:rsidRPr="00AF6FBB">
        <w:rPr>
          <w:rFonts w:ascii="Bookman Old Style" w:hAnsi="Bookman Old Style" w:cs="Tahoma"/>
          <w:lang w:val="uk-UA"/>
        </w:rPr>
        <w:t xml:space="preserve"> </w:t>
      </w:r>
      <w:r w:rsidRPr="00AF6FBB">
        <w:rPr>
          <w:rStyle w:val="hps"/>
          <w:rFonts w:ascii="Bookman Old Style" w:hAnsi="Bookman Old Style" w:cs="Tahoma"/>
          <w:lang w:val="uk-UA"/>
        </w:rPr>
        <w:t>вплинути</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майбутні</w:t>
      </w:r>
      <w:r w:rsidRPr="00AF6FBB">
        <w:rPr>
          <w:rFonts w:ascii="Bookman Old Style" w:hAnsi="Bookman Old Style" w:cs="Tahoma"/>
          <w:lang w:val="uk-UA"/>
        </w:rPr>
        <w:t xml:space="preserve"> </w:t>
      </w:r>
      <w:r w:rsidRPr="00AF6FBB">
        <w:rPr>
          <w:rStyle w:val="hps"/>
          <w:rFonts w:ascii="Bookman Old Style" w:hAnsi="Bookman Old Style" w:cs="Tahoma"/>
          <w:lang w:val="uk-UA"/>
        </w:rPr>
        <w:t>норми амортизації</w:t>
      </w:r>
      <w:r w:rsidRPr="00AF6FBB">
        <w:rPr>
          <w:rFonts w:ascii="Bookman Old Style" w:hAnsi="Bookman Old Style" w:cs="Tahoma"/>
          <w:lang w:val="uk-UA"/>
        </w:rPr>
        <w:t xml:space="preserve">, </w:t>
      </w:r>
      <w:r w:rsidRPr="00AF6FBB">
        <w:rPr>
          <w:rStyle w:val="hps"/>
          <w:rFonts w:ascii="Bookman Old Style" w:hAnsi="Bookman Old Style" w:cs="Tahoma"/>
          <w:lang w:val="uk-UA"/>
        </w:rPr>
        <w:t>а</w:t>
      </w:r>
      <w:r w:rsidRPr="00AF6FBB">
        <w:rPr>
          <w:rFonts w:ascii="Bookman Old Style" w:hAnsi="Bookman Old Style" w:cs="Tahoma"/>
          <w:lang w:val="uk-UA"/>
        </w:rPr>
        <w:t xml:space="preserve"> </w:t>
      </w:r>
      <w:r w:rsidRPr="00AF6FBB">
        <w:rPr>
          <w:rStyle w:val="hps"/>
          <w:rFonts w:ascii="Bookman Old Style" w:hAnsi="Bookman Old Style" w:cs="Tahoma"/>
          <w:lang w:val="uk-UA"/>
        </w:rPr>
        <w:t>також</w:t>
      </w:r>
      <w:r w:rsidRPr="00AF6FBB">
        <w:rPr>
          <w:rFonts w:ascii="Bookman Old Style" w:hAnsi="Bookman Old Style" w:cs="Tahoma"/>
          <w:lang w:val="uk-UA"/>
        </w:rPr>
        <w:t xml:space="preserve"> </w:t>
      </w:r>
      <w:r w:rsidRPr="00AF6FBB">
        <w:rPr>
          <w:rStyle w:val="hps"/>
          <w:rFonts w:ascii="Bookman Old Style" w:hAnsi="Bookman Old Style" w:cs="Tahoma"/>
          <w:lang w:val="uk-UA"/>
        </w:rPr>
        <w:t>балансову</w:t>
      </w:r>
      <w:r w:rsidRPr="00AF6FBB">
        <w:rPr>
          <w:rFonts w:ascii="Bookman Old Style" w:hAnsi="Bookman Old Style" w:cs="Tahoma"/>
          <w:lang w:val="uk-UA"/>
        </w:rPr>
        <w:t xml:space="preserve"> </w:t>
      </w:r>
      <w:r w:rsidRPr="00AF6FBB">
        <w:rPr>
          <w:rStyle w:val="hps"/>
          <w:rFonts w:ascii="Bookman Old Style" w:hAnsi="Bookman Old Style" w:cs="Tahoma"/>
          <w:lang w:val="uk-UA"/>
        </w:rPr>
        <w:t>та</w:t>
      </w:r>
      <w:r w:rsidRPr="00AF6FBB">
        <w:rPr>
          <w:rFonts w:ascii="Bookman Old Style" w:hAnsi="Bookman Old Style" w:cs="Tahoma"/>
          <w:lang w:val="uk-UA"/>
        </w:rPr>
        <w:t xml:space="preserve"> </w:t>
      </w:r>
      <w:r w:rsidRPr="00AF6FBB">
        <w:rPr>
          <w:rStyle w:val="hps"/>
          <w:rFonts w:ascii="Bookman Old Style" w:hAnsi="Bookman Old Style" w:cs="Tahoma"/>
          <w:lang w:val="uk-UA"/>
        </w:rPr>
        <w:t>ліквідаційну вартість</w:t>
      </w:r>
      <w:r w:rsidRPr="00AF6FBB">
        <w:rPr>
          <w:rFonts w:ascii="Bookman Old Style" w:hAnsi="Bookman Old Style" w:cs="Tahoma"/>
          <w:lang w:val="uk-UA"/>
        </w:rPr>
        <w:t xml:space="preserve"> </w:t>
      </w:r>
      <w:r w:rsidRPr="00AF6FBB">
        <w:rPr>
          <w:rStyle w:val="hps"/>
          <w:rFonts w:ascii="Bookman Old Style" w:hAnsi="Bookman Old Style" w:cs="Tahoma"/>
          <w:lang w:val="uk-UA"/>
        </w:rPr>
        <w:t>основних засобів</w:t>
      </w:r>
      <w:r w:rsidRPr="00AF6FBB">
        <w:rPr>
          <w:rFonts w:ascii="Bookman Old Style" w:hAnsi="Bookman Old Style" w:cs="Tahoma"/>
          <w:lang w:val="uk-UA"/>
        </w:rPr>
        <w:t>.</w:t>
      </w:r>
    </w:p>
    <w:p w:rsidR="006D5044" w:rsidRPr="00AF6FBB" w:rsidRDefault="006D5044" w:rsidP="006D5044">
      <w:pPr>
        <w:ind w:firstLine="851"/>
        <w:jc w:val="both"/>
        <w:rPr>
          <w:rFonts w:ascii="Bookman Old Style" w:hAnsi="Bookman Old Style" w:cs="Tahoma"/>
          <w:lang w:val="uk-UA"/>
        </w:rPr>
      </w:pPr>
    </w:p>
    <w:p w:rsidR="006D5044" w:rsidRPr="00AF6FBB" w:rsidRDefault="006D5044" w:rsidP="006D5044">
      <w:pPr>
        <w:ind w:firstLine="851"/>
        <w:rPr>
          <w:rFonts w:ascii="Bookman Old Style" w:hAnsi="Bookman Old Style" w:cs="Tahoma"/>
          <w:b/>
          <w:bCs/>
          <w:lang w:val="uk-UA"/>
        </w:rPr>
      </w:pPr>
      <w:r w:rsidRPr="00AF6FBB">
        <w:rPr>
          <w:rStyle w:val="hps"/>
          <w:rFonts w:ascii="Bookman Old Style" w:hAnsi="Bookman Old Style" w:cs="Tahoma"/>
          <w:b/>
          <w:bCs/>
          <w:lang w:val="uk-UA"/>
        </w:rPr>
        <w:t>Справедлива вартість фінансових інструментів</w:t>
      </w:r>
      <w:r w:rsidRPr="00AF6FBB">
        <w:rPr>
          <w:rFonts w:ascii="Bookman Old Style" w:hAnsi="Bookman Old Style" w:cs="Tahoma"/>
          <w:b/>
          <w:bCs/>
          <w:lang w:val="uk-UA"/>
        </w:rPr>
        <w:t xml:space="preserve"> </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У</w:t>
      </w:r>
      <w:r w:rsidRPr="00AF6FBB">
        <w:rPr>
          <w:rFonts w:ascii="Bookman Old Style" w:hAnsi="Bookman Old Style" w:cs="Tahoma"/>
          <w:lang w:val="uk-UA"/>
        </w:rPr>
        <w:t xml:space="preserve"> </w:t>
      </w:r>
      <w:r w:rsidRPr="00AF6FBB">
        <w:rPr>
          <w:rStyle w:val="hps"/>
          <w:rFonts w:ascii="Bookman Old Style" w:hAnsi="Bookman Old Style" w:cs="Tahoma"/>
          <w:lang w:val="uk-UA"/>
        </w:rPr>
        <w:t>випадках</w:t>
      </w:r>
      <w:r w:rsidRPr="00AF6FBB">
        <w:rPr>
          <w:rFonts w:ascii="Bookman Old Style" w:hAnsi="Bookman Old Style" w:cs="Tahoma"/>
          <w:lang w:val="uk-UA"/>
        </w:rPr>
        <w:t xml:space="preserve">, </w:t>
      </w:r>
      <w:r w:rsidRPr="00AF6FBB">
        <w:rPr>
          <w:rStyle w:val="hps"/>
          <w:rFonts w:ascii="Bookman Old Style" w:hAnsi="Bookman Old Style" w:cs="Tahoma"/>
          <w:lang w:val="uk-UA"/>
        </w:rPr>
        <w:t>коли</w:t>
      </w:r>
      <w:r w:rsidRPr="00AF6FBB">
        <w:rPr>
          <w:rFonts w:ascii="Bookman Old Style" w:hAnsi="Bookman Old Style" w:cs="Tahoma"/>
          <w:lang w:val="uk-UA"/>
        </w:rPr>
        <w:t xml:space="preserve"> </w:t>
      </w:r>
      <w:r w:rsidRPr="00AF6FBB">
        <w:rPr>
          <w:rStyle w:val="hps"/>
          <w:rFonts w:ascii="Bookman Old Style" w:hAnsi="Bookman Old Style" w:cs="Tahoma"/>
          <w:lang w:val="uk-UA"/>
        </w:rPr>
        <w:t>справедлива вартість</w:t>
      </w:r>
      <w:r w:rsidRPr="00AF6FBB">
        <w:rPr>
          <w:rFonts w:ascii="Bookman Old Style" w:hAnsi="Bookman Old Style" w:cs="Tahoma"/>
          <w:lang w:val="uk-UA"/>
        </w:rPr>
        <w:t xml:space="preserve"> </w:t>
      </w:r>
      <w:r w:rsidRPr="00AF6FBB">
        <w:rPr>
          <w:rStyle w:val="hps"/>
          <w:rFonts w:ascii="Bookman Old Style" w:hAnsi="Bookman Old Style" w:cs="Tahoma"/>
          <w:lang w:val="uk-UA"/>
        </w:rPr>
        <w:t>фінансових інструментів</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фінансових зобов'язань</w:t>
      </w:r>
      <w:r w:rsidRPr="00AF6FBB">
        <w:rPr>
          <w:rFonts w:ascii="Bookman Old Style" w:hAnsi="Bookman Old Style" w:cs="Tahoma"/>
          <w:lang w:val="uk-UA"/>
        </w:rPr>
        <w:t xml:space="preserve">, </w:t>
      </w:r>
      <w:r w:rsidRPr="00AF6FBB">
        <w:rPr>
          <w:rStyle w:val="hps"/>
          <w:rFonts w:ascii="Bookman Old Style" w:hAnsi="Bookman Old Style" w:cs="Tahoma"/>
          <w:lang w:val="uk-UA"/>
        </w:rPr>
        <w:t>визнаних</w:t>
      </w:r>
      <w:r w:rsidRPr="00AF6FBB">
        <w:rPr>
          <w:rFonts w:ascii="Bookman Old Style" w:hAnsi="Bookman Old Style" w:cs="Tahoma"/>
          <w:lang w:val="uk-UA"/>
        </w:rPr>
        <w:t xml:space="preserve"> </w:t>
      </w:r>
      <w:r w:rsidRPr="00AF6FBB">
        <w:rPr>
          <w:rStyle w:val="hps"/>
          <w:rFonts w:ascii="Bookman Old Style" w:hAnsi="Bookman Old Style" w:cs="Tahoma"/>
          <w:lang w:val="uk-UA"/>
        </w:rPr>
        <w:t>у</w:t>
      </w:r>
      <w:r w:rsidRPr="00AF6FBB">
        <w:rPr>
          <w:rFonts w:ascii="Bookman Old Style" w:hAnsi="Bookman Old Style" w:cs="Tahoma"/>
          <w:lang w:val="uk-UA"/>
        </w:rPr>
        <w:t xml:space="preserve"> </w:t>
      </w:r>
      <w:r w:rsidRPr="00AF6FBB">
        <w:rPr>
          <w:rStyle w:val="hps"/>
          <w:rFonts w:ascii="Bookman Old Style" w:hAnsi="Bookman Old Style" w:cs="Tahoma"/>
          <w:lang w:val="uk-UA"/>
        </w:rPr>
        <w:t>звіті</w:t>
      </w:r>
      <w:r w:rsidRPr="00AF6FBB">
        <w:rPr>
          <w:rFonts w:ascii="Bookman Old Style" w:hAnsi="Bookman Old Style" w:cs="Tahoma"/>
          <w:lang w:val="uk-UA"/>
        </w:rPr>
        <w:t xml:space="preserve"> </w:t>
      </w:r>
      <w:r w:rsidRPr="00AF6FBB">
        <w:rPr>
          <w:rStyle w:val="hps"/>
          <w:rFonts w:ascii="Bookman Old Style" w:hAnsi="Bookman Old Style" w:cs="Tahoma"/>
          <w:lang w:val="uk-UA"/>
        </w:rPr>
        <w:t>про фінансове становище</w:t>
      </w:r>
      <w:r w:rsidRPr="00AF6FBB">
        <w:rPr>
          <w:rFonts w:ascii="Bookman Old Style" w:hAnsi="Bookman Old Style" w:cs="Tahoma"/>
          <w:lang w:val="uk-UA"/>
        </w:rPr>
        <w:t xml:space="preserve">, не </w:t>
      </w:r>
      <w:r w:rsidRPr="00AF6FBB">
        <w:rPr>
          <w:rStyle w:val="hps"/>
          <w:rFonts w:ascii="Bookman Old Style" w:hAnsi="Bookman Old Style" w:cs="Tahoma"/>
          <w:lang w:val="uk-UA"/>
        </w:rPr>
        <w:t>може бути визначена</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підставі</w:t>
      </w:r>
      <w:r w:rsidRPr="00AF6FBB">
        <w:rPr>
          <w:rFonts w:ascii="Bookman Old Style" w:hAnsi="Bookman Old Style" w:cs="Tahoma"/>
          <w:lang w:val="uk-UA"/>
        </w:rPr>
        <w:t xml:space="preserve"> </w:t>
      </w:r>
      <w:r w:rsidRPr="00AF6FBB">
        <w:rPr>
          <w:rStyle w:val="hps"/>
          <w:rFonts w:ascii="Bookman Old Style" w:hAnsi="Bookman Old Style" w:cs="Tahoma"/>
          <w:lang w:val="uk-UA"/>
        </w:rPr>
        <w:t>даних</w:t>
      </w:r>
      <w:r w:rsidRPr="00AF6FBB">
        <w:rPr>
          <w:rFonts w:ascii="Bookman Old Style" w:hAnsi="Bookman Old Style" w:cs="Tahoma"/>
          <w:lang w:val="uk-UA"/>
        </w:rPr>
        <w:t xml:space="preserve"> </w:t>
      </w:r>
      <w:r w:rsidRPr="00AF6FBB">
        <w:rPr>
          <w:rStyle w:val="hps"/>
          <w:rFonts w:ascii="Bookman Old Style" w:hAnsi="Bookman Old Style" w:cs="Tahoma"/>
          <w:lang w:val="uk-UA"/>
        </w:rPr>
        <w:t>активних</w:t>
      </w:r>
      <w:r w:rsidRPr="00AF6FBB">
        <w:rPr>
          <w:rFonts w:ascii="Bookman Old Style" w:hAnsi="Bookman Old Style" w:cs="Tahoma"/>
          <w:lang w:val="uk-UA"/>
        </w:rPr>
        <w:t xml:space="preserve"> </w:t>
      </w:r>
      <w:r w:rsidRPr="00AF6FBB">
        <w:rPr>
          <w:rStyle w:val="hps"/>
          <w:rFonts w:ascii="Bookman Old Style" w:hAnsi="Bookman Old Style" w:cs="Tahoma"/>
          <w:lang w:val="uk-UA"/>
        </w:rPr>
        <w:t>ринків</w:t>
      </w:r>
      <w:r w:rsidRPr="00AF6FBB">
        <w:rPr>
          <w:rFonts w:ascii="Bookman Old Style" w:hAnsi="Bookman Old Style" w:cs="Tahoma"/>
          <w:lang w:val="uk-UA"/>
        </w:rPr>
        <w:t xml:space="preserve">, </w:t>
      </w:r>
      <w:r w:rsidRPr="00AF6FBB">
        <w:rPr>
          <w:rStyle w:val="hps"/>
          <w:rFonts w:ascii="Bookman Old Style" w:hAnsi="Bookman Old Style" w:cs="Tahoma"/>
          <w:lang w:val="uk-UA"/>
        </w:rPr>
        <w:t>вона</w:t>
      </w:r>
      <w:r w:rsidRPr="00AF6FBB">
        <w:rPr>
          <w:rFonts w:ascii="Bookman Old Style" w:hAnsi="Bookman Old Style" w:cs="Tahoma"/>
          <w:lang w:val="uk-UA"/>
        </w:rPr>
        <w:t xml:space="preserve"> </w:t>
      </w:r>
      <w:r w:rsidRPr="00AF6FBB">
        <w:rPr>
          <w:rStyle w:val="hps"/>
          <w:rFonts w:ascii="Bookman Old Style" w:hAnsi="Bookman Old Style" w:cs="Tahoma"/>
          <w:lang w:val="uk-UA"/>
        </w:rPr>
        <w:t>визначається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з використанням</w:t>
      </w:r>
      <w:r w:rsidRPr="00AF6FBB">
        <w:rPr>
          <w:rFonts w:ascii="Bookman Old Style" w:hAnsi="Bookman Old Style" w:cs="Tahoma"/>
          <w:lang w:val="uk-UA"/>
        </w:rPr>
        <w:t xml:space="preserve"> </w:t>
      </w:r>
      <w:r w:rsidRPr="00AF6FBB">
        <w:rPr>
          <w:rStyle w:val="hps"/>
          <w:rFonts w:ascii="Bookman Old Style" w:hAnsi="Bookman Old Style" w:cs="Tahoma"/>
          <w:lang w:val="uk-UA"/>
        </w:rPr>
        <w:t>методів оцінки</w:t>
      </w:r>
      <w:r w:rsidRPr="00AF6FBB">
        <w:rPr>
          <w:rFonts w:ascii="Bookman Old Style" w:hAnsi="Bookman Old Style" w:cs="Tahoma"/>
          <w:lang w:val="uk-UA"/>
        </w:rPr>
        <w:t xml:space="preserve">, </w:t>
      </w:r>
      <w:r w:rsidRPr="00AF6FBB">
        <w:rPr>
          <w:rStyle w:val="hps"/>
          <w:rFonts w:ascii="Bookman Old Style" w:hAnsi="Bookman Old Style" w:cs="Tahoma"/>
          <w:lang w:val="uk-UA"/>
        </w:rPr>
        <w:t>включаючи</w:t>
      </w:r>
      <w:r w:rsidRPr="00AF6FBB">
        <w:rPr>
          <w:rFonts w:ascii="Bookman Old Style" w:hAnsi="Bookman Old Style" w:cs="Tahoma"/>
          <w:lang w:val="uk-UA"/>
        </w:rPr>
        <w:t xml:space="preserve"> </w:t>
      </w:r>
      <w:r w:rsidRPr="00AF6FBB">
        <w:rPr>
          <w:rStyle w:val="hps"/>
          <w:rFonts w:ascii="Bookman Old Style" w:hAnsi="Bookman Old Style" w:cs="Tahoma"/>
          <w:lang w:val="uk-UA"/>
        </w:rPr>
        <w:t>модель</w:t>
      </w:r>
      <w:r w:rsidRPr="00AF6FBB">
        <w:rPr>
          <w:rFonts w:ascii="Bookman Old Style" w:hAnsi="Bookman Old Style" w:cs="Tahoma"/>
          <w:lang w:val="uk-UA"/>
        </w:rPr>
        <w:t xml:space="preserve"> </w:t>
      </w:r>
      <w:r w:rsidRPr="00AF6FBB">
        <w:rPr>
          <w:rStyle w:val="hps"/>
          <w:rFonts w:ascii="Bookman Old Style" w:hAnsi="Bookman Old Style" w:cs="Tahoma"/>
          <w:lang w:val="uk-UA"/>
        </w:rPr>
        <w:t>дисконтованих грошових потоків</w:t>
      </w:r>
      <w:r w:rsidRPr="00AF6FBB">
        <w:rPr>
          <w:rFonts w:ascii="Bookman Old Style" w:hAnsi="Bookman Old Style" w:cs="Tahoma"/>
          <w:lang w:val="uk-UA"/>
        </w:rPr>
        <w:t xml:space="preserve">. </w:t>
      </w:r>
      <w:r w:rsidRPr="00AF6FBB">
        <w:rPr>
          <w:rStyle w:val="hps"/>
          <w:rFonts w:ascii="Bookman Old Style" w:hAnsi="Bookman Old Style" w:cs="Tahoma"/>
          <w:lang w:val="uk-UA"/>
        </w:rPr>
        <w:t>В якості вихідних даних</w:t>
      </w:r>
      <w:r w:rsidRPr="00AF6FBB">
        <w:rPr>
          <w:rFonts w:ascii="Bookman Old Style" w:hAnsi="Bookman Old Style" w:cs="Tahoma"/>
          <w:lang w:val="uk-UA"/>
        </w:rPr>
        <w:t xml:space="preserve"> </w:t>
      </w:r>
      <w:r w:rsidRPr="00AF6FBB">
        <w:rPr>
          <w:rStyle w:val="hps"/>
          <w:rFonts w:ascii="Bookman Old Style" w:hAnsi="Bookman Old Style" w:cs="Tahoma"/>
          <w:lang w:val="uk-UA"/>
        </w:rPr>
        <w:t>для</w:t>
      </w:r>
      <w:r w:rsidRPr="00AF6FBB">
        <w:rPr>
          <w:rFonts w:ascii="Bookman Old Style" w:hAnsi="Bookman Old Style" w:cs="Tahoma"/>
          <w:lang w:val="uk-UA"/>
        </w:rPr>
        <w:t xml:space="preserve"> </w:t>
      </w:r>
      <w:r w:rsidRPr="00AF6FBB">
        <w:rPr>
          <w:rStyle w:val="hps"/>
          <w:rFonts w:ascii="Bookman Old Style" w:hAnsi="Bookman Old Style" w:cs="Tahoma"/>
          <w:lang w:val="uk-UA"/>
        </w:rPr>
        <w:t>цих</w:t>
      </w:r>
      <w:r w:rsidRPr="00AF6FBB">
        <w:rPr>
          <w:rFonts w:ascii="Bookman Old Style" w:hAnsi="Bookman Old Style" w:cs="Tahoma"/>
          <w:lang w:val="uk-UA"/>
        </w:rPr>
        <w:t xml:space="preserve"> </w:t>
      </w:r>
      <w:r w:rsidRPr="00AF6FBB">
        <w:rPr>
          <w:rStyle w:val="hps"/>
          <w:rFonts w:ascii="Bookman Old Style" w:hAnsi="Bookman Old Style" w:cs="Tahoma"/>
          <w:lang w:val="uk-UA"/>
        </w:rPr>
        <w:t>моделей</w:t>
      </w:r>
      <w:r w:rsidRPr="00AF6FBB">
        <w:rPr>
          <w:rFonts w:ascii="Bookman Old Style" w:hAnsi="Bookman Old Style" w:cs="Tahoma"/>
          <w:lang w:val="uk-UA"/>
        </w:rPr>
        <w:t xml:space="preserve"> </w:t>
      </w:r>
      <w:r w:rsidRPr="00AF6FBB">
        <w:rPr>
          <w:rStyle w:val="hps"/>
          <w:rFonts w:ascii="Bookman Old Style" w:hAnsi="Bookman Old Style" w:cs="Tahoma"/>
          <w:lang w:val="uk-UA"/>
        </w:rPr>
        <w:t>можливості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використовується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інформація</w:t>
      </w:r>
      <w:r w:rsidRPr="00AF6FBB">
        <w:rPr>
          <w:rFonts w:ascii="Bookman Old Style" w:hAnsi="Bookman Old Style" w:cs="Tahoma"/>
          <w:lang w:val="uk-UA"/>
        </w:rPr>
        <w:t xml:space="preserve"> </w:t>
      </w:r>
      <w:r w:rsidRPr="00AF6FBB">
        <w:rPr>
          <w:rStyle w:val="hps"/>
          <w:rFonts w:ascii="Bookman Old Style" w:hAnsi="Bookman Old Style" w:cs="Tahoma"/>
          <w:lang w:val="uk-UA"/>
        </w:rPr>
        <w:t>з</w:t>
      </w:r>
      <w:r w:rsidRPr="00AF6FBB">
        <w:rPr>
          <w:rFonts w:ascii="Bookman Old Style" w:hAnsi="Bookman Old Style" w:cs="Tahoma"/>
          <w:lang w:val="uk-UA"/>
        </w:rPr>
        <w:t xml:space="preserve"> </w:t>
      </w:r>
      <w:r w:rsidRPr="00AF6FBB">
        <w:rPr>
          <w:rStyle w:val="hps"/>
          <w:rFonts w:ascii="Bookman Old Style" w:hAnsi="Bookman Old Style" w:cs="Tahoma"/>
          <w:lang w:val="uk-UA"/>
        </w:rPr>
        <w:t>спостережуваних</w:t>
      </w:r>
      <w:r w:rsidRPr="00AF6FBB">
        <w:rPr>
          <w:rFonts w:ascii="Bookman Old Style" w:hAnsi="Bookman Old Style" w:cs="Tahoma"/>
          <w:lang w:val="uk-UA"/>
        </w:rPr>
        <w:t xml:space="preserve"> </w:t>
      </w:r>
      <w:r w:rsidRPr="00AF6FBB">
        <w:rPr>
          <w:rStyle w:val="hps"/>
          <w:rFonts w:ascii="Bookman Old Style" w:hAnsi="Bookman Old Style" w:cs="Tahoma"/>
          <w:lang w:val="uk-UA"/>
        </w:rPr>
        <w:t>ринків</w:t>
      </w:r>
      <w:r w:rsidRPr="00AF6FBB">
        <w:rPr>
          <w:rFonts w:ascii="Bookman Old Style" w:hAnsi="Bookman Old Style" w:cs="Tahoma"/>
          <w:lang w:val="uk-UA"/>
        </w:rPr>
        <w:t xml:space="preserve">, проте </w:t>
      </w:r>
      <w:r w:rsidRPr="00AF6FBB">
        <w:rPr>
          <w:rStyle w:val="hps"/>
          <w:rFonts w:ascii="Bookman Old Style" w:hAnsi="Bookman Old Style" w:cs="Tahoma"/>
          <w:lang w:val="uk-UA"/>
        </w:rPr>
        <w:t>у</w:t>
      </w:r>
      <w:r w:rsidRPr="00AF6FBB">
        <w:rPr>
          <w:rFonts w:ascii="Bookman Old Style" w:hAnsi="Bookman Old Style" w:cs="Tahoma"/>
          <w:lang w:val="uk-UA"/>
        </w:rPr>
        <w:t xml:space="preserve"> </w:t>
      </w:r>
      <w:r w:rsidRPr="00AF6FBB">
        <w:rPr>
          <w:rStyle w:val="hps"/>
          <w:rFonts w:ascii="Bookman Old Style" w:hAnsi="Bookman Old Style" w:cs="Tahoma"/>
          <w:lang w:val="uk-UA"/>
        </w:rPr>
        <w:t>тих випадках, коли</w:t>
      </w:r>
      <w:r w:rsidRPr="00AF6FBB">
        <w:rPr>
          <w:rFonts w:ascii="Bookman Old Style" w:hAnsi="Bookman Old Style" w:cs="Tahoma"/>
          <w:lang w:val="uk-UA"/>
        </w:rPr>
        <w:t xml:space="preserve"> </w:t>
      </w:r>
      <w:r w:rsidRPr="00AF6FBB">
        <w:rPr>
          <w:rStyle w:val="hps"/>
          <w:rFonts w:ascii="Bookman Old Style" w:hAnsi="Bookman Old Style" w:cs="Tahoma"/>
          <w:lang w:val="uk-UA"/>
        </w:rPr>
        <w:t>це</w:t>
      </w:r>
      <w:r w:rsidRPr="00AF6FBB">
        <w:rPr>
          <w:rFonts w:ascii="Bookman Old Style" w:hAnsi="Bookman Old Style" w:cs="Tahoma"/>
          <w:lang w:val="uk-UA"/>
        </w:rPr>
        <w:t xml:space="preserve"> </w:t>
      </w:r>
      <w:r w:rsidRPr="00AF6FBB">
        <w:rPr>
          <w:rStyle w:val="hps"/>
          <w:rFonts w:ascii="Bookman Old Style" w:hAnsi="Bookman Old Style" w:cs="Tahoma"/>
          <w:lang w:val="uk-UA"/>
        </w:rPr>
        <w:t>не представляється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практично здійсненним,</w:t>
      </w:r>
      <w:r w:rsidRPr="00AF6FBB">
        <w:rPr>
          <w:rFonts w:ascii="Bookman Old Style" w:hAnsi="Bookman Old Style" w:cs="Tahoma"/>
          <w:lang w:val="uk-UA"/>
        </w:rPr>
        <w:t xml:space="preserve"> </w:t>
      </w:r>
      <w:r w:rsidRPr="00AF6FBB">
        <w:rPr>
          <w:rStyle w:val="hps"/>
          <w:rFonts w:ascii="Bookman Old Style" w:hAnsi="Bookman Old Style" w:cs="Tahoma"/>
          <w:lang w:val="uk-UA"/>
        </w:rPr>
        <w:t>потрібна певна</w:t>
      </w:r>
      <w:r w:rsidRPr="00AF6FBB">
        <w:rPr>
          <w:rFonts w:ascii="Bookman Old Style" w:hAnsi="Bookman Old Style" w:cs="Tahoma"/>
          <w:lang w:val="uk-UA"/>
        </w:rPr>
        <w:t xml:space="preserve"> </w:t>
      </w:r>
      <w:r w:rsidRPr="00AF6FBB">
        <w:rPr>
          <w:rStyle w:val="hps"/>
          <w:rFonts w:ascii="Bookman Old Style" w:hAnsi="Bookman Old Style" w:cs="Tahoma"/>
          <w:lang w:val="uk-UA"/>
        </w:rPr>
        <w:t>частка</w:t>
      </w:r>
      <w:r w:rsidRPr="00AF6FBB">
        <w:rPr>
          <w:rFonts w:ascii="Bookman Old Style" w:hAnsi="Bookman Old Style" w:cs="Tahoma"/>
          <w:lang w:val="uk-UA"/>
        </w:rPr>
        <w:t xml:space="preserve"> </w:t>
      </w:r>
      <w:r w:rsidRPr="00AF6FBB">
        <w:rPr>
          <w:rStyle w:val="hps"/>
          <w:rFonts w:ascii="Bookman Old Style" w:hAnsi="Bookman Old Style" w:cs="Tahoma"/>
          <w:lang w:val="uk-UA"/>
        </w:rPr>
        <w:t>судження</w:t>
      </w:r>
      <w:r w:rsidRPr="00AF6FBB">
        <w:rPr>
          <w:rFonts w:ascii="Bookman Old Style" w:hAnsi="Bookman Old Style" w:cs="Tahoma"/>
          <w:lang w:val="uk-UA"/>
        </w:rPr>
        <w:t xml:space="preserve"> </w:t>
      </w:r>
      <w:r w:rsidRPr="00AF6FBB">
        <w:rPr>
          <w:rStyle w:val="hps"/>
          <w:rFonts w:ascii="Bookman Old Style" w:hAnsi="Bookman Old Style" w:cs="Tahoma"/>
          <w:lang w:val="uk-UA"/>
        </w:rPr>
        <w:t>для встановлення справедливої</w:t>
      </w:r>
      <w:r w:rsidRPr="00AF6FBB">
        <w:rPr>
          <w:rFonts w:ascii="Bookman Old Style" w:hAnsi="Bookman Old Style" w:cs="Tahoma"/>
          <w:lang w:val="uk-UA"/>
        </w:rPr>
        <w:t xml:space="preserve"> </w:t>
      </w:r>
      <w:r w:rsidRPr="00AF6FBB">
        <w:rPr>
          <w:rStyle w:val="hps"/>
          <w:lang w:val="uk-UA"/>
        </w:rPr>
        <w:t>​​</w:t>
      </w:r>
      <w:r w:rsidRPr="00AF6FBB">
        <w:rPr>
          <w:rStyle w:val="hps"/>
          <w:rFonts w:ascii="Bookman Old Style" w:hAnsi="Bookman Old Style" w:cs="Tahoma"/>
          <w:lang w:val="uk-UA"/>
        </w:rPr>
        <w:t>вартості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Судження включають</w:t>
      </w:r>
      <w:r w:rsidRPr="00AF6FBB">
        <w:rPr>
          <w:rFonts w:ascii="Bookman Old Style" w:hAnsi="Bookman Old Style" w:cs="Tahoma"/>
          <w:lang w:val="uk-UA"/>
        </w:rPr>
        <w:t xml:space="preserve"> </w:t>
      </w:r>
      <w:r w:rsidRPr="00AF6FBB">
        <w:rPr>
          <w:rStyle w:val="hps"/>
          <w:rFonts w:ascii="Bookman Old Style" w:hAnsi="Bookman Old Style" w:cs="Tahoma"/>
          <w:lang w:val="uk-UA"/>
        </w:rPr>
        <w:t>облік</w:t>
      </w:r>
      <w:r w:rsidRPr="00AF6FBB">
        <w:rPr>
          <w:rFonts w:ascii="Bookman Old Style" w:hAnsi="Bookman Old Style" w:cs="Tahoma"/>
          <w:lang w:val="uk-UA"/>
        </w:rPr>
        <w:t xml:space="preserve"> </w:t>
      </w:r>
      <w:r w:rsidRPr="00AF6FBB">
        <w:rPr>
          <w:rStyle w:val="hps"/>
          <w:rFonts w:ascii="Bookman Old Style" w:hAnsi="Bookman Old Style" w:cs="Tahoma"/>
          <w:lang w:val="uk-UA"/>
        </w:rPr>
        <w:t>таких</w:t>
      </w:r>
      <w:r w:rsidRPr="00AF6FBB">
        <w:rPr>
          <w:rFonts w:ascii="Bookman Old Style" w:hAnsi="Bookman Old Style" w:cs="Tahoma"/>
          <w:lang w:val="uk-UA"/>
        </w:rPr>
        <w:t xml:space="preserve"> </w:t>
      </w:r>
      <w:r w:rsidRPr="00AF6FBB">
        <w:rPr>
          <w:rStyle w:val="hps"/>
          <w:rFonts w:ascii="Bookman Old Style" w:hAnsi="Bookman Old Style" w:cs="Tahoma"/>
          <w:lang w:val="uk-UA"/>
        </w:rPr>
        <w:t>вихідних даних</w:t>
      </w:r>
      <w:r w:rsidRPr="00AF6FBB">
        <w:rPr>
          <w:rFonts w:ascii="Bookman Old Style" w:hAnsi="Bookman Old Style" w:cs="Tahoma"/>
          <w:lang w:val="uk-UA"/>
        </w:rPr>
        <w:t xml:space="preserve"> </w:t>
      </w:r>
      <w:r w:rsidRPr="00AF6FBB">
        <w:rPr>
          <w:rStyle w:val="hps"/>
          <w:rFonts w:ascii="Bookman Old Style" w:hAnsi="Bookman Old Style" w:cs="Tahoma"/>
          <w:lang w:val="uk-UA"/>
        </w:rPr>
        <w:t>як ризик</w:t>
      </w:r>
      <w:r w:rsidRPr="00AF6FBB">
        <w:rPr>
          <w:rFonts w:ascii="Bookman Old Style" w:hAnsi="Bookman Old Style" w:cs="Tahoma"/>
          <w:lang w:val="uk-UA"/>
        </w:rPr>
        <w:t xml:space="preserve"> </w:t>
      </w:r>
      <w:r w:rsidRPr="00AF6FBB">
        <w:rPr>
          <w:rStyle w:val="hps"/>
          <w:rFonts w:ascii="Bookman Old Style" w:hAnsi="Bookman Old Style" w:cs="Tahoma"/>
          <w:lang w:val="uk-UA"/>
        </w:rPr>
        <w:t>ліквідності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кредитний ризик</w:t>
      </w:r>
      <w:r w:rsidRPr="00AF6FBB">
        <w:rPr>
          <w:rFonts w:ascii="Bookman Old Style" w:hAnsi="Bookman Old Style" w:cs="Tahoma"/>
          <w:lang w:val="uk-UA"/>
        </w:rPr>
        <w:t xml:space="preserve">. </w:t>
      </w:r>
      <w:r w:rsidRPr="00AF6FBB">
        <w:rPr>
          <w:rStyle w:val="hps"/>
          <w:rFonts w:ascii="Bookman Old Style" w:hAnsi="Bookman Old Style" w:cs="Tahoma"/>
          <w:lang w:val="uk-UA"/>
        </w:rPr>
        <w:t>Зміни</w:t>
      </w:r>
      <w:r w:rsidRPr="00AF6FBB">
        <w:rPr>
          <w:rFonts w:ascii="Bookman Old Style" w:hAnsi="Bookman Old Style" w:cs="Tahoma"/>
          <w:lang w:val="uk-UA"/>
        </w:rPr>
        <w:t xml:space="preserve"> </w:t>
      </w:r>
      <w:r w:rsidRPr="00AF6FBB">
        <w:rPr>
          <w:rStyle w:val="hps"/>
          <w:rFonts w:ascii="Bookman Old Style" w:hAnsi="Bookman Old Style" w:cs="Tahoma"/>
          <w:lang w:val="uk-UA"/>
        </w:rPr>
        <w:t>у припущеннях</w:t>
      </w:r>
      <w:r w:rsidRPr="00AF6FBB">
        <w:rPr>
          <w:rFonts w:ascii="Bookman Old Style" w:hAnsi="Bookman Old Style" w:cs="Tahoma"/>
          <w:lang w:val="uk-UA"/>
        </w:rPr>
        <w:t xml:space="preserve"> </w:t>
      </w:r>
      <w:r w:rsidRPr="00AF6FBB">
        <w:rPr>
          <w:rStyle w:val="hps"/>
          <w:rFonts w:ascii="Bookman Old Style" w:hAnsi="Bookman Old Style" w:cs="Tahoma"/>
          <w:lang w:val="uk-UA"/>
        </w:rPr>
        <w:t>щодо</w:t>
      </w:r>
      <w:r w:rsidRPr="00AF6FBB">
        <w:rPr>
          <w:rFonts w:ascii="Bookman Old Style" w:hAnsi="Bookman Old Style" w:cs="Tahoma"/>
          <w:lang w:val="uk-UA"/>
        </w:rPr>
        <w:t xml:space="preserve"> </w:t>
      </w:r>
      <w:r w:rsidRPr="00AF6FBB">
        <w:rPr>
          <w:rStyle w:val="hps"/>
          <w:rFonts w:ascii="Bookman Old Style" w:hAnsi="Bookman Old Style" w:cs="Tahoma"/>
          <w:lang w:val="uk-UA"/>
        </w:rPr>
        <w:t>цих факторів</w:t>
      </w:r>
      <w:r w:rsidRPr="00AF6FBB">
        <w:rPr>
          <w:rFonts w:ascii="Bookman Old Style" w:hAnsi="Bookman Old Style" w:cs="Tahoma"/>
          <w:lang w:val="uk-UA"/>
        </w:rPr>
        <w:t xml:space="preserve"> </w:t>
      </w:r>
      <w:r w:rsidRPr="00AF6FBB">
        <w:rPr>
          <w:rStyle w:val="hps"/>
          <w:rFonts w:ascii="Bookman Old Style" w:hAnsi="Bookman Old Style" w:cs="Tahoma"/>
          <w:lang w:val="uk-UA"/>
        </w:rPr>
        <w:t>можуть вплинути</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справедливу вартість фінансових інструментів</w:t>
      </w:r>
      <w:r w:rsidRPr="00AF6FBB">
        <w:rPr>
          <w:rFonts w:ascii="Bookman Old Style" w:hAnsi="Bookman Old Style" w:cs="Tahoma"/>
          <w:lang w:val="uk-UA"/>
        </w:rPr>
        <w:t xml:space="preserve">, </w:t>
      </w:r>
      <w:r w:rsidRPr="00AF6FBB">
        <w:rPr>
          <w:rStyle w:val="hps"/>
          <w:rFonts w:ascii="Bookman Old Style" w:hAnsi="Bookman Old Style" w:cs="Tahoma"/>
          <w:lang w:val="uk-UA"/>
        </w:rPr>
        <w:t>відображену</w:t>
      </w:r>
      <w:r w:rsidRPr="00AF6FBB">
        <w:rPr>
          <w:rFonts w:ascii="Bookman Old Style" w:hAnsi="Bookman Old Style" w:cs="Tahoma"/>
          <w:lang w:val="uk-UA"/>
        </w:rPr>
        <w:t xml:space="preserve"> </w:t>
      </w:r>
      <w:r w:rsidRPr="00AF6FBB">
        <w:rPr>
          <w:rStyle w:val="hps"/>
          <w:rFonts w:ascii="Bookman Old Style" w:hAnsi="Bookman Old Style" w:cs="Tahoma"/>
          <w:lang w:val="uk-UA"/>
        </w:rPr>
        <w:t>у фінансовій</w:t>
      </w:r>
      <w:r w:rsidRPr="00AF6FBB">
        <w:rPr>
          <w:rFonts w:ascii="Bookman Old Style" w:hAnsi="Bookman Old Style" w:cs="Tahoma"/>
          <w:lang w:val="uk-UA"/>
        </w:rPr>
        <w:t xml:space="preserve"> </w:t>
      </w:r>
      <w:r w:rsidRPr="00AF6FBB">
        <w:rPr>
          <w:rStyle w:val="hps"/>
          <w:rFonts w:ascii="Bookman Old Style" w:hAnsi="Bookman Old Style" w:cs="Tahoma"/>
          <w:lang w:val="uk-UA"/>
        </w:rPr>
        <w:t>звітності</w:t>
      </w:r>
      <w:r w:rsidRPr="00AF6FBB">
        <w:rPr>
          <w:rFonts w:ascii="Bookman Old Style" w:hAnsi="Bookman Old Style" w:cs="Tahoma"/>
          <w:lang w:val="uk-UA"/>
        </w:rPr>
        <w:t>.</w:t>
      </w:r>
    </w:p>
    <w:p w:rsidR="006D5044" w:rsidRPr="00AF6FBB" w:rsidRDefault="006D5044" w:rsidP="006D5044">
      <w:pPr>
        <w:ind w:firstLine="851"/>
        <w:jc w:val="both"/>
        <w:rPr>
          <w:rFonts w:ascii="Bookman Old Style" w:hAnsi="Bookman Old Style" w:cs="Tahoma"/>
          <w:b/>
          <w:bCs/>
          <w:lang w:val="uk-UA" w:eastAsia="ru-RU"/>
        </w:rPr>
      </w:pPr>
      <w:r w:rsidRPr="00AF6FBB">
        <w:rPr>
          <w:rFonts w:ascii="Bookman Old Style" w:hAnsi="Bookman Old Style" w:cs="Tahoma"/>
          <w:b/>
          <w:bCs/>
          <w:lang w:val="uk-UA" w:eastAsia="ru-RU"/>
        </w:rPr>
        <w:t>Запаси</w:t>
      </w:r>
    </w:p>
    <w:p w:rsidR="006D5044" w:rsidRPr="00AF6FBB" w:rsidRDefault="006D5044" w:rsidP="006D5044">
      <w:pPr>
        <w:ind w:firstLine="851"/>
        <w:jc w:val="both"/>
        <w:rPr>
          <w:rFonts w:ascii="Bookman Old Style" w:hAnsi="Bookman Old Style" w:cs="Tahoma"/>
          <w:lang w:val="uk-UA" w:eastAsia="ru-RU"/>
        </w:rPr>
      </w:pPr>
      <w:r w:rsidRPr="00AF6FBB">
        <w:rPr>
          <w:rFonts w:ascii="Bookman Old Style" w:hAnsi="Bookman Old Style" w:cs="Tahoma"/>
          <w:lang w:val="uk-UA" w:eastAsia="ru-RU"/>
        </w:rPr>
        <w:t xml:space="preserve">На дату складання звітності Група оцінює необхідність зменшення балансової вартості запасів до їх чистої вартості реалізації. Оцінка суми знецінення проводиться на основі аналізу ринкових цін подібних запасів, існуючих на дату звіту та опублікованих в офіційних джерелах. Такі оцінки можуть мати значний вплив на балансову вартість запасів. </w:t>
      </w:r>
    </w:p>
    <w:p w:rsidR="006D5044" w:rsidRPr="00AF6FBB" w:rsidRDefault="006D5044" w:rsidP="006D5044">
      <w:pPr>
        <w:ind w:firstLine="851"/>
        <w:jc w:val="both"/>
        <w:rPr>
          <w:rFonts w:ascii="Bookman Old Style" w:hAnsi="Bookman Old Style" w:cs="Tahoma"/>
          <w:lang w:val="uk-UA" w:eastAsia="ru-RU"/>
        </w:rPr>
      </w:pPr>
      <w:r w:rsidRPr="00AF6FBB">
        <w:rPr>
          <w:rFonts w:ascii="Bookman Old Style" w:hAnsi="Bookman Old Style" w:cs="Tahoma"/>
          <w:lang w:val="uk-UA" w:eastAsia="ru-RU"/>
        </w:rPr>
        <w:t>Також, на кожну звітну дату, Група оцінює товарно-матеріальні запаси на наявність надлишків і застарілості запасів і визначає резерв за застарілими і запасами, що мають повільний оберт. Зміни в оцінці можуть як позитивно, так і негативно вплинути на величину необхідного резерву по застарілим запасам і тим, що мають повільний оберт.</w:t>
      </w:r>
    </w:p>
    <w:p w:rsidR="006D5044" w:rsidRPr="00AF6FBB" w:rsidRDefault="006D5044" w:rsidP="006D5044">
      <w:pPr>
        <w:ind w:firstLine="851"/>
        <w:jc w:val="both"/>
        <w:rPr>
          <w:rFonts w:ascii="Bookman Old Style" w:hAnsi="Bookman Old Style" w:cs="Tahoma"/>
          <w:lang w:val="uk-UA" w:eastAsia="ru-RU"/>
        </w:rPr>
      </w:pPr>
    </w:p>
    <w:p w:rsidR="006D5044" w:rsidRPr="00AF6FBB" w:rsidRDefault="006D5044" w:rsidP="006D5044">
      <w:pPr>
        <w:ind w:firstLine="851"/>
        <w:jc w:val="both"/>
        <w:rPr>
          <w:rFonts w:ascii="Bookman Old Style" w:hAnsi="Bookman Old Style" w:cs="Tahoma"/>
          <w:b/>
          <w:bCs/>
          <w:lang w:val="uk-UA" w:eastAsia="ru-RU"/>
        </w:rPr>
      </w:pPr>
      <w:r w:rsidRPr="00AF6FBB">
        <w:rPr>
          <w:rFonts w:ascii="Bookman Old Style" w:hAnsi="Bookman Old Style" w:cs="Tahoma"/>
          <w:b/>
          <w:bCs/>
          <w:lang w:val="uk-UA" w:eastAsia="ru-RU"/>
        </w:rPr>
        <w:t>Торгова та інша дебіторська заборгованість</w:t>
      </w:r>
    </w:p>
    <w:p w:rsidR="006D5044" w:rsidRPr="00AF6FBB" w:rsidRDefault="006D5044" w:rsidP="006D5044">
      <w:pPr>
        <w:ind w:firstLine="851"/>
        <w:jc w:val="both"/>
        <w:rPr>
          <w:rFonts w:ascii="Bookman Old Style" w:hAnsi="Bookman Old Style" w:cs="Tahoma"/>
          <w:lang w:val="uk-UA" w:eastAsia="ru-RU"/>
        </w:rPr>
      </w:pPr>
      <w:r w:rsidRPr="00AF6FBB">
        <w:rPr>
          <w:rFonts w:ascii="Bookman Old Style" w:hAnsi="Bookman Old Style" w:cs="Tahoma"/>
          <w:lang w:val="uk-UA" w:eastAsia="ru-RU"/>
        </w:rPr>
        <w:t>Дебіторська заборгованість відображається у звітності по чистій можливій ціні реалізації за вирахуванням резерву по сумнівних боргах. Резерв по сумнівних боргах розраховується на підставі оцінки можливих втрат в існуючих залишках дебіторської заборгованості. При створенні резерву керівництво враховує безліч факторів, включаючи загальні економічні умови, специфіку галузей історію роботи з покупцем. Невизначеності, пов'язані зі змінами фінансового положення покупців, як позитивними, так і негативними, також можуть вплинути на величину і час створення резерву по сумнівних боргах.</w:t>
      </w:r>
    </w:p>
    <w:p w:rsidR="006D5044" w:rsidRPr="00AF6FBB" w:rsidRDefault="006D5044" w:rsidP="006D5044">
      <w:pPr>
        <w:ind w:firstLine="851"/>
        <w:jc w:val="both"/>
        <w:rPr>
          <w:rFonts w:ascii="Bookman Old Style" w:hAnsi="Bookman Old Style" w:cs="Tahoma"/>
          <w:lang w:val="uk-UA" w:eastAsia="ru-RU"/>
        </w:rPr>
      </w:pPr>
    </w:p>
    <w:p w:rsidR="006D5044" w:rsidRPr="00AF6FBB" w:rsidRDefault="006D5044" w:rsidP="006D5044">
      <w:pPr>
        <w:ind w:firstLine="851"/>
        <w:jc w:val="both"/>
        <w:rPr>
          <w:rFonts w:ascii="Bookman Old Style" w:hAnsi="Bookman Old Style" w:cs="Tahoma"/>
          <w:lang w:val="uk-UA" w:eastAsia="ru-RU"/>
        </w:rPr>
      </w:pPr>
      <w:r w:rsidRPr="00AF6FBB">
        <w:rPr>
          <w:rFonts w:ascii="Bookman Old Style" w:hAnsi="Bookman Old Style" w:cs="Tahoma"/>
          <w:b/>
          <w:bCs/>
          <w:lang w:val="uk-UA" w:eastAsia="ru-RU"/>
        </w:rPr>
        <w:t>Оподаткування</w:t>
      </w:r>
    </w:p>
    <w:p w:rsidR="006D5044" w:rsidRPr="00AF6FBB" w:rsidRDefault="006D5044" w:rsidP="006D5044">
      <w:pPr>
        <w:ind w:firstLine="851"/>
        <w:jc w:val="both"/>
        <w:rPr>
          <w:rFonts w:ascii="Bookman Old Style" w:hAnsi="Bookman Old Style" w:cs="Tahoma"/>
          <w:lang w:val="uk-UA" w:eastAsia="ru-RU"/>
        </w:rPr>
      </w:pPr>
      <w:r w:rsidRPr="00AF6FBB">
        <w:rPr>
          <w:rFonts w:ascii="Bookman Old Style" w:hAnsi="Bookman Old Style" w:cs="Tahoma"/>
          <w:lang w:val="uk-UA" w:eastAsia="ru-RU"/>
        </w:rPr>
        <w:t>У відношенні інтерпретації складного податкового законодавства, а також сум і термінів отримання майбутнього оподатковуваного доходу існує невизначеність. З урахуванням значного різноманіття операцій Групи, а також специфіки наявних договірних відносин, різниця, яка виникає між фактичними результатами і прийнятих допущеннями або майбутні зміни таких припущень, може спричинити за собою майбутні коригування вже відображених у звітності сум витрат або доходів з податку на прибуток.</w:t>
      </w:r>
    </w:p>
    <w:p w:rsidR="006D5044" w:rsidRPr="00AF6FBB" w:rsidRDefault="006D5044" w:rsidP="006D5044">
      <w:pPr>
        <w:ind w:firstLine="851"/>
        <w:jc w:val="both"/>
        <w:rPr>
          <w:rFonts w:ascii="Bookman Old Style" w:hAnsi="Bookman Old Style" w:cs="Tahoma"/>
          <w:lang w:val="uk-UA"/>
        </w:rPr>
      </w:pPr>
      <w:r w:rsidRPr="00AF6FBB">
        <w:rPr>
          <w:rFonts w:ascii="Bookman Old Style" w:hAnsi="Bookman Old Style" w:cs="Tahoma"/>
          <w:lang w:val="uk-UA"/>
        </w:rPr>
        <w:t>Ґрунтуючись на обґрунтованих припущеннях, Група створює резерви під можливі наслідки податкового аудиту, проведеного податковими органами країн, в яких вона здійснює свою діяльність. Величина подібних резервів залежить від різних факторів, наприклад, від результатів попередніх аудитів та</w:t>
      </w:r>
      <w:r w:rsidR="00E848D2" w:rsidRPr="00E848D2">
        <w:rPr>
          <w:rFonts w:ascii="Bookman Old Style" w:hAnsi="Bookman Old Style" w:cs="Tahoma"/>
          <w:lang w:val="ru-RU"/>
        </w:rPr>
        <w:t xml:space="preserve"> </w:t>
      </w:r>
      <w:r w:rsidRPr="00AF6FBB">
        <w:rPr>
          <w:rFonts w:ascii="Bookman Old Style" w:hAnsi="Bookman Old Style" w:cs="Tahoma"/>
          <w:lang w:val="uk-UA"/>
        </w:rPr>
        <w:t xml:space="preserve">різних інтерпретацій податкового законодавства компанією-платником податків і відповідним податковим органом. </w:t>
      </w:r>
    </w:p>
    <w:p w:rsidR="006D5044" w:rsidRPr="00AF6FBB" w:rsidRDefault="006D5044" w:rsidP="006D5044">
      <w:pPr>
        <w:ind w:firstLine="851"/>
        <w:jc w:val="both"/>
        <w:rPr>
          <w:rFonts w:ascii="Bookman Old Style" w:hAnsi="Bookman Old Style" w:cs="Tahoma"/>
          <w:lang w:val="uk-UA"/>
        </w:rPr>
      </w:pPr>
      <w:r w:rsidRPr="00AF6FBB">
        <w:rPr>
          <w:rFonts w:ascii="Bookman Old Style" w:hAnsi="Bookman Old Style" w:cs="Tahoma"/>
          <w:lang w:val="uk-UA"/>
        </w:rPr>
        <w:lastRenderedPageBreak/>
        <w:t xml:space="preserve">Подібні відмінності в інтерпретації можуть виникнути по великій кількості питань залежно від умов, що переважають у країні, в якій зареєстрована відповідна компанія Групи. </w:t>
      </w:r>
    </w:p>
    <w:p w:rsidR="006D5044" w:rsidRPr="00AF6FBB" w:rsidRDefault="006D5044" w:rsidP="006D5044">
      <w:pPr>
        <w:ind w:firstLine="851"/>
        <w:jc w:val="both"/>
        <w:rPr>
          <w:rFonts w:ascii="Bookman Old Style" w:hAnsi="Bookman Old Style" w:cs="Tahoma"/>
          <w:lang w:val="uk-UA"/>
        </w:rPr>
      </w:pPr>
      <w:r w:rsidRPr="00AF6FBB">
        <w:rPr>
          <w:rFonts w:ascii="Bookman Old Style" w:hAnsi="Bookman Old Style" w:cs="Tahoma"/>
          <w:lang w:val="uk-UA"/>
        </w:rPr>
        <w:t>Відстрочені податкові активи визнаються за всіма невикористаними податковими збитками в тій мірі, в якій є ймовірним отримання оподатковуваного прибутку, проти якої можуть бути зараховані податкові збитки. Для визначення суми відстрочених податкових активів, яку можна визнати в фінансової звітності, на підставі вірогідних термінів отримання та величини майбутнього оподаткованого прибутку, а також стратегії податкового планування, необхідне суттєве судження керівництва.</w:t>
      </w:r>
    </w:p>
    <w:p w:rsidR="006D5044" w:rsidRPr="00AF6FBB" w:rsidRDefault="006D5044" w:rsidP="006D5044">
      <w:pPr>
        <w:ind w:firstLine="851"/>
        <w:jc w:val="both"/>
        <w:rPr>
          <w:rFonts w:ascii="Bookman Old Style" w:hAnsi="Bookman Old Style" w:cs="Tahoma"/>
          <w:lang w:val="uk-UA"/>
        </w:rPr>
      </w:pPr>
      <w:r w:rsidRPr="00AF6FBB">
        <w:rPr>
          <w:rFonts w:ascii="Bookman Old Style" w:hAnsi="Bookman Old Style" w:cs="Tahoma"/>
          <w:lang w:val="uk-UA"/>
        </w:rPr>
        <w:t>З 1 січня 2011 року, був прийнятий новий Податковий кодекс України. Податковий кодекс регулює відносини, які розвиваються в процесі прийняття, зміни та скасування податків та зборів в Україні; він містить повний перелік податків та зборів, що справляються в Україні, процедуру адміністрування податків, платників податків і зборів, їх права та обов'язки, повноваження контролюючих органів, повноваження і обов'язки їх посадових осіб під час здійснення податкового контролю, а також відповідальність за порушення податкового законодавства.</w:t>
      </w:r>
    </w:p>
    <w:p w:rsidR="006D5044" w:rsidRPr="00AF6FBB" w:rsidRDefault="006D5044" w:rsidP="006D5044">
      <w:pPr>
        <w:ind w:firstLine="851"/>
        <w:jc w:val="both"/>
        <w:rPr>
          <w:rFonts w:ascii="Bookman Old Style" w:hAnsi="Bookman Old Style" w:cs="Tahoma"/>
          <w:lang w:val="uk-UA"/>
        </w:rPr>
      </w:pPr>
      <w:r w:rsidRPr="00AF6FBB">
        <w:rPr>
          <w:rFonts w:ascii="Bookman Old Style" w:hAnsi="Bookman Old Style" w:cs="Tahoma"/>
          <w:lang w:val="uk-UA"/>
        </w:rPr>
        <w:t>Прийняття Податкового кодексу повністю змінює систему оподаткування в Україні. Кількість податків зменшується майже в два рази. Протягом декількох років передбачається поступове зниження базових ставок для всіх податкових зборів. Прийнята додаткова ставка з податку на прибуток фізичних осіб. Скасовані положення, що встановлюють процедуру оподаткування, охоплюваного Податковим кодексом. Ці зміни істотно підвищують ризик неправильної інтерпретації прийнятого Податкового кодексу. В Внаслідок майбутніх податкових перевірок, можуть бути виявлені додаткові зобов'язання, які не будуть відповідати податковій звітності Компанії. Такі зобов'язання можуть включати самі податки, а також штрафи і пеню, і їх суми можуть бути істотними.</w:t>
      </w:r>
    </w:p>
    <w:p w:rsidR="006D5044" w:rsidRPr="00AF6FBB" w:rsidRDefault="006D5044" w:rsidP="006D5044">
      <w:pPr>
        <w:ind w:firstLine="851"/>
        <w:jc w:val="both"/>
        <w:rPr>
          <w:rFonts w:ascii="Bookman Old Style" w:hAnsi="Bookman Old Style" w:cs="Tahoma"/>
          <w:b/>
          <w:bCs/>
          <w:lang w:val="uk-UA"/>
        </w:rPr>
      </w:pPr>
      <w:r w:rsidRPr="00AF6FBB">
        <w:rPr>
          <w:rStyle w:val="hps"/>
          <w:rFonts w:ascii="Bookman Old Style" w:hAnsi="Bookman Old Style" w:cs="Tahoma"/>
          <w:b/>
          <w:bCs/>
          <w:lang w:val="uk-UA"/>
        </w:rPr>
        <w:t>Знецінення активів</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Балансова вартість активів</w:t>
      </w:r>
      <w:r w:rsidRPr="00AF6FBB">
        <w:rPr>
          <w:rFonts w:ascii="Bookman Old Style" w:hAnsi="Bookman Old Style" w:cs="Tahoma"/>
          <w:lang w:val="uk-UA"/>
        </w:rPr>
        <w:t xml:space="preserve"> </w:t>
      </w:r>
      <w:r w:rsidRPr="00AF6FBB">
        <w:rPr>
          <w:rStyle w:val="hps"/>
          <w:rFonts w:ascii="Bookman Old Style" w:hAnsi="Bookman Old Style" w:cs="Tahoma"/>
          <w:lang w:val="uk-UA"/>
        </w:rPr>
        <w:t>Групи</w:t>
      </w:r>
      <w:r w:rsidRPr="00AF6FBB">
        <w:rPr>
          <w:rFonts w:ascii="Bookman Old Style" w:hAnsi="Bookman Old Style" w:cs="Tahoma"/>
          <w:lang w:val="uk-UA"/>
        </w:rPr>
        <w:t xml:space="preserve"> </w:t>
      </w:r>
      <w:r w:rsidRPr="00AF6FBB">
        <w:rPr>
          <w:rStyle w:val="hps"/>
          <w:rFonts w:ascii="Bookman Old Style" w:hAnsi="Bookman Old Style" w:cs="Tahoma"/>
          <w:lang w:val="uk-UA"/>
        </w:rPr>
        <w:t>переглядається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предмет виявлення</w:t>
      </w:r>
      <w:r w:rsidRPr="00AF6FBB">
        <w:rPr>
          <w:rFonts w:ascii="Bookman Old Style" w:hAnsi="Bookman Old Style" w:cs="Tahoma"/>
          <w:lang w:val="uk-UA"/>
        </w:rPr>
        <w:t xml:space="preserve"> </w:t>
      </w:r>
      <w:r w:rsidRPr="00AF6FBB">
        <w:rPr>
          <w:rStyle w:val="hps"/>
          <w:rFonts w:ascii="Bookman Old Style" w:hAnsi="Bookman Old Style" w:cs="Tahoma"/>
          <w:lang w:val="uk-UA"/>
        </w:rPr>
        <w:t>ознак, що свідчать</w:t>
      </w:r>
      <w:r w:rsidRPr="00AF6FBB">
        <w:rPr>
          <w:rFonts w:ascii="Bookman Old Style" w:hAnsi="Bookman Old Style" w:cs="Tahoma"/>
          <w:lang w:val="uk-UA"/>
        </w:rPr>
        <w:t xml:space="preserve"> </w:t>
      </w:r>
      <w:r w:rsidRPr="00AF6FBB">
        <w:rPr>
          <w:rStyle w:val="hps"/>
          <w:rFonts w:ascii="Bookman Old Style" w:hAnsi="Bookman Old Style" w:cs="Tahoma"/>
          <w:lang w:val="uk-UA"/>
        </w:rPr>
        <w:t>про наявність</w:t>
      </w:r>
      <w:r w:rsidRPr="00AF6FBB">
        <w:rPr>
          <w:rFonts w:ascii="Bookman Old Style" w:hAnsi="Bookman Old Style" w:cs="Tahoma"/>
          <w:lang w:val="uk-UA"/>
        </w:rPr>
        <w:t xml:space="preserve"> </w:t>
      </w:r>
      <w:r w:rsidRPr="00AF6FBB">
        <w:rPr>
          <w:rStyle w:val="hps"/>
          <w:rFonts w:ascii="Bookman Old Style" w:hAnsi="Bookman Old Style" w:cs="Tahoma"/>
          <w:lang w:val="uk-UA"/>
        </w:rPr>
        <w:t>знецінення</w:t>
      </w:r>
      <w:r w:rsidRPr="00AF6FBB">
        <w:rPr>
          <w:rFonts w:ascii="Bookman Old Style" w:hAnsi="Bookman Old Style" w:cs="Tahoma"/>
          <w:lang w:val="uk-UA"/>
        </w:rPr>
        <w:t xml:space="preserve"> </w:t>
      </w:r>
      <w:r w:rsidRPr="00AF6FBB">
        <w:rPr>
          <w:rStyle w:val="hps"/>
          <w:rFonts w:ascii="Bookman Old Style" w:hAnsi="Bookman Old Style" w:cs="Tahoma"/>
          <w:lang w:val="uk-UA"/>
        </w:rPr>
        <w:t>таких</w:t>
      </w:r>
      <w:r w:rsidRPr="00AF6FBB">
        <w:rPr>
          <w:rFonts w:ascii="Bookman Old Style" w:hAnsi="Bookman Old Style" w:cs="Tahoma"/>
          <w:lang w:val="uk-UA"/>
        </w:rPr>
        <w:t xml:space="preserve"> </w:t>
      </w:r>
      <w:r w:rsidRPr="00AF6FBB">
        <w:rPr>
          <w:rStyle w:val="hps"/>
          <w:rFonts w:ascii="Bookman Old Style" w:hAnsi="Bookman Old Style" w:cs="Tahoma"/>
          <w:lang w:val="uk-UA"/>
        </w:rPr>
        <w:t>активів</w:t>
      </w:r>
      <w:r w:rsidRPr="00AF6FBB">
        <w:rPr>
          <w:rFonts w:ascii="Bookman Old Style" w:hAnsi="Bookman Old Style" w:cs="Tahoma"/>
          <w:lang w:val="uk-UA"/>
        </w:rPr>
        <w:t xml:space="preserve">. </w:t>
      </w:r>
      <w:r w:rsidRPr="00AF6FBB">
        <w:rPr>
          <w:rStyle w:val="hps"/>
          <w:rFonts w:ascii="Bookman Old Style" w:hAnsi="Bookman Old Style" w:cs="Tahoma"/>
          <w:lang w:val="uk-UA"/>
        </w:rPr>
        <w:t>Якщо які-небудь</w:t>
      </w:r>
      <w:r w:rsidRPr="00AF6FBB">
        <w:rPr>
          <w:rFonts w:ascii="Bookman Old Style" w:hAnsi="Bookman Old Style" w:cs="Tahoma"/>
          <w:lang w:val="uk-UA"/>
        </w:rPr>
        <w:t xml:space="preserve"> </w:t>
      </w:r>
      <w:r w:rsidRPr="00AF6FBB">
        <w:rPr>
          <w:rStyle w:val="hps"/>
          <w:rFonts w:ascii="Bookman Old Style" w:hAnsi="Bookman Old Style" w:cs="Tahoma"/>
          <w:lang w:val="uk-UA"/>
        </w:rPr>
        <w:t>події</w:t>
      </w:r>
      <w:r w:rsidRPr="00AF6FBB">
        <w:rPr>
          <w:rFonts w:ascii="Bookman Old Style" w:hAnsi="Bookman Old Style" w:cs="Tahoma"/>
          <w:lang w:val="uk-UA"/>
        </w:rPr>
        <w:t xml:space="preserve"> </w:t>
      </w:r>
      <w:r w:rsidRPr="00AF6FBB">
        <w:rPr>
          <w:rStyle w:val="hps"/>
          <w:rFonts w:ascii="Bookman Old Style" w:hAnsi="Bookman Old Style" w:cs="Tahoma"/>
          <w:lang w:val="uk-UA"/>
        </w:rPr>
        <w:t>або</w:t>
      </w:r>
      <w:r w:rsidRPr="00AF6FBB">
        <w:rPr>
          <w:rFonts w:ascii="Bookman Old Style" w:hAnsi="Bookman Old Style" w:cs="Tahoma"/>
          <w:lang w:val="uk-UA"/>
        </w:rPr>
        <w:t xml:space="preserve"> </w:t>
      </w:r>
      <w:r w:rsidRPr="00AF6FBB">
        <w:rPr>
          <w:rStyle w:val="hps"/>
          <w:rFonts w:ascii="Bookman Old Style" w:hAnsi="Bookman Old Style" w:cs="Tahoma"/>
          <w:lang w:val="uk-UA"/>
        </w:rPr>
        <w:t>зміна обставин</w:t>
      </w:r>
      <w:r w:rsidRPr="00AF6FBB">
        <w:rPr>
          <w:rFonts w:ascii="Bookman Old Style" w:hAnsi="Bookman Old Style" w:cs="Tahoma"/>
          <w:lang w:val="uk-UA"/>
        </w:rPr>
        <w:t xml:space="preserve"> </w:t>
      </w:r>
      <w:r w:rsidRPr="00AF6FBB">
        <w:rPr>
          <w:rStyle w:val="hps"/>
          <w:rFonts w:ascii="Bookman Old Style" w:hAnsi="Bookman Old Style" w:cs="Tahoma"/>
          <w:lang w:val="uk-UA"/>
        </w:rPr>
        <w:t>свідчать</w:t>
      </w:r>
      <w:r w:rsidRPr="00AF6FBB">
        <w:rPr>
          <w:rFonts w:ascii="Bookman Old Style" w:hAnsi="Bookman Old Style" w:cs="Tahoma"/>
          <w:lang w:val="uk-UA"/>
        </w:rPr>
        <w:t xml:space="preserve"> </w:t>
      </w:r>
      <w:r w:rsidRPr="00AF6FBB">
        <w:rPr>
          <w:rStyle w:val="hps"/>
          <w:rFonts w:ascii="Bookman Old Style" w:hAnsi="Bookman Old Style" w:cs="Tahoma"/>
          <w:lang w:val="uk-UA"/>
        </w:rPr>
        <w:t>про те</w:t>
      </w:r>
      <w:r w:rsidRPr="00AF6FBB">
        <w:rPr>
          <w:rFonts w:ascii="Bookman Old Style" w:hAnsi="Bookman Old Style" w:cs="Tahoma"/>
          <w:lang w:val="uk-UA"/>
        </w:rPr>
        <w:t xml:space="preserve">, </w:t>
      </w:r>
      <w:r w:rsidRPr="00AF6FBB">
        <w:rPr>
          <w:rStyle w:val="hps"/>
          <w:rFonts w:ascii="Bookman Old Style" w:hAnsi="Bookman Old Style" w:cs="Tahoma"/>
          <w:lang w:val="uk-UA"/>
        </w:rPr>
        <w:t>що</w:t>
      </w:r>
      <w:r w:rsidRPr="00AF6FBB">
        <w:rPr>
          <w:rFonts w:ascii="Bookman Old Style" w:hAnsi="Bookman Old Style" w:cs="Tahoma"/>
          <w:lang w:val="uk-UA"/>
        </w:rPr>
        <w:t xml:space="preserve"> </w:t>
      </w:r>
      <w:r w:rsidRPr="00AF6FBB">
        <w:rPr>
          <w:rStyle w:val="hps"/>
          <w:rFonts w:ascii="Bookman Old Style" w:hAnsi="Bookman Old Style" w:cs="Tahoma"/>
          <w:lang w:val="uk-UA"/>
        </w:rPr>
        <w:t>поточна вартість</w:t>
      </w:r>
      <w:r w:rsidRPr="00AF6FBB">
        <w:rPr>
          <w:rFonts w:ascii="Bookman Old Style" w:hAnsi="Bookman Old Style" w:cs="Tahoma"/>
          <w:lang w:val="uk-UA"/>
        </w:rPr>
        <w:t xml:space="preserve"> </w:t>
      </w:r>
      <w:r w:rsidRPr="00AF6FBB">
        <w:rPr>
          <w:rStyle w:val="hps"/>
          <w:rFonts w:ascii="Bookman Old Style" w:hAnsi="Bookman Old Style" w:cs="Tahoma"/>
          <w:lang w:val="uk-UA"/>
        </w:rPr>
        <w:t>активів</w:t>
      </w:r>
      <w:r w:rsidRPr="00AF6FBB">
        <w:rPr>
          <w:rFonts w:ascii="Bookman Old Style" w:hAnsi="Bookman Old Style" w:cs="Tahoma"/>
          <w:lang w:val="uk-UA"/>
        </w:rPr>
        <w:t xml:space="preserve"> </w:t>
      </w:r>
      <w:r w:rsidRPr="00AF6FBB">
        <w:rPr>
          <w:rStyle w:val="hps"/>
          <w:rFonts w:ascii="Bookman Old Style" w:hAnsi="Bookman Old Style" w:cs="Tahoma"/>
          <w:lang w:val="uk-UA"/>
        </w:rPr>
        <w:t>може виявитися</w:t>
      </w:r>
      <w:r w:rsidRPr="00AF6FBB">
        <w:rPr>
          <w:rFonts w:ascii="Bookman Old Style" w:hAnsi="Bookman Old Style" w:cs="Tahoma"/>
          <w:lang w:val="uk-UA"/>
        </w:rPr>
        <w:t xml:space="preserve"> </w:t>
      </w:r>
      <w:r w:rsidRPr="00AF6FBB">
        <w:rPr>
          <w:rStyle w:val="hps"/>
          <w:rFonts w:ascii="Bookman Old Style" w:hAnsi="Bookman Old Style" w:cs="Tahoma"/>
          <w:lang w:val="uk-UA"/>
        </w:rPr>
        <w:t>невідшкодовуваною</w:t>
      </w:r>
      <w:r w:rsidRPr="00AF6FBB">
        <w:rPr>
          <w:rFonts w:ascii="Bookman Old Style" w:hAnsi="Bookman Old Style" w:cs="Tahoma"/>
          <w:lang w:val="uk-UA"/>
        </w:rPr>
        <w:t xml:space="preserve">, </w:t>
      </w:r>
      <w:r w:rsidRPr="00AF6FBB">
        <w:rPr>
          <w:rStyle w:val="hps"/>
          <w:rFonts w:ascii="Bookman Old Style" w:hAnsi="Bookman Old Style" w:cs="Tahoma"/>
          <w:lang w:val="uk-UA"/>
        </w:rPr>
        <w:t>Група</w:t>
      </w:r>
      <w:r w:rsidRPr="00AF6FBB">
        <w:rPr>
          <w:rFonts w:ascii="Bookman Old Style" w:hAnsi="Bookman Old Style" w:cs="Tahoma"/>
          <w:lang w:val="uk-UA"/>
        </w:rPr>
        <w:t xml:space="preserve"> </w:t>
      </w:r>
      <w:r w:rsidRPr="00AF6FBB">
        <w:rPr>
          <w:rStyle w:val="hps"/>
          <w:rFonts w:ascii="Bookman Old Style" w:hAnsi="Bookman Old Style" w:cs="Tahoma"/>
          <w:lang w:val="uk-UA"/>
        </w:rPr>
        <w:t>оцінює</w:t>
      </w:r>
      <w:r w:rsidRPr="00AF6FBB">
        <w:rPr>
          <w:rFonts w:ascii="Bookman Old Style" w:hAnsi="Bookman Old Style" w:cs="Tahoma"/>
          <w:lang w:val="uk-UA"/>
        </w:rPr>
        <w:t xml:space="preserve"> </w:t>
      </w:r>
      <w:r w:rsidRPr="00AF6FBB">
        <w:rPr>
          <w:rStyle w:val="hps"/>
          <w:rFonts w:ascii="Bookman Old Style" w:hAnsi="Bookman Old Style" w:cs="Tahoma"/>
          <w:lang w:val="uk-UA"/>
        </w:rPr>
        <w:t>відшкодовувань</w:t>
      </w:r>
      <w:r w:rsidRPr="00AF6FBB">
        <w:rPr>
          <w:rFonts w:ascii="Bookman Old Style" w:hAnsi="Bookman Old Style" w:cs="Tahoma"/>
          <w:lang w:val="uk-UA"/>
        </w:rPr>
        <w:t xml:space="preserve"> </w:t>
      </w:r>
      <w:r w:rsidRPr="00AF6FBB">
        <w:rPr>
          <w:rStyle w:val="hps"/>
          <w:rFonts w:ascii="Bookman Old Style" w:hAnsi="Bookman Old Style" w:cs="Tahoma"/>
          <w:lang w:val="uk-UA"/>
        </w:rPr>
        <w:t>вартість</w:t>
      </w:r>
      <w:r w:rsidRPr="00AF6FBB">
        <w:rPr>
          <w:rFonts w:ascii="Bookman Old Style" w:hAnsi="Bookman Old Style" w:cs="Tahoma"/>
          <w:lang w:val="uk-UA"/>
        </w:rPr>
        <w:t xml:space="preserve"> </w:t>
      </w:r>
      <w:r w:rsidRPr="00AF6FBB">
        <w:rPr>
          <w:rStyle w:val="hps"/>
          <w:rFonts w:ascii="Bookman Old Style" w:hAnsi="Bookman Old Style" w:cs="Tahoma"/>
          <w:lang w:val="uk-UA"/>
        </w:rPr>
        <w:t>активів</w:t>
      </w:r>
      <w:r w:rsidRPr="00AF6FBB">
        <w:rPr>
          <w:rFonts w:ascii="Bookman Old Style" w:hAnsi="Bookman Old Style" w:cs="Tahoma"/>
          <w:lang w:val="uk-UA"/>
        </w:rPr>
        <w:t xml:space="preserve">. </w:t>
      </w:r>
      <w:r w:rsidRPr="00AF6FBB">
        <w:rPr>
          <w:rStyle w:val="hps"/>
          <w:rFonts w:ascii="Bookman Old Style" w:hAnsi="Bookman Old Style" w:cs="Tahoma"/>
          <w:lang w:val="uk-UA"/>
        </w:rPr>
        <w:t>Така оцінка</w:t>
      </w:r>
      <w:r w:rsidRPr="00AF6FBB">
        <w:rPr>
          <w:rFonts w:ascii="Bookman Old Style" w:hAnsi="Bookman Old Style" w:cs="Tahoma"/>
          <w:lang w:val="uk-UA"/>
        </w:rPr>
        <w:t xml:space="preserve"> </w:t>
      </w:r>
      <w:r w:rsidRPr="00AF6FBB">
        <w:rPr>
          <w:rStyle w:val="hps"/>
          <w:rFonts w:ascii="Bookman Old Style" w:hAnsi="Bookman Old Style" w:cs="Tahoma"/>
          <w:lang w:val="uk-UA"/>
        </w:rPr>
        <w:t>призводить до</w:t>
      </w:r>
      <w:r w:rsidRPr="00AF6FBB">
        <w:rPr>
          <w:rFonts w:ascii="Bookman Old Style" w:hAnsi="Bookman Old Style" w:cs="Tahoma"/>
          <w:lang w:val="uk-UA"/>
        </w:rPr>
        <w:t xml:space="preserve"> </w:t>
      </w:r>
      <w:r w:rsidRPr="00AF6FBB">
        <w:rPr>
          <w:rStyle w:val="hps"/>
          <w:rFonts w:ascii="Bookman Old Style" w:hAnsi="Bookman Old Style" w:cs="Tahoma"/>
          <w:lang w:val="uk-UA"/>
        </w:rPr>
        <w:t>необхідності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прийняття низки</w:t>
      </w:r>
      <w:r w:rsidRPr="00AF6FBB">
        <w:rPr>
          <w:rFonts w:ascii="Bookman Old Style" w:hAnsi="Bookman Old Style" w:cs="Tahoma"/>
          <w:lang w:val="uk-UA"/>
        </w:rPr>
        <w:t xml:space="preserve"> </w:t>
      </w:r>
      <w:r w:rsidRPr="00AF6FBB">
        <w:rPr>
          <w:rStyle w:val="hps"/>
          <w:rFonts w:ascii="Bookman Old Style" w:hAnsi="Bookman Old Style" w:cs="Tahoma"/>
          <w:lang w:val="uk-UA"/>
        </w:rPr>
        <w:t>суджень</w:t>
      </w:r>
      <w:r w:rsidRPr="00AF6FBB">
        <w:rPr>
          <w:rFonts w:ascii="Bookman Old Style" w:hAnsi="Bookman Old Style" w:cs="Tahoma"/>
          <w:lang w:val="uk-UA"/>
        </w:rPr>
        <w:t xml:space="preserve"> </w:t>
      </w:r>
      <w:r w:rsidRPr="00AF6FBB">
        <w:rPr>
          <w:rStyle w:val="hps"/>
          <w:rFonts w:ascii="Bookman Old Style" w:hAnsi="Bookman Old Style" w:cs="Tahoma"/>
          <w:lang w:val="uk-UA"/>
        </w:rPr>
        <w:t>щодо</w:t>
      </w:r>
      <w:r w:rsidRPr="00AF6FBB">
        <w:rPr>
          <w:rFonts w:ascii="Bookman Old Style" w:hAnsi="Bookman Old Style" w:cs="Tahoma"/>
          <w:lang w:val="uk-UA"/>
        </w:rPr>
        <w:t xml:space="preserve"> </w:t>
      </w:r>
      <w:r w:rsidRPr="00AF6FBB">
        <w:rPr>
          <w:rStyle w:val="hps"/>
          <w:rFonts w:ascii="Bookman Old Style" w:hAnsi="Bookman Old Style" w:cs="Tahoma"/>
          <w:lang w:val="uk-UA"/>
        </w:rPr>
        <w:t>довгострокових прогнозів</w:t>
      </w:r>
      <w:r w:rsidRPr="00AF6FBB">
        <w:rPr>
          <w:rFonts w:ascii="Bookman Old Style" w:hAnsi="Bookman Old Style" w:cs="Tahoma"/>
          <w:lang w:val="uk-UA"/>
        </w:rPr>
        <w:t xml:space="preserve"> </w:t>
      </w:r>
      <w:r w:rsidRPr="00AF6FBB">
        <w:rPr>
          <w:rStyle w:val="hps"/>
          <w:rFonts w:ascii="Bookman Old Style" w:hAnsi="Bookman Old Style" w:cs="Tahoma"/>
          <w:lang w:val="uk-UA"/>
        </w:rPr>
        <w:t>майбутньої</w:t>
      </w:r>
      <w:r w:rsidRPr="00AF6FBB">
        <w:rPr>
          <w:rFonts w:ascii="Bookman Old Style" w:hAnsi="Bookman Old Style" w:cs="Tahoma"/>
          <w:lang w:val="uk-UA"/>
        </w:rPr>
        <w:t xml:space="preserve"> </w:t>
      </w:r>
      <w:r w:rsidRPr="00AF6FBB">
        <w:rPr>
          <w:rStyle w:val="hps"/>
          <w:rFonts w:ascii="Bookman Old Style" w:hAnsi="Bookman Old Style" w:cs="Tahoma"/>
          <w:lang w:val="uk-UA"/>
        </w:rPr>
        <w:t>виручки</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витрат, пов'язаних</w:t>
      </w:r>
      <w:r w:rsidRPr="00AF6FBB">
        <w:rPr>
          <w:rFonts w:ascii="Bookman Old Style" w:hAnsi="Bookman Old Style" w:cs="Tahoma"/>
          <w:lang w:val="uk-UA"/>
        </w:rPr>
        <w:t xml:space="preserve"> </w:t>
      </w:r>
      <w:r w:rsidRPr="00AF6FBB">
        <w:rPr>
          <w:rStyle w:val="hps"/>
          <w:rFonts w:ascii="Bookman Old Style" w:hAnsi="Bookman Old Style" w:cs="Tahoma"/>
          <w:lang w:val="uk-UA"/>
        </w:rPr>
        <w:t>з розглянутими</w:t>
      </w:r>
      <w:r w:rsidRPr="00AF6FBB">
        <w:rPr>
          <w:rFonts w:ascii="Bookman Old Style" w:hAnsi="Bookman Old Style" w:cs="Tahoma"/>
          <w:lang w:val="uk-UA"/>
        </w:rPr>
        <w:t xml:space="preserve"> </w:t>
      </w:r>
      <w:r w:rsidRPr="00AF6FBB">
        <w:rPr>
          <w:rStyle w:val="hps"/>
          <w:rFonts w:ascii="Bookman Old Style" w:hAnsi="Bookman Old Style" w:cs="Tahoma"/>
          <w:lang w:val="uk-UA"/>
        </w:rPr>
        <w:t>активами</w:t>
      </w:r>
      <w:r w:rsidRPr="00AF6FBB">
        <w:rPr>
          <w:rFonts w:ascii="Bookman Old Style" w:hAnsi="Bookman Old Style" w:cs="Tahoma"/>
          <w:lang w:val="uk-UA"/>
        </w:rPr>
        <w:t xml:space="preserve">. </w:t>
      </w:r>
      <w:r w:rsidRPr="00AF6FBB">
        <w:rPr>
          <w:rStyle w:val="hps"/>
          <w:rFonts w:ascii="Bookman Old Style" w:hAnsi="Bookman Old Style" w:cs="Tahoma"/>
          <w:lang w:val="uk-UA"/>
        </w:rPr>
        <w:t>У</w:t>
      </w:r>
      <w:r w:rsidRPr="00AF6FBB">
        <w:rPr>
          <w:rFonts w:ascii="Bookman Old Style" w:hAnsi="Bookman Old Style" w:cs="Tahoma"/>
          <w:lang w:val="uk-UA"/>
        </w:rPr>
        <w:t xml:space="preserve"> </w:t>
      </w:r>
      <w:r w:rsidRPr="00AF6FBB">
        <w:rPr>
          <w:rStyle w:val="hps"/>
          <w:rFonts w:ascii="Bookman Old Style" w:hAnsi="Bookman Old Style" w:cs="Tahoma"/>
          <w:lang w:val="uk-UA"/>
        </w:rPr>
        <w:t>свою</w:t>
      </w:r>
      <w:r w:rsidRPr="00AF6FBB">
        <w:rPr>
          <w:rFonts w:ascii="Bookman Old Style" w:hAnsi="Bookman Old Style" w:cs="Tahoma"/>
          <w:lang w:val="uk-UA"/>
        </w:rPr>
        <w:t xml:space="preserve"> </w:t>
      </w:r>
      <w:r w:rsidRPr="00AF6FBB">
        <w:rPr>
          <w:rStyle w:val="hps"/>
          <w:rFonts w:ascii="Bookman Old Style" w:hAnsi="Bookman Old Style" w:cs="Tahoma"/>
          <w:lang w:val="uk-UA"/>
        </w:rPr>
        <w:t>чергу</w:t>
      </w:r>
      <w:r w:rsidRPr="00AF6FBB">
        <w:rPr>
          <w:rFonts w:ascii="Bookman Old Style" w:hAnsi="Bookman Old Style" w:cs="Tahoma"/>
          <w:lang w:val="uk-UA"/>
        </w:rPr>
        <w:t xml:space="preserve">, </w:t>
      </w:r>
      <w:r w:rsidRPr="00AF6FBB">
        <w:rPr>
          <w:rStyle w:val="hps"/>
          <w:rFonts w:ascii="Bookman Old Style" w:hAnsi="Bookman Old Style" w:cs="Tahoma"/>
          <w:lang w:val="uk-UA"/>
        </w:rPr>
        <w:t>ці</w:t>
      </w:r>
      <w:r w:rsidRPr="00AF6FBB">
        <w:rPr>
          <w:rFonts w:ascii="Bookman Old Style" w:hAnsi="Bookman Old Style" w:cs="Tahoma"/>
          <w:lang w:val="uk-UA"/>
        </w:rPr>
        <w:t xml:space="preserve"> </w:t>
      </w:r>
      <w:r w:rsidRPr="00AF6FBB">
        <w:rPr>
          <w:rStyle w:val="hps"/>
          <w:rFonts w:ascii="Bookman Old Style" w:hAnsi="Bookman Old Style" w:cs="Tahoma"/>
          <w:lang w:val="uk-UA"/>
        </w:rPr>
        <w:t>прогнози</w:t>
      </w:r>
      <w:r w:rsidRPr="00AF6FBB">
        <w:rPr>
          <w:rFonts w:ascii="Bookman Old Style" w:hAnsi="Bookman Old Style" w:cs="Tahoma"/>
          <w:lang w:val="uk-UA"/>
        </w:rPr>
        <w:t xml:space="preserve"> </w:t>
      </w:r>
      <w:r w:rsidRPr="00AF6FBB">
        <w:rPr>
          <w:rStyle w:val="hps"/>
          <w:rFonts w:ascii="Bookman Old Style" w:hAnsi="Bookman Old Style" w:cs="Tahoma"/>
          <w:lang w:val="uk-UA"/>
        </w:rPr>
        <w:t>є невизначеними</w:t>
      </w:r>
      <w:r w:rsidRPr="00AF6FBB">
        <w:rPr>
          <w:rFonts w:ascii="Bookman Old Style" w:hAnsi="Bookman Old Style" w:cs="Tahoma"/>
          <w:lang w:val="uk-UA"/>
        </w:rPr>
        <w:t xml:space="preserve">, </w:t>
      </w:r>
      <w:r w:rsidRPr="00AF6FBB">
        <w:rPr>
          <w:rStyle w:val="hps"/>
          <w:rFonts w:ascii="Bookman Old Style" w:hAnsi="Bookman Old Style" w:cs="Tahoma"/>
          <w:lang w:val="uk-UA"/>
        </w:rPr>
        <w:t>оскільки</w:t>
      </w:r>
      <w:r w:rsidRPr="00AF6FBB">
        <w:rPr>
          <w:rFonts w:ascii="Bookman Old Style" w:hAnsi="Bookman Old Style" w:cs="Tahoma"/>
          <w:lang w:val="uk-UA"/>
        </w:rPr>
        <w:t xml:space="preserve"> </w:t>
      </w:r>
      <w:r w:rsidRPr="00AF6FBB">
        <w:rPr>
          <w:rStyle w:val="hps"/>
          <w:rFonts w:ascii="Bookman Old Style" w:hAnsi="Bookman Old Style" w:cs="Tahoma"/>
          <w:lang w:val="uk-UA"/>
        </w:rPr>
        <w:t>будуються</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припущеннях</w:t>
      </w:r>
      <w:r w:rsidRPr="00AF6FBB">
        <w:rPr>
          <w:rFonts w:ascii="Bookman Old Style" w:hAnsi="Bookman Old Style" w:cs="Tahoma"/>
          <w:lang w:val="uk-UA"/>
        </w:rPr>
        <w:t xml:space="preserve"> </w:t>
      </w:r>
      <w:r w:rsidRPr="00AF6FBB">
        <w:rPr>
          <w:rStyle w:val="hps"/>
          <w:rFonts w:ascii="Bookman Old Style" w:hAnsi="Bookman Old Style" w:cs="Tahoma"/>
          <w:lang w:val="uk-UA"/>
        </w:rPr>
        <w:t>про рівень попиту</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продукцію</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майбутніх</w:t>
      </w:r>
      <w:r w:rsidRPr="00AF6FBB">
        <w:rPr>
          <w:rFonts w:ascii="Bookman Old Style" w:hAnsi="Bookman Old Style" w:cs="Tahoma"/>
          <w:lang w:val="uk-UA"/>
        </w:rPr>
        <w:t xml:space="preserve"> </w:t>
      </w:r>
      <w:r w:rsidRPr="00AF6FBB">
        <w:rPr>
          <w:rStyle w:val="hps"/>
          <w:rFonts w:ascii="Bookman Old Style" w:hAnsi="Bookman Old Style" w:cs="Tahoma"/>
          <w:lang w:val="uk-UA"/>
        </w:rPr>
        <w:t>ринкових умов</w:t>
      </w:r>
      <w:r w:rsidRPr="00AF6FBB">
        <w:rPr>
          <w:rFonts w:ascii="Bookman Old Style" w:hAnsi="Bookman Old Style" w:cs="Tahoma"/>
          <w:lang w:val="uk-UA"/>
        </w:rPr>
        <w:t xml:space="preserve">. </w:t>
      </w:r>
      <w:r w:rsidRPr="00AF6FBB">
        <w:rPr>
          <w:rStyle w:val="hps"/>
          <w:rFonts w:ascii="Bookman Old Style" w:hAnsi="Bookman Old Style" w:cs="Tahoma"/>
          <w:lang w:val="uk-UA"/>
        </w:rPr>
        <w:t>Наступні</w:t>
      </w:r>
      <w:r w:rsidRPr="00AF6FBB">
        <w:rPr>
          <w:rFonts w:ascii="Bookman Old Style" w:hAnsi="Bookman Old Style" w:cs="Tahoma"/>
          <w:lang w:val="uk-UA"/>
        </w:rPr>
        <w:t xml:space="preserve"> </w:t>
      </w:r>
      <w:r w:rsidRPr="00AF6FBB">
        <w:rPr>
          <w:rStyle w:val="hps"/>
          <w:rFonts w:ascii="Bookman Old Style" w:hAnsi="Bookman Old Style" w:cs="Tahoma"/>
          <w:lang w:val="uk-UA"/>
        </w:rPr>
        <w:t>й</w:t>
      </w:r>
      <w:r w:rsidRPr="00AF6FBB">
        <w:rPr>
          <w:rFonts w:ascii="Bookman Old Style" w:hAnsi="Bookman Old Style" w:cs="Tahoma"/>
          <w:lang w:val="uk-UA"/>
        </w:rPr>
        <w:t xml:space="preserve"> </w:t>
      </w:r>
      <w:r w:rsidRPr="00AF6FBB">
        <w:rPr>
          <w:rStyle w:val="hps"/>
          <w:rFonts w:ascii="Bookman Old Style" w:hAnsi="Bookman Old Style" w:cs="Tahoma"/>
          <w:lang w:val="uk-UA"/>
        </w:rPr>
        <w:t>непередбачені зміни</w:t>
      </w:r>
      <w:r w:rsidRPr="00AF6FBB">
        <w:rPr>
          <w:rFonts w:ascii="Bookman Old Style" w:hAnsi="Bookman Old Style" w:cs="Tahoma"/>
          <w:lang w:val="uk-UA"/>
        </w:rPr>
        <w:t xml:space="preserve"> </w:t>
      </w:r>
      <w:r w:rsidRPr="00AF6FBB">
        <w:rPr>
          <w:rStyle w:val="hps"/>
          <w:rFonts w:ascii="Bookman Old Style" w:hAnsi="Bookman Old Style" w:cs="Tahoma"/>
          <w:lang w:val="uk-UA"/>
        </w:rPr>
        <w:t>таких</w:t>
      </w:r>
      <w:r w:rsidRPr="00AF6FBB">
        <w:rPr>
          <w:rFonts w:ascii="Bookman Old Style" w:hAnsi="Bookman Old Style" w:cs="Tahoma"/>
          <w:lang w:val="uk-UA"/>
        </w:rPr>
        <w:t xml:space="preserve"> </w:t>
      </w:r>
      <w:r w:rsidRPr="00AF6FBB">
        <w:rPr>
          <w:rStyle w:val="hps"/>
          <w:rFonts w:ascii="Bookman Old Style" w:hAnsi="Bookman Old Style" w:cs="Tahoma"/>
          <w:lang w:val="uk-UA"/>
        </w:rPr>
        <w:t>припущень і</w:t>
      </w:r>
      <w:r w:rsidRPr="00AF6FBB">
        <w:rPr>
          <w:rFonts w:ascii="Bookman Old Style" w:hAnsi="Bookman Old Style" w:cs="Tahoma"/>
          <w:lang w:val="uk-UA"/>
        </w:rPr>
        <w:t xml:space="preserve"> </w:t>
      </w:r>
      <w:r w:rsidRPr="00AF6FBB">
        <w:rPr>
          <w:rStyle w:val="hps"/>
          <w:rFonts w:ascii="Bookman Old Style" w:hAnsi="Bookman Old Style" w:cs="Tahoma"/>
          <w:lang w:val="uk-UA"/>
        </w:rPr>
        <w:t>оцінок,</w:t>
      </w:r>
      <w:r w:rsidRPr="00AF6FBB">
        <w:rPr>
          <w:rFonts w:ascii="Bookman Old Style" w:hAnsi="Bookman Old Style" w:cs="Tahoma"/>
          <w:lang w:val="uk-UA"/>
        </w:rPr>
        <w:t xml:space="preserve"> </w:t>
      </w:r>
      <w:r w:rsidRPr="00AF6FBB">
        <w:rPr>
          <w:rStyle w:val="hps"/>
          <w:rFonts w:ascii="Bookman Old Style" w:hAnsi="Bookman Old Style" w:cs="Tahoma"/>
          <w:lang w:val="uk-UA"/>
        </w:rPr>
        <w:t>використаних</w:t>
      </w:r>
      <w:r w:rsidRPr="00AF6FBB">
        <w:rPr>
          <w:rFonts w:ascii="Bookman Old Style" w:hAnsi="Bookman Old Style" w:cs="Tahoma"/>
          <w:lang w:val="uk-UA"/>
        </w:rPr>
        <w:t xml:space="preserve"> </w:t>
      </w:r>
      <w:r w:rsidRPr="00AF6FBB">
        <w:rPr>
          <w:rStyle w:val="hps"/>
          <w:rFonts w:ascii="Bookman Old Style" w:hAnsi="Bookman Old Style" w:cs="Tahoma"/>
          <w:lang w:val="uk-UA"/>
        </w:rPr>
        <w:t>при</w:t>
      </w:r>
      <w:r w:rsidRPr="00AF6FBB">
        <w:rPr>
          <w:rFonts w:ascii="Bookman Old Style" w:hAnsi="Bookman Old Style" w:cs="Tahoma"/>
          <w:lang w:val="uk-UA"/>
        </w:rPr>
        <w:t xml:space="preserve"> </w:t>
      </w:r>
      <w:r w:rsidRPr="00AF6FBB">
        <w:rPr>
          <w:rStyle w:val="hps"/>
          <w:rFonts w:ascii="Bookman Old Style" w:hAnsi="Bookman Old Style" w:cs="Tahoma"/>
          <w:lang w:val="uk-UA"/>
        </w:rPr>
        <w:t>проведенні тестів</w:t>
      </w:r>
      <w:r w:rsidRPr="00AF6FBB">
        <w:rPr>
          <w:rFonts w:ascii="Bookman Old Style" w:hAnsi="Bookman Old Style" w:cs="Tahoma"/>
          <w:lang w:val="uk-UA"/>
        </w:rPr>
        <w:t xml:space="preserve"> </w:t>
      </w:r>
      <w:r w:rsidRPr="00AF6FBB">
        <w:rPr>
          <w:rStyle w:val="hps"/>
          <w:rFonts w:ascii="Bookman Old Style" w:hAnsi="Bookman Old Style" w:cs="Tahoma"/>
          <w:lang w:val="uk-UA"/>
        </w:rPr>
        <w:t>на знецінення</w:t>
      </w:r>
      <w:r w:rsidRPr="00AF6FBB">
        <w:rPr>
          <w:rFonts w:ascii="Bookman Old Style" w:hAnsi="Bookman Old Style" w:cs="Tahoma"/>
          <w:lang w:val="uk-UA"/>
        </w:rPr>
        <w:t xml:space="preserve">, </w:t>
      </w:r>
      <w:r w:rsidRPr="00AF6FBB">
        <w:rPr>
          <w:rStyle w:val="hps"/>
          <w:rFonts w:ascii="Bookman Old Style" w:hAnsi="Bookman Old Style" w:cs="Tahoma"/>
          <w:lang w:val="uk-UA"/>
        </w:rPr>
        <w:t>можуть</w:t>
      </w:r>
      <w:r w:rsidRPr="00AF6FBB">
        <w:rPr>
          <w:rFonts w:ascii="Bookman Old Style" w:hAnsi="Bookman Old Style" w:cs="Tahoma"/>
          <w:lang w:val="uk-UA"/>
        </w:rPr>
        <w:t xml:space="preserve"> </w:t>
      </w:r>
      <w:r w:rsidRPr="00AF6FBB">
        <w:rPr>
          <w:rStyle w:val="hps"/>
          <w:rFonts w:ascii="Bookman Old Style" w:hAnsi="Bookman Old Style" w:cs="Tahoma"/>
          <w:lang w:val="uk-UA"/>
        </w:rPr>
        <w:t>призвести до іншого результату</w:t>
      </w:r>
      <w:r w:rsidRPr="00AF6FBB">
        <w:rPr>
          <w:rFonts w:ascii="Bookman Old Style" w:hAnsi="Bookman Old Style" w:cs="Tahoma"/>
          <w:lang w:val="uk-UA"/>
        </w:rPr>
        <w:t xml:space="preserve"> </w:t>
      </w:r>
      <w:r w:rsidRPr="00AF6FBB">
        <w:rPr>
          <w:rStyle w:val="hps"/>
          <w:rFonts w:ascii="Bookman Old Style" w:hAnsi="Bookman Old Style" w:cs="Tahoma"/>
          <w:lang w:val="uk-UA"/>
        </w:rPr>
        <w:t>по</w:t>
      </w:r>
      <w:r w:rsidRPr="00AF6FBB">
        <w:rPr>
          <w:rFonts w:ascii="Bookman Old Style" w:hAnsi="Bookman Old Style" w:cs="Tahoma"/>
          <w:lang w:val="uk-UA"/>
        </w:rPr>
        <w:t xml:space="preserve"> </w:t>
      </w:r>
      <w:r w:rsidRPr="00AF6FBB">
        <w:rPr>
          <w:rStyle w:val="hps"/>
          <w:rFonts w:ascii="Bookman Old Style" w:hAnsi="Bookman Old Style" w:cs="Tahoma"/>
          <w:lang w:val="uk-UA"/>
        </w:rPr>
        <w:t>порівнянні з</w:t>
      </w:r>
      <w:r w:rsidRPr="00AF6FBB">
        <w:rPr>
          <w:rFonts w:ascii="Bookman Old Style" w:hAnsi="Bookman Old Style" w:cs="Tahoma"/>
          <w:lang w:val="uk-UA"/>
        </w:rPr>
        <w:t xml:space="preserve"> </w:t>
      </w:r>
      <w:r w:rsidRPr="00AF6FBB">
        <w:rPr>
          <w:rStyle w:val="hps"/>
          <w:rFonts w:ascii="Bookman Old Style" w:hAnsi="Bookman Old Style" w:cs="Tahoma"/>
          <w:lang w:val="uk-UA"/>
        </w:rPr>
        <w:t>представленим</w:t>
      </w:r>
      <w:r w:rsidRPr="00AF6FBB">
        <w:rPr>
          <w:rFonts w:ascii="Bookman Old Style" w:hAnsi="Bookman Old Style" w:cs="Tahoma"/>
          <w:lang w:val="uk-UA"/>
        </w:rPr>
        <w:t xml:space="preserve"> </w:t>
      </w:r>
      <w:r w:rsidRPr="00AF6FBB">
        <w:rPr>
          <w:rStyle w:val="hps"/>
          <w:rFonts w:ascii="Bookman Old Style" w:hAnsi="Bookman Old Style" w:cs="Tahoma"/>
          <w:lang w:val="uk-UA"/>
        </w:rPr>
        <w:t>у</w:t>
      </w:r>
      <w:r w:rsidRPr="00AF6FBB">
        <w:rPr>
          <w:rFonts w:ascii="Bookman Old Style" w:hAnsi="Bookman Old Style" w:cs="Tahoma"/>
          <w:lang w:val="uk-UA"/>
        </w:rPr>
        <w:t xml:space="preserve"> </w:t>
      </w:r>
      <w:r w:rsidRPr="00AF6FBB">
        <w:rPr>
          <w:rStyle w:val="hps"/>
          <w:rFonts w:ascii="Bookman Old Style" w:hAnsi="Bookman Old Style" w:cs="Tahoma"/>
          <w:lang w:val="uk-UA"/>
        </w:rPr>
        <w:t>цієї консолідованої фінансової звітності</w:t>
      </w:r>
      <w:r w:rsidRPr="00AF6FBB">
        <w:rPr>
          <w:rFonts w:ascii="Bookman Old Style" w:hAnsi="Bookman Old Style" w:cs="Tahoma"/>
          <w:lang w:val="uk-UA"/>
        </w:rPr>
        <w:t>.</w:t>
      </w:r>
    </w:p>
    <w:p w:rsidR="006D5044" w:rsidRPr="00AF6FBB" w:rsidRDefault="006D5044" w:rsidP="006D5044">
      <w:pPr>
        <w:ind w:firstLine="851"/>
        <w:jc w:val="both"/>
        <w:rPr>
          <w:rFonts w:ascii="Bookman Old Style" w:hAnsi="Bookman Old Style" w:cs="Tahoma"/>
          <w:b/>
          <w:bCs/>
          <w:lang w:val="uk-UA"/>
        </w:rPr>
      </w:pPr>
      <w:r w:rsidRPr="00AF6FBB">
        <w:rPr>
          <w:rStyle w:val="hps"/>
          <w:rFonts w:ascii="Bookman Old Style" w:hAnsi="Bookman Old Style" w:cs="Tahoma"/>
          <w:b/>
          <w:bCs/>
          <w:lang w:val="uk-UA"/>
        </w:rPr>
        <w:t>Судові розгляди</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Керівництво</w:t>
      </w:r>
      <w:r w:rsidRPr="00AF6FBB">
        <w:rPr>
          <w:rFonts w:ascii="Bookman Old Style" w:hAnsi="Bookman Old Style" w:cs="Tahoma"/>
          <w:lang w:val="uk-UA"/>
        </w:rPr>
        <w:t xml:space="preserve"> </w:t>
      </w:r>
      <w:r w:rsidRPr="00AF6FBB">
        <w:rPr>
          <w:rStyle w:val="hps"/>
          <w:rFonts w:ascii="Bookman Old Style" w:hAnsi="Bookman Old Style" w:cs="Tahoma"/>
          <w:lang w:val="uk-UA"/>
        </w:rPr>
        <w:t>Групи</w:t>
      </w:r>
      <w:r w:rsidRPr="00AF6FBB">
        <w:rPr>
          <w:rFonts w:ascii="Bookman Old Style" w:hAnsi="Bookman Old Style" w:cs="Tahoma"/>
          <w:lang w:val="uk-UA"/>
        </w:rPr>
        <w:t xml:space="preserve"> </w:t>
      </w:r>
      <w:r w:rsidRPr="00AF6FBB">
        <w:rPr>
          <w:rStyle w:val="hps"/>
          <w:rFonts w:ascii="Bookman Old Style" w:hAnsi="Bookman Old Style" w:cs="Tahoma"/>
          <w:lang w:val="uk-UA"/>
        </w:rPr>
        <w:t>висуває</w:t>
      </w:r>
      <w:r w:rsidRPr="00AF6FBB">
        <w:rPr>
          <w:rFonts w:ascii="Bookman Old Style" w:hAnsi="Bookman Old Style" w:cs="Tahoma"/>
          <w:lang w:val="uk-UA"/>
        </w:rPr>
        <w:t xml:space="preserve"> </w:t>
      </w:r>
      <w:r w:rsidRPr="00AF6FBB">
        <w:rPr>
          <w:rStyle w:val="hps"/>
          <w:rFonts w:ascii="Bookman Old Style" w:hAnsi="Bookman Old Style" w:cs="Tahoma"/>
          <w:lang w:val="uk-UA"/>
        </w:rPr>
        <w:t>суттєві припущення</w:t>
      </w:r>
      <w:r w:rsidRPr="00AF6FBB">
        <w:rPr>
          <w:rFonts w:ascii="Bookman Old Style" w:hAnsi="Bookman Old Style" w:cs="Tahoma"/>
          <w:lang w:val="uk-UA"/>
        </w:rPr>
        <w:t xml:space="preserve"> </w:t>
      </w:r>
      <w:r w:rsidRPr="00AF6FBB">
        <w:rPr>
          <w:rStyle w:val="hps"/>
          <w:rFonts w:ascii="Bookman Old Style" w:hAnsi="Bookman Old Style" w:cs="Tahoma"/>
          <w:lang w:val="uk-UA"/>
        </w:rPr>
        <w:t>при</w:t>
      </w:r>
      <w:r w:rsidRPr="00AF6FBB">
        <w:rPr>
          <w:rFonts w:ascii="Bookman Old Style" w:hAnsi="Bookman Old Style" w:cs="Tahoma"/>
          <w:lang w:val="uk-UA"/>
        </w:rPr>
        <w:t xml:space="preserve"> </w:t>
      </w:r>
      <w:r w:rsidRPr="00AF6FBB">
        <w:rPr>
          <w:rStyle w:val="hps"/>
          <w:rFonts w:ascii="Bookman Old Style" w:hAnsi="Bookman Old Style" w:cs="Tahoma"/>
          <w:lang w:val="uk-UA"/>
        </w:rPr>
        <w:t>оцінці</w:t>
      </w:r>
      <w:r w:rsidRPr="00AF6FBB">
        <w:rPr>
          <w:rFonts w:ascii="Bookman Old Style" w:hAnsi="Bookman Old Style" w:cs="Tahoma"/>
          <w:lang w:val="uk-UA"/>
        </w:rPr>
        <w:t xml:space="preserve"> </w:t>
      </w:r>
      <w:r w:rsidRPr="00AF6FBB">
        <w:rPr>
          <w:rStyle w:val="hps"/>
          <w:rFonts w:ascii="Bookman Old Style" w:hAnsi="Bookman Old Style" w:cs="Tahoma"/>
          <w:lang w:val="uk-UA"/>
        </w:rPr>
        <w:t>та</w:t>
      </w:r>
      <w:r w:rsidRPr="00AF6FBB">
        <w:rPr>
          <w:rFonts w:ascii="Bookman Old Style" w:hAnsi="Bookman Old Style" w:cs="Tahoma"/>
          <w:lang w:val="uk-UA"/>
        </w:rPr>
        <w:t xml:space="preserve"> </w:t>
      </w:r>
      <w:r w:rsidRPr="00AF6FBB">
        <w:rPr>
          <w:rStyle w:val="hps"/>
          <w:rFonts w:ascii="Bookman Old Style" w:hAnsi="Bookman Old Style" w:cs="Tahoma"/>
          <w:lang w:val="uk-UA"/>
        </w:rPr>
        <w:t>відображенні</w:t>
      </w:r>
      <w:r w:rsidRPr="00AF6FBB">
        <w:rPr>
          <w:rFonts w:ascii="Bookman Old Style" w:hAnsi="Bookman Old Style" w:cs="Tahoma"/>
          <w:lang w:val="uk-UA"/>
        </w:rPr>
        <w:t xml:space="preserve"> </w:t>
      </w:r>
      <w:r w:rsidRPr="00AF6FBB">
        <w:rPr>
          <w:rStyle w:val="hps"/>
          <w:rFonts w:ascii="Bookman Old Style" w:hAnsi="Bookman Old Style" w:cs="Tahoma"/>
          <w:lang w:val="uk-UA"/>
        </w:rPr>
        <w:t>запасів</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ризику</w:t>
      </w:r>
      <w:r w:rsidRPr="00AF6FBB">
        <w:rPr>
          <w:rFonts w:ascii="Bookman Old Style" w:hAnsi="Bookman Old Style" w:cs="Tahoma"/>
          <w:lang w:val="uk-UA"/>
        </w:rPr>
        <w:t xml:space="preserve"> </w:t>
      </w:r>
      <w:r w:rsidRPr="00AF6FBB">
        <w:rPr>
          <w:rStyle w:val="hps"/>
          <w:rFonts w:ascii="Bookman Old Style" w:hAnsi="Bookman Old Style" w:cs="Tahoma"/>
          <w:lang w:val="uk-UA"/>
        </w:rPr>
        <w:t>схильності впливу</w:t>
      </w:r>
      <w:r w:rsidRPr="00AF6FBB">
        <w:rPr>
          <w:rFonts w:ascii="Bookman Old Style" w:hAnsi="Bookman Old Style" w:cs="Tahoma"/>
          <w:lang w:val="uk-UA"/>
        </w:rPr>
        <w:t xml:space="preserve"> </w:t>
      </w:r>
      <w:r w:rsidRPr="00AF6FBB">
        <w:rPr>
          <w:rStyle w:val="hps"/>
          <w:rFonts w:ascii="Bookman Old Style" w:hAnsi="Bookman Old Style" w:cs="Tahoma"/>
          <w:lang w:val="uk-UA"/>
        </w:rPr>
        <w:t>умовних</w:t>
      </w:r>
      <w:r w:rsidRPr="00AF6FBB">
        <w:rPr>
          <w:rFonts w:ascii="Bookman Old Style" w:hAnsi="Bookman Old Style" w:cs="Tahoma"/>
          <w:lang w:val="uk-UA"/>
        </w:rPr>
        <w:t xml:space="preserve"> </w:t>
      </w:r>
      <w:r w:rsidRPr="00AF6FBB">
        <w:rPr>
          <w:rStyle w:val="hps"/>
          <w:rFonts w:ascii="Bookman Old Style" w:hAnsi="Bookman Old Style" w:cs="Tahoma"/>
          <w:lang w:val="uk-UA"/>
        </w:rPr>
        <w:t>зобов'язань</w:t>
      </w:r>
      <w:r w:rsidRPr="00AF6FBB">
        <w:rPr>
          <w:rFonts w:ascii="Bookman Old Style" w:hAnsi="Bookman Old Style" w:cs="Tahoma"/>
          <w:lang w:val="uk-UA"/>
        </w:rPr>
        <w:t xml:space="preserve">, </w:t>
      </w:r>
      <w:r w:rsidRPr="00AF6FBB">
        <w:rPr>
          <w:rStyle w:val="hps"/>
          <w:rFonts w:ascii="Bookman Old Style" w:hAnsi="Bookman Old Style" w:cs="Tahoma"/>
          <w:lang w:val="uk-UA"/>
        </w:rPr>
        <w:t>пов'язаних з поточними</w:t>
      </w:r>
      <w:r w:rsidRPr="00AF6FBB">
        <w:rPr>
          <w:rFonts w:ascii="Bookman Old Style" w:hAnsi="Bookman Old Style" w:cs="Tahoma"/>
          <w:lang w:val="uk-UA"/>
        </w:rPr>
        <w:t xml:space="preserve"> </w:t>
      </w:r>
      <w:r w:rsidRPr="00AF6FBB">
        <w:rPr>
          <w:rStyle w:val="hps"/>
          <w:rFonts w:ascii="Bookman Old Style" w:hAnsi="Bookman Old Style" w:cs="Tahoma"/>
          <w:lang w:val="uk-UA"/>
        </w:rPr>
        <w:t>судовими розглядами</w:t>
      </w:r>
      <w:r w:rsidRPr="00AF6FBB">
        <w:rPr>
          <w:rFonts w:ascii="Bookman Old Style" w:hAnsi="Bookman Old Style" w:cs="Tahoma"/>
          <w:lang w:val="uk-UA"/>
        </w:rPr>
        <w:t xml:space="preserve"> </w:t>
      </w:r>
      <w:r w:rsidRPr="00AF6FBB">
        <w:rPr>
          <w:rStyle w:val="hps"/>
          <w:rFonts w:ascii="Bookman Old Style" w:hAnsi="Bookman Old Style" w:cs="Tahoma"/>
          <w:lang w:val="uk-UA"/>
        </w:rPr>
        <w:t>і</w:t>
      </w:r>
      <w:r w:rsidRPr="00AF6FBB">
        <w:rPr>
          <w:rFonts w:ascii="Bookman Old Style" w:hAnsi="Bookman Old Style" w:cs="Tahoma"/>
          <w:lang w:val="uk-UA"/>
        </w:rPr>
        <w:t xml:space="preserve"> </w:t>
      </w:r>
      <w:r w:rsidRPr="00AF6FBB">
        <w:rPr>
          <w:rStyle w:val="hps"/>
          <w:rFonts w:ascii="Bookman Old Style" w:hAnsi="Bookman Old Style" w:cs="Tahoma"/>
          <w:lang w:val="uk-UA"/>
        </w:rPr>
        <w:t>іншими</w:t>
      </w:r>
      <w:r w:rsidRPr="00AF6FBB">
        <w:rPr>
          <w:rFonts w:ascii="Bookman Old Style" w:hAnsi="Bookman Old Style" w:cs="Tahoma"/>
          <w:lang w:val="uk-UA"/>
        </w:rPr>
        <w:t xml:space="preserve"> </w:t>
      </w:r>
      <w:r w:rsidRPr="00AF6FBB">
        <w:rPr>
          <w:rStyle w:val="hps"/>
          <w:rFonts w:ascii="Bookman Old Style" w:hAnsi="Bookman Old Style" w:cs="Tahoma"/>
          <w:lang w:val="uk-UA"/>
        </w:rPr>
        <w:t>неврегульованими</w:t>
      </w:r>
      <w:r w:rsidRPr="00AF6FBB">
        <w:rPr>
          <w:rFonts w:ascii="Bookman Old Style" w:hAnsi="Bookman Old Style" w:cs="Tahoma"/>
          <w:lang w:val="uk-UA"/>
        </w:rPr>
        <w:t xml:space="preserve"> </w:t>
      </w:r>
      <w:r w:rsidRPr="00AF6FBB">
        <w:rPr>
          <w:rStyle w:val="hps"/>
          <w:rFonts w:ascii="Bookman Old Style" w:hAnsi="Bookman Old Style" w:cs="Tahoma"/>
          <w:lang w:val="uk-UA"/>
        </w:rPr>
        <w:t>позовами</w:t>
      </w:r>
      <w:r w:rsidRPr="00AF6FBB">
        <w:rPr>
          <w:rFonts w:ascii="Bookman Old Style" w:hAnsi="Bookman Old Style" w:cs="Tahoma"/>
          <w:lang w:val="uk-UA"/>
        </w:rPr>
        <w:t xml:space="preserve">, </w:t>
      </w:r>
      <w:r w:rsidRPr="00AF6FBB">
        <w:rPr>
          <w:rStyle w:val="hps"/>
          <w:rFonts w:ascii="Bookman Old Style" w:hAnsi="Bookman Old Style" w:cs="Tahoma"/>
          <w:lang w:val="uk-UA"/>
        </w:rPr>
        <w:t>а</w:t>
      </w:r>
      <w:r w:rsidRPr="00AF6FBB">
        <w:rPr>
          <w:rFonts w:ascii="Bookman Old Style" w:hAnsi="Bookman Old Style" w:cs="Tahoma"/>
          <w:lang w:val="uk-UA"/>
        </w:rPr>
        <w:t xml:space="preserve"> </w:t>
      </w:r>
      <w:r w:rsidRPr="00AF6FBB">
        <w:rPr>
          <w:rStyle w:val="hps"/>
          <w:rFonts w:ascii="Bookman Old Style" w:hAnsi="Bookman Old Style" w:cs="Tahoma"/>
          <w:lang w:val="uk-UA"/>
        </w:rPr>
        <w:t>також</w:t>
      </w:r>
      <w:r w:rsidRPr="00AF6FBB">
        <w:rPr>
          <w:rFonts w:ascii="Bookman Old Style" w:hAnsi="Bookman Old Style" w:cs="Tahoma"/>
          <w:lang w:val="uk-UA"/>
        </w:rPr>
        <w:t xml:space="preserve"> </w:t>
      </w:r>
      <w:r w:rsidRPr="00AF6FBB">
        <w:rPr>
          <w:rStyle w:val="hps"/>
          <w:rFonts w:ascii="Bookman Old Style" w:hAnsi="Bookman Old Style" w:cs="Tahoma"/>
          <w:lang w:val="uk-UA"/>
        </w:rPr>
        <w:t>іншими</w:t>
      </w:r>
      <w:r w:rsidRPr="00AF6FBB">
        <w:rPr>
          <w:rFonts w:ascii="Bookman Old Style" w:hAnsi="Bookman Old Style" w:cs="Tahoma"/>
          <w:lang w:val="uk-UA"/>
        </w:rPr>
        <w:t xml:space="preserve"> </w:t>
      </w:r>
      <w:r w:rsidRPr="00AF6FBB">
        <w:rPr>
          <w:rStyle w:val="hps"/>
          <w:rFonts w:ascii="Bookman Old Style" w:hAnsi="Bookman Old Style" w:cs="Tahoma"/>
          <w:lang w:val="uk-UA"/>
        </w:rPr>
        <w:t>умовними</w:t>
      </w:r>
      <w:r w:rsidRPr="00AF6FBB">
        <w:rPr>
          <w:rFonts w:ascii="Bookman Old Style" w:hAnsi="Bookman Old Style" w:cs="Tahoma"/>
          <w:lang w:val="uk-UA"/>
        </w:rPr>
        <w:t xml:space="preserve"> </w:t>
      </w:r>
      <w:r w:rsidRPr="00AF6FBB">
        <w:rPr>
          <w:rStyle w:val="hps"/>
          <w:rFonts w:ascii="Bookman Old Style" w:hAnsi="Bookman Old Style" w:cs="Tahoma"/>
          <w:lang w:val="uk-UA"/>
        </w:rPr>
        <w:t>зобов'язаннями</w:t>
      </w:r>
      <w:r w:rsidRPr="00AF6FBB">
        <w:rPr>
          <w:rFonts w:ascii="Bookman Old Style" w:hAnsi="Bookman Old Style" w:cs="Tahoma"/>
          <w:lang w:val="uk-UA"/>
        </w:rPr>
        <w:t xml:space="preserve">. </w:t>
      </w:r>
      <w:r w:rsidRPr="00AF6FBB">
        <w:rPr>
          <w:rStyle w:val="hps"/>
          <w:rFonts w:ascii="Bookman Old Style" w:hAnsi="Bookman Old Style" w:cs="Tahoma"/>
          <w:lang w:val="uk-UA"/>
        </w:rPr>
        <w:t>При</w:t>
      </w:r>
      <w:r w:rsidRPr="00AF6FBB">
        <w:rPr>
          <w:rFonts w:ascii="Bookman Old Style" w:hAnsi="Bookman Old Style" w:cs="Tahoma"/>
          <w:lang w:val="uk-UA"/>
        </w:rPr>
        <w:t xml:space="preserve"> </w:t>
      </w:r>
      <w:r w:rsidRPr="00AF6FBB">
        <w:rPr>
          <w:rStyle w:val="hps"/>
          <w:rFonts w:ascii="Bookman Old Style" w:hAnsi="Bookman Old Style" w:cs="Tahoma"/>
          <w:lang w:val="uk-UA"/>
        </w:rPr>
        <w:t>оцінці ймовірності</w:t>
      </w:r>
      <w:r w:rsidRPr="00AF6FBB">
        <w:rPr>
          <w:rFonts w:ascii="Bookman Old Style" w:hAnsi="Bookman Old Style" w:cs="Tahoma"/>
          <w:lang w:val="uk-UA"/>
        </w:rPr>
        <w:t xml:space="preserve"> </w:t>
      </w:r>
      <w:r w:rsidRPr="00AF6FBB">
        <w:rPr>
          <w:rStyle w:val="hps"/>
          <w:rFonts w:ascii="Bookman Old Style" w:hAnsi="Bookman Old Style" w:cs="Tahoma"/>
          <w:lang w:val="uk-UA"/>
        </w:rPr>
        <w:t>задоволеного</w:t>
      </w:r>
      <w:r w:rsidRPr="00AF6FBB">
        <w:rPr>
          <w:rFonts w:ascii="Bookman Old Style" w:hAnsi="Bookman Old Style" w:cs="Tahoma"/>
          <w:lang w:val="uk-UA"/>
        </w:rPr>
        <w:t xml:space="preserve"> </w:t>
      </w:r>
      <w:r w:rsidRPr="00AF6FBB">
        <w:rPr>
          <w:rStyle w:val="hps"/>
          <w:rFonts w:ascii="Bookman Old Style" w:hAnsi="Bookman Old Style" w:cs="Tahoma"/>
          <w:lang w:val="uk-UA"/>
        </w:rPr>
        <w:t>позову</w:t>
      </w:r>
      <w:r w:rsidRPr="00AF6FBB">
        <w:rPr>
          <w:rFonts w:ascii="Bookman Old Style" w:hAnsi="Bookman Old Style" w:cs="Tahoma"/>
          <w:lang w:val="uk-UA"/>
        </w:rPr>
        <w:t xml:space="preserve"> </w:t>
      </w:r>
      <w:r w:rsidRPr="00AF6FBB">
        <w:rPr>
          <w:rStyle w:val="hps"/>
          <w:rFonts w:ascii="Bookman Old Style" w:hAnsi="Bookman Old Style" w:cs="Tahoma"/>
          <w:lang w:val="uk-UA"/>
        </w:rPr>
        <w:t>проти</w:t>
      </w:r>
      <w:r w:rsidRPr="00AF6FBB">
        <w:rPr>
          <w:rFonts w:ascii="Bookman Old Style" w:hAnsi="Bookman Old Style" w:cs="Tahoma"/>
          <w:lang w:val="uk-UA"/>
        </w:rPr>
        <w:t xml:space="preserve"> </w:t>
      </w:r>
      <w:r w:rsidRPr="00AF6FBB">
        <w:rPr>
          <w:rStyle w:val="hps"/>
          <w:rFonts w:ascii="Bookman Old Style" w:hAnsi="Bookman Old Style" w:cs="Tahoma"/>
          <w:lang w:val="uk-UA"/>
        </w:rPr>
        <w:t>Групи</w:t>
      </w:r>
      <w:r w:rsidRPr="00AF6FBB">
        <w:rPr>
          <w:rFonts w:ascii="Bookman Old Style" w:hAnsi="Bookman Old Style" w:cs="Tahoma"/>
          <w:lang w:val="uk-UA"/>
        </w:rPr>
        <w:t xml:space="preserve"> </w:t>
      </w:r>
      <w:r w:rsidRPr="00AF6FBB">
        <w:rPr>
          <w:rStyle w:val="hps"/>
          <w:rFonts w:ascii="Bookman Old Style" w:hAnsi="Bookman Old Style" w:cs="Tahoma"/>
          <w:lang w:val="uk-UA"/>
        </w:rPr>
        <w:t>або</w:t>
      </w:r>
      <w:r w:rsidRPr="00AF6FBB">
        <w:rPr>
          <w:rFonts w:ascii="Bookman Old Style" w:hAnsi="Bookman Old Style" w:cs="Tahoma"/>
          <w:lang w:val="uk-UA"/>
        </w:rPr>
        <w:t xml:space="preserve"> </w:t>
      </w:r>
      <w:r w:rsidRPr="00AF6FBB">
        <w:rPr>
          <w:rStyle w:val="hps"/>
          <w:rFonts w:ascii="Bookman Old Style" w:hAnsi="Bookman Old Style" w:cs="Tahoma"/>
          <w:lang w:val="uk-UA"/>
        </w:rPr>
        <w:t>виникненні</w:t>
      </w:r>
      <w:r w:rsidRPr="00AF6FBB">
        <w:rPr>
          <w:rFonts w:ascii="Bookman Old Style" w:hAnsi="Bookman Old Style" w:cs="Tahoma"/>
          <w:lang w:val="uk-UA"/>
        </w:rPr>
        <w:t xml:space="preserve"> </w:t>
      </w:r>
      <w:r w:rsidRPr="00AF6FBB">
        <w:rPr>
          <w:rStyle w:val="hps"/>
          <w:rFonts w:ascii="Bookman Old Style" w:hAnsi="Bookman Old Style" w:cs="Tahoma"/>
          <w:lang w:val="uk-UA"/>
        </w:rPr>
        <w:t>матеріальних</w:t>
      </w:r>
      <w:r w:rsidRPr="00AF6FBB">
        <w:rPr>
          <w:rFonts w:ascii="Bookman Old Style" w:hAnsi="Bookman Old Style" w:cs="Tahoma"/>
          <w:lang w:val="uk-UA"/>
        </w:rPr>
        <w:t xml:space="preserve"> </w:t>
      </w:r>
      <w:r w:rsidRPr="00AF6FBB">
        <w:rPr>
          <w:rStyle w:val="hps"/>
          <w:rFonts w:ascii="Bookman Old Style" w:hAnsi="Bookman Old Style" w:cs="Tahoma"/>
          <w:lang w:val="uk-UA"/>
        </w:rPr>
        <w:t>зобов'язань</w:t>
      </w:r>
      <w:r w:rsidRPr="00AF6FBB">
        <w:rPr>
          <w:rFonts w:ascii="Bookman Old Style" w:hAnsi="Bookman Old Style" w:cs="Tahoma"/>
          <w:lang w:val="uk-UA"/>
        </w:rPr>
        <w:t xml:space="preserve">, </w:t>
      </w:r>
      <w:r w:rsidRPr="00AF6FBB">
        <w:rPr>
          <w:rStyle w:val="hps"/>
          <w:rFonts w:ascii="Bookman Old Style" w:hAnsi="Bookman Old Style" w:cs="Tahoma"/>
          <w:lang w:val="uk-UA"/>
        </w:rPr>
        <w:t>а</w:t>
      </w:r>
      <w:r w:rsidRPr="00AF6FBB">
        <w:rPr>
          <w:rFonts w:ascii="Bookman Old Style" w:hAnsi="Bookman Old Style" w:cs="Tahoma"/>
          <w:lang w:val="uk-UA"/>
        </w:rPr>
        <w:t xml:space="preserve"> </w:t>
      </w:r>
      <w:r w:rsidRPr="00AF6FBB">
        <w:rPr>
          <w:rStyle w:val="hps"/>
          <w:rFonts w:ascii="Bookman Old Style" w:hAnsi="Bookman Old Style" w:cs="Tahoma"/>
          <w:lang w:val="uk-UA"/>
        </w:rPr>
        <w:t>також</w:t>
      </w:r>
      <w:r w:rsidRPr="00AF6FBB">
        <w:rPr>
          <w:rFonts w:ascii="Bookman Old Style" w:hAnsi="Bookman Old Style" w:cs="Tahoma"/>
          <w:lang w:val="uk-UA"/>
        </w:rPr>
        <w:t xml:space="preserve"> </w:t>
      </w:r>
      <w:r w:rsidRPr="00AF6FBB">
        <w:rPr>
          <w:rStyle w:val="hps"/>
          <w:rFonts w:ascii="Bookman Old Style" w:hAnsi="Bookman Old Style" w:cs="Tahoma"/>
          <w:lang w:val="uk-UA"/>
        </w:rPr>
        <w:t>при</w:t>
      </w:r>
      <w:r w:rsidRPr="00AF6FBB">
        <w:rPr>
          <w:rFonts w:ascii="Bookman Old Style" w:hAnsi="Bookman Old Style" w:cs="Tahoma"/>
          <w:lang w:val="uk-UA"/>
        </w:rPr>
        <w:t xml:space="preserve"> </w:t>
      </w:r>
      <w:r w:rsidRPr="00AF6FBB">
        <w:rPr>
          <w:rStyle w:val="hps"/>
          <w:rFonts w:ascii="Bookman Old Style" w:hAnsi="Bookman Old Style" w:cs="Tahoma"/>
          <w:lang w:val="uk-UA"/>
        </w:rPr>
        <w:t>визначенні вірогідних</w:t>
      </w:r>
      <w:r w:rsidRPr="00AF6FBB">
        <w:rPr>
          <w:rFonts w:ascii="Bookman Old Style" w:hAnsi="Bookman Old Style" w:cs="Tahoma"/>
          <w:lang w:val="uk-UA"/>
        </w:rPr>
        <w:t xml:space="preserve"> </w:t>
      </w:r>
      <w:r w:rsidRPr="00AF6FBB">
        <w:rPr>
          <w:rStyle w:val="hps"/>
          <w:rFonts w:ascii="Bookman Old Style" w:hAnsi="Bookman Old Style" w:cs="Tahoma"/>
          <w:lang w:val="uk-UA"/>
        </w:rPr>
        <w:t>сум</w:t>
      </w:r>
      <w:r w:rsidRPr="00AF6FBB">
        <w:rPr>
          <w:rFonts w:ascii="Bookman Old Style" w:hAnsi="Bookman Old Style" w:cs="Tahoma"/>
          <w:lang w:val="uk-UA"/>
        </w:rPr>
        <w:t xml:space="preserve"> </w:t>
      </w:r>
      <w:r w:rsidRPr="00AF6FBB">
        <w:rPr>
          <w:rStyle w:val="hps"/>
          <w:rFonts w:ascii="Bookman Old Style" w:hAnsi="Bookman Old Style" w:cs="Tahoma"/>
          <w:lang w:val="uk-UA"/>
        </w:rPr>
        <w:t>остаточних розрахунків</w:t>
      </w:r>
      <w:r w:rsidRPr="00AF6FBB">
        <w:rPr>
          <w:rFonts w:ascii="Bookman Old Style" w:hAnsi="Bookman Old Style" w:cs="Tahoma"/>
          <w:lang w:val="uk-UA"/>
        </w:rPr>
        <w:t xml:space="preserve"> </w:t>
      </w:r>
      <w:r w:rsidRPr="00AF6FBB">
        <w:rPr>
          <w:rStyle w:val="hps"/>
          <w:rFonts w:ascii="Bookman Old Style" w:hAnsi="Bookman Old Style" w:cs="Tahoma"/>
          <w:lang w:val="uk-UA"/>
        </w:rPr>
        <w:t>або</w:t>
      </w:r>
      <w:r w:rsidRPr="00AF6FBB">
        <w:rPr>
          <w:rFonts w:ascii="Bookman Old Style" w:hAnsi="Bookman Old Style" w:cs="Tahoma"/>
          <w:lang w:val="uk-UA"/>
        </w:rPr>
        <w:t xml:space="preserve"> </w:t>
      </w:r>
      <w:r w:rsidRPr="00AF6FBB">
        <w:rPr>
          <w:rStyle w:val="hps"/>
          <w:rFonts w:ascii="Bookman Old Style" w:hAnsi="Bookman Old Style" w:cs="Tahoma"/>
          <w:lang w:val="uk-UA"/>
        </w:rPr>
        <w:t>зобов'язань необхідні</w:t>
      </w:r>
      <w:r w:rsidRPr="00AF6FBB">
        <w:rPr>
          <w:rFonts w:ascii="Bookman Old Style" w:hAnsi="Bookman Old Style" w:cs="Tahoma"/>
          <w:lang w:val="uk-UA"/>
        </w:rPr>
        <w:t xml:space="preserve"> </w:t>
      </w:r>
      <w:r w:rsidRPr="00AF6FBB">
        <w:rPr>
          <w:rStyle w:val="hps"/>
          <w:rFonts w:ascii="Bookman Old Style" w:hAnsi="Bookman Old Style" w:cs="Tahoma"/>
          <w:lang w:val="uk-UA"/>
        </w:rPr>
        <w:t>судження</w:t>
      </w:r>
      <w:r w:rsidRPr="00AF6FBB">
        <w:rPr>
          <w:rFonts w:ascii="Bookman Old Style" w:hAnsi="Bookman Old Style" w:cs="Tahoma"/>
          <w:lang w:val="uk-UA"/>
        </w:rPr>
        <w:t xml:space="preserve"> </w:t>
      </w:r>
      <w:r w:rsidRPr="00AF6FBB">
        <w:rPr>
          <w:rStyle w:val="hps"/>
          <w:rFonts w:ascii="Bookman Old Style" w:hAnsi="Bookman Old Style" w:cs="Tahoma"/>
          <w:lang w:val="uk-UA"/>
        </w:rPr>
        <w:t>керівництва</w:t>
      </w:r>
      <w:r w:rsidRPr="00AF6FBB">
        <w:rPr>
          <w:rFonts w:ascii="Bookman Old Style" w:hAnsi="Bookman Old Style" w:cs="Tahoma"/>
          <w:lang w:val="uk-UA"/>
        </w:rPr>
        <w:t xml:space="preserve">. </w:t>
      </w:r>
      <w:r w:rsidRPr="00AF6FBB">
        <w:rPr>
          <w:rStyle w:val="hps"/>
          <w:rFonts w:ascii="Bookman Old Style" w:hAnsi="Bookman Old Style" w:cs="Tahoma"/>
          <w:lang w:val="uk-UA"/>
        </w:rPr>
        <w:t>Через</w:t>
      </w:r>
      <w:r w:rsidRPr="00AF6FBB">
        <w:rPr>
          <w:rFonts w:ascii="Bookman Old Style" w:hAnsi="Bookman Old Style" w:cs="Tahoma"/>
          <w:lang w:val="uk-UA"/>
        </w:rPr>
        <w:t xml:space="preserve"> </w:t>
      </w:r>
      <w:r w:rsidRPr="00AF6FBB">
        <w:rPr>
          <w:rStyle w:val="hps"/>
          <w:rFonts w:ascii="Bookman Old Style" w:hAnsi="Bookman Old Style" w:cs="Tahoma"/>
          <w:lang w:val="uk-UA"/>
        </w:rPr>
        <w:t>невизначеність</w:t>
      </w:r>
      <w:r w:rsidRPr="00AF6FBB">
        <w:rPr>
          <w:rFonts w:ascii="Bookman Old Style" w:hAnsi="Bookman Old Style" w:cs="Tahoma"/>
          <w:lang w:val="uk-UA"/>
        </w:rPr>
        <w:t xml:space="preserve">, </w:t>
      </w:r>
      <w:r w:rsidRPr="00AF6FBB">
        <w:rPr>
          <w:rStyle w:val="hps"/>
          <w:rFonts w:ascii="Bookman Old Style" w:hAnsi="Bookman Old Style" w:cs="Tahoma"/>
          <w:lang w:val="uk-UA"/>
        </w:rPr>
        <w:t>властиву</w:t>
      </w:r>
      <w:r w:rsidRPr="00AF6FBB">
        <w:rPr>
          <w:rFonts w:ascii="Bookman Old Style" w:hAnsi="Bookman Old Style" w:cs="Tahoma"/>
          <w:lang w:val="uk-UA"/>
        </w:rPr>
        <w:t xml:space="preserve"> </w:t>
      </w:r>
      <w:r w:rsidRPr="00AF6FBB">
        <w:rPr>
          <w:rStyle w:val="hps"/>
          <w:rFonts w:ascii="Bookman Old Style" w:hAnsi="Bookman Old Style" w:cs="Tahoma"/>
          <w:lang w:val="uk-UA"/>
        </w:rPr>
        <w:t>процесу</w:t>
      </w:r>
      <w:r w:rsidRPr="00AF6FBB">
        <w:rPr>
          <w:rFonts w:ascii="Bookman Old Style" w:hAnsi="Bookman Old Style" w:cs="Tahoma"/>
          <w:lang w:val="uk-UA"/>
        </w:rPr>
        <w:t xml:space="preserve"> </w:t>
      </w:r>
      <w:r w:rsidRPr="00AF6FBB">
        <w:rPr>
          <w:rStyle w:val="hps"/>
          <w:rFonts w:ascii="Bookman Old Style" w:hAnsi="Bookman Old Style" w:cs="Tahoma"/>
          <w:lang w:val="uk-UA"/>
        </w:rPr>
        <w:t>оцінки</w:t>
      </w:r>
      <w:r w:rsidRPr="00AF6FBB">
        <w:rPr>
          <w:rFonts w:ascii="Bookman Old Style" w:hAnsi="Bookman Old Style" w:cs="Tahoma"/>
          <w:lang w:val="uk-UA"/>
        </w:rPr>
        <w:t xml:space="preserve">, </w:t>
      </w:r>
      <w:r w:rsidRPr="00AF6FBB">
        <w:rPr>
          <w:rStyle w:val="hps"/>
          <w:rFonts w:ascii="Bookman Old Style" w:hAnsi="Bookman Old Style" w:cs="Tahoma"/>
          <w:lang w:val="uk-UA"/>
        </w:rPr>
        <w:t>фактичні витрати</w:t>
      </w:r>
      <w:r w:rsidRPr="00AF6FBB">
        <w:rPr>
          <w:rFonts w:ascii="Bookman Old Style" w:hAnsi="Bookman Old Style" w:cs="Tahoma"/>
          <w:lang w:val="uk-UA"/>
        </w:rPr>
        <w:t xml:space="preserve"> </w:t>
      </w:r>
      <w:r w:rsidRPr="00AF6FBB">
        <w:rPr>
          <w:rStyle w:val="hps"/>
          <w:rFonts w:ascii="Bookman Old Style" w:hAnsi="Bookman Old Style" w:cs="Tahoma"/>
          <w:lang w:val="uk-UA"/>
        </w:rPr>
        <w:t>можуть</w:t>
      </w:r>
      <w:r w:rsidRPr="00AF6FBB">
        <w:rPr>
          <w:rFonts w:ascii="Bookman Old Style" w:hAnsi="Bookman Old Style" w:cs="Tahoma"/>
          <w:lang w:val="uk-UA"/>
        </w:rPr>
        <w:t xml:space="preserve"> </w:t>
      </w:r>
      <w:r w:rsidRPr="00AF6FBB">
        <w:rPr>
          <w:rStyle w:val="hps"/>
          <w:rFonts w:ascii="Bookman Old Style" w:hAnsi="Bookman Old Style" w:cs="Tahoma"/>
          <w:lang w:val="uk-UA"/>
        </w:rPr>
        <w:t>відрізнятися</w:t>
      </w:r>
      <w:r w:rsidRPr="00AF6FBB">
        <w:rPr>
          <w:rFonts w:ascii="Bookman Old Style" w:hAnsi="Bookman Old Style" w:cs="Tahoma"/>
          <w:lang w:val="uk-UA"/>
        </w:rPr>
        <w:t xml:space="preserve"> </w:t>
      </w:r>
      <w:r w:rsidRPr="00AF6FBB">
        <w:rPr>
          <w:rStyle w:val="hps"/>
          <w:rFonts w:ascii="Bookman Old Style" w:hAnsi="Bookman Old Style" w:cs="Tahoma"/>
          <w:lang w:val="uk-UA"/>
        </w:rPr>
        <w:t>від первісних</w:t>
      </w:r>
      <w:r w:rsidRPr="00AF6FBB">
        <w:rPr>
          <w:rFonts w:ascii="Bookman Old Style" w:hAnsi="Bookman Old Style" w:cs="Tahoma"/>
          <w:lang w:val="uk-UA"/>
        </w:rPr>
        <w:t xml:space="preserve"> </w:t>
      </w:r>
      <w:r w:rsidRPr="00AF6FBB">
        <w:rPr>
          <w:rStyle w:val="hps"/>
          <w:rFonts w:ascii="Bookman Old Style" w:hAnsi="Bookman Old Style" w:cs="Tahoma"/>
          <w:lang w:val="uk-UA"/>
        </w:rPr>
        <w:t>розрахунків</w:t>
      </w:r>
      <w:r w:rsidRPr="00AF6FBB">
        <w:rPr>
          <w:rFonts w:ascii="Bookman Old Style" w:hAnsi="Bookman Old Style" w:cs="Tahoma"/>
          <w:lang w:val="uk-UA"/>
        </w:rPr>
        <w:t xml:space="preserve">. </w:t>
      </w:r>
      <w:r w:rsidRPr="00AF6FBB">
        <w:rPr>
          <w:rStyle w:val="hps"/>
          <w:rFonts w:ascii="Bookman Old Style" w:hAnsi="Bookman Old Style" w:cs="Tahoma"/>
          <w:lang w:val="uk-UA"/>
        </w:rPr>
        <w:t>Такі попередні</w:t>
      </w:r>
      <w:r w:rsidRPr="00AF6FBB">
        <w:rPr>
          <w:rFonts w:ascii="Bookman Old Style" w:hAnsi="Bookman Old Style" w:cs="Tahoma"/>
          <w:lang w:val="uk-UA"/>
        </w:rPr>
        <w:t xml:space="preserve"> </w:t>
      </w:r>
      <w:r w:rsidRPr="00AF6FBB">
        <w:rPr>
          <w:rStyle w:val="hps"/>
          <w:rFonts w:ascii="Bookman Old Style" w:hAnsi="Bookman Old Style" w:cs="Tahoma"/>
          <w:lang w:val="uk-UA"/>
        </w:rPr>
        <w:t>оцінки</w:t>
      </w:r>
      <w:r w:rsidRPr="00AF6FBB">
        <w:rPr>
          <w:rFonts w:ascii="Bookman Old Style" w:hAnsi="Bookman Old Style" w:cs="Tahoma"/>
          <w:lang w:val="uk-UA"/>
        </w:rPr>
        <w:t xml:space="preserve"> </w:t>
      </w:r>
      <w:r w:rsidRPr="00AF6FBB">
        <w:rPr>
          <w:rStyle w:val="hps"/>
          <w:rFonts w:ascii="Bookman Old Style" w:hAnsi="Bookman Old Style" w:cs="Tahoma"/>
          <w:lang w:val="uk-UA"/>
        </w:rPr>
        <w:t>можуть</w:t>
      </w:r>
      <w:r w:rsidRPr="00AF6FBB">
        <w:rPr>
          <w:rFonts w:ascii="Bookman Old Style" w:hAnsi="Bookman Old Style" w:cs="Tahoma"/>
          <w:lang w:val="uk-UA"/>
        </w:rPr>
        <w:t xml:space="preserve"> </w:t>
      </w:r>
      <w:r w:rsidRPr="00AF6FBB">
        <w:rPr>
          <w:rStyle w:val="hps"/>
          <w:rFonts w:ascii="Bookman Old Style" w:hAnsi="Bookman Old Style" w:cs="Tahoma"/>
          <w:lang w:val="uk-UA"/>
        </w:rPr>
        <w:t>змінюватися</w:t>
      </w:r>
      <w:r w:rsidRPr="00AF6FBB">
        <w:rPr>
          <w:rFonts w:ascii="Bookman Old Style" w:hAnsi="Bookman Old Style" w:cs="Tahoma"/>
          <w:lang w:val="uk-UA"/>
        </w:rPr>
        <w:t xml:space="preserve"> </w:t>
      </w:r>
      <w:r w:rsidRPr="00AF6FBB">
        <w:rPr>
          <w:rStyle w:val="hps"/>
          <w:rFonts w:ascii="Bookman Old Style" w:hAnsi="Bookman Old Style" w:cs="Tahoma"/>
          <w:lang w:val="uk-UA"/>
        </w:rPr>
        <w:t>по</w:t>
      </w:r>
      <w:r w:rsidRPr="00AF6FBB">
        <w:rPr>
          <w:rFonts w:ascii="Bookman Old Style" w:hAnsi="Bookman Old Style" w:cs="Tahoma"/>
          <w:lang w:val="uk-UA"/>
        </w:rPr>
        <w:t xml:space="preserve"> </w:t>
      </w:r>
      <w:r w:rsidRPr="00AF6FBB">
        <w:rPr>
          <w:rStyle w:val="hps"/>
          <w:rFonts w:ascii="Bookman Old Style" w:hAnsi="Bookman Old Style" w:cs="Tahoma"/>
          <w:lang w:val="uk-UA"/>
        </w:rPr>
        <w:t>мірі надходження</w:t>
      </w:r>
      <w:r w:rsidRPr="00AF6FBB">
        <w:rPr>
          <w:rFonts w:ascii="Bookman Old Style" w:hAnsi="Bookman Old Style" w:cs="Tahoma"/>
          <w:lang w:val="uk-UA"/>
        </w:rPr>
        <w:t xml:space="preserve"> </w:t>
      </w:r>
      <w:r w:rsidRPr="00AF6FBB">
        <w:rPr>
          <w:rStyle w:val="hps"/>
          <w:rFonts w:ascii="Bookman Old Style" w:hAnsi="Bookman Old Style" w:cs="Tahoma"/>
          <w:lang w:val="uk-UA"/>
        </w:rPr>
        <w:t>нової</w:t>
      </w:r>
      <w:r w:rsidRPr="00AF6FBB">
        <w:rPr>
          <w:rFonts w:ascii="Bookman Old Style" w:hAnsi="Bookman Old Style" w:cs="Tahoma"/>
          <w:lang w:val="uk-UA"/>
        </w:rPr>
        <w:t xml:space="preserve"> </w:t>
      </w:r>
      <w:r w:rsidRPr="00AF6FBB">
        <w:rPr>
          <w:rStyle w:val="hps"/>
          <w:rFonts w:ascii="Bookman Old Style" w:hAnsi="Bookman Old Style" w:cs="Tahoma"/>
          <w:lang w:val="uk-UA"/>
        </w:rPr>
        <w:t>інформації</w:t>
      </w:r>
      <w:r w:rsidRPr="00AF6FBB">
        <w:rPr>
          <w:rFonts w:ascii="Bookman Old Style" w:hAnsi="Bookman Old Style" w:cs="Tahoma"/>
          <w:lang w:val="uk-UA"/>
        </w:rPr>
        <w:t xml:space="preserve">, </w:t>
      </w:r>
      <w:r w:rsidRPr="00AF6FBB">
        <w:rPr>
          <w:rStyle w:val="hps"/>
          <w:rFonts w:ascii="Bookman Old Style" w:hAnsi="Bookman Old Style" w:cs="Tahoma"/>
          <w:lang w:val="uk-UA"/>
        </w:rPr>
        <w:t>отриманої</w:t>
      </w:r>
      <w:r w:rsidRPr="00AF6FBB">
        <w:rPr>
          <w:rFonts w:ascii="Bookman Old Style" w:hAnsi="Bookman Old Style" w:cs="Tahoma"/>
          <w:lang w:val="uk-UA"/>
        </w:rPr>
        <w:t xml:space="preserve"> </w:t>
      </w:r>
      <w:r w:rsidRPr="00AF6FBB">
        <w:rPr>
          <w:rStyle w:val="hps"/>
          <w:rFonts w:ascii="Bookman Old Style" w:hAnsi="Bookman Old Style" w:cs="Tahoma"/>
          <w:lang w:val="uk-UA"/>
        </w:rPr>
        <w:t>від</w:t>
      </w:r>
      <w:r w:rsidRPr="00AF6FBB">
        <w:rPr>
          <w:rFonts w:ascii="Bookman Old Style" w:hAnsi="Bookman Old Style" w:cs="Tahoma"/>
          <w:lang w:val="uk-UA"/>
        </w:rPr>
        <w:t xml:space="preserve"> </w:t>
      </w:r>
      <w:r w:rsidRPr="00AF6FBB">
        <w:rPr>
          <w:rStyle w:val="hps"/>
          <w:rFonts w:ascii="Bookman Old Style" w:hAnsi="Bookman Old Style" w:cs="Tahoma"/>
          <w:lang w:val="uk-UA"/>
        </w:rPr>
        <w:t>внутрішніх</w:t>
      </w:r>
      <w:r w:rsidRPr="00AF6FBB">
        <w:rPr>
          <w:rFonts w:ascii="Bookman Old Style" w:hAnsi="Bookman Old Style" w:cs="Tahoma"/>
          <w:lang w:val="uk-UA"/>
        </w:rPr>
        <w:t xml:space="preserve"> </w:t>
      </w:r>
      <w:r w:rsidRPr="00AF6FBB">
        <w:rPr>
          <w:rStyle w:val="hps"/>
          <w:rFonts w:ascii="Bookman Old Style" w:hAnsi="Bookman Old Style" w:cs="Tahoma"/>
          <w:lang w:val="uk-UA"/>
        </w:rPr>
        <w:t>фахівців</w:t>
      </w:r>
      <w:r w:rsidRPr="00AF6FBB">
        <w:rPr>
          <w:rFonts w:ascii="Bookman Old Style" w:hAnsi="Bookman Old Style" w:cs="Tahoma"/>
          <w:lang w:val="uk-UA"/>
        </w:rPr>
        <w:t xml:space="preserve"> </w:t>
      </w:r>
      <w:r w:rsidRPr="00AF6FBB">
        <w:rPr>
          <w:rStyle w:val="hps"/>
          <w:rFonts w:ascii="Bookman Old Style" w:hAnsi="Bookman Old Style" w:cs="Tahoma"/>
          <w:lang w:val="uk-UA"/>
        </w:rPr>
        <w:t>Групи</w:t>
      </w:r>
      <w:r w:rsidRPr="00AF6FBB">
        <w:rPr>
          <w:rFonts w:ascii="Bookman Old Style" w:hAnsi="Bookman Old Style" w:cs="Tahoma"/>
          <w:lang w:val="uk-UA"/>
        </w:rPr>
        <w:t xml:space="preserve">, </w:t>
      </w:r>
      <w:r w:rsidRPr="00AF6FBB">
        <w:rPr>
          <w:rStyle w:val="hps"/>
          <w:rFonts w:ascii="Bookman Old Style" w:hAnsi="Bookman Old Style" w:cs="Tahoma"/>
          <w:lang w:val="uk-UA"/>
        </w:rPr>
        <w:t>якщо такі є</w:t>
      </w:r>
      <w:r w:rsidRPr="00AF6FBB">
        <w:rPr>
          <w:rFonts w:ascii="Bookman Old Style" w:hAnsi="Bookman Old Style" w:cs="Tahoma"/>
          <w:lang w:val="uk-UA"/>
        </w:rPr>
        <w:t xml:space="preserve">, </w:t>
      </w:r>
      <w:r w:rsidRPr="00AF6FBB">
        <w:rPr>
          <w:rStyle w:val="hps"/>
          <w:rFonts w:ascii="Bookman Old Style" w:hAnsi="Bookman Old Style" w:cs="Tahoma"/>
          <w:lang w:val="uk-UA"/>
        </w:rPr>
        <w:t>або</w:t>
      </w:r>
      <w:r w:rsidRPr="00AF6FBB">
        <w:rPr>
          <w:rFonts w:ascii="Bookman Old Style" w:hAnsi="Bookman Old Style" w:cs="Tahoma"/>
          <w:lang w:val="uk-UA"/>
        </w:rPr>
        <w:t xml:space="preserve"> </w:t>
      </w:r>
      <w:r w:rsidRPr="00AF6FBB">
        <w:rPr>
          <w:rStyle w:val="hps"/>
          <w:rFonts w:ascii="Bookman Old Style" w:hAnsi="Bookman Old Style" w:cs="Tahoma"/>
          <w:lang w:val="uk-UA"/>
        </w:rPr>
        <w:t>від третіх</w:t>
      </w:r>
      <w:r w:rsidRPr="00AF6FBB">
        <w:rPr>
          <w:rFonts w:ascii="Bookman Old Style" w:hAnsi="Bookman Old Style" w:cs="Tahoma"/>
          <w:lang w:val="uk-UA"/>
        </w:rPr>
        <w:t xml:space="preserve"> </w:t>
      </w:r>
      <w:r w:rsidRPr="00AF6FBB">
        <w:rPr>
          <w:rStyle w:val="hps"/>
          <w:rFonts w:ascii="Bookman Old Style" w:hAnsi="Bookman Old Style" w:cs="Tahoma"/>
          <w:lang w:val="uk-UA"/>
        </w:rPr>
        <w:t>сторін</w:t>
      </w:r>
      <w:r w:rsidRPr="00AF6FBB">
        <w:rPr>
          <w:rFonts w:ascii="Bookman Old Style" w:hAnsi="Bookman Old Style" w:cs="Tahoma"/>
          <w:lang w:val="uk-UA"/>
        </w:rPr>
        <w:t xml:space="preserve">, </w:t>
      </w:r>
      <w:r w:rsidRPr="00AF6FBB">
        <w:rPr>
          <w:rStyle w:val="hps"/>
          <w:rFonts w:ascii="Bookman Old Style" w:hAnsi="Bookman Old Style" w:cs="Tahoma"/>
          <w:lang w:val="uk-UA"/>
        </w:rPr>
        <w:t>таких</w:t>
      </w:r>
      <w:r w:rsidRPr="00AF6FBB">
        <w:rPr>
          <w:rFonts w:ascii="Bookman Old Style" w:hAnsi="Bookman Old Style" w:cs="Tahoma"/>
          <w:lang w:val="uk-UA"/>
        </w:rPr>
        <w:t xml:space="preserve">, </w:t>
      </w:r>
      <w:r w:rsidRPr="00AF6FBB">
        <w:rPr>
          <w:rStyle w:val="hps"/>
          <w:rFonts w:ascii="Bookman Old Style" w:hAnsi="Bookman Old Style" w:cs="Tahoma"/>
          <w:lang w:val="uk-UA"/>
        </w:rPr>
        <w:t>як</w:t>
      </w:r>
      <w:r w:rsidRPr="00AF6FBB">
        <w:rPr>
          <w:rFonts w:ascii="Bookman Old Style" w:hAnsi="Bookman Old Style" w:cs="Tahoma"/>
          <w:lang w:val="uk-UA"/>
        </w:rPr>
        <w:t xml:space="preserve"> </w:t>
      </w:r>
      <w:r w:rsidRPr="00AF6FBB">
        <w:rPr>
          <w:rStyle w:val="hps"/>
          <w:rFonts w:ascii="Bookman Old Style" w:hAnsi="Bookman Old Style" w:cs="Tahoma"/>
          <w:lang w:val="uk-UA"/>
        </w:rPr>
        <w:t>адвокати</w:t>
      </w:r>
      <w:r w:rsidRPr="00AF6FBB">
        <w:rPr>
          <w:rFonts w:ascii="Bookman Old Style" w:hAnsi="Bookman Old Style" w:cs="Tahoma"/>
          <w:lang w:val="uk-UA"/>
        </w:rPr>
        <w:t xml:space="preserve">. </w:t>
      </w:r>
      <w:r w:rsidRPr="00AF6FBB">
        <w:rPr>
          <w:rStyle w:val="hps"/>
          <w:rFonts w:ascii="Bookman Old Style" w:hAnsi="Bookman Old Style" w:cs="Tahoma"/>
          <w:lang w:val="uk-UA"/>
        </w:rPr>
        <w:t>Перегляд</w:t>
      </w:r>
      <w:r w:rsidRPr="00AF6FBB">
        <w:rPr>
          <w:rFonts w:ascii="Bookman Old Style" w:hAnsi="Bookman Old Style" w:cs="Tahoma"/>
          <w:lang w:val="uk-UA"/>
        </w:rPr>
        <w:t xml:space="preserve"> </w:t>
      </w:r>
      <w:r w:rsidRPr="00AF6FBB">
        <w:rPr>
          <w:rStyle w:val="hps"/>
          <w:rFonts w:ascii="Bookman Old Style" w:hAnsi="Bookman Old Style" w:cs="Tahoma"/>
          <w:lang w:val="uk-UA"/>
        </w:rPr>
        <w:t>таких</w:t>
      </w:r>
      <w:r w:rsidRPr="00AF6FBB">
        <w:rPr>
          <w:rFonts w:ascii="Bookman Old Style" w:hAnsi="Bookman Old Style" w:cs="Tahoma"/>
          <w:lang w:val="uk-UA"/>
        </w:rPr>
        <w:t xml:space="preserve"> </w:t>
      </w:r>
      <w:r w:rsidRPr="00AF6FBB">
        <w:rPr>
          <w:rStyle w:val="hps"/>
          <w:rFonts w:ascii="Bookman Old Style" w:hAnsi="Bookman Old Style" w:cs="Tahoma"/>
          <w:lang w:val="uk-UA"/>
        </w:rPr>
        <w:t>оцінок</w:t>
      </w:r>
      <w:r w:rsidRPr="00AF6FBB">
        <w:rPr>
          <w:rFonts w:ascii="Bookman Old Style" w:hAnsi="Bookman Old Style" w:cs="Tahoma"/>
          <w:lang w:val="uk-UA"/>
        </w:rPr>
        <w:t xml:space="preserve"> </w:t>
      </w:r>
      <w:r w:rsidRPr="00AF6FBB">
        <w:rPr>
          <w:rStyle w:val="hps"/>
          <w:rFonts w:ascii="Bookman Old Style" w:hAnsi="Bookman Old Style" w:cs="Tahoma"/>
          <w:lang w:val="uk-UA"/>
        </w:rPr>
        <w:t>може</w:t>
      </w:r>
      <w:r w:rsidRPr="00AF6FBB">
        <w:rPr>
          <w:rFonts w:ascii="Bookman Old Style" w:hAnsi="Bookman Old Style" w:cs="Tahoma"/>
          <w:lang w:val="uk-UA"/>
        </w:rPr>
        <w:t xml:space="preserve"> </w:t>
      </w:r>
      <w:r w:rsidRPr="00AF6FBB">
        <w:rPr>
          <w:rStyle w:val="hps"/>
          <w:rFonts w:ascii="Bookman Old Style" w:hAnsi="Bookman Old Style" w:cs="Tahoma"/>
          <w:lang w:val="uk-UA"/>
        </w:rPr>
        <w:t>мати</w:t>
      </w:r>
      <w:r w:rsidRPr="00AF6FBB">
        <w:rPr>
          <w:rFonts w:ascii="Bookman Old Style" w:hAnsi="Bookman Old Style" w:cs="Tahoma"/>
          <w:lang w:val="uk-UA"/>
        </w:rPr>
        <w:t xml:space="preserve"> </w:t>
      </w:r>
      <w:r w:rsidRPr="00AF6FBB">
        <w:rPr>
          <w:rStyle w:val="hps"/>
          <w:rFonts w:ascii="Bookman Old Style" w:hAnsi="Bookman Old Style" w:cs="Tahoma"/>
          <w:lang w:val="uk-UA"/>
        </w:rPr>
        <w:t>значний вплив</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майбутні результати</w:t>
      </w:r>
      <w:r w:rsidRPr="00AF6FBB">
        <w:rPr>
          <w:rFonts w:ascii="Bookman Old Style" w:hAnsi="Bookman Old Style" w:cs="Tahoma"/>
          <w:lang w:val="uk-UA"/>
        </w:rPr>
        <w:t xml:space="preserve"> </w:t>
      </w:r>
      <w:r w:rsidRPr="00AF6FBB">
        <w:rPr>
          <w:rStyle w:val="hps"/>
          <w:rFonts w:ascii="Bookman Old Style" w:hAnsi="Bookman Old Style" w:cs="Tahoma"/>
          <w:lang w:val="uk-UA"/>
        </w:rPr>
        <w:t>операційноїдіяльності</w:t>
      </w:r>
      <w:r w:rsidRPr="00AF6FBB">
        <w:rPr>
          <w:rFonts w:ascii="Bookman Old Style" w:hAnsi="Bookman Old Style" w:cs="Tahoma"/>
          <w:lang w:val="uk-UA"/>
        </w:rPr>
        <w:t>.</w:t>
      </w:r>
    </w:p>
    <w:p w:rsidR="006D5044" w:rsidRPr="008027F1" w:rsidRDefault="006D5044" w:rsidP="006D5044">
      <w:pPr>
        <w:ind w:firstLine="851"/>
        <w:rPr>
          <w:rStyle w:val="hps"/>
          <w:rFonts w:ascii="Bookman Old Style" w:hAnsi="Bookman Old Style" w:cs="Tahoma"/>
          <w:b/>
          <w:bCs/>
          <w:lang w:val="uk-UA"/>
        </w:rPr>
      </w:pPr>
      <w:r w:rsidRPr="008027F1">
        <w:rPr>
          <w:rStyle w:val="hps"/>
          <w:rFonts w:ascii="Bookman Old Style" w:hAnsi="Bookman Old Style" w:cs="Tahoma"/>
          <w:b/>
          <w:bCs/>
          <w:lang w:val="uk-UA"/>
        </w:rPr>
        <w:t>5.</w:t>
      </w:r>
      <w:r w:rsidRPr="008027F1">
        <w:rPr>
          <w:rStyle w:val="shorttext"/>
          <w:rFonts w:ascii="Bookman Old Style" w:hAnsi="Bookman Old Style" w:cs="Tahoma"/>
          <w:b/>
          <w:bCs/>
          <w:lang w:val="uk-UA"/>
        </w:rPr>
        <w:t xml:space="preserve"> </w:t>
      </w:r>
      <w:r w:rsidRPr="008027F1">
        <w:rPr>
          <w:rStyle w:val="hps"/>
          <w:rFonts w:ascii="Bookman Old Style" w:hAnsi="Bookman Old Style" w:cs="Tahoma"/>
          <w:b/>
          <w:bCs/>
          <w:lang w:val="uk-UA"/>
        </w:rPr>
        <w:t>Виручка</w:t>
      </w:r>
    </w:p>
    <w:tbl>
      <w:tblPr>
        <w:tblW w:w="10314" w:type="dxa"/>
        <w:tblInd w:w="-176" w:type="dxa"/>
        <w:tblLook w:val="0000" w:firstRow="0" w:lastRow="0" w:firstColumn="0" w:lastColumn="0" w:noHBand="0" w:noVBand="0"/>
      </w:tblPr>
      <w:tblGrid>
        <w:gridCol w:w="5685"/>
        <w:gridCol w:w="2136"/>
        <w:gridCol w:w="1474"/>
        <w:gridCol w:w="1019"/>
      </w:tblGrid>
      <w:tr w:rsidR="006D5044" w:rsidRPr="008027F1" w:rsidTr="006D5044">
        <w:trPr>
          <w:trHeight w:val="525"/>
        </w:trPr>
        <w:tc>
          <w:tcPr>
            <w:tcW w:w="5826" w:type="dxa"/>
            <w:tcBorders>
              <w:top w:val="nil"/>
              <w:left w:val="nil"/>
              <w:bottom w:val="single" w:sz="4" w:space="0" w:color="auto"/>
              <w:right w:val="nil"/>
            </w:tcBorders>
            <w:shd w:val="clear" w:color="000000" w:fill="FFFFFF"/>
            <w:vAlign w:val="bottom"/>
          </w:tcPr>
          <w:p w:rsidR="006D5044" w:rsidRPr="006D5044" w:rsidRDefault="006D5044" w:rsidP="006D5044">
            <w:pPr>
              <w:jc w:val="center"/>
              <w:rPr>
                <w:rFonts w:ascii="Bookman Old Style" w:hAnsi="Bookman Old Style" w:cs="Tahoma"/>
                <w:b/>
                <w:szCs w:val="22"/>
                <w:lang w:val="ru-RU" w:eastAsia="ru-RU"/>
              </w:rPr>
            </w:pPr>
            <w:r w:rsidRPr="006D5044">
              <w:rPr>
                <w:rFonts w:ascii="Bookman Old Style" w:hAnsi="Bookman Old Style" w:cs="Tahoma"/>
                <w:b/>
                <w:szCs w:val="22"/>
                <w:lang w:val="ru-RU" w:eastAsia="ru-RU"/>
              </w:rPr>
              <w:t>Чистий дохід від реалізації складається: (тис. грн.)</w:t>
            </w:r>
          </w:p>
        </w:tc>
        <w:tc>
          <w:tcPr>
            <w:tcW w:w="2136" w:type="dxa"/>
            <w:tcBorders>
              <w:top w:val="nil"/>
              <w:left w:val="nil"/>
              <w:bottom w:val="single" w:sz="4" w:space="0" w:color="auto"/>
              <w:right w:val="nil"/>
            </w:tcBorders>
            <w:shd w:val="clear" w:color="000000" w:fill="FFFFFF"/>
            <w:noWrap/>
            <w:vAlign w:val="bottom"/>
          </w:tcPr>
          <w:p w:rsidR="006D5044" w:rsidRPr="006D5044" w:rsidRDefault="006D5044" w:rsidP="006D5044">
            <w:pPr>
              <w:jc w:val="center"/>
              <w:rPr>
                <w:rFonts w:ascii="Bookman Old Style" w:hAnsi="Bookman Old Style" w:cs="Tahoma"/>
                <w:b/>
                <w:szCs w:val="22"/>
                <w:lang w:eastAsia="ru-RU"/>
              </w:rPr>
            </w:pPr>
            <w:r w:rsidRPr="006D5044">
              <w:rPr>
                <w:rFonts w:ascii="Bookman Old Style" w:hAnsi="Bookman Old Style" w:cs="Tahoma"/>
                <w:b/>
                <w:szCs w:val="22"/>
                <w:lang w:eastAsia="ru-RU"/>
              </w:rPr>
              <w:t>2014</w:t>
            </w:r>
          </w:p>
        </w:tc>
        <w:tc>
          <w:tcPr>
            <w:tcW w:w="1474" w:type="dxa"/>
            <w:tcBorders>
              <w:top w:val="nil"/>
              <w:left w:val="nil"/>
              <w:bottom w:val="single" w:sz="4" w:space="0" w:color="auto"/>
              <w:right w:val="nil"/>
            </w:tcBorders>
            <w:shd w:val="clear" w:color="000000" w:fill="FFFFFF"/>
            <w:noWrap/>
            <w:vAlign w:val="bottom"/>
          </w:tcPr>
          <w:p w:rsidR="006D5044" w:rsidRPr="006D5044" w:rsidRDefault="006D5044" w:rsidP="006D5044">
            <w:pPr>
              <w:jc w:val="center"/>
              <w:rPr>
                <w:rFonts w:ascii="Bookman Old Style" w:hAnsi="Bookman Old Style" w:cs="Tahoma"/>
                <w:b/>
                <w:szCs w:val="22"/>
                <w:lang w:eastAsia="ru-RU"/>
              </w:rPr>
            </w:pPr>
            <w:r w:rsidRPr="006D5044">
              <w:rPr>
                <w:rFonts w:ascii="Bookman Old Style" w:hAnsi="Bookman Old Style" w:cs="Tahoma"/>
                <w:b/>
                <w:szCs w:val="22"/>
                <w:lang w:eastAsia="ru-RU"/>
              </w:rPr>
              <w:t>2013</w:t>
            </w:r>
          </w:p>
        </w:tc>
        <w:tc>
          <w:tcPr>
            <w:tcW w:w="878" w:type="dxa"/>
            <w:tcBorders>
              <w:top w:val="nil"/>
              <w:left w:val="nil"/>
              <w:bottom w:val="single" w:sz="4" w:space="0" w:color="auto"/>
              <w:right w:val="nil"/>
            </w:tcBorders>
            <w:shd w:val="clear" w:color="000000" w:fill="FFFFFF"/>
            <w:vAlign w:val="bottom"/>
          </w:tcPr>
          <w:p w:rsidR="006D5044" w:rsidRPr="006D5044" w:rsidRDefault="006D5044" w:rsidP="006D5044">
            <w:pPr>
              <w:jc w:val="center"/>
              <w:rPr>
                <w:rFonts w:ascii="Bookman Old Style" w:hAnsi="Bookman Old Style" w:cs="Tahoma"/>
                <w:b/>
                <w:szCs w:val="22"/>
                <w:lang w:eastAsia="ru-RU"/>
              </w:rPr>
            </w:pPr>
            <w:r w:rsidRPr="006D5044">
              <w:rPr>
                <w:rFonts w:ascii="Bookman Old Style" w:hAnsi="Bookman Old Style" w:cs="Tahoma"/>
                <w:b/>
                <w:szCs w:val="22"/>
                <w:lang w:eastAsia="ru-RU"/>
              </w:rPr>
              <w:t>Зміни, %</w:t>
            </w:r>
          </w:p>
        </w:tc>
      </w:tr>
      <w:tr w:rsidR="006D5044" w:rsidRPr="008027F1" w:rsidTr="006D5044">
        <w:trPr>
          <w:trHeight w:val="525"/>
        </w:trPr>
        <w:tc>
          <w:tcPr>
            <w:tcW w:w="5826" w:type="dxa"/>
            <w:tcBorders>
              <w:top w:val="single" w:sz="4" w:space="0" w:color="auto"/>
              <w:left w:val="nil"/>
              <w:right w:val="nil"/>
            </w:tcBorders>
            <w:shd w:val="clear" w:color="000000" w:fill="FFFFFF"/>
            <w:vAlign w:val="bottom"/>
          </w:tcPr>
          <w:p w:rsidR="006D5044" w:rsidRPr="006D5044" w:rsidRDefault="006D5044" w:rsidP="006D5044">
            <w:pPr>
              <w:jc w:val="center"/>
              <w:rPr>
                <w:rFonts w:ascii="Bookman Old Style" w:hAnsi="Bookman Old Style" w:cs="Tahoma"/>
                <w:szCs w:val="22"/>
                <w:lang w:eastAsia="ru-RU"/>
              </w:rPr>
            </w:pPr>
            <w:r w:rsidRPr="006D5044">
              <w:rPr>
                <w:rFonts w:ascii="Bookman Old Style" w:hAnsi="Bookman Old Style" w:cs="Tahoma"/>
                <w:szCs w:val="22"/>
                <w:lang w:eastAsia="ru-RU"/>
              </w:rPr>
              <w:t>проодаж електродів</w:t>
            </w:r>
          </w:p>
        </w:tc>
        <w:tc>
          <w:tcPr>
            <w:tcW w:w="2136" w:type="dxa"/>
            <w:tcBorders>
              <w:top w:val="single" w:sz="4" w:space="0" w:color="auto"/>
              <w:left w:val="nil"/>
              <w:right w:val="nil"/>
            </w:tcBorders>
            <w:shd w:val="clear" w:color="000000" w:fill="FFFFFF"/>
            <w:noWrap/>
            <w:vAlign w:val="bottom"/>
          </w:tcPr>
          <w:p w:rsidR="006D5044" w:rsidRPr="006D5044" w:rsidRDefault="006D5044" w:rsidP="006D5044">
            <w:pPr>
              <w:jc w:val="center"/>
              <w:rPr>
                <w:rFonts w:ascii="Bookman Old Style" w:hAnsi="Bookman Old Style" w:cs="Tahoma"/>
                <w:szCs w:val="22"/>
                <w:lang w:eastAsia="ru-RU"/>
              </w:rPr>
            </w:pPr>
            <w:r w:rsidRPr="006D5044">
              <w:rPr>
                <w:rFonts w:ascii="Bookman Old Style" w:hAnsi="Bookman Old Style" w:cs="Tahoma"/>
                <w:szCs w:val="22"/>
                <w:lang w:eastAsia="ru-RU"/>
              </w:rPr>
              <w:t>495629</w:t>
            </w:r>
          </w:p>
        </w:tc>
        <w:tc>
          <w:tcPr>
            <w:tcW w:w="1474" w:type="dxa"/>
            <w:tcBorders>
              <w:top w:val="single" w:sz="4" w:space="0" w:color="auto"/>
              <w:left w:val="nil"/>
              <w:right w:val="nil"/>
            </w:tcBorders>
            <w:shd w:val="clear" w:color="000000" w:fill="FFFFFF"/>
            <w:noWrap/>
            <w:vAlign w:val="bottom"/>
          </w:tcPr>
          <w:p w:rsidR="006D5044" w:rsidRPr="006D5044" w:rsidRDefault="006D5044" w:rsidP="006D5044">
            <w:pPr>
              <w:jc w:val="center"/>
              <w:rPr>
                <w:rFonts w:ascii="Bookman Old Style" w:hAnsi="Bookman Old Style" w:cs="Tahoma"/>
                <w:szCs w:val="22"/>
                <w:lang w:eastAsia="ru-RU"/>
              </w:rPr>
            </w:pPr>
            <w:r w:rsidRPr="006D5044">
              <w:rPr>
                <w:rFonts w:ascii="Bookman Old Style" w:hAnsi="Bookman Old Style" w:cs="Tahoma"/>
                <w:szCs w:val="22"/>
                <w:lang w:eastAsia="ru-RU"/>
              </w:rPr>
              <w:t>359359</w:t>
            </w:r>
          </w:p>
        </w:tc>
        <w:tc>
          <w:tcPr>
            <w:tcW w:w="878" w:type="dxa"/>
            <w:tcBorders>
              <w:top w:val="single" w:sz="4" w:space="0" w:color="auto"/>
              <w:left w:val="nil"/>
              <w:right w:val="nil"/>
            </w:tcBorders>
            <w:shd w:val="clear" w:color="000000" w:fill="FFFFFF"/>
            <w:vAlign w:val="bottom"/>
          </w:tcPr>
          <w:p w:rsidR="006D5044" w:rsidRPr="006D5044" w:rsidRDefault="006D5044" w:rsidP="006D5044">
            <w:pPr>
              <w:jc w:val="center"/>
              <w:rPr>
                <w:rFonts w:ascii="Bookman Old Style" w:hAnsi="Bookman Old Style" w:cs="Tahoma"/>
                <w:szCs w:val="22"/>
                <w:lang w:eastAsia="ru-RU"/>
              </w:rPr>
            </w:pPr>
            <w:r w:rsidRPr="006D5044">
              <w:rPr>
                <w:rFonts w:ascii="Bookman Old Style" w:hAnsi="Bookman Old Style" w:cs="Tahoma"/>
                <w:szCs w:val="22"/>
                <w:lang w:eastAsia="ru-RU"/>
              </w:rPr>
              <w:t>7</w:t>
            </w:r>
          </w:p>
        </w:tc>
      </w:tr>
      <w:tr w:rsidR="006D5044" w:rsidRPr="008027F1" w:rsidTr="006D5044">
        <w:trPr>
          <w:trHeight w:val="525"/>
        </w:trPr>
        <w:tc>
          <w:tcPr>
            <w:tcW w:w="5826" w:type="dxa"/>
            <w:tcBorders>
              <w:top w:val="nil"/>
              <w:left w:val="nil"/>
              <w:right w:val="nil"/>
            </w:tcBorders>
            <w:shd w:val="clear" w:color="000000" w:fill="FFFFFF"/>
            <w:vAlign w:val="bottom"/>
          </w:tcPr>
          <w:p w:rsidR="006D5044" w:rsidRPr="006D5044" w:rsidRDefault="006D5044" w:rsidP="006D5044">
            <w:pPr>
              <w:jc w:val="center"/>
              <w:rPr>
                <w:rFonts w:ascii="Bookman Old Style" w:hAnsi="Bookman Old Style" w:cs="Tahoma"/>
                <w:szCs w:val="22"/>
                <w:lang w:eastAsia="ru-RU"/>
              </w:rPr>
            </w:pPr>
            <w:r w:rsidRPr="006D5044">
              <w:rPr>
                <w:rFonts w:ascii="Bookman Old Style" w:hAnsi="Bookman Old Style" w:cs="Tahoma"/>
                <w:szCs w:val="22"/>
                <w:lang w:eastAsia="ru-RU"/>
              </w:rPr>
              <w:t>відсоток в загального обсягу, %</w:t>
            </w:r>
          </w:p>
        </w:tc>
        <w:tc>
          <w:tcPr>
            <w:tcW w:w="2136" w:type="dxa"/>
            <w:tcBorders>
              <w:top w:val="nil"/>
              <w:left w:val="nil"/>
              <w:right w:val="nil"/>
            </w:tcBorders>
            <w:shd w:val="clear" w:color="000000" w:fill="FFFFFF"/>
            <w:noWrap/>
            <w:vAlign w:val="bottom"/>
          </w:tcPr>
          <w:p w:rsidR="006D5044" w:rsidRPr="006D5044" w:rsidRDefault="006D5044" w:rsidP="006D5044">
            <w:pPr>
              <w:jc w:val="center"/>
              <w:rPr>
                <w:rFonts w:ascii="Bookman Old Style" w:hAnsi="Bookman Old Style" w:cs="Tahoma"/>
                <w:szCs w:val="22"/>
                <w:lang w:eastAsia="ru-RU"/>
              </w:rPr>
            </w:pPr>
            <w:r w:rsidRPr="006D5044">
              <w:rPr>
                <w:rFonts w:ascii="Bookman Old Style" w:hAnsi="Bookman Old Style" w:cs="Tahoma"/>
                <w:szCs w:val="22"/>
                <w:lang w:eastAsia="ru-RU"/>
              </w:rPr>
              <w:t>97</w:t>
            </w:r>
          </w:p>
        </w:tc>
        <w:tc>
          <w:tcPr>
            <w:tcW w:w="1474" w:type="dxa"/>
            <w:tcBorders>
              <w:top w:val="nil"/>
              <w:left w:val="nil"/>
              <w:right w:val="nil"/>
            </w:tcBorders>
            <w:shd w:val="clear" w:color="000000" w:fill="FFFFFF"/>
            <w:noWrap/>
            <w:vAlign w:val="bottom"/>
          </w:tcPr>
          <w:p w:rsidR="006D5044" w:rsidRPr="006D5044" w:rsidRDefault="006D5044" w:rsidP="006D5044">
            <w:pPr>
              <w:jc w:val="center"/>
              <w:rPr>
                <w:rFonts w:ascii="Bookman Old Style" w:hAnsi="Bookman Old Style" w:cs="Tahoma"/>
                <w:szCs w:val="22"/>
                <w:lang w:eastAsia="ru-RU"/>
              </w:rPr>
            </w:pPr>
            <w:r w:rsidRPr="006D5044">
              <w:rPr>
                <w:rFonts w:ascii="Bookman Old Style" w:hAnsi="Bookman Old Style" w:cs="Tahoma"/>
                <w:szCs w:val="22"/>
                <w:lang w:eastAsia="ru-RU"/>
              </w:rPr>
              <w:t>99</w:t>
            </w:r>
          </w:p>
        </w:tc>
        <w:tc>
          <w:tcPr>
            <w:tcW w:w="878" w:type="dxa"/>
            <w:tcBorders>
              <w:top w:val="nil"/>
              <w:left w:val="nil"/>
              <w:right w:val="nil"/>
            </w:tcBorders>
            <w:shd w:val="clear" w:color="000000" w:fill="FFFFFF"/>
            <w:vAlign w:val="bottom"/>
          </w:tcPr>
          <w:p w:rsidR="006D5044" w:rsidRPr="006D5044" w:rsidRDefault="006D5044" w:rsidP="006D5044">
            <w:pPr>
              <w:jc w:val="center"/>
              <w:rPr>
                <w:rFonts w:ascii="Bookman Old Style" w:hAnsi="Bookman Old Style" w:cs="Tahoma"/>
                <w:szCs w:val="22"/>
                <w:lang w:eastAsia="ru-RU"/>
              </w:rPr>
            </w:pPr>
          </w:p>
        </w:tc>
      </w:tr>
      <w:tr w:rsidR="006D5044" w:rsidRPr="008027F1" w:rsidTr="006D5044">
        <w:trPr>
          <w:trHeight w:val="525"/>
        </w:trPr>
        <w:tc>
          <w:tcPr>
            <w:tcW w:w="5826" w:type="dxa"/>
            <w:tcBorders>
              <w:top w:val="nil"/>
              <w:left w:val="nil"/>
              <w:right w:val="nil"/>
            </w:tcBorders>
            <w:shd w:val="clear" w:color="000000" w:fill="FFFFFF"/>
            <w:vAlign w:val="bottom"/>
          </w:tcPr>
          <w:p w:rsidR="006D5044" w:rsidRPr="006D5044" w:rsidRDefault="006D5044" w:rsidP="006D5044">
            <w:pPr>
              <w:jc w:val="center"/>
              <w:rPr>
                <w:rFonts w:ascii="Bookman Old Style" w:hAnsi="Bookman Old Style" w:cs="Tahoma"/>
                <w:szCs w:val="22"/>
                <w:lang w:eastAsia="ru-RU"/>
              </w:rPr>
            </w:pPr>
            <w:r w:rsidRPr="006D5044">
              <w:rPr>
                <w:rFonts w:ascii="Bookman Old Style" w:hAnsi="Bookman Old Style" w:cs="Tahoma"/>
                <w:szCs w:val="22"/>
                <w:lang w:eastAsia="ru-RU"/>
              </w:rPr>
              <w:t>інші продажі</w:t>
            </w:r>
          </w:p>
        </w:tc>
        <w:tc>
          <w:tcPr>
            <w:tcW w:w="2136" w:type="dxa"/>
            <w:tcBorders>
              <w:top w:val="nil"/>
              <w:left w:val="nil"/>
              <w:right w:val="nil"/>
            </w:tcBorders>
            <w:shd w:val="clear" w:color="000000" w:fill="FFFFFF"/>
            <w:noWrap/>
            <w:vAlign w:val="bottom"/>
          </w:tcPr>
          <w:p w:rsidR="006D5044" w:rsidRPr="006D5044" w:rsidRDefault="006D5044" w:rsidP="006D5044">
            <w:pPr>
              <w:jc w:val="center"/>
              <w:rPr>
                <w:rFonts w:ascii="Bookman Old Style" w:hAnsi="Bookman Old Style" w:cs="Tahoma"/>
                <w:szCs w:val="22"/>
                <w:lang w:eastAsia="ru-RU"/>
              </w:rPr>
            </w:pPr>
            <w:r w:rsidRPr="006D5044">
              <w:rPr>
                <w:rFonts w:ascii="Bookman Old Style" w:hAnsi="Bookman Old Style" w:cs="Tahoma"/>
                <w:szCs w:val="22"/>
                <w:lang w:eastAsia="ru-RU"/>
              </w:rPr>
              <w:t>13176</w:t>
            </w:r>
          </w:p>
        </w:tc>
        <w:tc>
          <w:tcPr>
            <w:tcW w:w="1474" w:type="dxa"/>
            <w:tcBorders>
              <w:top w:val="nil"/>
              <w:left w:val="nil"/>
              <w:right w:val="nil"/>
            </w:tcBorders>
            <w:shd w:val="clear" w:color="000000" w:fill="FFFFFF"/>
            <w:noWrap/>
            <w:vAlign w:val="bottom"/>
          </w:tcPr>
          <w:p w:rsidR="006D5044" w:rsidRPr="006D5044" w:rsidRDefault="006D5044" w:rsidP="006D5044">
            <w:pPr>
              <w:jc w:val="center"/>
              <w:rPr>
                <w:rFonts w:ascii="Bookman Old Style" w:hAnsi="Bookman Old Style" w:cs="Tahoma"/>
                <w:szCs w:val="22"/>
                <w:lang w:eastAsia="ru-RU"/>
              </w:rPr>
            </w:pPr>
            <w:r w:rsidRPr="006D5044">
              <w:rPr>
                <w:rFonts w:ascii="Bookman Old Style" w:hAnsi="Bookman Old Style" w:cs="Tahoma"/>
                <w:szCs w:val="22"/>
                <w:lang w:eastAsia="ru-RU"/>
              </w:rPr>
              <w:t>3037</w:t>
            </w:r>
          </w:p>
        </w:tc>
        <w:tc>
          <w:tcPr>
            <w:tcW w:w="878" w:type="dxa"/>
            <w:tcBorders>
              <w:top w:val="nil"/>
              <w:left w:val="nil"/>
              <w:right w:val="nil"/>
            </w:tcBorders>
            <w:shd w:val="clear" w:color="000000" w:fill="FFFFFF"/>
            <w:vAlign w:val="bottom"/>
          </w:tcPr>
          <w:p w:rsidR="006D5044" w:rsidRPr="006D5044" w:rsidRDefault="006D5044" w:rsidP="006D5044">
            <w:pPr>
              <w:jc w:val="center"/>
              <w:rPr>
                <w:rFonts w:ascii="Bookman Old Style" w:hAnsi="Bookman Old Style" w:cs="Tahoma"/>
                <w:szCs w:val="22"/>
                <w:lang w:eastAsia="ru-RU"/>
              </w:rPr>
            </w:pPr>
            <w:r w:rsidRPr="006D5044">
              <w:rPr>
                <w:rFonts w:ascii="Bookman Old Style" w:hAnsi="Bookman Old Style" w:cs="Tahoma"/>
                <w:szCs w:val="22"/>
                <w:lang w:eastAsia="ru-RU"/>
              </w:rPr>
              <w:t>3964</w:t>
            </w:r>
          </w:p>
        </w:tc>
      </w:tr>
      <w:tr w:rsidR="006D5044" w:rsidRPr="008027F1" w:rsidTr="006D5044">
        <w:trPr>
          <w:trHeight w:val="525"/>
        </w:trPr>
        <w:tc>
          <w:tcPr>
            <w:tcW w:w="5826" w:type="dxa"/>
            <w:tcBorders>
              <w:top w:val="nil"/>
              <w:left w:val="nil"/>
              <w:bottom w:val="single" w:sz="4" w:space="0" w:color="auto"/>
              <w:right w:val="nil"/>
            </w:tcBorders>
            <w:shd w:val="clear" w:color="000000" w:fill="FFFFFF"/>
            <w:vAlign w:val="bottom"/>
          </w:tcPr>
          <w:p w:rsidR="006D5044" w:rsidRPr="006D5044" w:rsidRDefault="006D5044" w:rsidP="006D5044">
            <w:pPr>
              <w:jc w:val="center"/>
              <w:rPr>
                <w:rFonts w:ascii="Bookman Old Style" w:hAnsi="Bookman Old Style" w:cs="Tahoma"/>
                <w:szCs w:val="22"/>
                <w:lang w:eastAsia="ru-RU"/>
              </w:rPr>
            </w:pPr>
            <w:r w:rsidRPr="006D5044">
              <w:rPr>
                <w:rFonts w:ascii="Bookman Old Style" w:hAnsi="Bookman Old Style" w:cs="Tahoma"/>
                <w:szCs w:val="22"/>
                <w:lang w:eastAsia="ru-RU"/>
              </w:rPr>
              <w:t>відсоток в загального обсягу, %</w:t>
            </w:r>
          </w:p>
        </w:tc>
        <w:tc>
          <w:tcPr>
            <w:tcW w:w="2136" w:type="dxa"/>
            <w:tcBorders>
              <w:top w:val="nil"/>
              <w:left w:val="nil"/>
              <w:bottom w:val="single" w:sz="4" w:space="0" w:color="auto"/>
              <w:right w:val="nil"/>
            </w:tcBorders>
            <w:shd w:val="clear" w:color="000000" w:fill="FFFFFF"/>
            <w:noWrap/>
            <w:vAlign w:val="bottom"/>
          </w:tcPr>
          <w:p w:rsidR="006D5044" w:rsidRPr="006D5044" w:rsidRDefault="006D5044" w:rsidP="006D5044">
            <w:pPr>
              <w:jc w:val="center"/>
              <w:rPr>
                <w:rFonts w:ascii="Bookman Old Style" w:hAnsi="Bookman Old Style" w:cs="Tahoma"/>
                <w:szCs w:val="22"/>
                <w:lang w:eastAsia="ru-RU"/>
              </w:rPr>
            </w:pPr>
            <w:r w:rsidRPr="006D5044">
              <w:rPr>
                <w:rFonts w:ascii="Bookman Old Style" w:hAnsi="Bookman Old Style" w:cs="Tahoma"/>
                <w:szCs w:val="22"/>
                <w:lang w:eastAsia="ru-RU"/>
              </w:rPr>
              <w:t>3</w:t>
            </w:r>
          </w:p>
        </w:tc>
        <w:tc>
          <w:tcPr>
            <w:tcW w:w="1474" w:type="dxa"/>
            <w:tcBorders>
              <w:top w:val="nil"/>
              <w:left w:val="nil"/>
              <w:bottom w:val="single" w:sz="4" w:space="0" w:color="auto"/>
              <w:right w:val="nil"/>
            </w:tcBorders>
            <w:shd w:val="clear" w:color="000000" w:fill="FFFFFF"/>
            <w:noWrap/>
            <w:vAlign w:val="bottom"/>
          </w:tcPr>
          <w:p w:rsidR="006D5044" w:rsidRPr="006D5044" w:rsidRDefault="006D5044" w:rsidP="006D5044">
            <w:pPr>
              <w:jc w:val="center"/>
              <w:rPr>
                <w:rFonts w:ascii="Bookman Old Style" w:hAnsi="Bookman Old Style" w:cs="Tahoma"/>
                <w:szCs w:val="22"/>
                <w:lang w:eastAsia="ru-RU"/>
              </w:rPr>
            </w:pPr>
            <w:r w:rsidRPr="006D5044">
              <w:rPr>
                <w:rFonts w:ascii="Bookman Old Style" w:hAnsi="Bookman Old Style" w:cs="Tahoma"/>
                <w:szCs w:val="22"/>
                <w:lang w:eastAsia="ru-RU"/>
              </w:rPr>
              <w:t>1</w:t>
            </w:r>
          </w:p>
        </w:tc>
        <w:tc>
          <w:tcPr>
            <w:tcW w:w="878" w:type="dxa"/>
            <w:tcBorders>
              <w:top w:val="nil"/>
              <w:left w:val="nil"/>
              <w:bottom w:val="single" w:sz="4" w:space="0" w:color="auto"/>
              <w:right w:val="nil"/>
            </w:tcBorders>
            <w:shd w:val="clear" w:color="000000" w:fill="FFFFFF"/>
            <w:vAlign w:val="bottom"/>
          </w:tcPr>
          <w:p w:rsidR="006D5044" w:rsidRPr="006D5044" w:rsidRDefault="006D5044" w:rsidP="006D5044">
            <w:pPr>
              <w:jc w:val="center"/>
              <w:rPr>
                <w:rFonts w:ascii="Bookman Old Style" w:hAnsi="Bookman Old Style" w:cs="Tahoma"/>
                <w:szCs w:val="22"/>
                <w:lang w:eastAsia="ru-RU"/>
              </w:rPr>
            </w:pPr>
          </w:p>
        </w:tc>
      </w:tr>
      <w:tr w:rsidR="006D5044" w:rsidRPr="00AF6FBB" w:rsidTr="006D5044">
        <w:trPr>
          <w:trHeight w:val="525"/>
        </w:trPr>
        <w:tc>
          <w:tcPr>
            <w:tcW w:w="5826" w:type="dxa"/>
            <w:tcBorders>
              <w:top w:val="single" w:sz="4" w:space="0" w:color="auto"/>
              <w:left w:val="nil"/>
              <w:right w:val="nil"/>
            </w:tcBorders>
            <w:shd w:val="clear" w:color="000000" w:fill="FFFFFF"/>
            <w:vAlign w:val="bottom"/>
          </w:tcPr>
          <w:p w:rsidR="006D5044" w:rsidRPr="006D5044" w:rsidRDefault="006D5044" w:rsidP="006D5044">
            <w:pPr>
              <w:jc w:val="center"/>
              <w:rPr>
                <w:rFonts w:ascii="Bookman Old Style" w:hAnsi="Bookman Old Style" w:cs="Tahoma"/>
                <w:b/>
                <w:szCs w:val="22"/>
                <w:lang w:eastAsia="ru-RU"/>
              </w:rPr>
            </w:pPr>
            <w:r w:rsidRPr="006D5044">
              <w:rPr>
                <w:rFonts w:ascii="Bookman Old Style" w:hAnsi="Bookman Old Style" w:cs="Tahoma"/>
                <w:b/>
                <w:szCs w:val="22"/>
                <w:lang w:eastAsia="ru-RU"/>
              </w:rPr>
              <w:t>Всього:</w:t>
            </w:r>
          </w:p>
        </w:tc>
        <w:tc>
          <w:tcPr>
            <w:tcW w:w="2136" w:type="dxa"/>
            <w:tcBorders>
              <w:top w:val="single" w:sz="4" w:space="0" w:color="auto"/>
              <w:left w:val="nil"/>
              <w:right w:val="nil"/>
            </w:tcBorders>
            <w:shd w:val="clear" w:color="000000" w:fill="FFFFFF"/>
            <w:noWrap/>
            <w:vAlign w:val="bottom"/>
          </w:tcPr>
          <w:p w:rsidR="006D5044" w:rsidRPr="006D5044" w:rsidRDefault="006D5044" w:rsidP="006D5044">
            <w:pPr>
              <w:jc w:val="center"/>
              <w:rPr>
                <w:rFonts w:ascii="Bookman Old Style" w:hAnsi="Bookman Old Style" w:cs="Tahoma"/>
                <w:b/>
                <w:szCs w:val="22"/>
                <w:lang w:eastAsia="ru-RU"/>
              </w:rPr>
            </w:pPr>
            <w:r w:rsidRPr="006D5044">
              <w:rPr>
                <w:rFonts w:ascii="Bookman Old Style" w:hAnsi="Bookman Old Style" w:cs="Tahoma"/>
                <w:b/>
                <w:szCs w:val="22"/>
                <w:lang w:eastAsia="ru-RU"/>
              </w:rPr>
              <w:t>508805</w:t>
            </w:r>
          </w:p>
        </w:tc>
        <w:tc>
          <w:tcPr>
            <w:tcW w:w="1474" w:type="dxa"/>
            <w:tcBorders>
              <w:top w:val="single" w:sz="4" w:space="0" w:color="auto"/>
              <w:left w:val="nil"/>
              <w:right w:val="nil"/>
            </w:tcBorders>
            <w:shd w:val="clear" w:color="000000" w:fill="FFFFFF"/>
            <w:noWrap/>
            <w:vAlign w:val="bottom"/>
          </w:tcPr>
          <w:p w:rsidR="006D5044" w:rsidRPr="006D5044" w:rsidRDefault="006D5044" w:rsidP="006D5044">
            <w:pPr>
              <w:jc w:val="center"/>
              <w:rPr>
                <w:rFonts w:ascii="Bookman Old Style" w:hAnsi="Bookman Old Style" w:cs="Tahoma"/>
                <w:b/>
                <w:szCs w:val="22"/>
                <w:lang w:eastAsia="ru-RU"/>
              </w:rPr>
            </w:pPr>
            <w:r w:rsidRPr="006D5044">
              <w:rPr>
                <w:rFonts w:ascii="Bookman Old Style" w:hAnsi="Bookman Old Style" w:cs="Tahoma"/>
                <w:b/>
                <w:szCs w:val="22"/>
                <w:lang w:eastAsia="ru-RU"/>
              </w:rPr>
              <w:t>362396</w:t>
            </w:r>
          </w:p>
        </w:tc>
        <w:tc>
          <w:tcPr>
            <w:tcW w:w="878" w:type="dxa"/>
            <w:tcBorders>
              <w:top w:val="single" w:sz="4" w:space="0" w:color="auto"/>
              <w:left w:val="nil"/>
              <w:right w:val="nil"/>
            </w:tcBorders>
            <w:shd w:val="clear" w:color="000000" w:fill="FFFFFF"/>
            <w:vAlign w:val="bottom"/>
          </w:tcPr>
          <w:p w:rsidR="006D5044" w:rsidRPr="006D5044" w:rsidRDefault="006D5044" w:rsidP="006D5044">
            <w:pPr>
              <w:jc w:val="center"/>
              <w:rPr>
                <w:rFonts w:ascii="Bookman Old Style" w:hAnsi="Bookman Old Style" w:cs="Tahoma"/>
                <w:b/>
                <w:szCs w:val="22"/>
                <w:lang w:eastAsia="ru-RU"/>
              </w:rPr>
            </w:pPr>
            <w:r w:rsidRPr="006D5044">
              <w:rPr>
                <w:rFonts w:ascii="Bookman Old Style" w:hAnsi="Bookman Old Style" w:cs="Tahoma"/>
                <w:b/>
                <w:szCs w:val="22"/>
                <w:lang w:eastAsia="ru-RU"/>
              </w:rPr>
              <w:t>40</w:t>
            </w:r>
          </w:p>
        </w:tc>
      </w:tr>
    </w:tbl>
    <w:p w:rsidR="006D5044" w:rsidRPr="00AF6FBB" w:rsidRDefault="006D5044" w:rsidP="006D5044">
      <w:pPr>
        <w:ind w:firstLine="851"/>
        <w:jc w:val="both"/>
        <w:rPr>
          <w:rStyle w:val="hps"/>
          <w:rFonts w:ascii="Bookman Old Style" w:hAnsi="Bookman Old Style" w:cs="Tahoma"/>
          <w:b/>
          <w:bCs/>
          <w:lang w:val="uk-UA"/>
        </w:rPr>
      </w:pP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lastRenderedPageBreak/>
        <w:t>Виручка від реалізації</w:t>
      </w:r>
      <w:r w:rsidRPr="00AF6FBB">
        <w:rPr>
          <w:rFonts w:ascii="Bookman Old Style" w:hAnsi="Bookman Old Style" w:cs="Tahoma"/>
          <w:lang w:val="uk-UA"/>
        </w:rPr>
        <w:t xml:space="preserve"> </w:t>
      </w:r>
      <w:r w:rsidRPr="00AF6FBB">
        <w:rPr>
          <w:rStyle w:val="hps"/>
          <w:rFonts w:ascii="Bookman Old Style" w:hAnsi="Bookman Old Style" w:cs="Tahoma"/>
          <w:lang w:val="uk-UA"/>
        </w:rPr>
        <w:t>готової продукції</w:t>
      </w:r>
      <w:r w:rsidRPr="00AF6FBB">
        <w:rPr>
          <w:rFonts w:ascii="Bookman Old Style" w:hAnsi="Bookman Old Style" w:cs="Tahoma"/>
          <w:lang w:val="uk-UA"/>
        </w:rPr>
        <w:t xml:space="preserve"> </w:t>
      </w:r>
      <w:r w:rsidRPr="00AF6FBB">
        <w:rPr>
          <w:rStyle w:val="hps"/>
          <w:rFonts w:ascii="Bookman Old Style" w:hAnsi="Bookman Old Style" w:cs="Tahoma"/>
          <w:lang w:val="uk-UA"/>
        </w:rPr>
        <w:t>за</w:t>
      </w:r>
      <w:r w:rsidRPr="00AF6FBB">
        <w:rPr>
          <w:rFonts w:ascii="Bookman Old Style" w:hAnsi="Bookman Old Style" w:cs="Tahoma"/>
          <w:lang w:val="uk-UA"/>
        </w:rPr>
        <w:t xml:space="preserve"> </w:t>
      </w:r>
      <w:r w:rsidRPr="00AF6FBB">
        <w:rPr>
          <w:rStyle w:val="hps"/>
          <w:rFonts w:ascii="Bookman Old Style" w:hAnsi="Bookman Old Style" w:cs="Tahoma"/>
          <w:lang w:val="uk-UA"/>
        </w:rPr>
        <w:t>рік</w:t>
      </w:r>
      <w:r w:rsidRPr="00AF6FBB">
        <w:rPr>
          <w:rFonts w:ascii="Bookman Old Style" w:hAnsi="Bookman Old Style" w:cs="Tahoma"/>
          <w:lang w:val="uk-UA"/>
        </w:rPr>
        <w:t xml:space="preserve">, </w:t>
      </w:r>
      <w:r w:rsidRPr="00AF6FBB">
        <w:rPr>
          <w:rStyle w:val="hps"/>
          <w:rFonts w:ascii="Bookman Old Style" w:hAnsi="Bookman Old Style" w:cs="Tahoma"/>
          <w:lang w:val="uk-UA"/>
        </w:rPr>
        <w:t>що закінчився 31 грудня</w:t>
      </w:r>
      <w:r w:rsidRPr="00AF6FBB">
        <w:rPr>
          <w:rFonts w:ascii="Bookman Old Style" w:hAnsi="Bookman Old Style" w:cs="Tahoma"/>
          <w:lang w:val="uk-UA"/>
        </w:rPr>
        <w:t xml:space="preserve"> </w:t>
      </w:r>
      <w:r w:rsidRPr="00AF6FBB">
        <w:rPr>
          <w:rStyle w:val="hps"/>
          <w:rFonts w:ascii="Bookman Old Style" w:hAnsi="Bookman Old Style" w:cs="Tahoma"/>
          <w:lang w:val="uk-UA"/>
        </w:rPr>
        <w:t>2014,</w:t>
      </w:r>
      <w:r w:rsidRPr="00AF6FBB">
        <w:rPr>
          <w:rFonts w:ascii="Bookman Old Style" w:hAnsi="Bookman Old Style" w:cs="Tahoma"/>
          <w:lang w:val="uk-UA"/>
        </w:rPr>
        <w:t xml:space="preserve"> </w:t>
      </w:r>
      <w:r w:rsidRPr="00AF6FBB">
        <w:rPr>
          <w:rStyle w:val="hps"/>
          <w:rFonts w:ascii="Bookman Old Style" w:hAnsi="Bookman Old Style" w:cs="Tahoma"/>
          <w:lang w:val="uk-UA"/>
        </w:rPr>
        <w:t>2013 року,</w:t>
      </w:r>
      <w:r w:rsidRPr="00AF6FBB">
        <w:rPr>
          <w:rFonts w:ascii="Bookman Old Style" w:hAnsi="Bookman Old Style" w:cs="Tahoma"/>
          <w:lang w:val="uk-UA"/>
        </w:rPr>
        <w:t xml:space="preserve"> </w:t>
      </w:r>
      <w:r w:rsidRPr="00AF6FBB">
        <w:rPr>
          <w:rStyle w:val="hps"/>
          <w:rFonts w:ascii="Bookman Old Style" w:hAnsi="Bookman Old Style" w:cs="Tahoma"/>
          <w:lang w:val="uk-UA"/>
        </w:rPr>
        <w:t>була</w:t>
      </w:r>
      <w:r w:rsidRPr="00AF6FBB">
        <w:rPr>
          <w:rFonts w:ascii="Bookman Old Style" w:hAnsi="Bookman Old Style" w:cs="Tahoma"/>
          <w:lang w:val="uk-UA"/>
        </w:rPr>
        <w:t xml:space="preserve"> </w:t>
      </w:r>
      <w:r w:rsidRPr="00AF6FBB">
        <w:rPr>
          <w:rStyle w:val="hps"/>
          <w:rFonts w:ascii="Bookman Old Style" w:hAnsi="Bookman Old Style" w:cs="Tahoma"/>
          <w:lang w:val="uk-UA"/>
        </w:rPr>
        <w:t xml:space="preserve">представлена </w:t>
      </w:r>
      <w:r w:rsidRPr="00AF6FBB">
        <w:rPr>
          <w:rStyle w:val="hps"/>
          <w:lang w:val="uk-UA"/>
        </w:rPr>
        <w:t>​​</w:t>
      </w:r>
      <w:r w:rsidRPr="00AF6FBB">
        <w:rPr>
          <w:rStyle w:val="hps"/>
          <w:rFonts w:ascii="Bookman Old Style" w:hAnsi="Bookman Old Style" w:cs="Tahoma"/>
          <w:lang w:val="uk-UA"/>
        </w:rPr>
        <w:t>наступним чином</w:t>
      </w:r>
      <w:r w:rsidRPr="00AF6FBB">
        <w:rPr>
          <w:rFonts w:ascii="Bookman Old Style" w:hAnsi="Bookman Old Style" w:cs="Tahoma"/>
          <w:lang w:val="uk-UA"/>
        </w:rPr>
        <w:t>:</w:t>
      </w:r>
    </w:p>
    <w:p w:rsidR="006D5044" w:rsidRPr="00AF6FBB" w:rsidRDefault="006D5044" w:rsidP="006D5044">
      <w:pPr>
        <w:ind w:firstLine="851"/>
        <w:jc w:val="both"/>
        <w:rPr>
          <w:rFonts w:ascii="Bookman Old Style" w:hAnsi="Bookman Old Style" w:cs="Tahoma"/>
          <w:lang w:val="uk-UA"/>
        </w:rPr>
      </w:pPr>
    </w:p>
    <w:tbl>
      <w:tblPr>
        <w:tblW w:w="10365" w:type="dxa"/>
        <w:tblInd w:w="2" w:type="dxa"/>
        <w:tblLook w:val="0000" w:firstRow="0" w:lastRow="0" w:firstColumn="0" w:lastColumn="0" w:noHBand="0" w:noVBand="0"/>
      </w:tblPr>
      <w:tblGrid>
        <w:gridCol w:w="3540"/>
        <w:gridCol w:w="2420"/>
        <w:gridCol w:w="1660"/>
        <w:gridCol w:w="1425"/>
        <w:gridCol w:w="1320"/>
      </w:tblGrid>
      <w:tr w:rsidR="006D5044" w:rsidRPr="00AF6FBB" w:rsidTr="006D5044">
        <w:trPr>
          <w:trHeight w:val="270"/>
        </w:trPr>
        <w:tc>
          <w:tcPr>
            <w:tcW w:w="3540" w:type="dxa"/>
            <w:tcBorders>
              <w:top w:val="nil"/>
              <w:left w:val="nil"/>
              <w:bottom w:val="single" w:sz="4" w:space="0" w:color="auto"/>
              <w:right w:val="nil"/>
            </w:tcBorders>
            <w:shd w:val="clear" w:color="auto" w:fill="auto"/>
            <w:noWrap/>
            <w:vAlign w:val="bottom"/>
          </w:tcPr>
          <w:p w:rsidR="006D5044" w:rsidRPr="00AF6FBB" w:rsidRDefault="006D5044" w:rsidP="006D5044">
            <w:pPr>
              <w:rPr>
                <w:rFonts w:ascii="Bookman Old Style" w:hAnsi="Bookman Old Style" w:cs="Tahoma"/>
                <w:b/>
                <w:bCs/>
                <w:lang w:eastAsia="ru-RU"/>
              </w:rPr>
            </w:pPr>
            <w:r w:rsidRPr="00AF6FBB">
              <w:rPr>
                <w:rFonts w:ascii="Bookman Old Style" w:hAnsi="Bookman Old Style" w:cs="Tahoma"/>
                <w:b/>
                <w:bCs/>
                <w:lang w:eastAsia="ru-RU"/>
              </w:rPr>
              <w:t xml:space="preserve">Основні види продукції </w:t>
            </w:r>
          </w:p>
        </w:tc>
        <w:tc>
          <w:tcPr>
            <w:tcW w:w="2420" w:type="dxa"/>
            <w:tcBorders>
              <w:top w:val="nil"/>
              <w:left w:val="nil"/>
              <w:bottom w:val="single" w:sz="4" w:space="0" w:color="auto"/>
              <w:right w:val="nil"/>
            </w:tcBorders>
            <w:shd w:val="clear" w:color="auto" w:fill="auto"/>
            <w:noWrap/>
            <w:vAlign w:val="bottom"/>
          </w:tcPr>
          <w:p w:rsidR="006D5044" w:rsidRPr="00AF6FBB" w:rsidRDefault="006D5044" w:rsidP="006D5044">
            <w:pPr>
              <w:rPr>
                <w:rFonts w:ascii="Bookman Old Style" w:hAnsi="Bookman Old Style" w:cs="Tahoma"/>
                <w:b/>
                <w:bCs/>
                <w:lang w:eastAsia="ru-RU"/>
              </w:rPr>
            </w:pPr>
            <w:r w:rsidRPr="00AF6FBB">
              <w:rPr>
                <w:rFonts w:ascii="Bookman Old Style" w:hAnsi="Bookman Old Style" w:cs="Tahoma"/>
                <w:b/>
                <w:bCs/>
                <w:lang w:eastAsia="ru-RU"/>
              </w:rPr>
              <w:t>одиниця виміру</w:t>
            </w:r>
          </w:p>
        </w:tc>
        <w:tc>
          <w:tcPr>
            <w:tcW w:w="1660" w:type="dxa"/>
            <w:tcBorders>
              <w:top w:val="nil"/>
              <w:left w:val="nil"/>
              <w:bottom w:val="single" w:sz="4" w:space="0" w:color="auto"/>
              <w:right w:val="nil"/>
            </w:tcBorders>
            <w:shd w:val="clear" w:color="auto" w:fill="auto"/>
            <w:noWrap/>
            <w:vAlign w:val="bottom"/>
          </w:tcPr>
          <w:p w:rsidR="006D5044" w:rsidRPr="00AF6FBB" w:rsidRDefault="006D5044" w:rsidP="006D5044">
            <w:pPr>
              <w:jc w:val="right"/>
              <w:rPr>
                <w:rFonts w:ascii="Bookman Old Style" w:hAnsi="Bookman Old Style" w:cs="Tahoma"/>
                <w:b/>
                <w:bCs/>
                <w:lang w:eastAsia="ru-RU"/>
              </w:rPr>
            </w:pPr>
            <w:r w:rsidRPr="00AF6FBB">
              <w:rPr>
                <w:rFonts w:ascii="Bookman Old Style" w:hAnsi="Bookman Old Style" w:cs="Tahoma"/>
                <w:b/>
                <w:bCs/>
                <w:lang w:eastAsia="ru-RU"/>
              </w:rPr>
              <w:t>2014</w:t>
            </w:r>
          </w:p>
        </w:tc>
        <w:tc>
          <w:tcPr>
            <w:tcW w:w="1425" w:type="dxa"/>
            <w:tcBorders>
              <w:top w:val="nil"/>
              <w:left w:val="nil"/>
              <w:bottom w:val="single" w:sz="4" w:space="0" w:color="auto"/>
              <w:right w:val="nil"/>
            </w:tcBorders>
            <w:shd w:val="clear" w:color="auto" w:fill="auto"/>
            <w:noWrap/>
            <w:vAlign w:val="bottom"/>
          </w:tcPr>
          <w:p w:rsidR="006D5044" w:rsidRPr="00AF6FBB" w:rsidRDefault="006D5044" w:rsidP="006D5044">
            <w:pPr>
              <w:jc w:val="right"/>
              <w:rPr>
                <w:rFonts w:ascii="Bookman Old Style" w:hAnsi="Bookman Old Style" w:cs="Tahoma"/>
                <w:b/>
                <w:bCs/>
                <w:lang w:eastAsia="ru-RU"/>
              </w:rPr>
            </w:pPr>
            <w:r w:rsidRPr="00AF6FBB">
              <w:rPr>
                <w:rFonts w:ascii="Bookman Old Style" w:hAnsi="Bookman Old Style" w:cs="Tahoma"/>
                <w:b/>
                <w:bCs/>
                <w:lang w:eastAsia="ru-RU"/>
              </w:rPr>
              <w:t>2013</w:t>
            </w:r>
          </w:p>
        </w:tc>
        <w:tc>
          <w:tcPr>
            <w:tcW w:w="1320" w:type="dxa"/>
            <w:tcBorders>
              <w:top w:val="nil"/>
              <w:left w:val="nil"/>
              <w:bottom w:val="single" w:sz="4" w:space="0" w:color="auto"/>
              <w:right w:val="nil"/>
            </w:tcBorders>
            <w:shd w:val="clear" w:color="auto" w:fill="auto"/>
            <w:vAlign w:val="center"/>
          </w:tcPr>
          <w:p w:rsidR="006D5044" w:rsidRPr="00AF6FBB" w:rsidRDefault="006D5044" w:rsidP="006D5044">
            <w:pPr>
              <w:jc w:val="right"/>
              <w:rPr>
                <w:rFonts w:ascii="Bookman Old Style" w:hAnsi="Bookman Old Style" w:cs="Tahoma"/>
                <w:b/>
                <w:bCs/>
                <w:lang w:eastAsia="ru-RU"/>
              </w:rPr>
            </w:pPr>
            <w:r w:rsidRPr="00AF6FBB">
              <w:rPr>
                <w:rFonts w:ascii="Bookman Old Style" w:hAnsi="Bookman Old Style" w:cs="Tahoma"/>
                <w:b/>
                <w:bCs/>
                <w:lang w:eastAsia="ru-RU"/>
              </w:rPr>
              <w:t>Зміни, %</w:t>
            </w:r>
          </w:p>
        </w:tc>
      </w:tr>
      <w:tr w:rsidR="006D5044" w:rsidRPr="00AF6FBB" w:rsidTr="006D5044">
        <w:trPr>
          <w:trHeight w:val="270"/>
        </w:trPr>
        <w:tc>
          <w:tcPr>
            <w:tcW w:w="3540" w:type="dxa"/>
            <w:tcBorders>
              <w:top w:val="single" w:sz="4" w:space="0" w:color="auto"/>
              <w:left w:val="nil"/>
              <w:right w:val="nil"/>
            </w:tcBorders>
            <w:shd w:val="clear" w:color="auto" w:fill="auto"/>
            <w:noWrap/>
            <w:vAlign w:val="bottom"/>
          </w:tcPr>
          <w:p w:rsidR="006D5044" w:rsidRPr="00AF6FBB" w:rsidRDefault="006D5044" w:rsidP="006D5044">
            <w:pPr>
              <w:rPr>
                <w:rFonts w:ascii="Bookman Old Style" w:hAnsi="Bookman Old Style" w:cs="Tahoma"/>
                <w:bCs/>
                <w:lang w:eastAsia="ru-RU"/>
              </w:rPr>
            </w:pPr>
            <w:r w:rsidRPr="00AF6FBB">
              <w:rPr>
                <w:rFonts w:ascii="Bookman Old Style" w:hAnsi="Bookman Old Style" w:cs="Tahoma"/>
                <w:bCs/>
                <w:lang w:eastAsia="ru-RU"/>
              </w:rPr>
              <w:t>Електроди АНО-21</w:t>
            </w:r>
          </w:p>
        </w:tc>
        <w:tc>
          <w:tcPr>
            <w:tcW w:w="2420" w:type="dxa"/>
            <w:tcBorders>
              <w:top w:val="single" w:sz="4" w:space="0" w:color="auto"/>
              <w:left w:val="nil"/>
              <w:right w:val="nil"/>
            </w:tcBorders>
            <w:shd w:val="clear" w:color="auto" w:fill="auto"/>
            <w:noWrap/>
            <w:vAlign w:val="bottom"/>
          </w:tcPr>
          <w:p w:rsidR="006D5044" w:rsidRPr="00AF6FBB" w:rsidRDefault="006D5044" w:rsidP="006D5044">
            <w:pPr>
              <w:rPr>
                <w:rFonts w:ascii="Bookman Old Style" w:hAnsi="Bookman Old Style" w:cs="Tahoma"/>
                <w:bCs/>
                <w:lang w:eastAsia="ru-RU"/>
              </w:rPr>
            </w:pPr>
            <w:r w:rsidRPr="00AF6FBB">
              <w:rPr>
                <w:rFonts w:ascii="Bookman Old Style" w:hAnsi="Bookman Old Style" w:cs="Tahoma"/>
                <w:bCs/>
                <w:lang w:eastAsia="ru-RU"/>
              </w:rPr>
              <w:t>т</w:t>
            </w:r>
          </w:p>
        </w:tc>
        <w:tc>
          <w:tcPr>
            <w:tcW w:w="1660" w:type="dxa"/>
            <w:tcBorders>
              <w:top w:val="single" w:sz="4" w:space="0" w:color="auto"/>
              <w:left w:val="nil"/>
              <w:right w:val="nil"/>
            </w:tcBorders>
            <w:shd w:val="clear" w:color="auto" w:fill="auto"/>
            <w:noWrap/>
            <w:vAlign w:val="bottom"/>
          </w:tcPr>
          <w:p w:rsidR="006D5044" w:rsidRPr="00AF6FBB" w:rsidRDefault="006D5044" w:rsidP="006D5044">
            <w:pPr>
              <w:jc w:val="right"/>
              <w:rPr>
                <w:rFonts w:ascii="Bookman Old Style" w:hAnsi="Bookman Old Style" w:cs="Tahoma"/>
                <w:bCs/>
                <w:lang w:eastAsia="ru-RU"/>
              </w:rPr>
            </w:pPr>
            <w:r w:rsidRPr="00AF6FBB">
              <w:rPr>
                <w:rFonts w:ascii="Bookman Old Style" w:hAnsi="Bookman Old Style" w:cs="Tahoma"/>
                <w:bCs/>
                <w:lang w:eastAsia="ru-RU"/>
              </w:rPr>
              <w:t>394</w:t>
            </w:r>
          </w:p>
        </w:tc>
        <w:tc>
          <w:tcPr>
            <w:tcW w:w="1425" w:type="dxa"/>
            <w:tcBorders>
              <w:top w:val="single" w:sz="4" w:space="0" w:color="auto"/>
              <w:left w:val="nil"/>
              <w:right w:val="nil"/>
            </w:tcBorders>
            <w:shd w:val="clear" w:color="auto" w:fill="auto"/>
            <w:noWrap/>
            <w:vAlign w:val="bottom"/>
          </w:tcPr>
          <w:p w:rsidR="006D5044" w:rsidRPr="00AF6FBB" w:rsidRDefault="006D5044" w:rsidP="006D5044">
            <w:pPr>
              <w:jc w:val="right"/>
              <w:rPr>
                <w:rFonts w:ascii="Bookman Old Style" w:hAnsi="Bookman Old Style" w:cs="Tahoma"/>
                <w:bCs/>
                <w:lang w:eastAsia="ru-RU"/>
              </w:rPr>
            </w:pPr>
            <w:r w:rsidRPr="00AF6FBB">
              <w:rPr>
                <w:rFonts w:ascii="Bookman Old Style" w:hAnsi="Bookman Old Style" w:cs="Tahoma"/>
                <w:bCs/>
                <w:lang w:eastAsia="ru-RU"/>
              </w:rPr>
              <w:t>24</w:t>
            </w:r>
          </w:p>
        </w:tc>
        <w:tc>
          <w:tcPr>
            <w:tcW w:w="1320" w:type="dxa"/>
            <w:tcBorders>
              <w:top w:val="single" w:sz="4" w:space="0" w:color="auto"/>
              <w:left w:val="nil"/>
              <w:right w:val="nil"/>
            </w:tcBorders>
            <w:shd w:val="clear" w:color="auto" w:fill="auto"/>
            <w:vAlign w:val="center"/>
          </w:tcPr>
          <w:p w:rsidR="006D5044" w:rsidRPr="00AF6FBB" w:rsidRDefault="006D5044" w:rsidP="006D5044">
            <w:pPr>
              <w:jc w:val="right"/>
              <w:rPr>
                <w:rFonts w:ascii="Bookman Old Style" w:hAnsi="Bookman Old Style" w:cs="Tahoma"/>
                <w:bCs/>
                <w:lang w:eastAsia="ru-RU"/>
              </w:rPr>
            </w:pPr>
            <w:r w:rsidRPr="00AF6FBB">
              <w:rPr>
                <w:rFonts w:ascii="Bookman Old Style" w:hAnsi="Bookman Old Style" w:cs="Tahoma"/>
                <w:bCs/>
                <w:lang w:eastAsia="ru-RU"/>
              </w:rPr>
              <w:t>1541</w:t>
            </w:r>
          </w:p>
        </w:tc>
      </w:tr>
      <w:tr w:rsidR="006D5044" w:rsidRPr="00AF6FBB" w:rsidTr="006D5044">
        <w:trPr>
          <w:trHeight w:val="270"/>
        </w:trPr>
        <w:tc>
          <w:tcPr>
            <w:tcW w:w="3540" w:type="dxa"/>
            <w:tcBorders>
              <w:top w:val="nil"/>
              <w:left w:val="nil"/>
              <w:right w:val="nil"/>
            </w:tcBorders>
            <w:shd w:val="clear" w:color="auto" w:fill="auto"/>
            <w:noWrap/>
            <w:vAlign w:val="bottom"/>
          </w:tcPr>
          <w:p w:rsidR="006D5044" w:rsidRPr="00AF6FBB" w:rsidRDefault="006D5044" w:rsidP="006D5044">
            <w:pPr>
              <w:rPr>
                <w:rFonts w:ascii="Bookman Old Style" w:hAnsi="Bookman Old Style" w:cs="Tahoma"/>
                <w:bCs/>
                <w:lang w:eastAsia="ru-RU"/>
              </w:rPr>
            </w:pPr>
            <w:r w:rsidRPr="00AF6FBB">
              <w:rPr>
                <w:rFonts w:ascii="Bookman Old Style" w:hAnsi="Bookman Old Style" w:cs="Tahoma"/>
                <w:bCs/>
                <w:lang w:eastAsia="ru-RU"/>
              </w:rPr>
              <w:t>Електроди АНО-36</w:t>
            </w:r>
          </w:p>
        </w:tc>
        <w:tc>
          <w:tcPr>
            <w:tcW w:w="2420" w:type="dxa"/>
            <w:tcBorders>
              <w:top w:val="nil"/>
              <w:left w:val="nil"/>
              <w:right w:val="nil"/>
            </w:tcBorders>
            <w:shd w:val="clear" w:color="auto" w:fill="auto"/>
            <w:noWrap/>
            <w:vAlign w:val="bottom"/>
          </w:tcPr>
          <w:p w:rsidR="006D5044" w:rsidRPr="00AF6FBB" w:rsidRDefault="006D5044" w:rsidP="006D5044">
            <w:pPr>
              <w:rPr>
                <w:rFonts w:ascii="Bookman Old Style" w:hAnsi="Bookman Old Style" w:cs="Tahoma"/>
                <w:bCs/>
                <w:lang w:eastAsia="ru-RU"/>
              </w:rPr>
            </w:pPr>
            <w:r w:rsidRPr="00AF6FBB">
              <w:rPr>
                <w:rFonts w:ascii="Bookman Old Style" w:hAnsi="Bookman Old Style" w:cs="Tahoma"/>
                <w:bCs/>
                <w:lang w:eastAsia="ru-RU"/>
              </w:rPr>
              <w:t>т</w:t>
            </w:r>
          </w:p>
        </w:tc>
        <w:tc>
          <w:tcPr>
            <w:tcW w:w="1660" w:type="dxa"/>
            <w:tcBorders>
              <w:top w:val="nil"/>
              <w:left w:val="nil"/>
              <w:right w:val="nil"/>
            </w:tcBorders>
            <w:shd w:val="clear" w:color="auto" w:fill="auto"/>
            <w:noWrap/>
            <w:vAlign w:val="bottom"/>
          </w:tcPr>
          <w:p w:rsidR="006D5044" w:rsidRPr="00AF6FBB" w:rsidRDefault="006D5044" w:rsidP="006D5044">
            <w:pPr>
              <w:jc w:val="right"/>
              <w:rPr>
                <w:rFonts w:ascii="Bookman Old Style" w:hAnsi="Bookman Old Style" w:cs="Tahoma"/>
                <w:bCs/>
                <w:lang w:eastAsia="ru-RU"/>
              </w:rPr>
            </w:pPr>
            <w:r w:rsidRPr="00AF6FBB">
              <w:rPr>
                <w:rFonts w:ascii="Bookman Old Style" w:hAnsi="Bookman Old Style" w:cs="Tahoma"/>
                <w:bCs/>
                <w:lang w:eastAsia="ru-RU"/>
              </w:rPr>
              <w:t>253</w:t>
            </w:r>
          </w:p>
        </w:tc>
        <w:tc>
          <w:tcPr>
            <w:tcW w:w="1425" w:type="dxa"/>
            <w:tcBorders>
              <w:top w:val="nil"/>
              <w:left w:val="nil"/>
              <w:right w:val="nil"/>
            </w:tcBorders>
            <w:shd w:val="clear" w:color="auto" w:fill="auto"/>
            <w:noWrap/>
            <w:vAlign w:val="bottom"/>
          </w:tcPr>
          <w:p w:rsidR="006D5044" w:rsidRPr="00AF6FBB" w:rsidRDefault="006D5044" w:rsidP="006D5044">
            <w:pPr>
              <w:jc w:val="right"/>
              <w:rPr>
                <w:rFonts w:ascii="Bookman Old Style" w:hAnsi="Bookman Old Style" w:cs="Tahoma"/>
                <w:bCs/>
                <w:lang w:eastAsia="ru-RU"/>
              </w:rPr>
            </w:pPr>
            <w:r w:rsidRPr="00AF6FBB">
              <w:rPr>
                <w:rFonts w:ascii="Bookman Old Style" w:hAnsi="Bookman Old Style" w:cs="Tahoma"/>
                <w:bCs/>
                <w:lang w:eastAsia="ru-RU"/>
              </w:rPr>
              <w:t>0</w:t>
            </w:r>
          </w:p>
        </w:tc>
        <w:tc>
          <w:tcPr>
            <w:tcW w:w="1320" w:type="dxa"/>
            <w:tcBorders>
              <w:top w:val="nil"/>
              <w:left w:val="nil"/>
              <w:right w:val="nil"/>
            </w:tcBorders>
            <w:shd w:val="clear" w:color="auto" w:fill="auto"/>
            <w:vAlign w:val="center"/>
          </w:tcPr>
          <w:p w:rsidR="006D5044" w:rsidRPr="00AF6FBB" w:rsidRDefault="006D5044" w:rsidP="006D5044">
            <w:pPr>
              <w:jc w:val="right"/>
              <w:rPr>
                <w:rFonts w:ascii="Bookman Old Style" w:hAnsi="Bookman Old Style" w:cs="Tahoma"/>
                <w:bCs/>
                <w:lang w:eastAsia="ru-RU"/>
              </w:rPr>
            </w:pPr>
            <w:r w:rsidRPr="00AF6FBB">
              <w:rPr>
                <w:rFonts w:ascii="Bookman Old Style" w:hAnsi="Bookman Old Style" w:cs="Tahoma"/>
                <w:bCs/>
                <w:lang w:eastAsia="ru-RU"/>
              </w:rPr>
              <w:t>199113</w:t>
            </w:r>
          </w:p>
        </w:tc>
      </w:tr>
      <w:tr w:rsidR="006D5044" w:rsidRPr="00AF6FBB" w:rsidTr="006D5044">
        <w:trPr>
          <w:trHeight w:val="270"/>
        </w:trPr>
        <w:tc>
          <w:tcPr>
            <w:tcW w:w="3540" w:type="dxa"/>
            <w:tcBorders>
              <w:top w:val="nil"/>
              <w:left w:val="nil"/>
              <w:right w:val="nil"/>
            </w:tcBorders>
            <w:shd w:val="clear" w:color="auto" w:fill="auto"/>
            <w:noWrap/>
            <w:vAlign w:val="bottom"/>
          </w:tcPr>
          <w:p w:rsidR="006D5044" w:rsidRPr="00AF6FBB" w:rsidRDefault="006D5044" w:rsidP="006D5044">
            <w:pPr>
              <w:rPr>
                <w:rFonts w:ascii="Bookman Old Style" w:hAnsi="Bookman Old Style" w:cs="Tahoma"/>
                <w:bCs/>
                <w:lang w:eastAsia="ru-RU"/>
              </w:rPr>
            </w:pPr>
            <w:r w:rsidRPr="00AF6FBB">
              <w:rPr>
                <w:rFonts w:ascii="Bookman Old Style" w:hAnsi="Bookman Old Style" w:cs="Tahoma"/>
                <w:bCs/>
                <w:lang w:eastAsia="ru-RU"/>
              </w:rPr>
              <w:t>Електроди АНО-4</w:t>
            </w:r>
          </w:p>
        </w:tc>
        <w:tc>
          <w:tcPr>
            <w:tcW w:w="2420" w:type="dxa"/>
            <w:tcBorders>
              <w:top w:val="nil"/>
              <w:left w:val="nil"/>
              <w:right w:val="nil"/>
            </w:tcBorders>
            <w:shd w:val="clear" w:color="auto" w:fill="auto"/>
            <w:noWrap/>
            <w:vAlign w:val="bottom"/>
          </w:tcPr>
          <w:p w:rsidR="006D5044" w:rsidRPr="00AF6FBB" w:rsidRDefault="006D5044" w:rsidP="006D5044">
            <w:pPr>
              <w:rPr>
                <w:rFonts w:ascii="Bookman Old Style" w:hAnsi="Bookman Old Style" w:cs="Tahoma"/>
                <w:bCs/>
                <w:lang w:eastAsia="ru-RU"/>
              </w:rPr>
            </w:pPr>
            <w:r w:rsidRPr="00AF6FBB">
              <w:rPr>
                <w:rFonts w:ascii="Bookman Old Style" w:hAnsi="Bookman Old Style" w:cs="Tahoma"/>
                <w:bCs/>
                <w:lang w:eastAsia="ru-RU"/>
              </w:rPr>
              <w:t>т</w:t>
            </w:r>
          </w:p>
        </w:tc>
        <w:tc>
          <w:tcPr>
            <w:tcW w:w="1660" w:type="dxa"/>
            <w:tcBorders>
              <w:top w:val="nil"/>
              <w:left w:val="nil"/>
              <w:right w:val="nil"/>
            </w:tcBorders>
            <w:shd w:val="clear" w:color="auto" w:fill="auto"/>
            <w:noWrap/>
            <w:vAlign w:val="bottom"/>
          </w:tcPr>
          <w:p w:rsidR="006D5044" w:rsidRPr="00AF6FBB" w:rsidRDefault="006D5044" w:rsidP="006D5044">
            <w:pPr>
              <w:jc w:val="right"/>
              <w:rPr>
                <w:rFonts w:ascii="Bookman Old Style" w:hAnsi="Bookman Old Style" w:cs="Tahoma"/>
                <w:bCs/>
                <w:lang w:eastAsia="ru-RU"/>
              </w:rPr>
            </w:pPr>
            <w:r w:rsidRPr="00AF6FBB">
              <w:rPr>
                <w:rFonts w:ascii="Bookman Old Style" w:hAnsi="Bookman Old Style" w:cs="Tahoma"/>
                <w:bCs/>
                <w:lang w:eastAsia="ru-RU"/>
              </w:rPr>
              <w:t>214</w:t>
            </w:r>
          </w:p>
        </w:tc>
        <w:tc>
          <w:tcPr>
            <w:tcW w:w="1425" w:type="dxa"/>
            <w:tcBorders>
              <w:top w:val="nil"/>
              <w:left w:val="nil"/>
              <w:right w:val="nil"/>
            </w:tcBorders>
            <w:shd w:val="clear" w:color="auto" w:fill="auto"/>
            <w:noWrap/>
            <w:vAlign w:val="bottom"/>
          </w:tcPr>
          <w:p w:rsidR="006D5044" w:rsidRPr="00AF6FBB" w:rsidRDefault="006D5044" w:rsidP="006D5044">
            <w:pPr>
              <w:jc w:val="right"/>
              <w:rPr>
                <w:rFonts w:ascii="Bookman Old Style" w:hAnsi="Bookman Old Style" w:cs="Tahoma"/>
                <w:bCs/>
                <w:lang w:eastAsia="ru-RU"/>
              </w:rPr>
            </w:pPr>
            <w:r w:rsidRPr="00AF6FBB">
              <w:rPr>
                <w:rFonts w:ascii="Bookman Old Style" w:hAnsi="Bookman Old Style" w:cs="Tahoma"/>
                <w:bCs/>
                <w:lang w:eastAsia="ru-RU"/>
              </w:rPr>
              <w:t>457</w:t>
            </w:r>
          </w:p>
        </w:tc>
        <w:tc>
          <w:tcPr>
            <w:tcW w:w="1320" w:type="dxa"/>
            <w:tcBorders>
              <w:top w:val="nil"/>
              <w:left w:val="nil"/>
              <w:right w:val="nil"/>
            </w:tcBorders>
            <w:shd w:val="clear" w:color="auto" w:fill="auto"/>
            <w:vAlign w:val="center"/>
          </w:tcPr>
          <w:p w:rsidR="006D5044" w:rsidRPr="00AF6FBB" w:rsidRDefault="006D5044" w:rsidP="006D5044">
            <w:pPr>
              <w:jc w:val="right"/>
              <w:rPr>
                <w:rFonts w:ascii="Bookman Old Style" w:hAnsi="Bookman Old Style" w:cs="Tahoma"/>
                <w:bCs/>
                <w:lang w:eastAsia="ru-RU"/>
              </w:rPr>
            </w:pPr>
            <w:r w:rsidRPr="00AF6FBB">
              <w:rPr>
                <w:rFonts w:ascii="Bookman Old Style" w:hAnsi="Bookman Old Style" w:cs="Tahoma"/>
                <w:bCs/>
                <w:lang w:eastAsia="ru-RU"/>
              </w:rPr>
              <w:t>-53</w:t>
            </w:r>
          </w:p>
        </w:tc>
      </w:tr>
      <w:tr w:rsidR="006D5044" w:rsidRPr="00AF6FBB" w:rsidTr="006D5044">
        <w:trPr>
          <w:trHeight w:val="270"/>
        </w:trPr>
        <w:tc>
          <w:tcPr>
            <w:tcW w:w="3540" w:type="dxa"/>
            <w:tcBorders>
              <w:top w:val="nil"/>
              <w:left w:val="nil"/>
              <w:right w:val="nil"/>
            </w:tcBorders>
            <w:shd w:val="clear" w:color="auto" w:fill="auto"/>
            <w:noWrap/>
            <w:vAlign w:val="bottom"/>
          </w:tcPr>
          <w:p w:rsidR="006D5044" w:rsidRPr="00AF6FBB" w:rsidRDefault="006D5044" w:rsidP="006D5044">
            <w:pPr>
              <w:rPr>
                <w:rFonts w:ascii="Bookman Old Style" w:hAnsi="Bookman Old Style" w:cs="Tahoma"/>
                <w:bCs/>
                <w:lang w:eastAsia="ru-RU"/>
              </w:rPr>
            </w:pPr>
            <w:r w:rsidRPr="00AF6FBB">
              <w:rPr>
                <w:rFonts w:ascii="Bookman Old Style" w:hAnsi="Bookman Old Style" w:cs="Tahoma"/>
                <w:bCs/>
                <w:lang w:eastAsia="ru-RU"/>
              </w:rPr>
              <w:t>Електроди Моноліт</w:t>
            </w:r>
          </w:p>
        </w:tc>
        <w:tc>
          <w:tcPr>
            <w:tcW w:w="2420" w:type="dxa"/>
            <w:tcBorders>
              <w:top w:val="nil"/>
              <w:left w:val="nil"/>
              <w:right w:val="nil"/>
            </w:tcBorders>
            <w:shd w:val="clear" w:color="auto" w:fill="auto"/>
            <w:noWrap/>
            <w:vAlign w:val="bottom"/>
          </w:tcPr>
          <w:p w:rsidR="006D5044" w:rsidRPr="00AF6FBB" w:rsidRDefault="006D5044" w:rsidP="006D5044">
            <w:pPr>
              <w:rPr>
                <w:rFonts w:ascii="Bookman Old Style" w:hAnsi="Bookman Old Style" w:cs="Tahoma"/>
                <w:bCs/>
                <w:lang w:eastAsia="ru-RU"/>
              </w:rPr>
            </w:pPr>
            <w:r w:rsidRPr="00AF6FBB">
              <w:rPr>
                <w:rFonts w:ascii="Bookman Old Style" w:hAnsi="Bookman Old Style" w:cs="Tahoma"/>
                <w:bCs/>
                <w:lang w:eastAsia="ru-RU"/>
              </w:rPr>
              <w:t>т</w:t>
            </w:r>
          </w:p>
        </w:tc>
        <w:tc>
          <w:tcPr>
            <w:tcW w:w="1660" w:type="dxa"/>
            <w:tcBorders>
              <w:top w:val="nil"/>
              <w:left w:val="nil"/>
              <w:right w:val="nil"/>
            </w:tcBorders>
            <w:shd w:val="clear" w:color="auto" w:fill="auto"/>
            <w:noWrap/>
            <w:vAlign w:val="bottom"/>
          </w:tcPr>
          <w:p w:rsidR="006D5044" w:rsidRPr="00AF6FBB" w:rsidRDefault="006D5044" w:rsidP="006D5044">
            <w:pPr>
              <w:jc w:val="right"/>
              <w:rPr>
                <w:rFonts w:ascii="Bookman Old Style" w:hAnsi="Bookman Old Style" w:cs="Tahoma"/>
                <w:bCs/>
                <w:lang w:eastAsia="ru-RU"/>
              </w:rPr>
            </w:pPr>
            <w:r w:rsidRPr="00AF6FBB">
              <w:rPr>
                <w:rFonts w:ascii="Bookman Old Style" w:hAnsi="Bookman Old Style" w:cs="Tahoma"/>
                <w:bCs/>
                <w:lang w:eastAsia="ru-RU"/>
              </w:rPr>
              <w:t>336</w:t>
            </w:r>
          </w:p>
        </w:tc>
        <w:tc>
          <w:tcPr>
            <w:tcW w:w="1425" w:type="dxa"/>
            <w:tcBorders>
              <w:top w:val="nil"/>
              <w:left w:val="nil"/>
              <w:right w:val="nil"/>
            </w:tcBorders>
            <w:shd w:val="clear" w:color="auto" w:fill="auto"/>
            <w:noWrap/>
            <w:vAlign w:val="bottom"/>
          </w:tcPr>
          <w:p w:rsidR="006D5044" w:rsidRPr="00AF6FBB" w:rsidRDefault="006D5044" w:rsidP="006D5044">
            <w:pPr>
              <w:jc w:val="right"/>
              <w:rPr>
                <w:rFonts w:ascii="Bookman Old Style" w:hAnsi="Bookman Old Style" w:cs="Tahoma"/>
                <w:bCs/>
                <w:lang w:eastAsia="ru-RU"/>
              </w:rPr>
            </w:pPr>
            <w:r w:rsidRPr="00AF6FBB">
              <w:rPr>
                <w:rFonts w:ascii="Bookman Old Style" w:hAnsi="Bookman Old Style" w:cs="Tahoma"/>
                <w:bCs/>
                <w:lang w:eastAsia="ru-RU"/>
              </w:rPr>
              <w:t>257</w:t>
            </w:r>
          </w:p>
        </w:tc>
        <w:tc>
          <w:tcPr>
            <w:tcW w:w="1320" w:type="dxa"/>
            <w:tcBorders>
              <w:top w:val="nil"/>
              <w:left w:val="nil"/>
              <w:right w:val="nil"/>
            </w:tcBorders>
            <w:shd w:val="clear" w:color="auto" w:fill="auto"/>
            <w:vAlign w:val="center"/>
          </w:tcPr>
          <w:p w:rsidR="006D5044" w:rsidRPr="00AF6FBB" w:rsidRDefault="006D5044" w:rsidP="006D5044">
            <w:pPr>
              <w:jc w:val="right"/>
              <w:rPr>
                <w:rFonts w:ascii="Bookman Old Style" w:hAnsi="Bookman Old Style" w:cs="Tahoma"/>
                <w:bCs/>
                <w:lang w:eastAsia="ru-RU"/>
              </w:rPr>
            </w:pPr>
            <w:r w:rsidRPr="00AF6FBB">
              <w:rPr>
                <w:rFonts w:ascii="Bookman Old Style" w:hAnsi="Bookman Old Style" w:cs="Tahoma"/>
                <w:bCs/>
                <w:lang w:eastAsia="ru-RU"/>
              </w:rPr>
              <w:t>31</w:t>
            </w:r>
          </w:p>
        </w:tc>
      </w:tr>
      <w:tr w:rsidR="006D5044" w:rsidRPr="00AF6FBB" w:rsidTr="006D5044">
        <w:trPr>
          <w:trHeight w:val="270"/>
        </w:trPr>
        <w:tc>
          <w:tcPr>
            <w:tcW w:w="3540" w:type="dxa"/>
            <w:tcBorders>
              <w:top w:val="nil"/>
              <w:left w:val="nil"/>
              <w:right w:val="nil"/>
            </w:tcBorders>
            <w:shd w:val="clear" w:color="auto" w:fill="auto"/>
            <w:noWrap/>
            <w:vAlign w:val="bottom"/>
          </w:tcPr>
          <w:p w:rsidR="006D5044" w:rsidRPr="00AF6FBB" w:rsidRDefault="006D5044" w:rsidP="006D5044">
            <w:pPr>
              <w:rPr>
                <w:rFonts w:ascii="Bookman Old Style" w:hAnsi="Bookman Old Style" w:cs="Tahoma"/>
                <w:bCs/>
                <w:lang w:eastAsia="ru-RU"/>
              </w:rPr>
            </w:pPr>
            <w:r w:rsidRPr="00AF6FBB">
              <w:rPr>
                <w:rFonts w:ascii="Bookman Old Style" w:hAnsi="Bookman Old Style" w:cs="Tahoma"/>
                <w:bCs/>
                <w:lang w:eastAsia="ru-RU"/>
              </w:rPr>
              <w:t>Електроди Моноліт РЦ</w:t>
            </w:r>
          </w:p>
        </w:tc>
        <w:tc>
          <w:tcPr>
            <w:tcW w:w="2420" w:type="dxa"/>
            <w:tcBorders>
              <w:top w:val="nil"/>
              <w:left w:val="nil"/>
              <w:right w:val="nil"/>
            </w:tcBorders>
            <w:shd w:val="clear" w:color="auto" w:fill="auto"/>
            <w:noWrap/>
            <w:vAlign w:val="bottom"/>
          </w:tcPr>
          <w:p w:rsidR="006D5044" w:rsidRPr="00AF6FBB" w:rsidRDefault="006D5044" w:rsidP="006D5044">
            <w:pPr>
              <w:rPr>
                <w:rFonts w:ascii="Bookman Old Style" w:hAnsi="Bookman Old Style" w:cs="Tahoma"/>
                <w:bCs/>
                <w:lang w:eastAsia="ru-RU"/>
              </w:rPr>
            </w:pPr>
            <w:r w:rsidRPr="00AF6FBB">
              <w:rPr>
                <w:rFonts w:ascii="Bookman Old Style" w:hAnsi="Bookman Old Style" w:cs="Tahoma"/>
                <w:bCs/>
                <w:lang w:eastAsia="ru-RU"/>
              </w:rPr>
              <w:t>т</w:t>
            </w:r>
          </w:p>
        </w:tc>
        <w:tc>
          <w:tcPr>
            <w:tcW w:w="1660" w:type="dxa"/>
            <w:tcBorders>
              <w:top w:val="nil"/>
              <w:left w:val="nil"/>
              <w:right w:val="nil"/>
            </w:tcBorders>
            <w:shd w:val="clear" w:color="auto" w:fill="auto"/>
            <w:noWrap/>
            <w:vAlign w:val="bottom"/>
          </w:tcPr>
          <w:p w:rsidR="006D5044" w:rsidRPr="00AF6FBB" w:rsidRDefault="006D5044" w:rsidP="006D5044">
            <w:pPr>
              <w:jc w:val="right"/>
              <w:rPr>
                <w:rFonts w:ascii="Bookman Old Style" w:hAnsi="Bookman Old Style" w:cs="Tahoma"/>
                <w:bCs/>
                <w:lang w:eastAsia="ru-RU"/>
              </w:rPr>
            </w:pPr>
            <w:r w:rsidRPr="00AF6FBB">
              <w:rPr>
                <w:rFonts w:ascii="Bookman Old Style" w:hAnsi="Bookman Old Style" w:cs="Tahoma"/>
                <w:bCs/>
                <w:lang w:eastAsia="ru-RU"/>
              </w:rPr>
              <w:t>9679</w:t>
            </w:r>
          </w:p>
        </w:tc>
        <w:tc>
          <w:tcPr>
            <w:tcW w:w="1425" w:type="dxa"/>
            <w:tcBorders>
              <w:top w:val="nil"/>
              <w:left w:val="nil"/>
              <w:right w:val="nil"/>
            </w:tcBorders>
            <w:shd w:val="clear" w:color="auto" w:fill="auto"/>
            <w:noWrap/>
            <w:vAlign w:val="bottom"/>
          </w:tcPr>
          <w:p w:rsidR="006D5044" w:rsidRPr="00AF6FBB" w:rsidRDefault="006D5044" w:rsidP="006D5044">
            <w:pPr>
              <w:jc w:val="right"/>
              <w:rPr>
                <w:rFonts w:ascii="Bookman Old Style" w:hAnsi="Bookman Old Style" w:cs="Tahoma"/>
                <w:bCs/>
                <w:lang w:eastAsia="ru-RU"/>
              </w:rPr>
            </w:pPr>
            <w:r w:rsidRPr="00AF6FBB">
              <w:rPr>
                <w:rFonts w:ascii="Bookman Old Style" w:hAnsi="Bookman Old Style" w:cs="Tahoma"/>
                <w:bCs/>
                <w:lang w:eastAsia="ru-RU"/>
              </w:rPr>
              <w:t>9 353</w:t>
            </w:r>
          </w:p>
        </w:tc>
        <w:tc>
          <w:tcPr>
            <w:tcW w:w="1320" w:type="dxa"/>
            <w:tcBorders>
              <w:top w:val="nil"/>
              <w:left w:val="nil"/>
              <w:right w:val="nil"/>
            </w:tcBorders>
            <w:shd w:val="clear" w:color="auto" w:fill="auto"/>
            <w:vAlign w:val="center"/>
          </w:tcPr>
          <w:p w:rsidR="006D5044" w:rsidRPr="00AF6FBB" w:rsidRDefault="006D5044" w:rsidP="006D5044">
            <w:pPr>
              <w:jc w:val="right"/>
              <w:rPr>
                <w:rFonts w:ascii="Bookman Old Style" w:hAnsi="Bookman Old Style" w:cs="Tahoma"/>
                <w:bCs/>
                <w:lang w:eastAsia="ru-RU"/>
              </w:rPr>
            </w:pPr>
            <w:r w:rsidRPr="00AF6FBB">
              <w:rPr>
                <w:rFonts w:ascii="Bookman Old Style" w:hAnsi="Bookman Old Style" w:cs="Tahoma"/>
                <w:bCs/>
                <w:lang w:eastAsia="ru-RU"/>
              </w:rPr>
              <w:t>3</w:t>
            </w:r>
          </w:p>
        </w:tc>
      </w:tr>
      <w:tr w:rsidR="006D5044" w:rsidRPr="00AF6FBB" w:rsidTr="006D5044">
        <w:trPr>
          <w:trHeight w:val="270"/>
        </w:trPr>
        <w:tc>
          <w:tcPr>
            <w:tcW w:w="3540" w:type="dxa"/>
            <w:tcBorders>
              <w:top w:val="nil"/>
              <w:left w:val="nil"/>
              <w:right w:val="nil"/>
            </w:tcBorders>
            <w:shd w:val="clear" w:color="auto" w:fill="auto"/>
            <w:noWrap/>
            <w:vAlign w:val="bottom"/>
          </w:tcPr>
          <w:p w:rsidR="006D5044" w:rsidRPr="00AF6FBB" w:rsidRDefault="006D5044" w:rsidP="006D5044">
            <w:pPr>
              <w:rPr>
                <w:rFonts w:ascii="Bookman Old Style" w:hAnsi="Bookman Old Style" w:cs="Tahoma"/>
                <w:bCs/>
                <w:lang w:eastAsia="ru-RU"/>
              </w:rPr>
            </w:pPr>
            <w:r w:rsidRPr="00AF6FBB">
              <w:rPr>
                <w:rFonts w:ascii="Bookman Old Style" w:hAnsi="Bookman Old Style" w:cs="Tahoma"/>
                <w:bCs/>
                <w:lang w:eastAsia="ru-RU"/>
              </w:rPr>
              <w:t>Електроди МР-3</w:t>
            </w:r>
          </w:p>
        </w:tc>
        <w:tc>
          <w:tcPr>
            <w:tcW w:w="2420" w:type="dxa"/>
            <w:tcBorders>
              <w:top w:val="nil"/>
              <w:left w:val="nil"/>
              <w:right w:val="nil"/>
            </w:tcBorders>
            <w:shd w:val="clear" w:color="auto" w:fill="auto"/>
            <w:noWrap/>
            <w:vAlign w:val="bottom"/>
          </w:tcPr>
          <w:p w:rsidR="006D5044" w:rsidRPr="00AF6FBB" w:rsidRDefault="006D5044" w:rsidP="006D5044">
            <w:pPr>
              <w:rPr>
                <w:rFonts w:ascii="Bookman Old Style" w:hAnsi="Bookman Old Style" w:cs="Tahoma"/>
                <w:bCs/>
                <w:lang w:eastAsia="ru-RU"/>
              </w:rPr>
            </w:pPr>
            <w:r w:rsidRPr="00AF6FBB">
              <w:rPr>
                <w:rFonts w:ascii="Bookman Old Style" w:hAnsi="Bookman Old Style" w:cs="Tahoma"/>
                <w:bCs/>
                <w:lang w:eastAsia="ru-RU"/>
              </w:rPr>
              <w:t>т</w:t>
            </w:r>
          </w:p>
        </w:tc>
        <w:tc>
          <w:tcPr>
            <w:tcW w:w="1660" w:type="dxa"/>
            <w:tcBorders>
              <w:top w:val="nil"/>
              <w:left w:val="nil"/>
              <w:right w:val="nil"/>
            </w:tcBorders>
            <w:shd w:val="clear" w:color="auto" w:fill="auto"/>
            <w:noWrap/>
            <w:vAlign w:val="bottom"/>
          </w:tcPr>
          <w:p w:rsidR="006D5044" w:rsidRPr="00AF6FBB" w:rsidRDefault="006D5044" w:rsidP="006D5044">
            <w:pPr>
              <w:jc w:val="right"/>
              <w:rPr>
                <w:rFonts w:ascii="Bookman Old Style" w:hAnsi="Bookman Old Style" w:cs="Tahoma"/>
                <w:bCs/>
                <w:lang w:eastAsia="ru-RU"/>
              </w:rPr>
            </w:pPr>
            <w:r w:rsidRPr="00AF6FBB">
              <w:rPr>
                <w:rFonts w:ascii="Bookman Old Style" w:hAnsi="Bookman Old Style" w:cs="Tahoma"/>
                <w:bCs/>
                <w:lang w:eastAsia="ru-RU"/>
              </w:rPr>
              <w:t>2484</w:t>
            </w:r>
          </w:p>
        </w:tc>
        <w:tc>
          <w:tcPr>
            <w:tcW w:w="1425" w:type="dxa"/>
            <w:tcBorders>
              <w:top w:val="nil"/>
              <w:left w:val="nil"/>
              <w:right w:val="nil"/>
            </w:tcBorders>
            <w:shd w:val="clear" w:color="auto" w:fill="auto"/>
            <w:noWrap/>
            <w:vAlign w:val="bottom"/>
          </w:tcPr>
          <w:p w:rsidR="006D5044" w:rsidRPr="00AF6FBB" w:rsidRDefault="006D5044" w:rsidP="006D5044">
            <w:pPr>
              <w:jc w:val="right"/>
              <w:rPr>
                <w:rFonts w:ascii="Bookman Old Style" w:hAnsi="Bookman Old Style" w:cs="Tahoma"/>
                <w:bCs/>
                <w:lang w:eastAsia="ru-RU"/>
              </w:rPr>
            </w:pPr>
            <w:r w:rsidRPr="00AF6FBB">
              <w:rPr>
                <w:rFonts w:ascii="Bookman Old Style" w:hAnsi="Bookman Old Style" w:cs="Tahoma"/>
                <w:bCs/>
                <w:lang w:eastAsia="ru-RU"/>
              </w:rPr>
              <w:t>1 052</w:t>
            </w:r>
          </w:p>
        </w:tc>
        <w:tc>
          <w:tcPr>
            <w:tcW w:w="1320" w:type="dxa"/>
            <w:tcBorders>
              <w:top w:val="nil"/>
              <w:left w:val="nil"/>
              <w:right w:val="nil"/>
            </w:tcBorders>
            <w:shd w:val="clear" w:color="auto" w:fill="auto"/>
            <w:vAlign w:val="center"/>
          </w:tcPr>
          <w:p w:rsidR="006D5044" w:rsidRPr="00AF6FBB" w:rsidRDefault="006D5044" w:rsidP="006D5044">
            <w:pPr>
              <w:jc w:val="right"/>
              <w:rPr>
                <w:rFonts w:ascii="Bookman Old Style" w:hAnsi="Bookman Old Style" w:cs="Tahoma"/>
                <w:bCs/>
                <w:lang w:eastAsia="ru-RU"/>
              </w:rPr>
            </w:pPr>
            <w:r w:rsidRPr="00AF6FBB">
              <w:rPr>
                <w:rFonts w:ascii="Bookman Old Style" w:hAnsi="Bookman Old Style" w:cs="Tahoma"/>
                <w:bCs/>
                <w:lang w:eastAsia="ru-RU"/>
              </w:rPr>
              <w:t>136</w:t>
            </w:r>
          </w:p>
        </w:tc>
      </w:tr>
      <w:tr w:rsidR="006D5044" w:rsidRPr="00AF6FBB" w:rsidTr="006D5044">
        <w:trPr>
          <w:trHeight w:val="270"/>
        </w:trPr>
        <w:tc>
          <w:tcPr>
            <w:tcW w:w="3540" w:type="dxa"/>
            <w:tcBorders>
              <w:top w:val="nil"/>
              <w:left w:val="nil"/>
              <w:right w:val="nil"/>
            </w:tcBorders>
            <w:shd w:val="clear" w:color="auto" w:fill="auto"/>
            <w:noWrap/>
            <w:vAlign w:val="bottom"/>
          </w:tcPr>
          <w:p w:rsidR="006D5044" w:rsidRPr="00AF6FBB" w:rsidRDefault="006D5044" w:rsidP="006D5044">
            <w:pPr>
              <w:rPr>
                <w:rFonts w:ascii="Bookman Old Style" w:hAnsi="Bookman Old Style" w:cs="Tahoma"/>
                <w:bCs/>
                <w:lang w:eastAsia="ru-RU"/>
              </w:rPr>
            </w:pPr>
            <w:r w:rsidRPr="00AF6FBB">
              <w:rPr>
                <w:rFonts w:ascii="Bookman Old Style" w:hAnsi="Bookman Old Style" w:cs="Tahoma"/>
                <w:bCs/>
                <w:lang w:eastAsia="ru-RU"/>
              </w:rPr>
              <w:t>Електроди МР-3 Плазма</w:t>
            </w:r>
          </w:p>
        </w:tc>
        <w:tc>
          <w:tcPr>
            <w:tcW w:w="2420" w:type="dxa"/>
            <w:tcBorders>
              <w:top w:val="nil"/>
              <w:left w:val="nil"/>
              <w:right w:val="nil"/>
            </w:tcBorders>
            <w:shd w:val="clear" w:color="auto" w:fill="auto"/>
            <w:noWrap/>
            <w:vAlign w:val="bottom"/>
          </w:tcPr>
          <w:p w:rsidR="006D5044" w:rsidRPr="00AF6FBB" w:rsidRDefault="006D5044" w:rsidP="006D5044">
            <w:pPr>
              <w:rPr>
                <w:rFonts w:ascii="Bookman Old Style" w:hAnsi="Bookman Old Style" w:cs="Tahoma"/>
                <w:bCs/>
                <w:lang w:eastAsia="ru-RU"/>
              </w:rPr>
            </w:pPr>
            <w:r w:rsidRPr="00AF6FBB">
              <w:rPr>
                <w:rFonts w:ascii="Bookman Old Style" w:hAnsi="Bookman Old Style" w:cs="Tahoma"/>
                <w:bCs/>
                <w:lang w:eastAsia="ru-RU"/>
              </w:rPr>
              <w:t>т</w:t>
            </w:r>
          </w:p>
        </w:tc>
        <w:tc>
          <w:tcPr>
            <w:tcW w:w="1660" w:type="dxa"/>
            <w:tcBorders>
              <w:top w:val="nil"/>
              <w:left w:val="nil"/>
              <w:right w:val="nil"/>
            </w:tcBorders>
            <w:shd w:val="clear" w:color="auto" w:fill="auto"/>
            <w:noWrap/>
            <w:vAlign w:val="bottom"/>
          </w:tcPr>
          <w:p w:rsidR="006D5044" w:rsidRPr="00AF6FBB" w:rsidRDefault="006D5044" w:rsidP="006D5044">
            <w:pPr>
              <w:jc w:val="right"/>
              <w:rPr>
                <w:rFonts w:ascii="Bookman Old Style" w:hAnsi="Bookman Old Style" w:cs="Tahoma"/>
                <w:bCs/>
                <w:lang w:eastAsia="ru-RU"/>
              </w:rPr>
            </w:pPr>
            <w:r w:rsidRPr="00AF6FBB">
              <w:rPr>
                <w:rFonts w:ascii="Bookman Old Style" w:hAnsi="Bookman Old Style" w:cs="Tahoma"/>
                <w:bCs/>
                <w:lang w:eastAsia="ru-RU"/>
              </w:rPr>
              <w:t>2290</w:t>
            </w:r>
          </w:p>
        </w:tc>
        <w:tc>
          <w:tcPr>
            <w:tcW w:w="1425" w:type="dxa"/>
            <w:tcBorders>
              <w:top w:val="nil"/>
              <w:left w:val="nil"/>
              <w:right w:val="nil"/>
            </w:tcBorders>
            <w:shd w:val="clear" w:color="auto" w:fill="auto"/>
            <w:noWrap/>
            <w:vAlign w:val="bottom"/>
          </w:tcPr>
          <w:p w:rsidR="006D5044" w:rsidRPr="00AF6FBB" w:rsidRDefault="006D5044" w:rsidP="006D5044">
            <w:pPr>
              <w:jc w:val="right"/>
              <w:rPr>
                <w:rFonts w:ascii="Bookman Old Style" w:hAnsi="Bookman Old Style" w:cs="Tahoma"/>
                <w:bCs/>
                <w:lang w:eastAsia="ru-RU"/>
              </w:rPr>
            </w:pPr>
            <w:r w:rsidRPr="00AF6FBB">
              <w:rPr>
                <w:rFonts w:ascii="Bookman Old Style" w:hAnsi="Bookman Old Style" w:cs="Tahoma"/>
                <w:bCs/>
                <w:lang w:eastAsia="ru-RU"/>
              </w:rPr>
              <w:t>2 457</w:t>
            </w:r>
          </w:p>
        </w:tc>
        <w:tc>
          <w:tcPr>
            <w:tcW w:w="1320" w:type="dxa"/>
            <w:tcBorders>
              <w:top w:val="nil"/>
              <w:left w:val="nil"/>
              <w:right w:val="nil"/>
            </w:tcBorders>
            <w:shd w:val="clear" w:color="auto" w:fill="auto"/>
            <w:vAlign w:val="center"/>
          </w:tcPr>
          <w:p w:rsidR="006D5044" w:rsidRPr="00AF6FBB" w:rsidRDefault="006D5044" w:rsidP="006D5044">
            <w:pPr>
              <w:jc w:val="right"/>
              <w:rPr>
                <w:rFonts w:ascii="Bookman Old Style" w:hAnsi="Bookman Old Style" w:cs="Tahoma"/>
                <w:bCs/>
                <w:lang w:eastAsia="ru-RU"/>
              </w:rPr>
            </w:pPr>
            <w:r w:rsidRPr="00AF6FBB">
              <w:rPr>
                <w:rFonts w:ascii="Bookman Old Style" w:hAnsi="Bookman Old Style" w:cs="Tahoma"/>
                <w:bCs/>
                <w:lang w:eastAsia="ru-RU"/>
              </w:rPr>
              <w:t>-7</w:t>
            </w:r>
          </w:p>
        </w:tc>
      </w:tr>
      <w:tr w:rsidR="006D5044" w:rsidRPr="00AF6FBB" w:rsidTr="006D5044">
        <w:trPr>
          <w:trHeight w:val="270"/>
        </w:trPr>
        <w:tc>
          <w:tcPr>
            <w:tcW w:w="3540" w:type="dxa"/>
            <w:tcBorders>
              <w:top w:val="nil"/>
              <w:left w:val="nil"/>
              <w:right w:val="nil"/>
            </w:tcBorders>
            <w:shd w:val="clear" w:color="auto" w:fill="auto"/>
            <w:noWrap/>
            <w:vAlign w:val="bottom"/>
          </w:tcPr>
          <w:p w:rsidR="006D5044" w:rsidRPr="00AF6FBB" w:rsidRDefault="006D5044" w:rsidP="006D5044">
            <w:pPr>
              <w:rPr>
                <w:rFonts w:ascii="Bookman Old Style" w:hAnsi="Bookman Old Style" w:cs="Tahoma"/>
                <w:bCs/>
                <w:lang w:eastAsia="ru-RU"/>
              </w:rPr>
            </w:pPr>
            <w:r w:rsidRPr="00AF6FBB">
              <w:rPr>
                <w:rFonts w:ascii="Bookman Old Style" w:hAnsi="Bookman Old Style" w:cs="Tahoma"/>
                <w:bCs/>
                <w:lang w:eastAsia="ru-RU"/>
              </w:rPr>
              <w:t>Електроди Стандарт РЦ</w:t>
            </w:r>
          </w:p>
        </w:tc>
        <w:tc>
          <w:tcPr>
            <w:tcW w:w="2420" w:type="dxa"/>
            <w:tcBorders>
              <w:top w:val="nil"/>
              <w:left w:val="nil"/>
              <w:right w:val="nil"/>
            </w:tcBorders>
            <w:shd w:val="clear" w:color="auto" w:fill="auto"/>
            <w:noWrap/>
            <w:vAlign w:val="bottom"/>
          </w:tcPr>
          <w:p w:rsidR="006D5044" w:rsidRPr="00AF6FBB" w:rsidRDefault="006D5044" w:rsidP="006D5044">
            <w:pPr>
              <w:rPr>
                <w:rFonts w:ascii="Bookman Old Style" w:hAnsi="Bookman Old Style" w:cs="Tahoma"/>
                <w:bCs/>
                <w:lang w:eastAsia="ru-RU"/>
              </w:rPr>
            </w:pPr>
            <w:r w:rsidRPr="00AF6FBB">
              <w:rPr>
                <w:rFonts w:ascii="Bookman Old Style" w:hAnsi="Bookman Old Style" w:cs="Tahoma"/>
                <w:bCs/>
                <w:lang w:eastAsia="ru-RU"/>
              </w:rPr>
              <w:t>т</w:t>
            </w:r>
          </w:p>
        </w:tc>
        <w:tc>
          <w:tcPr>
            <w:tcW w:w="1660" w:type="dxa"/>
            <w:tcBorders>
              <w:top w:val="nil"/>
              <w:left w:val="nil"/>
              <w:right w:val="nil"/>
            </w:tcBorders>
            <w:shd w:val="clear" w:color="auto" w:fill="auto"/>
            <w:noWrap/>
            <w:vAlign w:val="bottom"/>
          </w:tcPr>
          <w:p w:rsidR="006D5044" w:rsidRPr="00AF6FBB" w:rsidRDefault="006D5044" w:rsidP="006D5044">
            <w:pPr>
              <w:jc w:val="right"/>
              <w:rPr>
                <w:rFonts w:ascii="Bookman Old Style" w:hAnsi="Bookman Old Style" w:cs="Tahoma"/>
                <w:bCs/>
                <w:lang w:eastAsia="ru-RU"/>
              </w:rPr>
            </w:pPr>
            <w:r w:rsidRPr="00AF6FBB">
              <w:rPr>
                <w:rFonts w:ascii="Bookman Old Style" w:hAnsi="Bookman Old Style" w:cs="Tahoma"/>
                <w:bCs/>
                <w:lang w:eastAsia="ru-RU"/>
              </w:rPr>
              <w:t>6578</w:t>
            </w:r>
          </w:p>
        </w:tc>
        <w:tc>
          <w:tcPr>
            <w:tcW w:w="1425" w:type="dxa"/>
            <w:tcBorders>
              <w:top w:val="nil"/>
              <w:left w:val="nil"/>
              <w:right w:val="nil"/>
            </w:tcBorders>
            <w:shd w:val="clear" w:color="auto" w:fill="auto"/>
            <w:noWrap/>
            <w:vAlign w:val="bottom"/>
          </w:tcPr>
          <w:p w:rsidR="006D5044" w:rsidRPr="00AF6FBB" w:rsidRDefault="006D5044" w:rsidP="006D5044">
            <w:pPr>
              <w:jc w:val="right"/>
              <w:rPr>
                <w:rFonts w:ascii="Bookman Old Style" w:hAnsi="Bookman Old Style" w:cs="Tahoma"/>
                <w:bCs/>
                <w:lang w:eastAsia="ru-RU"/>
              </w:rPr>
            </w:pPr>
            <w:r w:rsidRPr="00AF6FBB">
              <w:rPr>
                <w:rFonts w:ascii="Bookman Old Style" w:hAnsi="Bookman Old Style" w:cs="Tahoma"/>
                <w:bCs/>
                <w:lang w:eastAsia="ru-RU"/>
              </w:rPr>
              <w:t>7 312</w:t>
            </w:r>
          </w:p>
        </w:tc>
        <w:tc>
          <w:tcPr>
            <w:tcW w:w="1320" w:type="dxa"/>
            <w:tcBorders>
              <w:top w:val="nil"/>
              <w:left w:val="nil"/>
              <w:right w:val="nil"/>
            </w:tcBorders>
            <w:shd w:val="clear" w:color="auto" w:fill="auto"/>
            <w:vAlign w:val="center"/>
          </w:tcPr>
          <w:p w:rsidR="006D5044" w:rsidRPr="00AF6FBB" w:rsidRDefault="006D5044" w:rsidP="006D5044">
            <w:pPr>
              <w:jc w:val="right"/>
              <w:rPr>
                <w:rFonts w:ascii="Bookman Old Style" w:hAnsi="Bookman Old Style" w:cs="Tahoma"/>
                <w:bCs/>
                <w:lang w:eastAsia="ru-RU"/>
              </w:rPr>
            </w:pPr>
            <w:r w:rsidRPr="00AF6FBB">
              <w:rPr>
                <w:rFonts w:ascii="Bookman Old Style" w:hAnsi="Bookman Old Style" w:cs="Tahoma"/>
                <w:bCs/>
                <w:lang w:eastAsia="ru-RU"/>
              </w:rPr>
              <w:t>-10</w:t>
            </w:r>
          </w:p>
        </w:tc>
      </w:tr>
      <w:tr w:rsidR="006D5044" w:rsidRPr="00AF6FBB" w:rsidTr="006D5044">
        <w:trPr>
          <w:trHeight w:val="270"/>
        </w:trPr>
        <w:tc>
          <w:tcPr>
            <w:tcW w:w="3540" w:type="dxa"/>
            <w:tcBorders>
              <w:top w:val="nil"/>
              <w:left w:val="nil"/>
              <w:right w:val="nil"/>
            </w:tcBorders>
            <w:shd w:val="clear" w:color="auto" w:fill="auto"/>
            <w:noWrap/>
            <w:vAlign w:val="bottom"/>
          </w:tcPr>
          <w:p w:rsidR="006D5044" w:rsidRPr="00AF6FBB" w:rsidRDefault="006D5044" w:rsidP="006D5044">
            <w:pPr>
              <w:rPr>
                <w:rFonts w:ascii="Bookman Old Style" w:hAnsi="Bookman Old Style" w:cs="Tahoma"/>
                <w:bCs/>
                <w:lang w:eastAsia="ru-RU"/>
              </w:rPr>
            </w:pPr>
            <w:r w:rsidRPr="00AF6FBB">
              <w:rPr>
                <w:rFonts w:ascii="Bookman Old Style" w:hAnsi="Bookman Old Style" w:cs="Tahoma"/>
                <w:bCs/>
                <w:lang w:eastAsia="ru-RU"/>
              </w:rPr>
              <w:t>Електроди УОНИ-13/55</w:t>
            </w:r>
          </w:p>
        </w:tc>
        <w:tc>
          <w:tcPr>
            <w:tcW w:w="2420" w:type="dxa"/>
            <w:tcBorders>
              <w:top w:val="nil"/>
              <w:left w:val="nil"/>
              <w:right w:val="nil"/>
            </w:tcBorders>
            <w:shd w:val="clear" w:color="auto" w:fill="auto"/>
            <w:noWrap/>
            <w:vAlign w:val="bottom"/>
          </w:tcPr>
          <w:p w:rsidR="006D5044" w:rsidRPr="00AF6FBB" w:rsidRDefault="006D5044" w:rsidP="006D5044">
            <w:pPr>
              <w:rPr>
                <w:rFonts w:ascii="Bookman Old Style" w:hAnsi="Bookman Old Style" w:cs="Tahoma"/>
                <w:bCs/>
                <w:lang w:eastAsia="ru-RU"/>
              </w:rPr>
            </w:pPr>
            <w:r w:rsidRPr="00AF6FBB">
              <w:rPr>
                <w:rFonts w:ascii="Bookman Old Style" w:hAnsi="Bookman Old Style" w:cs="Tahoma"/>
                <w:bCs/>
                <w:lang w:eastAsia="ru-RU"/>
              </w:rPr>
              <w:t>т</w:t>
            </w:r>
          </w:p>
        </w:tc>
        <w:tc>
          <w:tcPr>
            <w:tcW w:w="1660" w:type="dxa"/>
            <w:tcBorders>
              <w:top w:val="nil"/>
              <w:left w:val="nil"/>
              <w:right w:val="nil"/>
            </w:tcBorders>
            <w:shd w:val="clear" w:color="auto" w:fill="auto"/>
            <w:noWrap/>
            <w:vAlign w:val="bottom"/>
          </w:tcPr>
          <w:p w:rsidR="006D5044" w:rsidRPr="00AF6FBB" w:rsidRDefault="006D5044" w:rsidP="006D5044">
            <w:pPr>
              <w:jc w:val="right"/>
              <w:rPr>
                <w:rFonts w:ascii="Bookman Old Style" w:hAnsi="Bookman Old Style" w:cs="Tahoma"/>
                <w:bCs/>
                <w:lang w:eastAsia="ru-RU"/>
              </w:rPr>
            </w:pPr>
            <w:r w:rsidRPr="00AF6FBB">
              <w:rPr>
                <w:rFonts w:ascii="Bookman Old Style" w:hAnsi="Bookman Old Style" w:cs="Tahoma"/>
                <w:bCs/>
                <w:lang w:eastAsia="ru-RU"/>
              </w:rPr>
              <w:t>990</w:t>
            </w:r>
          </w:p>
        </w:tc>
        <w:tc>
          <w:tcPr>
            <w:tcW w:w="1425" w:type="dxa"/>
            <w:tcBorders>
              <w:top w:val="nil"/>
              <w:left w:val="nil"/>
              <w:right w:val="nil"/>
            </w:tcBorders>
            <w:shd w:val="clear" w:color="auto" w:fill="auto"/>
            <w:noWrap/>
            <w:vAlign w:val="bottom"/>
          </w:tcPr>
          <w:p w:rsidR="006D5044" w:rsidRPr="00AF6FBB" w:rsidRDefault="006D5044" w:rsidP="006D5044">
            <w:pPr>
              <w:jc w:val="right"/>
              <w:rPr>
                <w:rFonts w:ascii="Bookman Old Style" w:hAnsi="Bookman Old Style" w:cs="Tahoma"/>
                <w:bCs/>
                <w:lang w:eastAsia="ru-RU"/>
              </w:rPr>
            </w:pPr>
            <w:r w:rsidRPr="00AF6FBB">
              <w:rPr>
                <w:rFonts w:ascii="Bookman Old Style" w:hAnsi="Bookman Old Style" w:cs="Tahoma"/>
                <w:bCs/>
                <w:lang w:eastAsia="ru-RU"/>
              </w:rPr>
              <w:t>977</w:t>
            </w:r>
          </w:p>
        </w:tc>
        <w:tc>
          <w:tcPr>
            <w:tcW w:w="1320" w:type="dxa"/>
            <w:tcBorders>
              <w:top w:val="nil"/>
              <w:left w:val="nil"/>
              <w:right w:val="nil"/>
            </w:tcBorders>
            <w:shd w:val="clear" w:color="auto" w:fill="auto"/>
            <w:vAlign w:val="center"/>
          </w:tcPr>
          <w:p w:rsidR="006D5044" w:rsidRPr="00AF6FBB" w:rsidRDefault="006D5044" w:rsidP="006D5044">
            <w:pPr>
              <w:jc w:val="right"/>
              <w:rPr>
                <w:rFonts w:ascii="Bookman Old Style" w:hAnsi="Bookman Old Style" w:cs="Tahoma"/>
                <w:bCs/>
                <w:lang w:eastAsia="ru-RU"/>
              </w:rPr>
            </w:pPr>
            <w:r w:rsidRPr="00AF6FBB">
              <w:rPr>
                <w:rFonts w:ascii="Bookman Old Style" w:hAnsi="Bookman Old Style" w:cs="Tahoma"/>
                <w:bCs/>
                <w:lang w:eastAsia="ru-RU"/>
              </w:rPr>
              <w:t>1</w:t>
            </w:r>
          </w:p>
        </w:tc>
      </w:tr>
      <w:tr w:rsidR="006D5044" w:rsidRPr="00AF6FBB" w:rsidTr="006D5044">
        <w:trPr>
          <w:trHeight w:val="270"/>
        </w:trPr>
        <w:tc>
          <w:tcPr>
            <w:tcW w:w="3540" w:type="dxa"/>
            <w:tcBorders>
              <w:top w:val="nil"/>
              <w:left w:val="nil"/>
              <w:right w:val="nil"/>
            </w:tcBorders>
            <w:shd w:val="clear" w:color="auto" w:fill="auto"/>
            <w:noWrap/>
            <w:vAlign w:val="bottom"/>
          </w:tcPr>
          <w:p w:rsidR="006D5044" w:rsidRPr="00AF6FBB" w:rsidRDefault="006D5044" w:rsidP="006D5044">
            <w:pPr>
              <w:rPr>
                <w:rFonts w:ascii="Bookman Old Style" w:hAnsi="Bookman Old Style" w:cs="Tahoma"/>
                <w:bCs/>
                <w:lang w:eastAsia="ru-RU"/>
              </w:rPr>
            </w:pPr>
            <w:r w:rsidRPr="00AF6FBB">
              <w:rPr>
                <w:rFonts w:ascii="Bookman Old Style" w:hAnsi="Bookman Old Style" w:cs="Tahoma"/>
                <w:bCs/>
                <w:lang w:eastAsia="ru-RU"/>
              </w:rPr>
              <w:t>Електроди ЦЛ - 11</w:t>
            </w:r>
          </w:p>
        </w:tc>
        <w:tc>
          <w:tcPr>
            <w:tcW w:w="2420" w:type="dxa"/>
            <w:tcBorders>
              <w:top w:val="nil"/>
              <w:left w:val="nil"/>
              <w:right w:val="nil"/>
            </w:tcBorders>
            <w:shd w:val="clear" w:color="auto" w:fill="auto"/>
            <w:noWrap/>
            <w:vAlign w:val="bottom"/>
          </w:tcPr>
          <w:p w:rsidR="006D5044" w:rsidRPr="00AF6FBB" w:rsidRDefault="006D5044" w:rsidP="006D5044">
            <w:pPr>
              <w:rPr>
                <w:rFonts w:ascii="Bookman Old Style" w:hAnsi="Bookman Old Style" w:cs="Tahoma"/>
                <w:bCs/>
                <w:lang w:eastAsia="ru-RU"/>
              </w:rPr>
            </w:pPr>
            <w:r w:rsidRPr="00AF6FBB">
              <w:rPr>
                <w:rFonts w:ascii="Bookman Old Style" w:hAnsi="Bookman Old Style" w:cs="Tahoma"/>
                <w:bCs/>
                <w:lang w:eastAsia="ru-RU"/>
              </w:rPr>
              <w:t>т</w:t>
            </w:r>
          </w:p>
        </w:tc>
        <w:tc>
          <w:tcPr>
            <w:tcW w:w="1660" w:type="dxa"/>
            <w:tcBorders>
              <w:top w:val="nil"/>
              <w:left w:val="nil"/>
              <w:right w:val="nil"/>
            </w:tcBorders>
            <w:shd w:val="clear" w:color="auto" w:fill="auto"/>
            <w:noWrap/>
            <w:vAlign w:val="bottom"/>
          </w:tcPr>
          <w:p w:rsidR="006D5044" w:rsidRPr="00AF6FBB" w:rsidRDefault="006D5044" w:rsidP="006D5044">
            <w:pPr>
              <w:jc w:val="right"/>
              <w:rPr>
                <w:rFonts w:ascii="Bookman Old Style" w:hAnsi="Bookman Old Style" w:cs="Tahoma"/>
                <w:bCs/>
                <w:lang w:eastAsia="ru-RU"/>
              </w:rPr>
            </w:pPr>
            <w:r w:rsidRPr="00AF6FBB">
              <w:rPr>
                <w:rFonts w:ascii="Bookman Old Style" w:hAnsi="Bookman Old Style" w:cs="Tahoma"/>
                <w:bCs/>
                <w:lang w:eastAsia="ru-RU"/>
              </w:rPr>
              <w:t>40</w:t>
            </w:r>
          </w:p>
        </w:tc>
        <w:tc>
          <w:tcPr>
            <w:tcW w:w="1425" w:type="dxa"/>
            <w:tcBorders>
              <w:top w:val="nil"/>
              <w:left w:val="nil"/>
              <w:right w:val="nil"/>
            </w:tcBorders>
            <w:shd w:val="clear" w:color="auto" w:fill="auto"/>
            <w:noWrap/>
            <w:vAlign w:val="bottom"/>
          </w:tcPr>
          <w:p w:rsidR="006D5044" w:rsidRPr="00AF6FBB" w:rsidRDefault="006D5044" w:rsidP="006D5044">
            <w:pPr>
              <w:jc w:val="right"/>
              <w:rPr>
                <w:rFonts w:ascii="Bookman Old Style" w:hAnsi="Bookman Old Style" w:cs="Tahoma"/>
                <w:bCs/>
                <w:lang w:eastAsia="ru-RU"/>
              </w:rPr>
            </w:pPr>
            <w:r w:rsidRPr="00AF6FBB">
              <w:rPr>
                <w:rFonts w:ascii="Bookman Old Style" w:hAnsi="Bookman Old Style" w:cs="Tahoma"/>
                <w:bCs/>
                <w:lang w:eastAsia="ru-RU"/>
              </w:rPr>
              <w:t>40</w:t>
            </w:r>
          </w:p>
        </w:tc>
        <w:tc>
          <w:tcPr>
            <w:tcW w:w="1320" w:type="dxa"/>
            <w:tcBorders>
              <w:top w:val="nil"/>
              <w:left w:val="nil"/>
              <w:right w:val="nil"/>
            </w:tcBorders>
            <w:shd w:val="clear" w:color="auto" w:fill="auto"/>
            <w:vAlign w:val="center"/>
          </w:tcPr>
          <w:p w:rsidR="006D5044" w:rsidRPr="00AF6FBB" w:rsidRDefault="006D5044" w:rsidP="006D5044">
            <w:pPr>
              <w:jc w:val="right"/>
              <w:rPr>
                <w:rFonts w:ascii="Bookman Old Style" w:hAnsi="Bookman Old Style" w:cs="Tahoma"/>
                <w:bCs/>
                <w:lang w:eastAsia="ru-RU"/>
              </w:rPr>
            </w:pPr>
            <w:r w:rsidRPr="00AF6FBB">
              <w:rPr>
                <w:rFonts w:ascii="Bookman Old Style" w:hAnsi="Bookman Old Style" w:cs="Tahoma"/>
                <w:bCs/>
                <w:lang w:eastAsia="ru-RU"/>
              </w:rPr>
              <w:t>0</w:t>
            </w:r>
          </w:p>
        </w:tc>
      </w:tr>
      <w:tr w:rsidR="006D5044" w:rsidRPr="00AF6FBB" w:rsidTr="006D5044">
        <w:trPr>
          <w:trHeight w:val="270"/>
        </w:trPr>
        <w:tc>
          <w:tcPr>
            <w:tcW w:w="3540" w:type="dxa"/>
            <w:tcBorders>
              <w:top w:val="nil"/>
              <w:left w:val="nil"/>
              <w:right w:val="nil"/>
            </w:tcBorders>
            <w:shd w:val="clear" w:color="auto" w:fill="auto"/>
            <w:noWrap/>
            <w:vAlign w:val="bottom"/>
          </w:tcPr>
          <w:p w:rsidR="006D5044" w:rsidRPr="00AF6FBB" w:rsidRDefault="006D5044" w:rsidP="006D5044">
            <w:pPr>
              <w:rPr>
                <w:rFonts w:ascii="Bookman Old Style" w:hAnsi="Bookman Old Style" w:cs="Tahoma"/>
                <w:bCs/>
                <w:lang w:eastAsia="ru-RU"/>
              </w:rPr>
            </w:pPr>
            <w:r w:rsidRPr="00AF6FBB">
              <w:rPr>
                <w:rFonts w:ascii="Bookman Old Style" w:hAnsi="Bookman Old Style" w:cs="Tahoma"/>
                <w:bCs/>
                <w:lang w:eastAsia="ru-RU"/>
              </w:rPr>
              <w:t>Електроди ЦЧ - 4</w:t>
            </w:r>
          </w:p>
        </w:tc>
        <w:tc>
          <w:tcPr>
            <w:tcW w:w="2420" w:type="dxa"/>
            <w:tcBorders>
              <w:top w:val="nil"/>
              <w:left w:val="nil"/>
              <w:right w:val="nil"/>
            </w:tcBorders>
            <w:shd w:val="clear" w:color="auto" w:fill="auto"/>
            <w:noWrap/>
            <w:vAlign w:val="bottom"/>
          </w:tcPr>
          <w:p w:rsidR="006D5044" w:rsidRPr="00AF6FBB" w:rsidRDefault="006D5044" w:rsidP="006D5044">
            <w:pPr>
              <w:rPr>
                <w:rFonts w:ascii="Bookman Old Style" w:hAnsi="Bookman Old Style" w:cs="Tahoma"/>
                <w:bCs/>
                <w:lang w:eastAsia="ru-RU"/>
              </w:rPr>
            </w:pPr>
            <w:r w:rsidRPr="00AF6FBB">
              <w:rPr>
                <w:rFonts w:ascii="Bookman Old Style" w:hAnsi="Bookman Old Style" w:cs="Tahoma"/>
                <w:bCs/>
                <w:lang w:eastAsia="ru-RU"/>
              </w:rPr>
              <w:t>т</w:t>
            </w:r>
          </w:p>
        </w:tc>
        <w:tc>
          <w:tcPr>
            <w:tcW w:w="1660" w:type="dxa"/>
            <w:tcBorders>
              <w:top w:val="nil"/>
              <w:left w:val="nil"/>
              <w:right w:val="nil"/>
            </w:tcBorders>
            <w:shd w:val="clear" w:color="auto" w:fill="auto"/>
            <w:noWrap/>
            <w:vAlign w:val="bottom"/>
          </w:tcPr>
          <w:p w:rsidR="006D5044" w:rsidRPr="00AF6FBB" w:rsidRDefault="006D5044" w:rsidP="006D5044">
            <w:pPr>
              <w:jc w:val="right"/>
              <w:rPr>
                <w:rFonts w:ascii="Bookman Old Style" w:hAnsi="Bookman Old Style" w:cs="Tahoma"/>
                <w:bCs/>
                <w:lang w:eastAsia="ru-RU"/>
              </w:rPr>
            </w:pPr>
            <w:r w:rsidRPr="00AF6FBB">
              <w:rPr>
                <w:rFonts w:ascii="Bookman Old Style" w:hAnsi="Bookman Old Style" w:cs="Tahoma"/>
                <w:bCs/>
                <w:lang w:eastAsia="ru-RU"/>
              </w:rPr>
              <w:t>23</w:t>
            </w:r>
          </w:p>
        </w:tc>
        <w:tc>
          <w:tcPr>
            <w:tcW w:w="1425" w:type="dxa"/>
            <w:tcBorders>
              <w:top w:val="nil"/>
              <w:left w:val="nil"/>
              <w:right w:val="nil"/>
            </w:tcBorders>
            <w:shd w:val="clear" w:color="auto" w:fill="auto"/>
            <w:noWrap/>
            <w:vAlign w:val="bottom"/>
          </w:tcPr>
          <w:p w:rsidR="006D5044" w:rsidRPr="00AF6FBB" w:rsidRDefault="006D5044" w:rsidP="006D5044">
            <w:pPr>
              <w:jc w:val="right"/>
              <w:rPr>
                <w:rFonts w:ascii="Bookman Old Style" w:hAnsi="Bookman Old Style" w:cs="Tahoma"/>
                <w:bCs/>
                <w:lang w:eastAsia="ru-RU"/>
              </w:rPr>
            </w:pPr>
            <w:r w:rsidRPr="00AF6FBB">
              <w:rPr>
                <w:rFonts w:ascii="Bookman Old Style" w:hAnsi="Bookman Old Style" w:cs="Tahoma"/>
                <w:bCs/>
                <w:lang w:eastAsia="ru-RU"/>
              </w:rPr>
              <w:t>25</w:t>
            </w:r>
          </w:p>
        </w:tc>
        <w:tc>
          <w:tcPr>
            <w:tcW w:w="1320" w:type="dxa"/>
            <w:tcBorders>
              <w:top w:val="nil"/>
              <w:left w:val="nil"/>
              <w:right w:val="nil"/>
            </w:tcBorders>
            <w:shd w:val="clear" w:color="auto" w:fill="auto"/>
            <w:vAlign w:val="center"/>
          </w:tcPr>
          <w:p w:rsidR="006D5044" w:rsidRPr="00AF6FBB" w:rsidRDefault="006D5044" w:rsidP="006D5044">
            <w:pPr>
              <w:jc w:val="right"/>
              <w:rPr>
                <w:rFonts w:ascii="Bookman Old Style" w:hAnsi="Bookman Old Style" w:cs="Tahoma"/>
                <w:bCs/>
                <w:lang w:eastAsia="ru-RU"/>
              </w:rPr>
            </w:pPr>
            <w:r w:rsidRPr="00AF6FBB">
              <w:rPr>
                <w:rFonts w:ascii="Bookman Old Style" w:hAnsi="Bookman Old Style" w:cs="Tahoma"/>
                <w:bCs/>
                <w:lang w:eastAsia="ru-RU"/>
              </w:rPr>
              <w:t>-9</w:t>
            </w:r>
          </w:p>
        </w:tc>
      </w:tr>
      <w:tr w:rsidR="006D5044" w:rsidRPr="00AF6FBB" w:rsidTr="006D5044">
        <w:trPr>
          <w:trHeight w:val="270"/>
        </w:trPr>
        <w:tc>
          <w:tcPr>
            <w:tcW w:w="3540" w:type="dxa"/>
            <w:tcBorders>
              <w:top w:val="nil"/>
              <w:left w:val="nil"/>
              <w:right w:val="nil"/>
            </w:tcBorders>
            <w:shd w:val="clear" w:color="auto" w:fill="auto"/>
            <w:noWrap/>
            <w:vAlign w:val="bottom"/>
          </w:tcPr>
          <w:p w:rsidR="006D5044" w:rsidRPr="00AF6FBB" w:rsidRDefault="006D5044" w:rsidP="006D5044">
            <w:pPr>
              <w:rPr>
                <w:rFonts w:ascii="Bookman Old Style" w:hAnsi="Bookman Old Style" w:cs="Tahoma"/>
                <w:bCs/>
                <w:lang w:eastAsia="ru-RU"/>
              </w:rPr>
            </w:pPr>
            <w:r w:rsidRPr="00AF6FBB">
              <w:rPr>
                <w:rFonts w:ascii="Bookman Old Style" w:hAnsi="Bookman Old Style" w:cs="Tahoma"/>
                <w:bCs/>
                <w:lang w:eastAsia="ru-RU"/>
              </w:rPr>
              <w:t>Електроди Т - 590</w:t>
            </w:r>
          </w:p>
        </w:tc>
        <w:tc>
          <w:tcPr>
            <w:tcW w:w="2420" w:type="dxa"/>
            <w:tcBorders>
              <w:top w:val="nil"/>
              <w:left w:val="nil"/>
              <w:right w:val="nil"/>
            </w:tcBorders>
            <w:shd w:val="clear" w:color="auto" w:fill="auto"/>
            <w:noWrap/>
            <w:vAlign w:val="bottom"/>
          </w:tcPr>
          <w:p w:rsidR="006D5044" w:rsidRPr="00AF6FBB" w:rsidRDefault="006D5044" w:rsidP="006D5044">
            <w:pPr>
              <w:rPr>
                <w:rFonts w:ascii="Bookman Old Style" w:hAnsi="Bookman Old Style" w:cs="Tahoma"/>
                <w:bCs/>
                <w:lang w:eastAsia="ru-RU"/>
              </w:rPr>
            </w:pPr>
            <w:r w:rsidRPr="00AF6FBB">
              <w:rPr>
                <w:rFonts w:ascii="Bookman Old Style" w:hAnsi="Bookman Old Style" w:cs="Tahoma"/>
                <w:bCs/>
                <w:lang w:eastAsia="ru-RU"/>
              </w:rPr>
              <w:t>т</w:t>
            </w:r>
          </w:p>
        </w:tc>
        <w:tc>
          <w:tcPr>
            <w:tcW w:w="1660" w:type="dxa"/>
            <w:tcBorders>
              <w:top w:val="nil"/>
              <w:left w:val="nil"/>
              <w:right w:val="nil"/>
            </w:tcBorders>
            <w:shd w:val="clear" w:color="auto" w:fill="auto"/>
            <w:noWrap/>
            <w:vAlign w:val="bottom"/>
          </w:tcPr>
          <w:p w:rsidR="006D5044" w:rsidRPr="00AF6FBB" w:rsidRDefault="006D5044" w:rsidP="006D5044">
            <w:pPr>
              <w:jc w:val="right"/>
              <w:rPr>
                <w:rFonts w:ascii="Bookman Old Style" w:hAnsi="Bookman Old Style" w:cs="Tahoma"/>
                <w:bCs/>
                <w:lang w:eastAsia="ru-RU"/>
              </w:rPr>
            </w:pPr>
            <w:r w:rsidRPr="00AF6FBB">
              <w:rPr>
                <w:rFonts w:ascii="Bookman Old Style" w:hAnsi="Bookman Old Style" w:cs="Tahoma"/>
                <w:bCs/>
                <w:lang w:eastAsia="ru-RU"/>
              </w:rPr>
              <w:t>21</w:t>
            </w:r>
          </w:p>
        </w:tc>
        <w:tc>
          <w:tcPr>
            <w:tcW w:w="1425" w:type="dxa"/>
            <w:tcBorders>
              <w:top w:val="nil"/>
              <w:left w:val="nil"/>
              <w:right w:val="nil"/>
            </w:tcBorders>
            <w:shd w:val="clear" w:color="auto" w:fill="auto"/>
            <w:noWrap/>
            <w:vAlign w:val="bottom"/>
          </w:tcPr>
          <w:p w:rsidR="006D5044" w:rsidRPr="00AF6FBB" w:rsidRDefault="006D5044" w:rsidP="006D5044">
            <w:pPr>
              <w:jc w:val="right"/>
              <w:rPr>
                <w:rFonts w:ascii="Bookman Old Style" w:hAnsi="Bookman Old Style" w:cs="Tahoma"/>
                <w:bCs/>
                <w:lang w:eastAsia="ru-RU"/>
              </w:rPr>
            </w:pPr>
            <w:r w:rsidRPr="00AF6FBB">
              <w:rPr>
                <w:rFonts w:ascii="Bookman Old Style" w:hAnsi="Bookman Old Style" w:cs="Tahoma"/>
                <w:bCs/>
                <w:lang w:eastAsia="ru-RU"/>
              </w:rPr>
              <w:t>23</w:t>
            </w:r>
          </w:p>
        </w:tc>
        <w:tc>
          <w:tcPr>
            <w:tcW w:w="1320" w:type="dxa"/>
            <w:tcBorders>
              <w:top w:val="nil"/>
              <w:left w:val="nil"/>
              <w:right w:val="nil"/>
            </w:tcBorders>
            <w:shd w:val="clear" w:color="auto" w:fill="auto"/>
            <w:vAlign w:val="center"/>
          </w:tcPr>
          <w:p w:rsidR="006D5044" w:rsidRPr="00AF6FBB" w:rsidRDefault="006D5044" w:rsidP="006D5044">
            <w:pPr>
              <w:jc w:val="right"/>
              <w:rPr>
                <w:rFonts w:ascii="Bookman Old Style" w:hAnsi="Bookman Old Style" w:cs="Tahoma"/>
                <w:bCs/>
                <w:lang w:eastAsia="ru-RU"/>
              </w:rPr>
            </w:pPr>
            <w:r w:rsidRPr="00AF6FBB">
              <w:rPr>
                <w:rFonts w:ascii="Bookman Old Style" w:hAnsi="Bookman Old Style" w:cs="Tahoma"/>
                <w:bCs/>
                <w:lang w:eastAsia="ru-RU"/>
              </w:rPr>
              <w:t>-7</w:t>
            </w:r>
          </w:p>
        </w:tc>
      </w:tr>
      <w:tr w:rsidR="006D5044" w:rsidRPr="00AF6FBB" w:rsidTr="006D5044">
        <w:trPr>
          <w:trHeight w:val="270"/>
        </w:trPr>
        <w:tc>
          <w:tcPr>
            <w:tcW w:w="3540" w:type="dxa"/>
            <w:tcBorders>
              <w:top w:val="nil"/>
              <w:left w:val="nil"/>
              <w:bottom w:val="single" w:sz="4" w:space="0" w:color="auto"/>
              <w:right w:val="nil"/>
            </w:tcBorders>
            <w:shd w:val="clear" w:color="auto" w:fill="auto"/>
            <w:noWrap/>
            <w:vAlign w:val="bottom"/>
          </w:tcPr>
          <w:p w:rsidR="006D5044" w:rsidRPr="00AF6FBB" w:rsidRDefault="006D5044" w:rsidP="006D5044">
            <w:pPr>
              <w:rPr>
                <w:rFonts w:ascii="Bookman Old Style" w:hAnsi="Bookman Old Style" w:cs="Tahoma"/>
                <w:bCs/>
                <w:lang w:eastAsia="ru-RU"/>
              </w:rPr>
            </w:pPr>
            <w:r w:rsidRPr="00AF6FBB">
              <w:rPr>
                <w:rFonts w:ascii="Bookman Old Style" w:hAnsi="Bookman Old Style" w:cs="Tahoma"/>
                <w:bCs/>
                <w:lang w:eastAsia="ru-RU"/>
              </w:rPr>
              <w:t>Інші</w:t>
            </w:r>
          </w:p>
        </w:tc>
        <w:tc>
          <w:tcPr>
            <w:tcW w:w="2420" w:type="dxa"/>
            <w:tcBorders>
              <w:top w:val="nil"/>
              <w:left w:val="nil"/>
              <w:bottom w:val="single" w:sz="4" w:space="0" w:color="auto"/>
              <w:right w:val="nil"/>
            </w:tcBorders>
            <w:shd w:val="clear" w:color="auto" w:fill="auto"/>
            <w:noWrap/>
            <w:vAlign w:val="bottom"/>
          </w:tcPr>
          <w:p w:rsidR="006D5044" w:rsidRPr="00AF6FBB" w:rsidRDefault="006D5044" w:rsidP="006D5044">
            <w:pPr>
              <w:rPr>
                <w:rFonts w:ascii="Bookman Old Style" w:hAnsi="Bookman Old Style" w:cs="Tahoma"/>
                <w:bCs/>
                <w:lang w:eastAsia="ru-RU"/>
              </w:rPr>
            </w:pPr>
            <w:r w:rsidRPr="00AF6FBB">
              <w:rPr>
                <w:rFonts w:ascii="Bookman Old Style" w:hAnsi="Bookman Old Style" w:cs="Tahoma"/>
                <w:bCs/>
                <w:lang w:eastAsia="ru-RU"/>
              </w:rPr>
              <w:t>т</w:t>
            </w:r>
          </w:p>
        </w:tc>
        <w:tc>
          <w:tcPr>
            <w:tcW w:w="1660" w:type="dxa"/>
            <w:tcBorders>
              <w:top w:val="nil"/>
              <w:left w:val="nil"/>
              <w:bottom w:val="single" w:sz="4" w:space="0" w:color="auto"/>
              <w:right w:val="nil"/>
            </w:tcBorders>
            <w:shd w:val="clear" w:color="auto" w:fill="auto"/>
            <w:noWrap/>
            <w:vAlign w:val="bottom"/>
          </w:tcPr>
          <w:p w:rsidR="006D5044" w:rsidRPr="00AF6FBB" w:rsidRDefault="006D5044" w:rsidP="006D5044">
            <w:pPr>
              <w:jc w:val="right"/>
              <w:rPr>
                <w:rFonts w:ascii="Bookman Old Style" w:hAnsi="Bookman Old Style" w:cs="Tahoma"/>
                <w:bCs/>
                <w:lang w:eastAsia="ru-RU"/>
              </w:rPr>
            </w:pPr>
            <w:r w:rsidRPr="00AF6FBB">
              <w:rPr>
                <w:rFonts w:ascii="Bookman Old Style" w:hAnsi="Bookman Old Style" w:cs="Tahoma"/>
                <w:bCs/>
                <w:lang w:eastAsia="ru-RU"/>
              </w:rPr>
              <w:t>21</w:t>
            </w:r>
          </w:p>
        </w:tc>
        <w:tc>
          <w:tcPr>
            <w:tcW w:w="1425" w:type="dxa"/>
            <w:tcBorders>
              <w:top w:val="nil"/>
              <w:left w:val="nil"/>
              <w:bottom w:val="single" w:sz="4" w:space="0" w:color="auto"/>
              <w:right w:val="nil"/>
            </w:tcBorders>
            <w:shd w:val="clear" w:color="auto" w:fill="auto"/>
            <w:noWrap/>
            <w:vAlign w:val="bottom"/>
          </w:tcPr>
          <w:p w:rsidR="006D5044" w:rsidRPr="00AF6FBB" w:rsidRDefault="006D5044" w:rsidP="006D5044">
            <w:pPr>
              <w:jc w:val="right"/>
              <w:rPr>
                <w:rFonts w:ascii="Bookman Old Style" w:hAnsi="Bookman Old Style" w:cs="Tahoma"/>
                <w:bCs/>
                <w:lang w:eastAsia="ru-RU"/>
              </w:rPr>
            </w:pPr>
            <w:r w:rsidRPr="00AF6FBB">
              <w:rPr>
                <w:rFonts w:ascii="Bookman Old Style" w:hAnsi="Bookman Old Style" w:cs="Tahoma"/>
                <w:bCs/>
                <w:lang w:eastAsia="ru-RU"/>
              </w:rPr>
              <w:t>23</w:t>
            </w:r>
          </w:p>
        </w:tc>
        <w:tc>
          <w:tcPr>
            <w:tcW w:w="1320" w:type="dxa"/>
            <w:tcBorders>
              <w:top w:val="nil"/>
              <w:left w:val="nil"/>
              <w:bottom w:val="single" w:sz="4" w:space="0" w:color="auto"/>
              <w:right w:val="nil"/>
            </w:tcBorders>
            <w:shd w:val="clear" w:color="auto" w:fill="auto"/>
            <w:vAlign w:val="center"/>
          </w:tcPr>
          <w:p w:rsidR="006D5044" w:rsidRPr="00AF6FBB" w:rsidRDefault="006D5044" w:rsidP="006D5044">
            <w:pPr>
              <w:jc w:val="right"/>
              <w:rPr>
                <w:rFonts w:ascii="Bookman Old Style" w:hAnsi="Bookman Old Style" w:cs="Tahoma"/>
                <w:bCs/>
                <w:lang w:eastAsia="ru-RU"/>
              </w:rPr>
            </w:pPr>
            <w:r w:rsidRPr="00AF6FBB">
              <w:rPr>
                <w:rFonts w:ascii="Bookman Old Style" w:hAnsi="Bookman Old Style" w:cs="Tahoma"/>
                <w:bCs/>
                <w:lang w:eastAsia="ru-RU"/>
              </w:rPr>
              <w:t>-7</w:t>
            </w:r>
          </w:p>
        </w:tc>
      </w:tr>
      <w:tr w:rsidR="006D5044" w:rsidRPr="00AF6FBB" w:rsidTr="006D5044">
        <w:trPr>
          <w:trHeight w:val="270"/>
        </w:trPr>
        <w:tc>
          <w:tcPr>
            <w:tcW w:w="3540" w:type="dxa"/>
            <w:tcBorders>
              <w:top w:val="single" w:sz="4" w:space="0" w:color="auto"/>
              <w:left w:val="nil"/>
              <w:right w:val="nil"/>
            </w:tcBorders>
            <w:shd w:val="clear" w:color="auto" w:fill="auto"/>
            <w:noWrap/>
            <w:vAlign w:val="bottom"/>
          </w:tcPr>
          <w:p w:rsidR="006D5044" w:rsidRPr="00AF6FBB" w:rsidRDefault="006D5044" w:rsidP="006D5044">
            <w:pPr>
              <w:rPr>
                <w:rFonts w:ascii="Bookman Old Style" w:hAnsi="Bookman Old Style" w:cs="Tahoma"/>
                <w:b/>
                <w:bCs/>
                <w:lang w:eastAsia="ru-RU"/>
              </w:rPr>
            </w:pPr>
            <w:r w:rsidRPr="00AF6FBB">
              <w:rPr>
                <w:rFonts w:ascii="Bookman Old Style" w:hAnsi="Bookman Old Style" w:cs="Tahoma"/>
                <w:b/>
                <w:bCs/>
                <w:lang w:eastAsia="ru-RU"/>
              </w:rPr>
              <w:t>всього</w:t>
            </w:r>
          </w:p>
        </w:tc>
        <w:tc>
          <w:tcPr>
            <w:tcW w:w="2420" w:type="dxa"/>
            <w:tcBorders>
              <w:top w:val="single" w:sz="4" w:space="0" w:color="auto"/>
              <w:left w:val="nil"/>
              <w:right w:val="nil"/>
            </w:tcBorders>
            <w:shd w:val="clear" w:color="auto" w:fill="auto"/>
            <w:noWrap/>
            <w:vAlign w:val="bottom"/>
          </w:tcPr>
          <w:p w:rsidR="006D5044" w:rsidRPr="00AF6FBB" w:rsidRDefault="006D5044" w:rsidP="006D5044">
            <w:pPr>
              <w:rPr>
                <w:rFonts w:ascii="Bookman Old Style" w:hAnsi="Bookman Old Style" w:cs="Tahoma"/>
                <w:b/>
                <w:bCs/>
                <w:lang w:eastAsia="ru-RU"/>
              </w:rPr>
            </w:pPr>
            <w:r w:rsidRPr="00AF6FBB">
              <w:rPr>
                <w:rFonts w:ascii="Bookman Old Style" w:hAnsi="Bookman Old Style" w:cs="Tahoma"/>
                <w:b/>
                <w:bCs/>
                <w:lang w:eastAsia="ru-RU"/>
              </w:rPr>
              <w:t> </w:t>
            </w:r>
          </w:p>
        </w:tc>
        <w:tc>
          <w:tcPr>
            <w:tcW w:w="1660" w:type="dxa"/>
            <w:tcBorders>
              <w:top w:val="single" w:sz="4" w:space="0" w:color="auto"/>
              <w:left w:val="nil"/>
              <w:right w:val="nil"/>
            </w:tcBorders>
            <w:shd w:val="clear" w:color="auto" w:fill="auto"/>
            <w:noWrap/>
            <w:vAlign w:val="bottom"/>
          </w:tcPr>
          <w:p w:rsidR="006D5044" w:rsidRPr="00AF6FBB" w:rsidRDefault="006D5044" w:rsidP="006D5044">
            <w:pPr>
              <w:jc w:val="right"/>
              <w:rPr>
                <w:rFonts w:ascii="Bookman Old Style" w:hAnsi="Bookman Old Style" w:cs="Tahoma"/>
                <w:b/>
                <w:bCs/>
                <w:lang w:eastAsia="ru-RU"/>
              </w:rPr>
            </w:pPr>
            <w:r w:rsidRPr="00AF6FBB">
              <w:rPr>
                <w:rFonts w:ascii="Bookman Old Style" w:hAnsi="Bookman Old Style" w:cs="Tahoma"/>
                <w:b/>
                <w:bCs/>
                <w:lang w:eastAsia="ru-RU"/>
              </w:rPr>
              <w:t>22 781</w:t>
            </w:r>
          </w:p>
        </w:tc>
        <w:tc>
          <w:tcPr>
            <w:tcW w:w="1425" w:type="dxa"/>
            <w:tcBorders>
              <w:top w:val="single" w:sz="4" w:space="0" w:color="auto"/>
              <w:left w:val="nil"/>
              <w:right w:val="nil"/>
            </w:tcBorders>
            <w:shd w:val="clear" w:color="auto" w:fill="auto"/>
            <w:noWrap/>
            <w:vAlign w:val="bottom"/>
          </w:tcPr>
          <w:p w:rsidR="006D5044" w:rsidRPr="00AF6FBB" w:rsidRDefault="006D5044" w:rsidP="006D5044">
            <w:pPr>
              <w:jc w:val="right"/>
              <w:rPr>
                <w:rFonts w:ascii="Bookman Old Style" w:hAnsi="Bookman Old Style" w:cs="Tahoma"/>
                <w:b/>
                <w:bCs/>
                <w:lang w:eastAsia="ru-RU"/>
              </w:rPr>
            </w:pPr>
            <w:r w:rsidRPr="00AF6FBB">
              <w:rPr>
                <w:rFonts w:ascii="Bookman Old Style" w:hAnsi="Bookman Old Style" w:cs="Tahoma"/>
                <w:b/>
                <w:bCs/>
                <w:lang w:eastAsia="ru-RU"/>
              </w:rPr>
              <w:t>22 000</w:t>
            </w:r>
          </w:p>
        </w:tc>
        <w:tc>
          <w:tcPr>
            <w:tcW w:w="1320" w:type="dxa"/>
            <w:tcBorders>
              <w:top w:val="single" w:sz="4" w:space="0" w:color="auto"/>
              <w:left w:val="nil"/>
              <w:right w:val="nil"/>
            </w:tcBorders>
            <w:shd w:val="clear" w:color="auto" w:fill="auto"/>
            <w:vAlign w:val="center"/>
          </w:tcPr>
          <w:p w:rsidR="006D5044" w:rsidRPr="00AF6FBB" w:rsidRDefault="006D5044" w:rsidP="006D5044">
            <w:pPr>
              <w:jc w:val="right"/>
              <w:rPr>
                <w:rFonts w:ascii="Bookman Old Style" w:hAnsi="Bookman Old Style" w:cs="Tahoma"/>
                <w:b/>
                <w:bCs/>
                <w:lang w:eastAsia="ru-RU"/>
              </w:rPr>
            </w:pPr>
            <w:r w:rsidRPr="00AF6FBB">
              <w:rPr>
                <w:rFonts w:ascii="Bookman Old Style" w:hAnsi="Bookman Old Style" w:cs="Tahoma"/>
                <w:b/>
                <w:bCs/>
                <w:lang w:eastAsia="ru-RU"/>
              </w:rPr>
              <w:t>4</w:t>
            </w:r>
          </w:p>
        </w:tc>
      </w:tr>
    </w:tbl>
    <w:p w:rsidR="006D5044" w:rsidRPr="00AF6FBB" w:rsidRDefault="006D5044" w:rsidP="006D5044">
      <w:pPr>
        <w:ind w:firstLine="851"/>
        <w:jc w:val="both"/>
        <w:rPr>
          <w:rFonts w:ascii="Bookman Old Style" w:hAnsi="Bookman Old Style" w:cs="Tahoma"/>
          <w:lang w:val="uk-UA"/>
        </w:rPr>
      </w:pPr>
    </w:p>
    <w:p w:rsidR="006D5044" w:rsidRPr="00AF6FBB" w:rsidRDefault="006D5044" w:rsidP="006D5044">
      <w:pPr>
        <w:ind w:firstLine="851"/>
        <w:jc w:val="both"/>
        <w:rPr>
          <w:rFonts w:ascii="Bookman Old Style" w:hAnsi="Bookman Old Style" w:cs="Tahoma"/>
          <w:b/>
          <w:bCs/>
          <w:lang w:val="uk-UA"/>
        </w:rPr>
      </w:pPr>
    </w:p>
    <w:p w:rsidR="006D5044" w:rsidRPr="00AF6FBB" w:rsidRDefault="006D5044" w:rsidP="006D5044">
      <w:pPr>
        <w:ind w:firstLine="851"/>
        <w:jc w:val="both"/>
        <w:rPr>
          <w:rFonts w:ascii="Bookman Old Style" w:hAnsi="Bookman Old Style" w:cs="Tahoma"/>
          <w:b/>
          <w:bCs/>
          <w:lang w:val="uk-UA"/>
        </w:rPr>
      </w:pPr>
      <w:r w:rsidRPr="00AF6FBB">
        <w:rPr>
          <w:rFonts w:ascii="Bookman Old Style" w:hAnsi="Bookman Old Style" w:cs="Tahoma"/>
          <w:b/>
          <w:bCs/>
          <w:lang w:val="uk-UA"/>
        </w:rPr>
        <w:t>6. Собівартість реалізації</w:t>
      </w:r>
    </w:p>
    <w:p w:rsidR="006D5044" w:rsidRPr="00AF6FBB" w:rsidRDefault="006D5044" w:rsidP="006D5044">
      <w:pPr>
        <w:ind w:firstLine="851"/>
        <w:jc w:val="both"/>
        <w:rPr>
          <w:rFonts w:ascii="Bookman Old Style" w:hAnsi="Bookman Old Style" w:cs="Tahoma"/>
          <w:b/>
          <w:bCs/>
          <w:lang w:val="uk-UA"/>
        </w:rPr>
      </w:pPr>
    </w:p>
    <w:tbl>
      <w:tblPr>
        <w:tblW w:w="10136" w:type="dxa"/>
        <w:tblInd w:w="2" w:type="dxa"/>
        <w:tblLook w:val="0000" w:firstRow="0" w:lastRow="0" w:firstColumn="0" w:lastColumn="0" w:noHBand="0" w:noVBand="0"/>
      </w:tblPr>
      <w:tblGrid>
        <w:gridCol w:w="8408"/>
        <w:gridCol w:w="907"/>
        <w:gridCol w:w="1174"/>
      </w:tblGrid>
      <w:tr w:rsidR="006D5044" w:rsidRPr="00AF6FBB" w:rsidTr="006D5044">
        <w:trPr>
          <w:trHeight w:val="1560"/>
        </w:trPr>
        <w:tc>
          <w:tcPr>
            <w:tcW w:w="8055" w:type="dxa"/>
            <w:tcBorders>
              <w:top w:val="nil"/>
              <w:left w:val="nil"/>
              <w:bottom w:val="nil"/>
              <w:right w:val="nil"/>
            </w:tcBorders>
            <w:noWrap/>
            <w:vAlign w:val="bottom"/>
          </w:tcPr>
          <w:p w:rsidR="006D5044" w:rsidRPr="00AF6FBB" w:rsidRDefault="006D5044" w:rsidP="006D5044">
            <w:pPr>
              <w:rPr>
                <w:rFonts w:ascii="Bookman Old Style" w:hAnsi="Bookman Old Style" w:cs="Tahoma"/>
                <w:b/>
                <w:bCs/>
                <w:lang w:val="uk-UA" w:eastAsia="ru-RU"/>
              </w:rPr>
            </w:pPr>
            <w:r w:rsidRPr="006D5044">
              <w:rPr>
                <w:rFonts w:ascii="Bookman Old Style" w:hAnsi="Bookman Old Style" w:cs="Tahoma"/>
                <w:b/>
                <w:bCs/>
                <w:lang w:val="ru-RU" w:eastAsia="ru-RU"/>
              </w:rPr>
              <w:t>Собівартість реалізації була представлена наступним чином:</w:t>
            </w:r>
          </w:p>
          <w:tbl>
            <w:tblPr>
              <w:tblW w:w="8076" w:type="dxa"/>
              <w:tblLook w:val="04A0" w:firstRow="1" w:lastRow="0" w:firstColumn="1" w:lastColumn="0" w:noHBand="0" w:noVBand="1"/>
            </w:tblPr>
            <w:tblGrid>
              <w:gridCol w:w="287"/>
              <w:gridCol w:w="1875"/>
              <w:gridCol w:w="1317"/>
              <w:gridCol w:w="1015"/>
              <w:gridCol w:w="1272"/>
              <w:gridCol w:w="1284"/>
              <w:gridCol w:w="1142"/>
            </w:tblGrid>
            <w:tr w:rsidR="006D5044" w:rsidRPr="00AF6FBB" w:rsidTr="006D5044">
              <w:trPr>
                <w:trHeight w:val="780"/>
              </w:trPr>
              <w:tc>
                <w:tcPr>
                  <w:tcW w:w="2083" w:type="dxa"/>
                  <w:gridSpan w:val="2"/>
                  <w:tcBorders>
                    <w:top w:val="nil"/>
                    <w:left w:val="nil"/>
                    <w:bottom w:val="single" w:sz="4" w:space="0" w:color="auto"/>
                    <w:right w:val="nil"/>
                  </w:tcBorders>
                  <w:shd w:val="clear" w:color="000000" w:fill="FFFFFF"/>
                  <w:vAlign w:val="bottom"/>
                  <w:hideMark/>
                </w:tcPr>
                <w:p w:rsidR="006D5044" w:rsidRPr="006D5044" w:rsidRDefault="006D5044" w:rsidP="006D5044">
                  <w:pPr>
                    <w:jc w:val="center"/>
                    <w:rPr>
                      <w:rFonts w:ascii="Bookman Old Style" w:hAnsi="Bookman Old Style" w:cs="Tahoma"/>
                      <w:b/>
                      <w:lang w:val="ru-RU" w:eastAsia="ru-RU"/>
                    </w:rPr>
                  </w:pPr>
                  <w:r w:rsidRPr="006D5044">
                    <w:rPr>
                      <w:rFonts w:ascii="Bookman Old Style" w:hAnsi="Bookman Old Style" w:cs="Tahoma"/>
                      <w:b/>
                      <w:lang w:val="ru-RU" w:eastAsia="ru-RU"/>
                    </w:rPr>
                    <w:t>за рік, що закінчився 31 грудня</w:t>
                  </w:r>
                </w:p>
              </w:tc>
              <w:tc>
                <w:tcPr>
                  <w:tcW w:w="1317" w:type="dxa"/>
                  <w:tcBorders>
                    <w:top w:val="nil"/>
                    <w:left w:val="nil"/>
                    <w:bottom w:val="single" w:sz="4" w:space="0" w:color="auto"/>
                    <w:right w:val="nil"/>
                  </w:tcBorders>
                  <w:shd w:val="clear" w:color="000000" w:fill="FFFFFF"/>
                  <w:vAlign w:val="bottom"/>
                  <w:hideMark/>
                </w:tcPr>
                <w:p w:rsidR="006D5044" w:rsidRPr="00AF6FBB" w:rsidRDefault="006D5044" w:rsidP="006D5044">
                  <w:pPr>
                    <w:jc w:val="center"/>
                    <w:rPr>
                      <w:rFonts w:ascii="Bookman Old Style" w:hAnsi="Bookman Old Style" w:cs="Tahoma"/>
                      <w:b/>
                      <w:lang w:eastAsia="ru-RU"/>
                    </w:rPr>
                  </w:pPr>
                  <w:r w:rsidRPr="00AF6FBB">
                    <w:rPr>
                      <w:rFonts w:ascii="Bookman Old Style" w:hAnsi="Bookman Old Style" w:cs="Tahoma"/>
                      <w:b/>
                      <w:lang w:eastAsia="ru-RU"/>
                    </w:rPr>
                    <w:t>2014</w:t>
                  </w:r>
                </w:p>
              </w:tc>
              <w:tc>
                <w:tcPr>
                  <w:tcW w:w="978" w:type="dxa"/>
                  <w:tcBorders>
                    <w:top w:val="nil"/>
                    <w:left w:val="nil"/>
                    <w:bottom w:val="single" w:sz="4" w:space="0" w:color="auto"/>
                    <w:right w:val="nil"/>
                  </w:tcBorders>
                  <w:shd w:val="clear" w:color="000000" w:fill="FFFFFF"/>
                  <w:vAlign w:val="bottom"/>
                  <w:hideMark/>
                </w:tcPr>
                <w:p w:rsidR="006D5044" w:rsidRPr="00AF6FBB" w:rsidRDefault="006D5044" w:rsidP="006D5044">
                  <w:pPr>
                    <w:jc w:val="center"/>
                    <w:rPr>
                      <w:rFonts w:ascii="Bookman Old Style" w:hAnsi="Bookman Old Style" w:cs="Tahoma"/>
                      <w:b/>
                      <w:lang w:eastAsia="ru-RU"/>
                    </w:rPr>
                  </w:pPr>
                  <w:r w:rsidRPr="00AF6FBB">
                    <w:rPr>
                      <w:rFonts w:ascii="Bookman Old Style" w:hAnsi="Bookman Old Style" w:cs="Tahoma"/>
                      <w:b/>
                      <w:lang w:eastAsia="ru-RU"/>
                    </w:rPr>
                    <w:t>% від обсягу</w:t>
                  </w:r>
                </w:p>
              </w:tc>
              <w:tc>
                <w:tcPr>
                  <w:tcW w:w="1272" w:type="dxa"/>
                  <w:tcBorders>
                    <w:top w:val="nil"/>
                    <w:left w:val="nil"/>
                    <w:bottom w:val="single" w:sz="4" w:space="0" w:color="auto"/>
                    <w:right w:val="nil"/>
                  </w:tcBorders>
                  <w:shd w:val="clear" w:color="000000" w:fill="FFFFFF"/>
                  <w:vAlign w:val="bottom"/>
                  <w:hideMark/>
                </w:tcPr>
                <w:p w:rsidR="006D5044" w:rsidRPr="00AF6FBB" w:rsidRDefault="006D5044" w:rsidP="006D5044">
                  <w:pPr>
                    <w:jc w:val="center"/>
                    <w:rPr>
                      <w:rFonts w:ascii="Bookman Old Style" w:hAnsi="Bookman Old Style" w:cs="Tahoma"/>
                      <w:b/>
                      <w:lang w:eastAsia="ru-RU"/>
                    </w:rPr>
                  </w:pPr>
                  <w:r w:rsidRPr="00AF6FBB">
                    <w:rPr>
                      <w:rFonts w:ascii="Bookman Old Style" w:hAnsi="Bookman Old Style" w:cs="Tahoma"/>
                      <w:b/>
                      <w:lang w:eastAsia="ru-RU"/>
                    </w:rPr>
                    <w:t>2013</w:t>
                  </w:r>
                </w:p>
              </w:tc>
              <w:tc>
                <w:tcPr>
                  <w:tcW w:w="1284" w:type="dxa"/>
                  <w:tcBorders>
                    <w:top w:val="nil"/>
                    <w:left w:val="nil"/>
                    <w:bottom w:val="single" w:sz="4" w:space="0" w:color="auto"/>
                    <w:right w:val="nil"/>
                  </w:tcBorders>
                  <w:shd w:val="clear" w:color="000000" w:fill="FFFFFF"/>
                  <w:vAlign w:val="bottom"/>
                  <w:hideMark/>
                </w:tcPr>
                <w:p w:rsidR="006D5044" w:rsidRPr="00AF6FBB" w:rsidRDefault="006D5044" w:rsidP="006D5044">
                  <w:pPr>
                    <w:jc w:val="center"/>
                    <w:rPr>
                      <w:rFonts w:ascii="Bookman Old Style" w:hAnsi="Bookman Old Style" w:cs="Tahoma"/>
                      <w:b/>
                      <w:lang w:eastAsia="ru-RU"/>
                    </w:rPr>
                  </w:pPr>
                  <w:r w:rsidRPr="00AF6FBB">
                    <w:rPr>
                      <w:rFonts w:ascii="Bookman Old Style" w:hAnsi="Bookman Old Style" w:cs="Tahoma"/>
                      <w:b/>
                      <w:lang w:eastAsia="ru-RU"/>
                    </w:rPr>
                    <w:t>% від обсягу</w:t>
                  </w:r>
                </w:p>
              </w:tc>
              <w:tc>
                <w:tcPr>
                  <w:tcW w:w="1142" w:type="dxa"/>
                  <w:tcBorders>
                    <w:top w:val="nil"/>
                    <w:left w:val="nil"/>
                    <w:bottom w:val="single" w:sz="4" w:space="0" w:color="auto"/>
                    <w:right w:val="nil"/>
                  </w:tcBorders>
                  <w:shd w:val="clear" w:color="000000" w:fill="FFFFFF"/>
                  <w:vAlign w:val="bottom"/>
                  <w:hideMark/>
                </w:tcPr>
                <w:p w:rsidR="006D5044" w:rsidRPr="00AF6FBB" w:rsidRDefault="006D5044" w:rsidP="006D5044">
                  <w:pPr>
                    <w:jc w:val="center"/>
                    <w:rPr>
                      <w:rFonts w:ascii="Bookman Old Style" w:hAnsi="Bookman Old Style" w:cs="Tahoma"/>
                      <w:b/>
                      <w:lang w:eastAsia="ru-RU"/>
                    </w:rPr>
                  </w:pPr>
                  <w:r w:rsidRPr="00AF6FBB">
                    <w:rPr>
                      <w:rFonts w:ascii="Bookman Old Style" w:hAnsi="Bookman Old Style" w:cs="Tahoma"/>
                      <w:b/>
                      <w:lang w:eastAsia="ru-RU"/>
                    </w:rPr>
                    <w:t>Зміни, %</w:t>
                  </w:r>
                </w:p>
              </w:tc>
            </w:tr>
            <w:tr w:rsidR="006D5044" w:rsidRPr="00AF6FBB" w:rsidTr="006D5044">
              <w:trPr>
                <w:trHeight w:val="255"/>
              </w:trPr>
              <w:tc>
                <w:tcPr>
                  <w:tcW w:w="284" w:type="dxa"/>
                  <w:tcBorders>
                    <w:top w:val="single" w:sz="4" w:space="0" w:color="auto"/>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799" w:type="dxa"/>
                  <w:tcBorders>
                    <w:top w:val="single" w:sz="4" w:space="0" w:color="auto"/>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317" w:type="dxa"/>
                  <w:tcBorders>
                    <w:top w:val="single" w:sz="4" w:space="0" w:color="auto"/>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978" w:type="dxa"/>
                  <w:tcBorders>
                    <w:top w:val="single" w:sz="4" w:space="0" w:color="auto"/>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272" w:type="dxa"/>
                  <w:tcBorders>
                    <w:top w:val="single" w:sz="4" w:space="0" w:color="auto"/>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284" w:type="dxa"/>
                  <w:tcBorders>
                    <w:top w:val="single" w:sz="4" w:space="0" w:color="auto"/>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142" w:type="dxa"/>
                  <w:tcBorders>
                    <w:top w:val="single" w:sz="4" w:space="0" w:color="auto"/>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r>
            <w:tr w:rsidR="006D5044" w:rsidRPr="00AF6FBB" w:rsidTr="006D5044">
              <w:trPr>
                <w:trHeight w:val="255"/>
              </w:trPr>
              <w:tc>
                <w:tcPr>
                  <w:tcW w:w="2083" w:type="dxa"/>
                  <w:gridSpan w:val="2"/>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xml:space="preserve">              собівартість проданих електродів:</w:t>
                  </w:r>
                </w:p>
              </w:tc>
              <w:tc>
                <w:tcPr>
                  <w:tcW w:w="1317"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978"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272"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284"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142"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r>
            <w:tr w:rsidR="006D5044" w:rsidRPr="00AF6FBB" w:rsidTr="006D5044">
              <w:trPr>
                <w:trHeight w:val="330"/>
              </w:trPr>
              <w:tc>
                <w:tcPr>
                  <w:tcW w:w="284"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799" w:type="dxa"/>
                  <w:tcBorders>
                    <w:top w:val="nil"/>
                    <w:left w:val="nil"/>
                    <w:bottom w:val="nil"/>
                    <w:right w:val="nil"/>
                  </w:tcBorders>
                  <w:shd w:val="clear" w:color="000000" w:fill="FFFFFF"/>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амортизація</w:t>
                  </w:r>
                </w:p>
              </w:tc>
              <w:tc>
                <w:tcPr>
                  <w:tcW w:w="1317" w:type="dxa"/>
                  <w:tcBorders>
                    <w:top w:val="nil"/>
                    <w:left w:val="nil"/>
                    <w:bottom w:val="nil"/>
                    <w:right w:val="nil"/>
                  </w:tcBorders>
                  <w:shd w:val="clear" w:color="000000" w:fill="FFFFFF"/>
                  <w:noWrap/>
                  <w:vAlign w:val="bottom"/>
                  <w:hideMark/>
                </w:tcPr>
                <w:p w:rsidR="006D5044" w:rsidRPr="00AF6FBB" w:rsidRDefault="006D5044" w:rsidP="006D5044">
                  <w:pPr>
                    <w:ind w:right="-770"/>
                    <w:rPr>
                      <w:rFonts w:ascii="Bookman Old Style" w:hAnsi="Bookman Old Style" w:cs="Tahoma"/>
                      <w:lang w:eastAsia="ru-RU"/>
                    </w:rPr>
                  </w:pPr>
                  <w:r w:rsidRPr="00AF6FBB">
                    <w:rPr>
                      <w:rFonts w:ascii="Bookman Old Style" w:hAnsi="Bookman Old Style" w:cs="Tahoma"/>
                      <w:lang w:eastAsia="ru-RU"/>
                    </w:rPr>
                    <w:t>11 092</w:t>
                  </w:r>
                </w:p>
              </w:tc>
              <w:tc>
                <w:tcPr>
                  <w:tcW w:w="978"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4</w:t>
                  </w:r>
                </w:p>
              </w:tc>
              <w:tc>
                <w:tcPr>
                  <w:tcW w:w="1272"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8 695</w:t>
                  </w:r>
                </w:p>
              </w:tc>
              <w:tc>
                <w:tcPr>
                  <w:tcW w:w="1284"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3</w:t>
                  </w:r>
                </w:p>
              </w:tc>
              <w:tc>
                <w:tcPr>
                  <w:tcW w:w="1142"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28</w:t>
                  </w:r>
                </w:p>
              </w:tc>
            </w:tr>
            <w:tr w:rsidR="006D5044" w:rsidRPr="00AF6FBB" w:rsidTr="006D5044">
              <w:trPr>
                <w:trHeight w:val="330"/>
              </w:trPr>
              <w:tc>
                <w:tcPr>
                  <w:tcW w:w="284"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799" w:type="dxa"/>
                  <w:tcBorders>
                    <w:top w:val="nil"/>
                    <w:left w:val="nil"/>
                    <w:bottom w:val="nil"/>
                    <w:right w:val="nil"/>
                  </w:tcBorders>
                  <w:shd w:val="clear" w:color="000000" w:fill="FFFFFF"/>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матерали</w:t>
                  </w:r>
                </w:p>
              </w:tc>
              <w:tc>
                <w:tcPr>
                  <w:tcW w:w="1317"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232 925</w:t>
                  </w:r>
                </w:p>
              </w:tc>
              <w:tc>
                <w:tcPr>
                  <w:tcW w:w="978"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75</w:t>
                  </w:r>
                </w:p>
              </w:tc>
              <w:tc>
                <w:tcPr>
                  <w:tcW w:w="1272"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187 170</w:t>
                  </w:r>
                </w:p>
              </w:tc>
              <w:tc>
                <w:tcPr>
                  <w:tcW w:w="1284"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61</w:t>
                  </w:r>
                </w:p>
              </w:tc>
              <w:tc>
                <w:tcPr>
                  <w:tcW w:w="1142"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24</w:t>
                  </w:r>
                </w:p>
              </w:tc>
            </w:tr>
            <w:tr w:rsidR="006D5044" w:rsidRPr="00AF6FBB" w:rsidTr="006D5044">
              <w:trPr>
                <w:trHeight w:val="330"/>
              </w:trPr>
              <w:tc>
                <w:tcPr>
                  <w:tcW w:w="284"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799" w:type="dxa"/>
                  <w:tcBorders>
                    <w:top w:val="nil"/>
                    <w:left w:val="nil"/>
                    <w:bottom w:val="nil"/>
                    <w:right w:val="nil"/>
                  </w:tcBorders>
                  <w:shd w:val="clear" w:color="000000" w:fill="FFFFFF"/>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паливо та електроенергія</w:t>
                  </w:r>
                </w:p>
              </w:tc>
              <w:tc>
                <w:tcPr>
                  <w:tcW w:w="1317"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4 200</w:t>
                  </w:r>
                </w:p>
              </w:tc>
              <w:tc>
                <w:tcPr>
                  <w:tcW w:w="978"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1</w:t>
                  </w:r>
                </w:p>
              </w:tc>
              <w:tc>
                <w:tcPr>
                  <w:tcW w:w="1272"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7 001</w:t>
                  </w:r>
                </w:p>
              </w:tc>
              <w:tc>
                <w:tcPr>
                  <w:tcW w:w="1284"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2</w:t>
                  </w:r>
                </w:p>
              </w:tc>
              <w:tc>
                <w:tcPr>
                  <w:tcW w:w="1142"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-40</w:t>
                  </w:r>
                </w:p>
              </w:tc>
            </w:tr>
            <w:tr w:rsidR="006D5044" w:rsidRPr="00AF6FBB" w:rsidTr="006D5044">
              <w:trPr>
                <w:trHeight w:val="330"/>
              </w:trPr>
              <w:tc>
                <w:tcPr>
                  <w:tcW w:w="284"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799" w:type="dxa"/>
                  <w:tcBorders>
                    <w:top w:val="nil"/>
                    <w:left w:val="nil"/>
                    <w:bottom w:val="nil"/>
                    <w:right w:val="nil"/>
                  </w:tcBorders>
                  <w:shd w:val="clear" w:color="000000" w:fill="FFFFFF"/>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інші матеріали</w:t>
                  </w:r>
                </w:p>
              </w:tc>
              <w:tc>
                <w:tcPr>
                  <w:tcW w:w="1317"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8 025</w:t>
                  </w:r>
                </w:p>
              </w:tc>
              <w:tc>
                <w:tcPr>
                  <w:tcW w:w="978"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3</w:t>
                  </w:r>
                </w:p>
              </w:tc>
              <w:tc>
                <w:tcPr>
                  <w:tcW w:w="1272"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5 647</w:t>
                  </w:r>
                </w:p>
              </w:tc>
              <w:tc>
                <w:tcPr>
                  <w:tcW w:w="1284"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2</w:t>
                  </w:r>
                </w:p>
              </w:tc>
              <w:tc>
                <w:tcPr>
                  <w:tcW w:w="1142"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42</w:t>
                  </w:r>
                </w:p>
              </w:tc>
            </w:tr>
            <w:tr w:rsidR="006D5044" w:rsidRPr="00AF6FBB" w:rsidTr="006D5044">
              <w:trPr>
                <w:trHeight w:val="330"/>
              </w:trPr>
              <w:tc>
                <w:tcPr>
                  <w:tcW w:w="284"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799" w:type="dxa"/>
                  <w:tcBorders>
                    <w:top w:val="nil"/>
                    <w:left w:val="nil"/>
                    <w:bottom w:val="nil"/>
                    <w:right w:val="nil"/>
                  </w:tcBorders>
                  <w:shd w:val="clear" w:color="000000" w:fill="FFFFFF"/>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ремонти</w:t>
                  </w:r>
                </w:p>
              </w:tc>
              <w:tc>
                <w:tcPr>
                  <w:tcW w:w="1317"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2 995</w:t>
                  </w:r>
                </w:p>
              </w:tc>
              <w:tc>
                <w:tcPr>
                  <w:tcW w:w="978"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1</w:t>
                  </w:r>
                </w:p>
              </w:tc>
              <w:tc>
                <w:tcPr>
                  <w:tcW w:w="1272"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2 292</w:t>
                  </w:r>
                </w:p>
              </w:tc>
              <w:tc>
                <w:tcPr>
                  <w:tcW w:w="1284"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1</w:t>
                  </w:r>
                </w:p>
              </w:tc>
              <w:tc>
                <w:tcPr>
                  <w:tcW w:w="1142"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31</w:t>
                  </w:r>
                </w:p>
              </w:tc>
            </w:tr>
            <w:tr w:rsidR="006D5044" w:rsidRPr="00AF6FBB" w:rsidTr="006D5044">
              <w:trPr>
                <w:trHeight w:val="330"/>
              </w:trPr>
              <w:tc>
                <w:tcPr>
                  <w:tcW w:w="284"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799" w:type="dxa"/>
                  <w:tcBorders>
                    <w:top w:val="nil"/>
                    <w:left w:val="nil"/>
                    <w:bottom w:val="nil"/>
                    <w:right w:val="nil"/>
                  </w:tcBorders>
                  <w:shd w:val="clear" w:color="000000" w:fill="FFFFFF"/>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послуги</w:t>
                  </w:r>
                </w:p>
              </w:tc>
              <w:tc>
                <w:tcPr>
                  <w:tcW w:w="1317"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5 051</w:t>
                  </w:r>
                </w:p>
              </w:tc>
              <w:tc>
                <w:tcPr>
                  <w:tcW w:w="978"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2</w:t>
                  </w:r>
                </w:p>
              </w:tc>
              <w:tc>
                <w:tcPr>
                  <w:tcW w:w="1272"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5 234</w:t>
                  </w:r>
                </w:p>
              </w:tc>
              <w:tc>
                <w:tcPr>
                  <w:tcW w:w="1284"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2</w:t>
                  </w:r>
                </w:p>
              </w:tc>
              <w:tc>
                <w:tcPr>
                  <w:tcW w:w="1142"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-3</w:t>
                  </w:r>
                </w:p>
              </w:tc>
            </w:tr>
            <w:tr w:rsidR="006D5044" w:rsidRPr="00AF6FBB" w:rsidTr="006D5044">
              <w:trPr>
                <w:trHeight w:val="330"/>
              </w:trPr>
              <w:tc>
                <w:tcPr>
                  <w:tcW w:w="284"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799" w:type="dxa"/>
                  <w:tcBorders>
                    <w:top w:val="nil"/>
                    <w:left w:val="nil"/>
                    <w:right w:val="nil"/>
                  </w:tcBorders>
                  <w:shd w:val="clear" w:color="000000" w:fill="FFFFFF"/>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податки</w:t>
                  </w:r>
                </w:p>
              </w:tc>
              <w:tc>
                <w:tcPr>
                  <w:tcW w:w="1317" w:type="dxa"/>
                  <w:tcBorders>
                    <w:top w:val="nil"/>
                    <w:left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87</w:t>
                  </w:r>
                </w:p>
              </w:tc>
              <w:tc>
                <w:tcPr>
                  <w:tcW w:w="978" w:type="dxa"/>
                  <w:tcBorders>
                    <w:top w:val="nil"/>
                    <w:left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0</w:t>
                  </w:r>
                </w:p>
              </w:tc>
              <w:tc>
                <w:tcPr>
                  <w:tcW w:w="1272" w:type="dxa"/>
                  <w:tcBorders>
                    <w:top w:val="nil"/>
                    <w:left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110</w:t>
                  </w:r>
                </w:p>
              </w:tc>
              <w:tc>
                <w:tcPr>
                  <w:tcW w:w="1284" w:type="dxa"/>
                  <w:tcBorders>
                    <w:top w:val="nil"/>
                    <w:left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0</w:t>
                  </w:r>
                </w:p>
              </w:tc>
              <w:tc>
                <w:tcPr>
                  <w:tcW w:w="1142" w:type="dxa"/>
                  <w:tcBorders>
                    <w:top w:val="nil"/>
                    <w:left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-21</w:t>
                  </w:r>
                </w:p>
              </w:tc>
            </w:tr>
            <w:tr w:rsidR="006D5044" w:rsidRPr="00AF6FBB" w:rsidTr="006D5044">
              <w:trPr>
                <w:trHeight w:val="330"/>
              </w:trPr>
              <w:tc>
                <w:tcPr>
                  <w:tcW w:w="284"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799" w:type="dxa"/>
                  <w:tcBorders>
                    <w:top w:val="nil"/>
                    <w:left w:val="nil"/>
                    <w:bottom w:val="single" w:sz="4" w:space="0" w:color="auto"/>
                    <w:right w:val="nil"/>
                  </w:tcBorders>
                  <w:shd w:val="clear" w:color="000000" w:fill="FFFFFF"/>
                  <w:vAlign w:val="bottom"/>
                  <w:hideMark/>
                </w:tcPr>
                <w:p w:rsidR="006D5044" w:rsidRPr="006D5044" w:rsidRDefault="006D5044" w:rsidP="006D5044">
                  <w:pPr>
                    <w:rPr>
                      <w:rFonts w:ascii="Bookman Old Style" w:hAnsi="Bookman Old Style" w:cs="Tahoma"/>
                      <w:lang w:val="ru-RU" w:eastAsia="ru-RU"/>
                    </w:rPr>
                  </w:pPr>
                  <w:r w:rsidRPr="006D5044">
                    <w:rPr>
                      <w:rFonts w:ascii="Bookman Old Style" w:hAnsi="Bookman Old Style" w:cs="Tahoma"/>
                      <w:lang w:val="ru-RU" w:eastAsia="ru-RU"/>
                    </w:rPr>
                    <w:t>заробітна плата та витрати з нею повязані</w:t>
                  </w:r>
                </w:p>
              </w:tc>
              <w:tc>
                <w:tcPr>
                  <w:tcW w:w="1317" w:type="dxa"/>
                  <w:tcBorders>
                    <w:top w:val="nil"/>
                    <w:left w:val="nil"/>
                    <w:bottom w:val="single" w:sz="4" w:space="0" w:color="auto"/>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44 263</w:t>
                  </w:r>
                </w:p>
              </w:tc>
              <w:tc>
                <w:tcPr>
                  <w:tcW w:w="978" w:type="dxa"/>
                  <w:tcBorders>
                    <w:top w:val="nil"/>
                    <w:left w:val="nil"/>
                    <w:bottom w:val="single" w:sz="4" w:space="0" w:color="auto"/>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14</w:t>
                  </w:r>
                </w:p>
              </w:tc>
              <w:tc>
                <w:tcPr>
                  <w:tcW w:w="1272" w:type="dxa"/>
                  <w:tcBorders>
                    <w:top w:val="nil"/>
                    <w:left w:val="nil"/>
                    <w:bottom w:val="single" w:sz="4" w:space="0" w:color="auto"/>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33 067</w:t>
                  </w:r>
                </w:p>
              </w:tc>
              <w:tc>
                <w:tcPr>
                  <w:tcW w:w="1284" w:type="dxa"/>
                  <w:tcBorders>
                    <w:top w:val="nil"/>
                    <w:left w:val="nil"/>
                    <w:bottom w:val="single" w:sz="4" w:space="0" w:color="auto"/>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11</w:t>
                  </w:r>
                </w:p>
              </w:tc>
              <w:tc>
                <w:tcPr>
                  <w:tcW w:w="1142" w:type="dxa"/>
                  <w:tcBorders>
                    <w:top w:val="nil"/>
                    <w:left w:val="nil"/>
                    <w:bottom w:val="single" w:sz="4" w:space="0" w:color="auto"/>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34</w:t>
                  </w:r>
                </w:p>
              </w:tc>
            </w:tr>
            <w:tr w:rsidR="006D5044" w:rsidRPr="00AF6FBB" w:rsidTr="006D5044">
              <w:trPr>
                <w:trHeight w:val="330"/>
              </w:trPr>
              <w:tc>
                <w:tcPr>
                  <w:tcW w:w="284" w:type="dxa"/>
                  <w:tcBorders>
                    <w:top w:val="nil"/>
                    <w:left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799" w:type="dxa"/>
                  <w:tcBorders>
                    <w:top w:val="single" w:sz="4" w:space="0" w:color="auto"/>
                    <w:left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p>
              </w:tc>
              <w:tc>
                <w:tcPr>
                  <w:tcW w:w="1317" w:type="dxa"/>
                  <w:tcBorders>
                    <w:top w:val="single" w:sz="4" w:space="0" w:color="auto"/>
                    <w:left w:val="nil"/>
                    <w:right w:val="nil"/>
                  </w:tcBorders>
                  <w:shd w:val="clear" w:color="000000" w:fill="FFFFFF"/>
                  <w:noWrap/>
                  <w:vAlign w:val="bottom"/>
                  <w:hideMark/>
                </w:tcPr>
                <w:p w:rsidR="006D5044" w:rsidRPr="00AF6FBB" w:rsidRDefault="006D5044" w:rsidP="006D5044">
                  <w:pPr>
                    <w:rPr>
                      <w:rFonts w:ascii="Bookman Old Style" w:hAnsi="Bookman Old Style" w:cs="Tahoma"/>
                      <w:b/>
                      <w:lang w:eastAsia="ru-RU"/>
                    </w:rPr>
                  </w:pPr>
                  <w:r w:rsidRPr="00AF6FBB">
                    <w:rPr>
                      <w:rFonts w:ascii="Bookman Old Style" w:hAnsi="Bookman Old Style" w:cs="Tahoma"/>
                      <w:b/>
                      <w:lang w:eastAsia="ru-RU"/>
                    </w:rPr>
                    <w:t>308 639</w:t>
                  </w:r>
                </w:p>
              </w:tc>
              <w:tc>
                <w:tcPr>
                  <w:tcW w:w="978" w:type="dxa"/>
                  <w:tcBorders>
                    <w:top w:val="single" w:sz="4" w:space="0" w:color="auto"/>
                    <w:left w:val="nil"/>
                    <w:right w:val="nil"/>
                  </w:tcBorders>
                  <w:shd w:val="clear" w:color="000000" w:fill="FFFFFF"/>
                  <w:noWrap/>
                  <w:vAlign w:val="bottom"/>
                  <w:hideMark/>
                </w:tcPr>
                <w:p w:rsidR="006D5044" w:rsidRPr="00AF6FBB" w:rsidRDefault="006D5044" w:rsidP="006D5044">
                  <w:pPr>
                    <w:rPr>
                      <w:rFonts w:ascii="Bookman Old Style" w:hAnsi="Bookman Old Style" w:cs="Tahoma"/>
                      <w:b/>
                      <w:lang w:eastAsia="ru-RU"/>
                    </w:rPr>
                  </w:pPr>
                </w:p>
              </w:tc>
              <w:tc>
                <w:tcPr>
                  <w:tcW w:w="1272" w:type="dxa"/>
                  <w:tcBorders>
                    <w:top w:val="single" w:sz="4" w:space="0" w:color="auto"/>
                    <w:left w:val="nil"/>
                    <w:right w:val="nil"/>
                  </w:tcBorders>
                  <w:shd w:val="clear" w:color="000000" w:fill="FFFFFF"/>
                  <w:noWrap/>
                  <w:vAlign w:val="bottom"/>
                  <w:hideMark/>
                </w:tcPr>
                <w:p w:rsidR="006D5044" w:rsidRPr="00AF6FBB" w:rsidRDefault="006D5044" w:rsidP="006D5044">
                  <w:pPr>
                    <w:rPr>
                      <w:rFonts w:ascii="Bookman Old Style" w:hAnsi="Bookman Old Style" w:cs="Tahoma"/>
                      <w:b/>
                      <w:lang w:eastAsia="ru-RU"/>
                    </w:rPr>
                  </w:pPr>
                  <w:r w:rsidRPr="00AF6FBB">
                    <w:rPr>
                      <w:rFonts w:ascii="Bookman Old Style" w:hAnsi="Bookman Old Style" w:cs="Tahoma"/>
                      <w:b/>
                      <w:lang w:eastAsia="ru-RU"/>
                    </w:rPr>
                    <w:t>249 215</w:t>
                  </w:r>
                </w:p>
              </w:tc>
              <w:tc>
                <w:tcPr>
                  <w:tcW w:w="1284" w:type="dxa"/>
                  <w:tcBorders>
                    <w:top w:val="single" w:sz="4" w:space="0" w:color="auto"/>
                    <w:left w:val="nil"/>
                    <w:right w:val="nil"/>
                  </w:tcBorders>
                  <w:shd w:val="clear" w:color="000000" w:fill="FFFFFF"/>
                  <w:noWrap/>
                  <w:vAlign w:val="bottom"/>
                  <w:hideMark/>
                </w:tcPr>
                <w:p w:rsidR="006D5044" w:rsidRPr="00AF6FBB" w:rsidRDefault="006D5044" w:rsidP="006D5044">
                  <w:pPr>
                    <w:rPr>
                      <w:rFonts w:ascii="Bookman Old Style" w:hAnsi="Bookman Old Style" w:cs="Tahoma"/>
                      <w:b/>
                      <w:lang w:eastAsia="ru-RU"/>
                    </w:rPr>
                  </w:pPr>
                </w:p>
              </w:tc>
              <w:tc>
                <w:tcPr>
                  <w:tcW w:w="1142" w:type="dxa"/>
                  <w:tcBorders>
                    <w:top w:val="single" w:sz="4" w:space="0" w:color="auto"/>
                    <w:left w:val="nil"/>
                    <w:right w:val="nil"/>
                  </w:tcBorders>
                  <w:shd w:val="clear" w:color="000000" w:fill="FFFFFF"/>
                  <w:noWrap/>
                  <w:vAlign w:val="bottom"/>
                  <w:hideMark/>
                </w:tcPr>
                <w:p w:rsidR="006D5044" w:rsidRPr="00AF6FBB" w:rsidRDefault="006D5044" w:rsidP="006D5044">
                  <w:pPr>
                    <w:rPr>
                      <w:rFonts w:ascii="Bookman Old Style" w:hAnsi="Bookman Old Style" w:cs="Tahoma"/>
                      <w:b/>
                      <w:lang w:eastAsia="ru-RU"/>
                    </w:rPr>
                  </w:pPr>
                  <w:r w:rsidRPr="00AF6FBB">
                    <w:rPr>
                      <w:rFonts w:ascii="Bookman Old Style" w:hAnsi="Bookman Old Style" w:cs="Tahoma"/>
                      <w:b/>
                      <w:lang w:eastAsia="ru-RU"/>
                    </w:rPr>
                    <w:t>24</w:t>
                  </w:r>
                </w:p>
              </w:tc>
            </w:tr>
            <w:tr w:rsidR="006D5044" w:rsidRPr="00AF6FBB" w:rsidTr="006D5044">
              <w:trPr>
                <w:trHeight w:val="330"/>
              </w:trPr>
              <w:tc>
                <w:tcPr>
                  <w:tcW w:w="2083" w:type="dxa"/>
                  <w:gridSpan w:val="2"/>
                  <w:tcBorders>
                    <w:top w:val="nil"/>
                    <w:left w:val="nil"/>
                    <w:bottom w:val="single" w:sz="4" w:space="0" w:color="auto"/>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xml:space="preserve">         собівартість інших продажів:</w:t>
                  </w:r>
                </w:p>
              </w:tc>
              <w:tc>
                <w:tcPr>
                  <w:tcW w:w="1317" w:type="dxa"/>
                  <w:tcBorders>
                    <w:top w:val="nil"/>
                    <w:left w:val="nil"/>
                    <w:bottom w:val="single" w:sz="4" w:space="0" w:color="auto"/>
                    <w:right w:val="nil"/>
                  </w:tcBorders>
                  <w:shd w:val="clear" w:color="000000" w:fill="FFFFFF"/>
                  <w:noWrap/>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12 827</w:t>
                  </w:r>
                </w:p>
              </w:tc>
              <w:tc>
                <w:tcPr>
                  <w:tcW w:w="978" w:type="dxa"/>
                  <w:tcBorders>
                    <w:top w:val="nil"/>
                    <w:left w:val="nil"/>
                    <w:bottom w:val="single" w:sz="4" w:space="0" w:color="auto"/>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272" w:type="dxa"/>
                  <w:tcBorders>
                    <w:top w:val="nil"/>
                    <w:left w:val="nil"/>
                    <w:bottom w:val="single" w:sz="4" w:space="0" w:color="auto"/>
                    <w:right w:val="nil"/>
                  </w:tcBorders>
                  <w:shd w:val="clear" w:color="000000" w:fill="FFFFFF"/>
                  <w:noWrap/>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5 086</w:t>
                  </w:r>
                </w:p>
              </w:tc>
              <w:tc>
                <w:tcPr>
                  <w:tcW w:w="1284" w:type="dxa"/>
                  <w:tcBorders>
                    <w:top w:val="nil"/>
                    <w:left w:val="nil"/>
                    <w:bottom w:val="single" w:sz="4" w:space="0" w:color="auto"/>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142" w:type="dxa"/>
                  <w:tcBorders>
                    <w:top w:val="nil"/>
                    <w:left w:val="nil"/>
                    <w:bottom w:val="single" w:sz="4" w:space="0" w:color="auto"/>
                    <w:right w:val="nil"/>
                  </w:tcBorders>
                  <w:shd w:val="clear" w:color="000000" w:fill="FFFFFF"/>
                  <w:noWrap/>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152</w:t>
                  </w:r>
                </w:p>
              </w:tc>
            </w:tr>
            <w:tr w:rsidR="006D5044" w:rsidRPr="00AF6FBB" w:rsidTr="006D5044">
              <w:trPr>
                <w:trHeight w:val="255"/>
              </w:trPr>
              <w:tc>
                <w:tcPr>
                  <w:tcW w:w="284" w:type="dxa"/>
                  <w:tcBorders>
                    <w:top w:val="single" w:sz="4" w:space="0" w:color="auto"/>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799" w:type="dxa"/>
                  <w:tcBorders>
                    <w:top w:val="single" w:sz="4" w:space="0" w:color="auto"/>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317" w:type="dxa"/>
                  <w:tcBorders>
                    <w:top w:val="single" w:sz="4" w:space="0" w:color="auto"/>
                    <w:left w:val="nil"/>
                    <w:bottom w:val="nil"/>
                    <w:right w:val="nil"/>
                  </w:tcBorders>
                  <w:shd w:val="clear" w:color="000000" w:fill="FFFFFF"/>
                  <w:noWrap/>
                  <w:vAlign w:val="bottom"/>
                  <w:hideMark/>
                </w:tcPr>
                <w:p w:rsidR="006D5044" w:rsidRPr="00AF6FBB" w:rsidRDefault="006D5044" w:rsidP="006D5044">
                  <w:pPr>
                    <w:jc w:val="right"/>
                    <w:rPr>
                      <w:rFonts w:ascii="Bookman Old Style" w:hAnsi="Bookman Old Style" w:cs="Tahoma"/>
                      <w:b/>
                      <w:lang w:eastAsia="ru-RU"/>
                    </w:rPr>
                  </w:pPr>
                  <w:r w:rsidRPr="00AF6FBB">
                    <w:rPr>
                      <w:rFonts w:ascii="Bookman Old Style" w:hAnsi="Bookman Old Style" w:cs="Tahoma"/>
                      <w:b/>
                      <w:lang w:eastAsia="ru-RU"/>
                    </w:rPr>
                    <w:t>321 466</w:t>
                  </w:r>
                </w:p>
              </w:tc>
              <w:tc>
                <w:tcPr>
                  <w:tcW w:w="978" w:type="dxa"/>
                  <w:tcBorders>
                    <w:top w:val="single" w:sz="4" w:space="0" w:color="auto"/>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b/>
                      <w:lang w:eastAsia="ru-RU"/>
                    </w:rPr>
                  </w:pPr>
                  <w:r w:rsidRPr="00AF6FBB">
                    <w:rPr>
                      <w:rFonts w:ascii="Bookman Old Style" w:hAnsi="Bookman Old Style" w:cs="Tahoma"/>
                      <w:b/>
                      <w:lang w:eastAsia="ru-RU"/>
                    </w:rPr>
                    <w:t> </w:t>
                  </w:r>
                </w:p>
              </w:tc>
              <w:tc>
                <w:tcPr>
                  <w:tcW w:w="1272" w:type="dxa"/>
                  <w:tcBorders>
                    <w:top w:val="single" w:sz="4" w:space="0" w:color="auto"/>
                    <w:left w:val="nil"/>
                    <w:bottom w:val="nil"/>
                    <w:right w:val="nil"/>
                  </w:tcBorders>
                  <w:shd w:val="clear" w:color="000000" w:fill="FFFFFF"/>
                  <w:noWrap/>
                  <w:vAlign w:val="bottom"/>
                  <w:hideMark/>
                </w:tcPr>
                <w:p w:rsidR="006D5044" w:rsidRPr="00AF6FBB" w:rsidRDefault="006D5044" w:rsidP="006D5044">
                  <w:pPr>
                    <w:jc w:val="right"/>
                    <w:rPr>
                      <w:rFonts w:ascii="Bookman Old Style" w:hAnsi="Bookman Old Style" w:cs="Tahoma"/>
                      <w:b/>
                      <w:lang w:eastAsia="ru-RU"/>
                    </w:rPr>
                  </w:pPr>
                  <w:r w:rsidRPr="00AF6FBB">
                    <w:rPr>
                      <w:rFonts w:ascii="Bookman Old Style" w:hAnsi="Bookman Old Style" w:cs="Tahoma"/>
                      <w:b/>
                      <w:lang w:eastAsia="ru-RU"/>
                    </w:rPr>
                    <w:t>254 301</w:t>
                  </w:r>
                </w:p>
              </w:tc>
              <w:tc>
                <w:tcPr>
                  <w:tcW w:w="1284" w:type="dxa"/>
                  <w:tcBorders>
                    <w:top w:val="single" w:sz="4" w:space="0" w:color="auto"/>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b/>
                      <w:lang w:eastAsia="ru-RU"/>
                    </w:rPr>
                  </w:pPr>
                  <w:r w:rsidRPr="00AF6FBB">
                    <w:rPr>
                      <w:rFonts w:ascii="Bookman Old Style" w:hAnsi="Bookman Old Style" w:cs="Tahoma"/>
                      <w:b/>
                      <w:lang w:eastAsia="ru-RU"/>
                    </w:rPr>
                    <w:t> </w:t>
                  </w:r>
                </w:p>
              </w:tc>
              <w:tc>
                <w:tcPr>
                  <w:tcW w:w="1142" w:type="dxa"/>
                  <w:tcBorders>
                    <w:top w:val="single" w:sz="4" w:space="0" w:color="auto"/>
                    <w:left w:val="nil"/>
                    <w:bottom w:val="nil"/>
                    <w:right w:val="nil"/>
                  </w:tcBorders>
                  <w:shd w:val="clear" w:color="000000" w:fill="FFFFFF"/>
                  <w:noWrap/>
                  <w:vAlign w:val="bottom"/>
                  <w:hideMark/>
                </w:tcPr>
                <w:p w:rsidR="006D5044" w:rsidRPr="00AF6FBB" w:rsidRDefault="006D5044" w:rsidP="006D5044">
                  <w:pPr>
                    <w:jc w:val="right"/>
                    <w:rPr>
                      <w:rFonts w:ascii="Bookman Old Style" w:hAnsi="Bookman Old Style" w:cs="Tahoma"/>
                      <w:b/>
                      <w:lang w:eastAsia="ru-RU"/>
                    </w:rPr>
                  </w:pPr>
                  <w:r w:rsidRPr="00AF6FBB">
                    <w:rPr>
                      <w:rFonts w:ascii="Bookman Old Style" w:hAnsi="Bookman Old Style" w:cs="Tahoma"/>
                      <w:b/>
                      <w:lang w:eastAsia="ru-RU"/>
                    </w:rPr>
                    <w:t>26</w:t>
                  </w:r>
                </w:p>
              </w:tc>
            </w:tr>
            <w:tr w:rsidR="006D5044" w:rsidRPr="00AF6FBB" w:rsidTr="006D5044">
              <w:trPr>
                <w:trHeight w:val="255"/>
              </w:trPr>
              <w:tc>
                <w:tcPr>
                  <w:tcW w:w="284"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799"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317"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978"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272"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284"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142"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r>
          </w:tbl>
          <w:p w:rsidR="006D5044" w:rsidRPr="00AF6FBB" w:rsidRDefault="006D5044" w:rsidP="006D5044">
            <w:pPr>
              <w:rPr>
                <w:rFonts w:ascii="Bookman Old Style" w:hAnsi="Bookman Old Style" w:cs="Tahoma"/>
                <w:b/>
                <w:bCs/>
                <w:lang w:val="uk-UA" w:eastAsia="ru-RU"/>
              </w:rPr>
            </w:pPr>
          </w:p>
          <w:p w:rsidR="006D5044" w:rsidRDefault="006D5044" w:rsidP="006D5044">
            <w:pPr>
              <w:rPr>
                <w:rFonts w:ascii="Bookman Old Style" w:hAnsi="Bookman Old Style" w:cs="Tahoma"/>
                <w:b/>
                <w:bCs/>
                <w:lang w:val="uk-UA" w:eastAsia="ru-RU"/>
              </w:rPr>
            </w:pPr>
          </w:p>
          <w:p w:rsidR="006D5044" w:rsidRDefault="006D5044" w:rsidP="006D5044">
            <w:pPr>
              <w:rPr>
                <w:rFonts w:ascii="Bookman Old Style" w:hAnsi="Bookman Old Style" w:cs="Tahoma"/>
                <w:b/>
                <w:bCs/>
                <w:lang w:val="uk-UA" w:eastAsia="ru-RU"/>
              </w:rPr>
            </w:pPr>
          </w:p>
          <w:p w:rsidR="006D5044" w:rsidRDefault="006D5044" w:rsidP="006D5044">
            <w:pPr>
              <w:rPr>
                <w:rFonts w:ascii="Bookman Old Style" w:hAnsi="Bookman Old Style" w:cs="Tahoma"/>
                <w:b/>
                <w:bCs/>
                <w:lang w:val="uk-UA" w:eastAsia="ru-RU"/>
              </w:rPr>
            </w:pPr>
          </w:p>
          <w:p w:rsidR="006D5044" w:rsidRDefault="006D5044" w:rsidP="006D5044">
            <w:pPr>
              <w:rPr>
                <w:rFonts w:ascii="Bookman Old Style" w:hAnsi="Bookman Old Style" w:cs="Tahoma"/>
                <w:b/>
                <w:bCs/>
                <w:lang w:val="uk-UA" w:eastAsia="ru-RU"/>
              </w:rPr>
            </w:pPr>
          </w:p>
          <w:p w:rsidR="006D5044" w:rsidRPr="00AF6FBB" w:rsidRDefault="006D5044" w:rsidP="006D5044">
            <w:pPr>
              <w:rPr>
                <w:rFonts w:ascii="Bookman Old Style" w:hAnsi="Bookman Old Style" w:cs="Tahoma"/>
                <w:b/>
                <w:bCs/>
                <w:lang w:val="uk-UA" w:eastAsia="ru-RU"/>
              </w:rPr>
            </w:pPr>
          </w:p>
          <w:p w:rsidR="006D5044" w:rsidRDefault="006D5044" w:rsidP="006D5044">
            <w:pPr>
              <w:rPr>
                <w:rFonts w:ascii="Bookman Old Style" w:hAnsi="Bookman Old Style" w:cs="Tahoma"/>
                <w:b/>
                <w:bCs/>
                <w:lang w:val="uk-UA" w:eastAsia="ru-RU"/>
              </w:rPr>
            </w:pPr>
          </w:p>
          <w:p w:rsidR="00E848D2" w:rsidRDefault="00E848D2" w:rsidP="006D5044">
            <w:pPr>
              <w:rPr>
                <w:rFonts w:ascii="Bookman Old Style" w:hAnsi="Bookman Old Style" w:cs="Tahoma"/>
                <w:b/>
                <w:bCs/>
                <w:lang w:val="uk-UA" w:eastAsia="ru-RU"/>
              </w:rPr>
            </w:pPr>
          </w:p>
          <w:p w:rsidR="00E848D2" w:rsidRPr="00AF6FBB" w:rsidRDefault="00E848D2" w:rsidP="006D5044">
            <w:pPr>
              <w:rPr>
                <w:rFonts w:ascii="Bookman Old Style" w:hAnsi="Bookman Old Style" w:cs="Tahoma"/>
                <w:b/>
                <w:bCs/>
                <w:lang w:val="uk-UA" w:eastAsia="ru-RU"/>
              </w:rPr>
            </w:pPr>
          </w:p>
        </w:tc>
        <w:tc>
          <w:tcPr>
            <w:tcW w:w="907" w:type="dxa"/>
            <w:tcBorders>
              <w:top w:val="nil"/>
              <w:left w:val="nil"/>
              <w:bottom w:val="nil"/>
              <w:right w:val="nil"/>
            </w:tcBorders>
            <w:noWrap/>
            <w:vAlign w:val="bottom"/>
          </w:tcPr>
          <w:p w:rsidR="006D5044" w:rsidRPr="00AF6FBB" w:rsidRDefault="006D5044" w:rsidP="006D5044">
            <w:pPr>
              <w:rPr>
                <w:rFonts w:ascii="Bookman Old Style" w:hAnsi="Bookman Old Style" w:cs="Tahoma"/>
                <w:lang w:eastAsia="ru-RU"/>
              </w:rPr>
            </w:pPr>
          </w:p>
        </w:tc>
        <w:tc>
          <w:tcPr>
            <w:tcW w:w="1174" w:type="dxa"/>
            <w:tcBorders>
              <w:top w:val="nil"/>
              <w:left w:val="nil"/>
              <w:bottom w:val="nil"/>
              <w:right w:val="nil"/>
            </w:tcBorders>
            <w:noWrap/>
            <w:vAlign w:val="bottom"/>
          </w:tcPr>
          <w:p w:rsidR="006D5044" w:rsidRPr="00AF6FBB" w:rsidRDefault="006D5044" w:rsidP="006D5044">
            <w:pPr>
              <w:rPr>
                <w:rFonts w:ascii="Bookman Old Style" w:hAnsi="Bookman Old Style" w:cs="Arial CYR"/>
                <w:lang w:eastAsia="ru-RU"/>
              </w:rPr>
            </w:pPr>
          </w:p>
        </w:tc>
      </w:tr>
    </w:tbl>
    <w:p w:rsidR="006D5044" w:rsidRPr="00AF6FBB" w:rsidRDefault="006D5044" w:rsidP="006D5044">
      <w:pPr>
        <w:ind w:firstLine="851"/>
        <w:rPr>
          <w:rStyle w:val="hps"/>
          <w:rFonts w:ascii="Bookman Old Style" w:hAnsi="Bookman Old Style" w:cs="Tahoma"/>
          <w:b/>
          <w:bCs/>
          <w:lang w:val="uk-UA"/>
        </w:rPr>
      </w:pPr>
      <w:r w:rsidRPr="00AF6FBB">
        <w:rPr>
          <w:rStyle w:val="hps"/>
          <w:rFonts w:ascii="Bookman Old Style" w:hAnsi="Bookman Old Style" w:cs="Tahoma"/>
          <w:b/>
          <w:bCs/>
          <w:lang w:val="uk-UA"/>
        </w:rPr>
        <w:lastRenderedPageBreak/>
        <w:t>7.</w:t>
      </w:r>
      <w:r w:rsidRPr="00AF6FBB">
        <w:rPr>
          <w:rStyle w:val="shorttext"/>
          <w:rFonts w:ascii="Bookman Old Style" w:hAnsi="Bookman Old Style" w:cs="Tahoma"/>
          <w:b/>
          <w:bCs/>
          <w:lang w:val="uk-UA"/>
        </w:rPr>
        <w:t xml:space="preserve"> </w:t>
      </w:r>
      <w:r w:rsidRPr="00AF6FBB">
        <w:rPr>
          <w:rStyle w:val="hps"/>
          <w:rFonts w:ascii="Bookman Old Style" w:hAnsi="Bookman Old Style" w:cs="Tahoma"/>
          <w:b/>
          <w:bCs/>
          <w:lang w:val="uk-UA"/>
        </w:rPr>
        <w:t>Адміністративні витрати</w:t>
      </w:r>
    </w:p>
    <w:tbl>
      <w:tblPr>
        <w:tblW w:w="15713" w:type="dxa"/>
        <w:tblInd w:w="2" w:type="dxa"/>
        <w:tblLook w:val="0000" w:firstRow="0" w:lastRow="0" w:firstColumn="0" w:lastColumn="0" w:noHBand="0" w:noVBand="0"/>
      </w:tblPr>
      <w:tblGrid>
        <w:gridCol w:w="10353"/>
        <w:gridCol w:w="2237"/>
        <w:gridCol w:w="1843"/>
        <w:gridCol w:w="1280"/>
      </w:tblGrid>
      <w:tr w:rsidR="006D5044" w:rsidRPr="00AF6FBB" w:rsidTr="006D5044">
        <w:trPr>
          <w:trHeight w:val="255"/>
        </w:trPr>
        <w:tc>
          <w:tcPr>
            <w:tcW w:w="10353" w:type="dxa"/>
            <w:tcBorders>
              <w:top w:val="nil"/>
              <w:left w:val="nil"/>
              <w:bottom w:val="nil"/>
              <w:right w:val="nil"/>
            </w:tcBorders>
            <w:noWrap/>
            <w:vAlign w:val="bottom"/>
          </w:tcPr>
          <w:tbl>
            <w:tblPr>
              <w:tblW w:w="9719" w:type="dxa"/>
              <w:tblLook w:val="04A0" w:firstRow="1" w:lastRow="0" w:firstColumn="1" w:lastColumn="0" w:noHBand="0" w:noVBand="1"/>
            </w:tblPr>
            <w:tblGrid>
              <w:gridCol w:w="4949"/>
              <w:gridCol w:w="1609"/>
              <w:gridCol w:w="1609"/>
              <w:gridCol w:w="1552"/>
            </w:tblGrid>
            <w:tr w:rsidR="006D5044" w:rsidRPr="00AF6FBB" w:rsidTr="006D5044">
              <w:trPr>
                <w:trHeight w:val="255"/>
              </w:trPr>
              <w:tc>
                <w:tcPr>
                  <w:tcW w:w="4949"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b/>
                      <w:lang w:eastAsia="ru-RU"/>
                    </w:rPr>
                  </w:pPr>
                  <w:r w:rsidRPr="00AF6FBB">
                    <w:rPr>
                      <w:rFonts w:ascii="Bookman Old Style" w:hAnsi="Bookman Old Style" w:cs="Tahoma"/>
                      <w:b/>
                      <w:lang w:eastAsia="ru-RU"/>
                    </w:rPr>
                    <w:t>Адміністративні витрати</w:t>
                  </w:r>
                </w:p>
              </w:tc>
              <w:tc>
                <w:tcPr>
                  <w:tcW w:w="3218" w:type="dxa"/>
                  <w:gridSpan w:val="2"/>
                  <w:tcBorders>
                    <w:top w:val="nil"/>
                    <w:left w:val="nil"/>
                    <w:bottom w:val="nil"/>
                    <w:right w:val="nil"/>
                  </w:tcBorders>
                  <w:shd w:val="clear" w:color="000000" w:fill="FFFFFF"/>
                  <w:noWrap/>
                  <w:vAlign w:val="bottom"/>
                  <w:hideMark/>
                </w:tcPr>
                <w:p w:rsidR="006D5044" w:rsidRPr="00AF6FBB" w:rsidRDefault="006D5044" w:rsidP="006D5044">
                  <w:pPr>
                    <w:jc w:val="center"/>
                    <w:rPr>
                      <w:rFonts w:ascii="Bookman Old Style" w:hAnsi="Bookman Old Style" w:cs="Tahoma"/>
                      <w:b/>
                      <w:lang w:eastAsia="ru-RU"/>
                    </w:rPr>
                  </w:pPr>
                  <w:r w:rsidRPr="00AF6FBB">
                    <w:rPr>
                      <w:rFonts w:ascii="Bookman Old Style" w:hAnsi="Bookman Old Style" w:cs="Tahoma"/>
                      <w:b/>
                      <w:lang w:eastAsia="ru-RU"/>
                    </w:rPr>
                    <w:t> </w:t>
                  </w:r>
                </w:p>
              </w:tc>
              <w:tc>
                <w:tcPr>
                  <w:tcW w:w="1552"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b/>
                      <w:lang w:eastAsia="ru-RU"/>
                    </w:rPr>
                  </w:pPr>
                  <w:r w:rsidRPr="00AF6FBB">
                    <w:rPr>
                      <w:rFonts w:ascii="Bookman Old Style" w:hAnsi="Bookman Old Style" w:cs="Tahoma"/>
                      <w:b/>
                      <w:lang w:eastAsia="ru-RU"/>
                    </w:rPr>
                    <w:t> </w:t>
                  </w:r>
                </w:p>
              </w:tc>
            </w:tr>
            <w:tr w:rsidR="006D5044" w:rsidRPr="00AF6FBB" w:rsidTr="006D5044">
              <w:trPr>
                <w:trHeight w:val="270"/>
              </w:trPr>
              <w:tc>
                <w:tcPr>
                  <w:tcW w:w="4949" w:type="dxa"/>
                  <w:tcBorders>
                    <w:top w:val="nil"/>
                    <w:left w:val="nil"/>
                    <w:bottom w:val="nil"/>
                    <w:right w:val="nil"/>
                  </w:tcBorders>
                  <w:shd w:val="clear" w:color="000000" w:fill="FFFFFF"/>
                  <w:noWrap/>
                  <w:vAlign w:val="bottom"/>
                  <w:hideMark/>
                </w:tcPr>
                <w:p w:rsidR="006D5044" w:rsidRPr="006D5044" w:rsidRDefault="006D5044" w:rsidP="006D5044">
                  <w:pPr>
                    <w:rPr>
                      <w:rFonts w:ascii="Bookman Old Style" w:hAnsi="Bookman Old Style" w:cs="Tahoma"/>
                      <w:b/>
                      <w:lang w:val="ru-RU" w:eastAsia="ru-RU"/>
                    </w:rPr>
                  </w:pPr>
                  <w:r w:rsidRPr="006D5044">
                    <w:rPr>
                      <w:rFonts w:ascii="Bookman Old Style" w:hAnsi="Bookman Old Style" w:cs="Tahoma"/>
                      <w:b/>
                      <w:lang w:val="ru-RU" w:eastAsia="ru-RU"/>
                    </w:rPr>
                    <w:t>за рік, що закінчився 31 грудня</w:t>
                  </w:r>
                </w:p>
              </w:tc>
              <w:tc>
                <w:tcPr>
                  <w:tcW w:w="1609" w:type="dxa"/>
                  <w:tcBorders>
                    <w:top w:val="nil"/>
                    <w:left w:val="nil"/>
                    <w:bottom w:val="single" w:sz="8" w:space="0" w:color="auto"/>
                    <w:right w:val="nil"/>
                  </w:tcBorders>
                  <w:shd w:val="clear" w:color="000000" w:fill="FFFFFF"/>
                  <w:noWrap/>
                  <w:vAlign w:val="bottom"/>
                  <w:hideMark/>
                </w:tcPr>
                <w:p w:rsidR="006D5044" w:rsidRPr="00AF6FBB" w:rsidRDefault="006D5044" w:rsidP="006D5044">
                  <w:pPr>
                    <w:jc w:val="right"/>
                    <w:rPr>
                      <w:rFonts w:ascii="Bookman Old Style" w:hAnsi="Bookman Old Style" w:cs="Tahoma"/>
                      <w:b/>
                      <w:lang w:eastAsia="ru-RU"/>
                    </w:rPr>
                  </w:pPr>
                  <w:r w:rsidRPr="00AF6FBB">
                    <w:rPr>
                      <w:rFonts w:ascii="Bookman Old Style" w:hAnsi="Bookman Old Style" w:cs="Tahoma"/>
                      <w:b/>
                      <w:lang w:eastAsia="ru-RU"/>
                    </w:rPr>
                    <w:t>2014</w:t>
                  </w:r>
                </w:p>
              </w:tc>
              <w:tc>
                <w:tcPr>
                  <w:tcW w:w="1609" w:type="dxa"/>
                  <w:tcBorders>
                    <w:top w:val="nil"/>
                    <w:left w:val="nil"/>
                    <w:bottom w:val="single" w:sz="8" w:space="0" w:color="auto"/>
                    <w:right w:val="nil"/>
                  </w:tcBorders>
                  <w:shd w:val="clear" w:color="000000" w:fill="FFFFFF"/>
                  <w:noWrap/>
                  <w:vAlign w:val="bottom"/>
                  <w:hideMark/>
                </w:tcPr>
                <w:p w:rsidR="006D5044" w:rsidRPr="00AF6FBB" w:rsidRDefault="006D5044" w:rsidP="006D5044">
                  <w:pPr>
                    <w:jc w:val="right"/>
                    <w:rPr>
                      <w:rFonts w:ascii="Bookman Old Style" w:hAnsi="Bookman Old Style" w:cs="Tahoma"/>
                      <w:b/>
                      <w:lang w:eastAsia="ru-RU"/>
                    </w:rPr>
                  </w:pPr>
                  <w:r w:rsidRPr="00AF6FBB">
                    <w:rPr>
                      <w:rFonts w:ascii="Bookman Old Style" w:hAnsi="Bookman Old Style" w:cs="Tahoma"/>
                      <w:b/>
                      <w:lang w:eastAsia="ru-RU"/>
                    </w:rPr>
                    <w:t>2013</w:t>
                  </w:r>
                </w:p>
              </w:tc>
              <w:tc>
                <w:tcPr>
                  <w:tcW w:w="1552" w:type="dxa"/>
                  <w:tcBorders>
                    <w:top w:val="nil"/>
                    <w:left w:val="nil"/>
                    <w:bottom w:val="single" w:sz="8" w:space="0" w:color="auto"/>
                    <w:right w:val="nil"/>
                  </w:tcBorders>
                  <w:shd w:val="clear" w:color="000000" w:fill="FFFFFF"/>
                  <w:vAlign w:val="center"/>
                  <w:hideMark/>
                </w:tcPr>
                <w:p w:rsidR="006D5044" w:rsidRPr="00AF6FBB" w:rsidRDefault="006D5044" w:rsidP="006D5044">
                  <w:pPr>
                    <w:jc w:val="center"/>
                    <w:rPr>
                      <w:rFonts w:ascii="Bookman Old Style" w:hAnsi="Bookman Old Style" w:cs="Tahoma"/>
                      <w:b/>
                      <w:lang w:eastAsia="ru-RU"/>
                    </w:rPr>
                  </w:pPr>
                  <w:r w:rsidRPr="00AF6FBB">
                    <w:rPr>
                      <w:rFonts w:ascii="Bookman Old Style" w:hAnsi="Bookman Old Style" w:cs="Tahoma"/>
                      <w:b/>
                      <w:lang w:eastAsia="ru-RU"/>
                    </w:rPr>
                    <w:t>Зміни, %</w:t>
                  </w:r>
                </w:p>
              </w:tc>
            </w:tr>
            <w:tr w:rsidR="006D5044" w:rsidRPr="00AF6FBB" w:rsidTr="006D5044">
              <w:trPr>
                <w:trHeight w:val="255"/>
              </w:trPr>
              <w:tc>
                <w:tcPr>
                  <w:tcW w:w="4949" w:type="dxa"/>
                  <w:tcBorders>
                    <w:top w:val="nil"/>
                    <w:left w:val="nil"/>
                    <w:bottom w:val="nil"/>
                    <w:right w:val="nil"/>
                  </w:tcBorders>
                  <w:shd w:val="clear" w:color="000000" w:fill="FFFFFF"/>
                  <w:noWrap/>
                  <w:vAlign w:val="bottom"/>
                  <w:hideMark/>
                </w:tcPr>
                <w:p w:rsidR="006D5044" w:rsidRPr="006D5044" w:rsidRDefault="006D5044" w:rsidP="006D5044">
                  <w:pPr>
                    <w:rPr>
                      <w:rFonts w:ascii="Bookman Old Style" w:hAnsi="Bookman Old Style" w:cs="Tahoma"/>
                      <w:lang w:val="ru-RU" w:eastAsia="ru-RU"/>
                    </w:rPr>
                  </w:pPr>
                  <w:r w:rsidRPr="006D5044">
                    <w:rPr>
                      <w:rFonts w:ascii="Bookman Old Style" w:hAnsi="Bookman Old Style" w:cs="Tahoma"/>
                      <w:lang w:val="ru-RU" w:eastAsia="ru-RU"/>
                    </w:rPr>
                    <w:t>Заробітна плата та витрати з нею повязані</w:t>
                  </w:r>
                </w:p>
              </w:tc>
              <w:tc>
                <w:tcPr>
                  <w:tcW w:w="1609" w:type="dxa"/>
                  <w:tcBorders>
                    <w:top w:val="nil"/>
                    <w:left w:val="nil"/>
                    <w:bottom w:val="nil"/>
                    <w:right w:val="nil"/>
                  </w:tcBorders>
                  <w:shd w:val="clear" w:color="000000" w:fill="FFFFFF"/>
                  <w:noWrap/>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10 395</w:t>
                  </w:r>
                </w:p>
              </w:tc>
              <w:tc>
                <w:tcPr>
                  <w:tcW w:w="1609" w:type="dxa"/>
                  <w:tcBorders>
                    <w:top w:val="nil"/>
                    <w:left w:val="nil"/>
                    <w:bottom w:val="nil"/>
                    <w:right w:val="nil"/>
                  </w:tcBorders>
                  <w:shd w:val="clear" w:color="000000" w:fill="FFFFFF"/>
                  <w:noWrap/>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6 836</w:t>
                  </w:r>
                </w:p>
              </w:tc>
              <w:tc>
                <w:tcPr>
                  <w:tcW w:w="1552" w:type="dxa"/>
                  <w:tcBorders>
                    <w:top w:val="nil"/>
                    <w:left w:val="nil"/>
                    <w:bottom w:val="nil"/>
                    <w:right w:val="nil"/>
                  </w:tcBorders>
                  <w:shd w:val="clear" w:color="000000" w:fill="FFFFFF"/>
                  <w:noWrap/>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52</w:t>
                  </w:r>
                </w:p>
              </w:tc>
            </w:tr>
            <w:tr w:rsidR="006D5044" w:rsidRPr="00AF6FBB" w:rsidTr="006D5044">
              <w:trPr>
                <w:trHeight w:val="255"/>
              </w:trPr>
              <w:tc>
                <w:tcPr>
                  <w:tcW w:w="4949"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Послуги третіх осіб</w:t>
                  </w:r>
                </w:p>
              </w:tc>
              <w:tc>
                <w:tcPr>
                  <w:tcW w:w="1609" w:type="dxa"/>
                  <w:tcBorders>
                    <w:top w:val="nil"/>
                    <w:left w:val="nil"/>
                    <w:bottom w:val="nil"/>
                    <w:right w:val="nil"/>
                  </w:tcBorders>
                  <w:shd w:val="clear" w:color="000000" w:fill="FFFFFF"/>
                  <w:noWrap/>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6 020</w:t>
                  </w:r>
                </w:p>
              </w:tc>
              <w:tc>
                <w:tcPr>
                  <w:tcW w:w="1609" w:type="dxa"/>
                  <w:tcBorders>
                    <w:top w:val="nil"/>
                    <w:left w:val="nil"/>
                    <w:bottom w:val="nil"/>
                    <w:right w:val="nil"/>
                  </w:tcBorders>
                  <w:shd w:val="clear" w:color="000000" w:fill="FFFFFF"/>
                  <w:noWrap/>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7 111</w:t>
                  </w:r>
                </w:p>
              </w:tc>
              <w:tc>
                <w:tcPr>
                  <w:tcW w:w="1552" w:type="dxa"/>
                  <w:tcBorders>
                    <w:top w:val="nil"/>
                    <w:left w:val="nil"/>
                    <w:bottom w:val="nil"/>
                    <w:right w:val="nil"/>
                  </w:tcBorders>
                  <w:shd w:val="clear" w:color="000000" w:fill="FFFFFF"/>
                  <w:noWrap/>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-15</w:t>
                  </w:r>
                </w:p>
              </w:tc>
            </w:tr>
            <w:tr w:rsidR="006D5044" w:rsidRPr="00AF6FBB" w:rsidTr="006D5044">
              <w:trPr>
                <w:trHeight w:val="255"/>
              </w:trPr>
              <w:tc>
                <w:tcPr>
                  <w:tcW w:w="4949"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Ремонт та технічне обслуговування</w:t>
                  </w:r>
                </w:p>
              </w:tc>
              <w:tc>
                <w:tcPr>
                  <w:tcW w:w="1609"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609" w:type="dxa"/>
                  <w:tcBorders>
                    <w:top w:val="nil"/>
                    <w:left w:val="nil"/>
                    <w:bottom w:val="nil"/>
                    <w:right w:val="nil"/>
                  </w:tcBorders>
                  <w:shd w:val="clear" w:color="000000" w:fill="FFFFFF"/>
                  <w:noWrap/>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39</w:t>
                  </w:r>
                </w:p>
              </w:tc>
              <w:tc>
                <w:tcPr>
                  <w:tcW w:w="1552" w:type="dxa"/>
                  <w:tcBorders>
                    <w:top w:val="nil"/>
                    <w:left w:val="nil"/>
                    <w:bottom w:val="nil"/>
                    <w:right w:val="nil"/>
                  </w:tcBorders>
                  <w:shd w:val="clear" w:color="000000" w:fill="FFFFFF"/>
                  <w:noWrap/>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-100</w:t>
                  </w:r>
                </w:p>
              </w:tc>
            </w:tr>
            <w:tr w:rsidR="006D5044" w:rsidRPr="00AF6FBB" w:rsidTr="006D5044">
              <w:trPr>
                <w:trHeight w:val="255"/>
              </w:trPr>
              <w:tc>
                <w:tcPr>
                  <w:tcW w:w="4949" w:type="dxa"/>
                  <w:tcBorders>
                    <w:top w:val="nil"/>
                    <w:left w:val="nil"/>
                    <w:bottom w:val="nil"/>
                    <w:right w:val="nil"/>
                  </w:tcBorders>
                  <w:shd w:val="clear" w:color="000000" w:fill="FFFFFF"/>
                  <w:noWrap/>
                  <w:vAlign w:val="bottom"/>
                  <w:hideMark/>
                </w:tcPr>
                <w:p w:rsidR="006D5044" w:rsidRPr="006D5044" w:rsidRDefault="006D5044" w:rsidP="006D5044">
                  <w:pPr>
                    <w:rPr>
                      <w:rFonts w:ascii="Bookman Old Style" w:hAnsi="Bookman Old Style" w:cs="Tahoma"/>
                      <w:lang w:val="ru-RU" w:eastAsia="ru-RU"/>
                    </w:rPr>
                  </w:pPr>
                  <w:r w:rsidRPr="006D5044">
                    <w:rPr>
                      <w:rFonts w:ascii="Bookman Old Style" w:hAnsi="Bookman Old Style" w:cs="Tahoma"/>
                      <w:lang w:val="ru-RU" w:eastAsia="ru-RU"/>
                    </w:rPr>
                    <w:t>Амортизація основних засобів та нематеріальних активів</w:t>
                  </w:r>
                </w:p>
              </w:tc>
              <w:tc>
                <w:tcPr>
                  <w:tcW w:w="1609" w:type="dxa"/>
                  <w:tcBorders>
                    <w:top w:val="nil"/>
                    <w:left w:val="nil"/>
                    <w:bottom w:val="nil"/>
                    <w:right w:val="nil"/>
                  </w:tcBorders>
                  <w:shd w:val="clear" w:color="000000" w:fill="FFFFFF"/>
                  <w:noWrap/>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965</w:t>
                  </w:r>
                </w:p>
              </w:tc>
              <w:tc>
                <w:tcPr>
                  <w:tcW w:w="1609" w:type="dxa"/>
                  <w:tcBorders>
                    <w:top w:val="nil"/>
                    <w:left w:val="nil"/>
                    <w:bottom w:val="nil"/>
                    <w:right w:val="nil"/>
                  </w:tcBorders>
                  <w:shd w:val="clear" w:color="000000" w:fill="FFFFFF"/>
                  <w:noWrap/>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818</w:t>
                  </w:r>
                </w:p>
              </w:tc>
              <w:tc>
                <w:tcPr>
                  <w:tcW w:w="1552" w:type="dxa"/>
                  <w:tcBorders>
                    <w:top w:val="nil"/>
                    <w:left w:val="nil"/>
                    <w:bottom w:val="nil"/>
                    <w:right w:val="nil"/>
                  </w:tcBorders>
                  <w:shd w:val="clear" w:color="000000" w:fill="FFFFFF"/>
                  <w:noWrap/>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18</w:t>
                  </w:r>
                </w:p>
              </w:tc>
            </w:tr>
            <w:tr w:rsidR="006D5044" w:rsidRPr="00AF6FBB" w:rsidTr="006D5044">
              <w:trPr>
                <w:trHeight w:val="255"/>
              </w:trPr>
              <w:tc>
                <w:tcPr>
                  <w:tcW w:w="4949"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Послуги банку</w:t>
                  </w:r>
                </w:p>
              </w:tc>
              <w:tc>
                <w:tcPr>
                  <w:tcW w:w="1609" w:type="dxa"/>
                  <w:tcBorders>
                    <w:top w:val="nil"/>
                    <w:left w:val="nil"/>
                    <w:bottom w:val="nil"/>
                    <w:right w:val="nil"/>
                  </w:tcBorders>
                  <w:shd w:val="clear" w:color="000000" w:fill="FFFFFF"/>
                  <w:noWrap/>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1 641</w:t>
                  </w:r>
                </w:p>
              </w:tc>
              <w:tc>
                <w:tcPr>
                  <w:tcW w:w="1609" w:type="dxa"/>
                  <w:tcBorders>
                    <w:top w:val="nil"/>
                    <w:left w:val="nil"/>
                    <w:bottom w:val="nil"/>
                    <w:right w:val="nil"/>
                  </w:tcBorders>
                  <w:shd w:val="clear" w:color="000000" w:fill="FFFFFF"/>
                  <w:noWrap/>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765</w:t>
                  </w:r>
                </w:p>
              </w:tc>
              <w:tc>
                <w:tcPr>
                  <w:tcW w:w="1552" w:type="dxa"/>
                  <w:tcBorders>
                    <w:top w:val="nil"/>
                    <w:left w:val="nil"/>
                    <w:bottom w:val="nil"/>
                    <w:right w:val="nil"/>
                  </w:tcBorders>
                  <w:shd w:val="clear" w:color="000000" w:fill="FFFFFF"/>
                  <w:noWrap/>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115</w:t>
                  </w:r>
                </w:p>
              </w:tc>
            </w:tr>
            <w:tr w:rsidR="006D5044" w:rsidRPr="00AF6FBB" w:rsidTr="006D5044">
              <w:trPr>
                <w:trHeight w:val="255"/>
              </w:trPr>
              <w:tc>
                <w:tcPr>
                  <w:tcW w:w="4949"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Інші</w:t>
                  </w:r>
                </w:p>
              </w:tc>
              <w:tc>
                <w:tcPr>
                  <w:tcW w:w="1609" w:type="dxa"/>
                  <w:tcBorders>
                    <w:top w:val="nil"/>
                    <w:left w:val="nil"/>
                    <w:bottom w:val="single" w:sz="4" w:space="0" w:color="auto"/>
                    <w:right w:val="nil"/>
                  </w:tcBorders>
                  <w:shd w:val="clear" w:color="000000" w:fill="FFFFFF"/>
                  <w:noWrap/>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1 474</w:t>
                  </w:r>
                </w:p>
              </w:tc>
              <w:tc>
                <w:tcPr>
                  <w:tcW w:w="1609" w:type="dxa"/>
                  <w:tcBorders>
                    <w:top w:val="nil"/>
                    <w:left w:val="nil"/>
                    <w:bottom w:val="single" w:sz="4" w:space="0" w:color="auto"/>
                    <w:right w:val="nil"/>
                  </w:tcBorders>
                  <w:shd w:val="clear" w:color="000000" w:fill="FFFFFF"/>
                  <w:noWrap/>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1 128</w:t>
                  </w:r>
                </w:p>
              </w:tc>
              <w:tc>
                <w:tcPr>
                  <w:tcW w:w="1552" w:type="dxa"/>
                  <w:tcBorders>
                    <w:top w:val="nil"/>
                    <w:left w:val="nil"/>
                    <w:bottom w:val="single" w:sz="4" w:space="0" w:color="auto"/>
                    <w:right w:val="nil"/>
                  </w:tcBorders>
                  <w:shd w:val="clear" w:color="000000" w:fill="FFFFFF"/>
                  <w:noWrap/>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31</w:t>
                  </w:r>
                </w:p>
              </w:tc>
            </w:tr>
            <w:tr w:rsidR="006D5044" w:rsidRPr="00AF6FBB" w:rsidTr="006D5044">
              <w:trPr>
                <w:trHeight w:val="270"/>
              </w:trPr>
              <w:tc>
                <w:tcPr>
                  <w:tcW w:w="4949"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b/>
                      <w:lang w:eastAsia="ru-RU"/>
                    </w:rPr>
                  </w:pPr>
                  <w:r w:rsidRPr="00AF6FBB">
                    <w:rPr>
                      <w:rFonts w:ascii="Bookman Old Style" w:hAnsi="Bookman Old Style" w:cs="Tahoma"/>
                      <w:b/>
                      <w:lang w:eastAsia="ru-RU"/>
                    </w:rPr>
                    <w:t>Всього:</w:t>
                  </w:r>
                </w:p>
              </w:tc>
              <w:tc>
                <w:tcPr>
                  <w:tcW w:w="1609" w:type="dxa"/>
                  <w:tcBorders>
                    <w:top w:val="nil"/>
                    <w:left w:val="nil"/>
                    <w:bottom w:val="single" w:sz="8" w:space="0" w:color="auto"/>
                    <w:right w:val="nil"/>
                  </w:tcBorders>
                  <w:shd w:val="clear" w:color="000000" w:fill="FFFFFF"/>
                  <w:noWrap/>
                  <w:vAlign w:val="bottom"/>
                  <w:hideMark/>
                </w:tcPr>
                <w:p w:rsidR="006D5044" w:rsidRPr="00AF6FBB" w:rsidRDefault="006D5044" w:rsidP="006D5044">
                  <w:pPr>
                    <w:jc w:val="right"/>
                    <w:rPr>
                      <w:rFonts w:ascii="Bookman Old Style" w:hAnsi="Bookman Old Style" w:cs="Tahoma"/>
                      <w:b/>
                      <w:lang w:eastAsia="ru-RU"/>
                    </w:rPr>
                  </w:pPr>
                  <w:r w:rsidRPr="00AF6FBB">
                    <w:rPr>
                      <w:rFonts w:ascii="Bookman Old Style" w:hAnsi="Bookman Old Style" w:cs="Tahoma"/>
                      <w:b/>
                      <w:lang w:eastAsia="ru-RU"/>
                    </w:rPr>
                    <w:t>20 495</w:t>
                  </w:r>
                </w:p>
              </w:tc>
              <w:tc>
                <w:tcPr>
                  <w:tcW w:w="1609" w:type="dxa"/>
                  <w:tcBorders>
                    <w:top w:val="nil"/>
                    <w:left w:val="nil"/>
                    <w:bottom w:val="single" w:sz="8" w:space="0" w:color="auto"/>
                    <w:right w:val="nil"/>
                  </w:tcBorders>
                  <w:shd w:val="clear" w:color="000000" w:fill="FFFFFF"/>
                  <w:noWrap/>
                  <w:vAlign w:val="bottom"/>
                  <w:hideMark/>
                </w:tcPr>
                <w:p w:rsidR="006D5044" w:rsidRPr="00AF6FBB" w:rsidRDefault="006D5044" w:rsidP="006D5044">
                  <w:pPr>
                    <w:jc w:val="right"/>
                    <w:rPr>
                      <w:rFonts w:ascii="Bookman Old Style" w:hAnsi="Bookman Old Style" w:cs="Tahoma"/>
                      <w:b/>
                      <w:lang w:eastAsia="ru-RU"/>
                    </w:rPr>
                  </w:pPr>
                  <w:r w:rsidRPr="00AF6FBB">
                    <w:rPr>
                      <w:rFonts w:ascii="Bookman Old Style" w:hAnsi="Bookman Old Style" w:cs="Tahoma"/>
                      <w:b/>
                      <w:lang w:eastAsia="ru-RU"/>
                    </w:rPr>
                    <w:t>16 697</w:t>
                  </w:r>
                </w:p>
              </w:tc>
              <w:tc>
                <w:tcPr>
                  <w:tcW w:w="1552" w:type="dxa"/>
                  <w:tcBorders>
                    <w:top w:val="nil"/>
                    <w:left w:val="nil"/>
                    <w:bottom w:val="single" w:sz="8" w:space="0" w:color="auto"/>
                    <w:right w:val="nil"/>
                  </w:tcBorders>
                  <w:shd w:val="clear" w:color="000000" w:fill="FFFFFF"/>
                  <w:noWrap/>
                  <w:vAlign w:val="bottom"/>
                  <w:hideMark/>
                </w:tcPr>
                <w:p w:rsidR="006D5044" w:rsidRPr="00AF6FBB" w:rsidRDefault="006D5044" w:rsidP="006D5044">
                  <w:pPr>
                    <w:jc w:val="right"/>
                    <w:rPr>
                      <w:rFonts w:ascii="Bookman Old Style" w:hAnsi="Bookman Old Style" w:cs="Tahoma"/>
                      <w:b/>
                      <w:lang w:eastAsia="ru-RU"/>
                    </w:rPr>
                  </w:pPr>
                  <w:r w:rsidRPr="00AF6FBB">
                    <w:rPr>
                      <w:rFonts w:ascii="Bookman Old Style" w:hAnsi="Bookman Old Style" w:cs="Tahoma"/>
                      <w:b/>
                      <w:lang w:eastAsia="ru-RU"/>
                    </w:rPr>
                    <w:t>23</w:t>
                  </w:r>
                </w:p>
              </w:tc>
            </w:tr>
          </w:tbl>
          <w:p w:rsidR="006D5044" w:rsidRPr="00AF6FBB" w:rsidRDefault="006D5044" w:rsidP="006D5044">
            <w:pPr>
              <w:rPr>
                <w:rFonts w:ascii="Bookman Old Style" w:hAnsi="Bookman Old Style" w:cs="Tahoma"/>
                <w:b/>
                <w:bCs/>
                <w:lang w:eastAsia="ru-RU"/>
              </w:rPr>
            </w:pPr>
          </w:p>
        </w:tc>
        <w:tc>
          <w:tcPr>
            <w:tcW w:w="4080" w:type="dxa"/>
            <w:gridSpan w:val="2"/>
            <w:tcBorders>
              <w:top w:val="nil"/>
              <w:left w:val="nil"/>
              <w:bottom w:val="nil"/>
              <w:right w:val="nil"/>
            </w:tcBorders>
            <w:noWrap/>
            <w:vAlign w:val="bottom"/>
          </w:tcPr>
          <w:p w:rsidR="006D5044" w:rsidRPr="00AF6FBB" w:rsidRDefault="006D5044" w:rsidP="006D5044">
            <w:pPr>
              <w:jc w:val="center"/>
              <w:rPr>
                <w:rFonts w:ascii="Bookman Old Style" w:hAnsi="Bookman Old Style" w:cs="Tahoma"/>
                <w:lang w:eastAsia="ru-RU"/>
              </w:rPr>
            </w:pPr>
          </w:p>
        </w:tc>
        <w:tc>
          <w:tcPr>
            <w:tcW w:w="1280" w:type="dxa"/>
            <w:tcBorders>
              <w:top w:val="nil"/>
              <w:left w:val="nil"/>
              <w:bottom w:val="nil"/>
              <w:right w:val="nil"/>
            </w:tcBorders>
            <w:noWrap/>
            <w:vAlign w:val="bottom"/>
          </w:tcPr>
          <w:p w:rsidR="006D5044" w:rsidRPr="00AF6FBB" w:rsidRDefault="006D5044" w:rsidP="006D5044">
            <w:pPr>
              <w:rPr>
                <w:rFonts w:ascii="Bookman Old Style" w:hAnsi="Bookman Old Style" w:cs="Tahoma"/>
                <w:lang w:eastAsia="ru-RU"/>
              </w:rPr>
            </w:pPr>
          </w:p>
        </w:tc>
      </w:tr>
      <w:tr w:rsidR="006D5044" w:rsidRPr="00AF6FBB" w:rsidTr="006D5044">
        <w:trPr>
          <w:trHeight w:val="525"/>
        </w:trPr>
        <w:tc>
          <w:tcPr>
            <w:tcW w:w="10353" w:type="dxa"/>
            <w:tcBorders>
              <w:top w:val="nil"/>
              <w:left w:val="nil"/>
              <w:bottom w:val="nil"/>
              <w:right w:val="nil"/>
            </w:tcBorders>
            <w:noWrap/>
            <w:vAlign w:val="bottom"/>
          </w:tcPr>
          <w:p w:rsidR="006D5044" w:rsidRPr="00AF6FBB" w:rsidRDefault="006D5044" w:rsidP="006D5044">
            <w:pPr>
              <w:rPr>
                <w:rFonts w:ascii="Bookman Old Style" w:hAnsi="Bookman Old Style" w:cs="Tahoma"/>
                <w:lang w:val="uk-UA" w:eastAsia="ru-RU"/>
              </w:rPr>
            </w:pPr>
          </w:p>
          <w:p w:rsidR="006D5044" w:rsidRPr="00AF6FBB" w:rsidRDefault="006D5044" w:rsidP="006D5044">
            <w:pPr>
              <w:rPr>
                <w:rFonts w:ascii="Bookman Old Style" w:hAnsi="Bookman Old Style" w:cs="Tahoma"/>
                <w:lang w:eastAsia="ru-RU"/>
              </w:rPr>
            </w:pPr>
          </w:p>
        </w:tc>
        <w:tc>
          <w:tcPr>
            <w:tcW w:w="2237" w:type="dxa"/>
            <w:tcBorders>
              <w:top w:val="nil"/>
              <w:left w:val="nil"/>
              <w:bottom w:val="nil"/>
              <w:right w:val="nil"/>
            </w:tcBorders>
            <w:noWrap/>
            <w:vAlign w:val="bottom"/>
          </w:tcPr>
          <w:p w:rsidR="006D5044" w:rsidRPr="00AF6FBB" w:rsidRDefault="006D5044" w:rsidP="006D5044">
            <w:pPr>
              <w:jc w:val="right"/>
              <w:rPr>
                <w:rFonts w:ascii="Bookman Old Style" w:hAnsi="Bookman Old Style" w:cs="Tahoma"/>
                <w:b/>
                <w:bCs/>
                <w:lang w:eastAsia="ru-RU"/>
              </w:rPr>
            </w:pPr>
            <w:r w:rsidRPr="00AF6FBB">
              <w:rPr>
                <w:rFonts w:ascii="Bookman Old Style" w:hAnsi="Bookman Old Style" w:cs="Tahoma"/>
                <w:b/>
                <w:bCs/>
                <w:lang w:eastAsia="ru-RU"/>
              </w:rPr>
              <w:t>2 012</w:t>
            </w:r>
          </w:p>
        </w:tc>
        <w:tc>
          <w:tcPr>
            <w:tcW w:w="1843" w:type="dxa"/>
            <w:tcBorders>
              <w:top w:val="nil"/>
              <w:left w:val="nil"/>
              <w:bottom w:val="single" w:sz="8" w:space="0" w:color="auto"/>
              <w:right w:val="nil"/>
            </w:tcBorders>
            <w:noWrap/>
            <w:vAlign w:val="bottom"/>
          </w:tcPr>
          <w:p w:rsidR="006D5044" w:rsidRPr="00AF6FBB" w:rsidRDefault="006D5044" w:rsidP="006D5044">
            <w:pPr>
              <w:jc w:val="right"/>
              <w:rPr>
                <w:rFonts w:ascii="Bookman Old Style" w:hAnsi="Bookman Old Style" w:cs="Tahoma"/>
                <w:b/>
                <w:bCs/>
                <w:lang w:eastAsia="ru-RU"/>
              </w:rPr>
            </w:pPr>
            <w:r w:rsidRPr="00AF6FBB">
              <w:rPr>
                <w:rFonts w:ascii="Bookman Old Style" w:hAnsi="Bookman Old Style" w:cs="Tahoma"/>
                <w:b/>
                <w:bCs/>
                <w:lang w:eastAsia="ru-RU"/>
              </w:rPr>
              <w:t>2011</w:t>
            </w:r>
          </w:p>
        </w:tc>
        <w:tc>
          <w:tcPr>
            <w:tcW w:w="1280" w:type="dxa"/>
            <w:tcBorders>
              <w:top w:val="nil"/>
              <w:left w:val="nil"/>
              <w:bottom w:val="single" w:sz="8" w:space="0" w:color="auto"/>
              <w:right w:val="nil"/>
            </w:tcBorders>
            <w:vAlign w:val="center"/>
          </w:tcPr>
          <w:p w:rsidR="006D5044" w:rsidRPr="00AF6FBB" w:rsidRDefault="006D5044" w:rsidP="006D5044">
            <w:pPr>
              <w:jc w:val="center"/>
              <w:rPr>
                <w:rFonts w:ascii="Bookman Old Style" w:hAnsi="Bookman Old Style" w:cs="Tahoma"/>
                <w:b/>
                <w:bCs/>
                <w:lang w:eastAsia="ru-RU"/>
              </w:rPr>
            </w:pPr>
            <w:r w:rsidRPr="00AF6FBB">
              <w:rPr>
                <w:rFonts w:ascii="Bookman Old Style" w:hAnsi="Bookman Old Style" w:cs="Tahoma"/>
                <w:b/>
                <w:bCs/>
                <w:lang w:eastAsia="ru-RU"/>
              </w:rPr>
              <w:t>Зміни, %</w:t>
            </w:r>
          </w:p>
        </w:tc>
      </w:tr>
    </w:tbl>
    <w:p w:rsidR="006D5044" w:rsidRPr="00AF6FBB" w:rsidRDefault="006D5044" w:rsidP="006D5044">
      <w:pPr>
        <w:jc w:val="both"/>
        <w:rPr>
          <w:rStyle w:val="hps"/>
          <w:rFonts w:ascii="Bookman Old Style" w:hAnsi="Bookman Old Style" w:cs="Tahoma"/>
          <w:lang w:val="uk-UA"/>
        </w:rPr>
      </w:pPr>
    </w:p>
    <w:p w:rsidR="006D5044" w:rsidRPr="00AF6FBB" w:rsidRDefault="006D5044" w:rsidP="006D5044">
      <w:pPr>
        <w:ind w:firstLine="851"/>
        <w:jc w:val="both"/>
        <w:rPr>
          <w:rStyle w:val="hps"/>
          <w:rFonts w:ascii="Bookman Old Style" w:hAnsi="Bookman Old Style" w:cs="Tahoma"/>
          <w:b/>
          <w:bCs/>
          <w:lang w:val="uk-UA"/>
        </w:rPr>
      </w:pPr>
      <w:r w:rsidRPr="00AF6FBB">
        <w:rPr>
          <w:rStyle w:val="hps"/>
          <w:rFonts w:ascii="Bookman Old Style" w:hAnsi="Bookman Old Style" w:cs="Tahoma"/>
          <w:b/>
          <w:bCs/>
          <w:lang w:val="uk-UA"/>
        </w:rPr>
        <w:t>8. Витрати</w:t>
      </w:r>
      <w:r w:rsidRPr="00AF6FBB">
        <w:rPr>
          <w:rStyle w:val="shorttext"/>
          <w:rFonts w:ascii="Bookman Old Style" w:hAnsi="Bookman Old Style" w:cs="Tahoma"/>
          <w:b/>
          <w:bCs/>
          <w:lang w:val="uk-UA"/>
        </w:rPr>
        <w:t xml:space="preserve"> </w:t>
      </w:r>
      <w:r w:rsidRPr="00AF6FBB">
        <w:rPr>
          <w:rStyle w:val="hps"/>
          <w:rFonts w:ascii="Bookman Old Style" w:hAnsi="Bookman Old Style" w:cs="Tahoma"/>
          <w:b/>
          <w:bCs/>
          <w:lang w:val="uk-UA"/>
        </w:rPr>
        <w:t>на</w:t>
      </w:r>
      <w:r w:rsidRPr="00AF6FBB">
        <w:rPr>
          <w:rStyle w:val="shorttext"/>
          <w:rFonts w:ascii="Bookman Old Style" w:hAnsi="Bookman Old Style" w:cs="Tahoma"/>
          <w:b/>
          <w:bCs/>
          <w:lang w:val="uk-UA"/>
        </w:rPr>
        <w:t xml:space="preserve"> </w:t>
      </w:r>
      <w:r w:rsidRPr="00AF6FBB">
        <w:rPr>
          <w:rStyle w:val="hps"/>
          <w:rFonts w:ascii="Bookman Old Style" w:hAnsi="Bookman Old Style" w:cs="Tahoma"/>
          <w:b/>
          <w:bCs/>
          <w:lang w:val="uk-UA"/>
        </w:rPr>
        <w:t xml:space="preserve">збут </w:t>
      </w:r>
    </w:p>
    <w:tbl>
      <w:tblPr>
        <w:tblW w:w="15713" w:type="dxa"/>
        <w:tblInd w:w="2" w:type="dxa"/>
        <w:tblLook w:val="0000" w:firstRow="0" w:lastRow="0" w:firstColumn="0" w:lastColumn="0" w:noHBand="0" w:noVBand="0"/>
      </w:tblPr>
      <w:tblGrid>
        <w:gridCol w:w="91"/>
        <w:gridCol w:w="4949"/>
        <w:gridCol w:w="1609"/>
        <w:gridCol w:w="1609"/>
        <w:gridCol w:w="1552"/>
        <w:gridCol w:w="543"/>
        <w:gridCol w:w="4080"/>
        <w:gridCol w:w="1280"/>
      </w:tblGrid>
      <w:tr w:rsidR="006D5044" w:rsidRPr="00AF6FBB" w:rsidTr="006D5044">
        <w:trPr>
          <w:trHeight w:val="255"/>
        </w:trPr>
        <w:tc>
          <w:tcPr>
            <w:tcW w:w="10353" w:type="dxa"/>
            <w:gridSpan w:val="6"/>
            <w:tcBorders>
              <w:top w:val="nil"/>
              <w:left w:val="nil"/>
              <w:bottom w:val="nil"/>
              <w:right w:val="nil"/>
            </w:tcBorders>
            <w:shd w:val="clear" w:color="000000" w:fill="FFFFFF"/>
            <w:noWrap/>
            <w:vAlign w:val="bottom"/>
          </w:tcPr>
          <w:p w:rsidR="006D5044" w:rsidRPr="00AF6FBB" w:rsidRDefault="006D5044" w:rsidP="006D5044">
            <w:pPr>
              <w:rPr>
                <w:rFonts w:ascii="Bookman Old Style" w:hAnsi="Bookman Old Style" w:cs="Tahoma"/>
                <w:b/>
                <w:lang w:eastAsia="ru-RU"/>
              </w:rPr>
            </w:pPr>
            <w:r w:rsidRPr="00AF6FBB">
              <w:rPr>
                <w:rFonts w:ascii="Bookman Old Style" w:hAnsi="Bookman Old Style" w:cs="Tahoma"/>
                <w:b/>
                <w:lang w:eastAsia="ru-RU"/>
              </w:rPr>
              <w:t>Витрати на збут</w:t>
            </w:r>
          </w:p>
        </w:tc>
        <w:tc>
          <w:tcPr>
            <w:tcW w:w="4080" w:type="dxa"/>
            <w:tcBorders>
              <w:top w:val="nil"/>
              <w:left w:val="nil"/>
              <w:bottom w:val="nil"/>
              <w:right w:val="nil"/>
            </w:tcBorders>
            <w:shd w:val="clear" w:color="000000" w:fill="FFFFFF"/>
            <w:noWrap/>
            <w:vAlign w:val="bottom"/>
          </w:tcPr>
          <w:p w:rsidR="006D5044" w:rsidRPr="00AF6FBB" w:rsidRDefault="006D5044" w:rsidP="006D5044">
            <w:pPr>
              <w:jc w:val="center"/>
              <w:rPr>
                <w:rFonts w:ascii="Bookman Old Style" w:hAnsi="Bookman Old Style" w:cs="Tahoma"/>
                <w:b/>
                <w:lang w:eastAsia="ru-RU"/>
              </w:rPr>
            </w:pPr>
            <w:r w:rsidRPr="00AF6FBB">
              <w:rPr>
                <w:rFonts w:ascii="Bookman Old Style" w:hAnsi="Bookman Old Style" w:cs="Tahoma"/>
                <w:b/>
                <w:lang w:eastAsia="ru-RU"/>
              </w:rPr>
              <w:t> </w:t>
            </w:r>
          </w:p>
        </w:tc>
        <w:tc>
          <w:tcPr>
            <w:tcW w:w="1280" w:type="dxa"/>
            <w:tcBorders>
              <w:top w:val="nil"/>
              <w:left w:val="nil"/>
              <w:bottom w:val="nil"/>
              <w:right w:val="nil"/>
            </w:tcBorders>
            <w:shd w:val="clear" w:color="000000" w:fill="FFFFFF"/>
            <w:noWrap/>
            <w:vAlign w:val="bottom"/>
          </w:tcPr>
          <w:p w:rsidR="006D5044" w:rsidRPr="00AF6FBB" w:rsidRDefault="006D5044" w:rsidP="006D5044">
            <w:pPr>
              <w:rPr>
                <w:rFonts w:ascii="Bookman Old Style" w:hAnsi="Bookman Old Style" w:cs="Tahoma"/>
                <w:b/>
                <w:lang w:eastAsia="ru-RU"/>
              </w:rPr>
            </w:pPr>
            <w:r w:rsidRPr="00AF6FBB">
              <w:rPr>
                <w:rFonts w:ascii="Bookman Old Style" w:hAnsi="Bookman Old Style" w:cs="Tahoma"/>
                <w:b/>
                <w:lang w:eastAsia="ru-RU"/>
              </w:rPr>
              <w:t> </w:t>
            </w:r>
          </w:p>
        </w:tc>
      </w:tr>
      <w:tr w:rsidR="006D5044" w:rsidRPr="00AF6FBB" w:rsidTr="006D5044">
        <w:tblPrEx>
          <w:tblLook w:val="04A0" w:firstRow="1" w:lastRow="0" w:firstColumn="1" w:lastColumn="0" w:noHBand="0" w:noVBand="1"/>
        </w:tblPrEx>
        <w:trPr>
          <w:gridBefore w:val="1"/>
          <w:gridAfter w:val="3"/>
          <w:wBefore w:w="91" w:type="dxa"/>
          <w:wAfter w:w="5903" w:type="dxa"/>
          <w:trHeight w:val="270"/>
        </w:trPr>
        <w:tc>
          <w:tcPr>
            <w:tcW w:w="4949" w:type="dxa"/>
            <w:tcBorders>
              <w:top w:val="nil"/>
              <w:left w:val="nil"/>
              <w:bottom w:val="single" w:sz="4" w:space="0" w:color="auto"/>
              <w:right w:val="nil"/>
            </w:tcBorders>
            <w:shd w:val="clear" w:color="000000" w:fill="FFFFFF"/>
            <w:noWrap/>
            <w:vAlign w:val="bottom"/>
            <w:hideMark/>
          </w:tcPr>
          <w:p w:rsidR="006D5044" w:rsidRPr="006D5044" w:rsidRDefault="006D5044" w:rsidP="006D5044">
            <w:pPr>
              <w:rPr>
                <w:rFonts w:ascii="Bookman Old Style" w:hAnsi="Bookman Old Style" w:cs="Tahoma"/>
                <w:b/>
                <w:lang w:val="ru-RU" w:eastAsia="ru-RU"/>
              </w:rPr>
            </w:pPr>
            <w:r w:rsidRPr="006D5044">
              <w:rPr>
                <w:rFonts w:ascii="Bookman Old Style" w:hAnsi="Bookman Old Style" w:cs="Tahoma"/>
                <w:b/>
                <w:lang w:val="ru-RU" w:eastAsia="ru-RU"/>
              </w:rPr>
              <w:t>за рік, що закінчився 31 грудня</w:t>
            </w:r>
          </w:p>
        </w:tc>
        <w:tc>
          <w:tcPr>
            <w:tcW w:w="1609" w:type="dxa"/>
            <w:tcBorders>
              <w:top w:val="nil"/>
              <w:left w:val="nil"/>
              <w:bottom w:val="single" w:sz="4" w:space="0" w:color="auto"/>
              <w:right w:val="nil"/>
            </w:tcBorders>
            <w:shd w:val="clear" w:color="000000" w:fill="FFFFFF"/>
            <w:noWrap/>
            <w:vAlign w:val="bottom"/>
            <w:hideMark/>
          </w:tcPr>
          <w:p w:rsidR="006D5044" w:rsidRPr="00AF6FBB" w:rsidRDefault="006D5044" w:rsidP="006D5044">
            <w:pPr>
              <w:jc w:val="right"/>
              <w:rPr>
                <w:rFonts w:ascii="Bookman Old Style" w:hAnsi="Bookman Old Style" w:cs="Tahoma"/>
                <w:b/>
                <w:lang w:eastAsia="ru-RU"/>
              </w:rPr>
            </w:pPr>
            <w:r w:rsidRPr="00AF6FBB">
              <w:rPr>
                <w:rFonts w:ascii="Bookman Old Style" w:hAnsi="Bookman Old Style" w:cs="Tahoma"/>
                <w:b/>
                <w:lang w:eastAsia="ru-RU"/>
              </w:rPr>
              <w:t>2 014</w:t>
            </w:r>
          </w:p>
        </w:tc>
        <w:tc>
          <w:tcPr>
            <w:tcW w:w="1609" w:type="dxa"/>
            <w:tcBorders>
              <w:top w:val="nil"/>
              <w:left w:val="nil"/>
              <w:bottom w:val="single" w:sz="8" w:space="0" w:color="auto"/>
              <w:right w:val="nil"/>
            </w:tcBorders>
            <w:shd w:val="clear" w:color="000000" w:fill="FFFFFF"/>
            <w:noWrap/>
            <w:vAlign w:val="bottom"/>
            <w:hideMark/>
          </w:tcPr>
          <w:p w:rsidR="006D5044" w:rsidRPr="00AF6FBB" w:rsidRDefault="006D5044" w:rsidP="006D5044">
            <w:pPr>
              <w:jc w:val="right"/>
              <w:rPr>
                <w:rFonts w:ascii="Bookman Old Style" w:hAnsi="Bookman Old Style" w:cs="Tahoma"/>
                <w:b/>
                <w:lang w:eastAsia="ru-RU"/>
              </w:rPr>
            </w:pPr>
            <w:r w:rsidRPr="00AF6FBB">
              <w:rPr>
                <w:rFonts w:ascii="Bookman Old Style" w:hAnsi="Bookman Old Style" w:cs="Tahoma"/>
                <w:b/>
                <w:lang w:eastAsia="ru-RU"/>
              </w:rPr>
              <w:t>2 013</w:t>
            </w:r>
          </w:p>
        </w:tc>
        <w:tc>
          <w:tcPr>
            <w:tcW w:w="1552" w:type="dxa"/>
            <w:tcBorders>
              <w:top w:val="nil"/>
              <w:left w:val="nil"/>
              <w:bottom w:val="single" w:sz="8" w:space="0" w:color="auto"/>
              <w:right w:val="nil"/>
            </w:tcBorders>
            <w:shd w:val="clear" w:color="000000" w:fill="FFFFFF"/>
            <w:vAlign w:val="center"/>
            <w:hideMark/>
          </w:tcPr>
          <w:p w:rsidR="006D5044" w:rsidRPr="00AF6FBB" w:rsidRDefault="006D5044" w:rsidP="006D5044">
            <w:pPr>
              <w:jc w:val="center"/>
              <w:rPr>
                <w:rFonts w:ascii="Bookman Old Style" w:hAnsi="Bookman Old Style" w:cs="Tahoma"/>
                <w:b/>
                <w:lang w:eastAsia="ru-RU"/>
              </w:rPr>
            </w:pPr>
            <w:r w:rsidRPr="00AF6FBB">
              <w:rPr>
                <w:rFonts w:ascii="Bookman Old Style" w:hAnsi="Bookman Old Style" w:cs="Tahoma"/>
                <w:b/>
                <w:lang w:eastAsia="ru-RU"/>
              </w:rPr>
              <w:t>Зміни, %</w:t>
            </w:r>
          </w:p>
        </w:tc>
      </w:tr>
      <w:tr w:rsidR="006D5044" w:rsidRPr="00AF6FBB" w:rsidTr="006D5044">
        <w:tblPrEx>
          <w:tblLook w:val="04A0" w:firstRow="1" w:lastRow="0" w:firstColumn="1" w:lastColumn="0" w:noHBand="0" w:noVBand="1"/>
        </w:tblPrEx>
        <w:trPr>
          <w:gridBefore w:val="1"/>
          <w:gridAfter w:val="3"/>
          <w:wBefore w:w="91" w:type="dxa"/>
          <w:wAfter w:w="5903" w:type="dxa"/>
          <w:trHeight w:val="255"/>
        </w:trPr>
        <w:tc>
          <w:tcPr>
            <w:tcW w:w="4949" w:type="dxa"/>
            <w:tcBorders>
              <w:top w:val="nil"/>
              <w:left w:val="nil"/>
              <w:bottom w:val="nil"/>
              <w:right w:val="nil"/>
            </w:tcBorders>
            <w:shd w:val="clear" w:color="000000" w:fill="FFFFFF"/>
            <w:noWrap/>
            <w:vAlign w:val="bottom"/>
            <w:hideMark/>
          </w:tcPr>
          <w:p w:rsidR="006D5044" w:rsidRPr="006D5044" w:rsidRDefault="006D5044" w:rsidP="006D5044">
            <w:pPr>
              <w:rPr>
                <w:rFonts w:ascii="Bookman Old Style" w:hAnsi="Bookman Old Style" w:cs="Tahoma"/>
                <w:lang w:val="ru-RU" w:eastAsia="ru-RU"/>
              </w:rPr>
            </w:pPr>
            <w:r w:rsidRPr="006D5044">
              <w:rPr>
                <w:rFonts w:ascii="Bookman Old Style" w:hAnsi="Bookman Old Style" w:cs="Tahoma"/>
                <w:lang w:val="ru-RU" w:eastAsia="ru-RU"/>
              </w:rPr>
              <w:t>Заробітна плата та витрати з нею повязані</w:t>
            </w:r>
          </w:p>
        </w:tc>
        <w:tc>
          <w:tcPr>
            <w:tcW w:w="1609" w:type="dxa"/>
            <w:tcBorders>
              <w:top w:val="nil"/>
              <w:left w:val="nil"/>
              <w:bottom w:val="nil"/>
              <w:right w:val="nil"/>
            </w:tcBorders>
            <w:shd w:val="clear" w:color="000000" w:fill="FFFFFF"/>
            <w:noWrap/>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1 956</w:t>
            </w:r>
          </w:p>
        </w:tc>
        <w:tc>
          <w:tcPr>
            <w:tcW w:w="1609" w:type="dxa"/>
            <w:tcBorders>
              <w:top w:val="nil"/>
              <w:left w:val="nil"/>
              <w:bottom w:val="nil"/>
              <w:right w:val="nil"/>
            </w:tcBorders>
            <w:shd w:val="clear" w:color="000000" w:fill="FFFFFF"/>
            <w:noWrap/>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660</w:t>
            </w:r>
          </w:p>
        </w:tc>
        <w:tc>
          <w:tcPr>
            <w:tcW w:w="1552" w:type="dxa"/>
            <w:tcBorders>
              <w:top w:val="nil"/>
              <w:left w:val="nil"/>
              <w:bottom w:val="nil"/>
              <w:right w:val="nil"/>
            </w:tcBorders>
            <w:shd w:val="clear" w:color="000000" w:fill="FFFFFF"/>
            <w:noWrap/>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196</w:t>
            </w:r>
          </w:p>
        </w:tc>
      </w:tr>
      <w:tr w:rsidR="006D5044" w:rsidRPr="00AF6FBB" w:rsidTr="006D5044">
        <w:tblPrEx>
          <w:tblLook w:val="04A0" w:firstRow="1" w:lastRow="0" w:firstColumn="1" w:lastColumn="0" w:noHBand="0" w:noVBand="1"/>
        </w:tblPrEx>
        <w:trPr>
          <w:gridBefore w:val="1"/>
          <w:gridAfter w:val="3"/>
          <w:wBefore w:w="91" w:type="dxa"/>
          <w:wAfter w:w="5903" w:type="dxa"/>
          <w:trHeight w:val="255"/>
        </w:trPr>
        <w:tc>
          <w:tcPr>
            <w:tcW w:w="4949" w:type="dxa"/>
            <w:tcBorders>
              <w:top w:val="nil"/>
              <w:left w:val="nil"/>
              <w:bottom w:val="nil"/>
              <w:right w:val="nil"/>
            </w:tcBorders>
            <w:shd w:val="clear" w:color="000000" w:fill="FFFFFF"/>
            <w:noWrap/>
            <w:vAlign w:val="bottom"/>
            <w:hideMark/>
          </w:tcPr>
          <w:p w:rsidR="006D5044" w:rsidRPr="006D5044" w:rsidRDefault="006D5044" w:rsidP="006D5044">
            <w:pPr>
              <w:rPr>
                <w:rFonts w:ascii="Bookman Old Style" w:hAnsi="Bookman Old Style" w:cs="Tahoma"/>
                <w:lang w:val="ru-RU" w:eastAsia="ru-RU"/>
              </w:rPr>
            </w:pPr>
            <w:r w:rsidRPr="006D5044">
              <w:rPr>
                <w:rFonts w:ascii="Bookman Old Style" w:hAnsi="Bookman Old Style" w:cs="Tahoma"/>
                <w:lang w:val="ru-RU" w:eastAsia="ru-RU"/>
              </w:rPr>
              <w:t>Амортизація основних засобів та нематеріальних активів</w:t>
            </w:r>
          </w:p>
        </w:tc>
        <w:tc>
          <w:tcPr>
            <w:tcW w:w="1609" w:type="dxa"/>
            <w:tcBorders>
              <w:top w:val="nil"/>
              <w:left w:val="nil"/>
              <w:bottom w:val="nil"/>
              <w:right w:val="nil"/>
            </w:tcBorders>
            <w:shd w:val="clear" w:color="000000" w:fill="FFFFFF"/>
            <w:noWrap/>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784</w:t>
            </w:r>
          </w:p>
        </w:tc>
        <w:tc>
          <w:tcPr>
            <w:tcW w:w="1609" w:type="dxa"/>
            <w:tcBorders>
              <w:top w:val="nil"/>
              <w:left w:val="nil"/>
              <w:bottom w:val="nil"/>
              <w:right w:val="nil"/>
            </w:tcBorders>
            <w:shd w:val="clear" w:color="000000" w:fill="FFFFFF"/>
            <w:noWrap/>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591</w:t>
            </w:r>
          </w:p>
        </w:tc>
        <w:tc>
          <w:tcPr>
            <w:tcW w:w="1552" w:type="dxa"/>
            <w:tcBorders>
              <w:top w:val="nil"/>
              <w:left w:val="nil"/>
              <w:bottom w:val="nil"/>
              <w:right w:val="nil"/>
            </w:tcBorders>
            <w:shd w:val="clear" w:color="000000" w:fill="FFFFFF"/>
            <w:noWrap/>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33</w:t>
            </w:r>
          </w:p>
        </w:tc>
      </w:tr>
      <w:tr w:rsidR="006D5044" w:rsidRPr="00AF6FBB" w:rsidTr="006D5044">
        <w:tblPrEx>
          <w:tblLook w:val="04A0" w:firstRow="1" w:lastRow="0" w:firstColumn="1" w:lastColumn="0" w:noHBand="0" w:noVBand="1"/>
        </w:tblPrEx>
        <w:trPr>
          <w:gridBefore w:val="1"/>
          <w:gridAfter w:val="3"/>
          <w:wBefore w:w="91" w:type="dxa"/>
          <w:wAfter w:w="5903" w:type="dxa"/>
          <w:trHeight w:val="255"/>
        </w:trPr>
        <w:tc>
          <w:tcPr>
            <w:tcW w:w="4949"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Витрати на доставку</w:t>
            </w:r>
          </w:p>
        </w:tc>
        <w:tc>
          <w:tcPr>
            <w:tcW w:w="1609" w:type="dxa"/>
            <w:tcBorders>
              <w:top w:val="nil"/>
              <w:left w:val="nil"/>
              <w:bottom w:val="nil"/>
              <w:right w:val="nil"/>
            </w:tcBorders>
            <w:shd w:val="clear" w:color="000000" w:fill="FFFFFF"/>
            <w:noWrap/>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20 751</w:t>
            </w:r>
          </w:p>
        </w:tc>
        <w:tc>
          <w:tcPr>
            <w:tcW w:w="1609" w:type="dxa"/>
            <w:tcBorders>
              <w:top w:val="nil"/>
              <w:left w:val="nil"/>
              <w:bottom w:val="nil"/>
              <w:right w:val="nil"/>
            </w:tcBorders>
            <w:shd w:val="clear" w:color="000000" w:fill="FFFFFF"/>
            <w:noWrap/>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14 683</w:t>
            </w:r>
          </w:p>
        </w:tc>
        <w:tc>
          <w:tcPr>
            <w:tcW w:w="1552" w:type="dxa"/>
            <w:tcBorders>
              <w:top w:val="nil"/>
              <w:left w:val="nil"/>
              <w:bottom w:val="nil"/>
              <w:right w:val="nil"/>
            </w:tcBorders>
            <w:shd w:val="clear" w:color="000000" w:fill="FFFFFF"/>
            <w:noWrap/>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41</w:t>
            </w:r>
          </w:p>
        </w:tc>
      </w:tr>
      <w:tr w:rsidR="006D5044" w:rsidRPr="00AF6FBB" w:rsidTr="006D5044">
        <w:tblPrEx>
          <w:tblLook w:val="04A0" w:firstRow="1" w:lastRow="0" w:firstColumn="1" w:lastColumn="0" w:noHBand="0" w:noVBand="1"/>
        </w:tblPrEx>
        <w:trPr>
          <w:gridBefore w:val="1"/>
          <w:gridAfter w:val="3"/>
          <w:wBefore w:w="91" w:type="dxa"/>
          <w:wAfter w:w="5903" w:type="dxa"/>
          <w:trHeight w:val="255"/>
        </w:trPr>
        <w:tc>
          <w:tcPr>
            <w:tcW w:w="4949" w:type="dxa"/>
            <w:tcBorders>
              <w:top w:val="nil"/>
              <w:left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xml:space="preserve">Реклама, маркетинг </w:t>
            </w:r>
          </w:p>
        </w:tc>
        <w:tc>
          <w:tcPr>
            <w:tcW w:w="1609" w:type="dxa"/>
            <w:tcBorders>
              <w:top w:val="nil"/>
              <w:left w:val="nil"/>
              <w:right w:val="nil"/>
            </w:tcBorders>
            <w:shd w:val="clear" w:color="000000" w:fill="FFFFFF"/>
            <w:noWrap/>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4 094</w:t>
            </w:r>
          </w:p>
        </w:tc>
        <w:tc>
          <w:tcPr>
            <w:tcW w:w="1609" w:type="dxa"/>
            <w:tcBorders>
              <w:top w:val="nil"/>
              <w:left w:val="nil"/>
              <w:bottom w:val="nil"/>
              <w:right w:val="nil"/>
            </w:tcBorders>
            <w:shd w:val="clear" w:color="000000" w:fill="FFFFFF"/>
            <w:noWrap/>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2 743</w:t>
            </w:r>
          </w:p>
        </w:tc>
        <w:tc>
          <w:tcPr>
            <w:tcW w:w="1552" w:type="dxa"/>
            <w:tcBorders>
              <w:top w:val="nil"/>
              <w:left w:val="nil"/>
              <w:bottom w:val="nil"/>
              <w:right w:val="nil"/>
            </w:tcBorders>
            <w:shd w:val="clear" w:color="000000" w:fill="FFFFFF"/>
            <w:noWrap/>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49</w:t>
            </w:r>
          </w:p>
        </w:tc>
      </w:tr>
      <w:tr w:rsidR="006D5044" w:rsidRPr="00AF6FBB" w:rsidTr="006D5044">
        <w:tblPrEx>
          <w:tblLook w:val="04A0" w:firstRow="1" w:lastRow="0" w:firstColumn="1" w:lastColumn="0" w:noHBand="0" w:noVBand="1"/>
        </w:tblPrEx>
        <w:trPr>
          <w:gridBefore w:val="1"/>
          <w:gridAfter w:val="3"/>
          <w:wBefore w:w="91" w:type="dxa"/>
          <w:wAfter w:w="5903" w:type="dxa"/>
          <w:trHeight w:val="255"/>
        </w:trPr>
        <w:tc>
          <w:tcPr>
            <w:tcW w:w="4949" w:type="dxa"/>
            <w:tcBorders>
              <w:top w:val="nil"/>
              <w:left w:val="nil"/>
              <w:bottom w:val="single" w:sz="4" w:space="0" w:color="auto"/>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Інші</w:t>
            </w:r>
          </w:p>
        </w:tc>
        <w:tc>
          <w:tcPr>
            <w:tcW w:w="1609" w:type="dxa"/>
            <w:tcBorders>
              <w:top w:val="nil"/>
              <w:left w:val="nil"/>
              <w:bottom w:val="single" w:sz="4" w:space="0" w:color="auto"/>
              <w:right w:val="nil"/>
            </w:tcBorders>
            <w:shd w:val="clear" w:color="000000" w:fill="FFFFFF"/>
            <w:noWrap/>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3 119</w:t>
            </w:r>
          </w:p>
        </w:tc>
        <w:tc>
          <w:tcPr>
            <w:tcW w:w="1609" w:type="dxa"/>
            <w:tcBorders>
              <w:top w:val="nil"/>
              <w:left w:val="nil"/>
              <w:bottom w:val="single" w:sz="4" w:space="0" w:color="auto"/>
              <w:right w:val="nil"/>
            </w:tcBorders>
            <w:shd w:val="clear" w:color="000000" w:fill="FFFFFF"/>
            <w:noWrap/>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125</w:t>
            </w:r>
          </w:p>
        </w:tc>
        <w:tc>
          <w:tcPr>
            <w:tcW w:w="1552" w:type="dxa"/>
            <w:tcBorders>
              <w:top w:val="nil"/>
              <w:left w:val="nil"/>
              <w:bottom w:val="single" w:sz="4" w:space="0" w:color="auto"/>
              <w:right w:val="nil"/>
            </w:tcBorders>
            <w:shd w:val="clear" w:color="000000" w:fill="FFFFFF"/>
            <w:noWrap/>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2395</w:t>
            </w:r>
          </w:p>
        </w:tc>
      </w:tr>
      <w:tr w:rsidR="006D5044" w:rsidRPr="00AF6FBB" w:rsidTr="006D5044">
        <w:tblPrEx>
          <w:tblLook w:val="04A0" w:firstRow="1" w:lastRow="0" w:firstColumn="1" w:lastColumn="0" w:noHBand="0" w:noVBand="1"/>
        </w:tblPrEx>
        <w:trPr>
          <w:gridBefore w:val="1"/>
          <w:gridAfter w:val="3"/>
          <w:wBefore w:w="91" w:type="dxa"/>
          <w:wAfter w:w="5903" w:type="dxa"/>
          <w:trHeight w:val="270"/>
        </w:trPr>
        <w:tc>
          <w:tcPr>
            <w:tcW w:w="4949" w:type="dxa"/>
            <w:tcBorders>
              <w:top w:val="single" w:sz="4" w:space="0" w:color="auto"/>
              <w:left w:val="nil"/>
              <w:right w:val="nil"/>
            </w:tcBorders>
            <w:shd w:val="clear" w:color="000000" w:fill="FFFFFF"/>
            <w:noWrap/>
            <w:vAlign w:val="bottom"/>
            <w:hideMark/>
          </w:tcPr>
          <w:p w:rsidR="006D5044" w:rsidRPr="00AF6FBB" w:rsidRDefault="006D5044" w:rsidP="006D5044">
            <w:pPr>
              <w:rPr>
                <w:rFonts w:ascii="Bookman Old Style" w:hAnsi="Bookman Old Style" w:cs="Tahoma"/>
                <w:b/>
                <w:lang w:eastAsia="ru-RU"/>
              </w:rPr>
            </w:pPr>
            <w:r w:rsidRPr="00AF6FBB">
              <w:rPr>
                <w:rFonts w:ascii="Bookman Old Style" w:hAnsi="Bookman Old Style" w:cs="Tahoma"/>
                <w:b/>
                <w:lang w:eastAsia="ru-RU"/>
              </w:rPr>
              <w:t>Всього:</w:t>
            </w:r>
          </w:p>
        </w:tc>
        <w:tc>
          <w:tcPr>
            <w:tcW w:w="1609" w:type="dxa"/>
            <w:tcBorders>
              <w:top w:val="single" w:sz="4" w:space="0" w:color="auto"/>
              <w:left w:val="nil"/>
              <w:right w:val="nil"/>
            </w:tcBorders>
            <w:shd w:val="clear" w:color="000000" w:fill="FFFFFF"/>
            <w:noWrap/>
            <w:vAlign w:val="bottom"/>
            <w:hideMark/>
          </w:tcPr>
          <w:p w:rsidR="006D5044" w:rsidRPr="00AF6FBB" w:rsidRDefault="006D5044" w:rsidP="006D5044">
            <w:pPr>
              <w:jc w:val="right"/>
              <w:rPr>
                <w:rFonts w:ascii="Bookman Old Style" w:hAnsi="Bookman Old Style" w:cs="Tahoma"/>
                <w:b/>
                <w:lang w:eastAsia="ru-RU"/>
              </w:rPr>
            </w:pPr>
            <w:r w:rsidRPr="00AF6FBB">
              <w:rPr>
                <w:rFonts w:ascii="Bookman Old Style" w:hAnsi="Bookman Old Style" w:cs="Tahoma"/>
                <w:b/>
                <w:lang w:eastAsia="ru-RU"/>
              </w:rPr>
              <w:t>30 704</w:t>
            </w:r>
          </w:p>
        </w:tc>
        <w:tc>
          <w:tcPr>
            <w:tcW w:w="1609" w:type="dxa"/>
            <w:tcBorders>
              <w:top w:val="single" w:sz="4" w:space="0" w:color="auto"/>
              <w:left w:val="nil"/>
              <w:right w:val="nil"/>
            </w:tcBorders>
            <w:shd w:val="clear" w:color="000000" w:fill="FFFFFF"/>
            <w:noWrap/>
            <w:vAlign w:val="bottom"/>
            <w:hideMark/>
          </w:tcPr>
          <w:p w:rsidR="006D5044" w:rsidRPr="00AF6FBB" w:rsidRDefault="006D5044" w:rsidP="006D5044">
            <w:pPr>
              <w:jc w:val="right"/>
              <w:rPr>
                <w:rFonts w:ascii="Bookman Old Style" w:hAnsi="Bookman Old Style" w:cs="Tahoma"/>
                <w:b/>
                <w:lang w:eastAsia="ru-RU"/>
              </w:rPr>
            </w:pPr>
            <w:r w:rsidRPr="00AF6FBB">
              <w:rPr>
                <w:rFonts w:ascii="Bookman Old Style" w:hAnsi="Bookman Old Style" w:cs="Tahoma"/>
                <w:b/>
                <w:lang w:eastAsia="ru-RU"/>
              </w:rPr>
              <w:t>18 802</w:t>
            </w:r>
          </w:p>
        </w:tc>
        <w:tc>
          <w:tcPr>
            <w:tcW w:w="1552" w:type="dxa"/>
            <w:tcBorders>
              <w:top w:val="single" w:sz="4" w:space="0" w:color="auto"/>
              <w:left w:val="nil"/>
              <w:right w:val="nil"/>
            </w:tcBorders>
            <w:shd w:val="clear" w:color="000000" w:fill="FFFFFF"/>
            <w:noWrap/>
            <w:vAlign w:val="bottom"/>
            <w:hideMark/>
          </w:tcPr>
          <w:p w:rsidR="006D5044" w:rsidRPr="00AF6FBB" w:rsidRDefault="006D5044" w:rsidP="006D5044">
            <w:pPr>
              <w:jc w:val="right"/>
              <w:rPr>
                <w:rFonts w:ascii="Bookman Old Style" w:hAnsi="Bookman Old Style" w:cs="Tahoma"/>
                <w:b/>
                <w:lang w:eastAsia="ru-RU"/>
              </w:rPr>
            </w:pPr>
            <w:r w:rsidRPr="00AF6FBB">
              <w:rPr>
                <w:rFonts w:ascii="Bookman Old Style" w:hAnsi="Bookman Old Style" w:cs="Tahoma"/>
                <w:b/>
                <w:lang w:eastAsia="ru-RU"/>
              </w:rPr>
              <w:t>63</w:t>
            </w:r>
          </w:p>
        </w:tc>
      </w:tr>
      <w:tr w:rsidR="006D5044" w:rsidRPr="00AF6FBB" w:rsidTr="006D5044">
        <w:tblPrEx>
          <w:tblLook w:val="04A0" w:firstRow="1" w:lastRow="0" w:firstColumn="1" w:lastColumn="0" w:noHBand="0" w:noVBand="1"/>
        </w:tblPrEx>
        <w:trPr>
          <w:gridBefore w:val="1"/>
          <w:gridAfter w:val="3"/>
          <w:wBefore w:w="91" w:type="dxa"/>
          <w:wAfter w:w="5903" w:type="dxa"/>
          <w:trHeight w:val="255"/>
        </w:trPr>
        <w:tc>
          <w:tcPr>
            <w:tcW w:w="4949" w:type="dxa"/>
            <w:tcBorders>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609" w:type="dxa"/>
            <w:tcBorders>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609" w:type="dxa"/>
            <w:tcBorders>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552" w:type="dxa"/>
            <w:tcBorders>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r>
      <w:tr w:rsidR="006D5044" w:rsidRPr="00AF6FBB" w:rsidTr="006D5044">
        <w:trPr>
          <w:trHeight w:val="255"/>
        </w:trPr>
        <w:tc>
          <w:tcPr>
            <w:tcW w:w="10353" w:type="dxa"/>
            <w:gridSpan w:val="6"/>
            <w:tcBorders>
              <w:top w:val="nil"/>
              <w:left w:val="nil"/>
              <w:bottom w:val="nil"/>
              <w:right w:val="nil"/>
            </w:tcBorders>
            <w:noWrap/>
            <w:vAlign w:val="bottom"/>
          </w:tcPr>
          <w:p w:rsidR="006D5044" w:rsidRPr="00AF6FBB" w:rsidRDefault="006D5044" w:rsidP="006D5044">
            <w:pPr>
              <w:rPr>
                <w:rFonts w:ascii="Bookman Old Style" w:hAnsi="Bookman Old Style" w:cs="Tahoma"/>
                <w:b/>
                <w:bCs/>
                <w:lang w:eastAsia="ru-RU"/>
              </w:rPr>
            </w:pPr>
          </w:p>
        </w:tc>
        <w:tc>
          <w:tcPr>
            <w:tcW w:w="4080" w:type="dxa"/>
            <w:tcBorders>
              <w:top w:val="nil"/>
              <w:left w:val="nil"/>
              <w:bottom w:val="nil"/>
              <w:right w:val="nil"/>
            </w:tcBorders>
            <w:noWrap/>
            <w:vAlign w:val="bottom"/>
          </w:tcPr>
          <w:p w:rsidR="006D5044" w:rsidRPr="00AF6FBB" w:rsidRDefault="006D5044" w:rsidP="006D5044">
            <w:pPr>
              <w:jc w:val="center"/>
              <w:rPr>
                <w:rFonts w:ascii="Bookman Old Style" w:hAnsi="Bookman Old Style" w:cs="Tahoma"/>
                <w:lang w:eastAsia="ru-RU"/>
              </w:rPr>
            </w:pPr>
          </w:p>
        </w:tc>
        <w:tc>
          <w:tcPr>
            <w:tcW w:w="1280" w:type="dxa"/>
            <w:tcBorders>
              <w:top w:val="nil"/>
              <w:left w:val="nil"/>
              <w:bottom w:val="nil"/>
              <w:right w:val="nil"/>
            </w:tcBorders>
            <w:noWrap/>
            <w:vAlign w:val="bottom"/>
          </w:tcPr>
          <w:p w:rsidR="006D5044" w:rsidRPr="00AF6FBB" w:rsidRDefault="006D5044" w:rsidP="006D5044">
            <w:pPr>
              <w:rPr>
                <w:rFonts w:ascii="Bookman Old Style" w:hAnsi="Bookman Old Style" w:cs="Tahoma"/>
                <w:lang w:eastAsia="ru-RU"/>
              </w:rPr>
            </w:pPr>
          </w:p>
        </w:tc>
      </w:tr>
    </w:tbl>
    <w:p w:rsidR="006D5044" w:rsidRPr="00AF6FBB" w:rsidRDefault="006D5044" w:rsidP="006D5044">
      <w:pPr>
        <w:ind w:firstLine="851"/>
        <w:jc w:val="both"/>
        <w:rPr>
          <w:rFonts w:ascii="Bookman Old Style" w:hAnsi="Bookman Old Style" w:cs="Tahoma"/>
          <w:lang w:val="uk-UA"/>
        </w:rPr>
      </w:pPr>
    </w:p>
    <w:p w:rsidR="006D5044" w:rsidRPr="00AF6FBB" w:rsidRDefault="006D5044" w:rsidP="006D5044">
      <w:pPr>
        <w:ind w:firstLine="851"/>
        <w:jc w:val="both"/>
        <w:rPr>
          <w:rStyle w:val="hps"/>
          <w:rFonts w:ascii="Bookman Old Style" w:hAnsi="Bookman Old Style" w:cs="Tahoma"/>
          <w:b/>
          <w:bCs/>
          <w:lang w:val="uk-UA"/>
        </w:rPr>
      </w:pPr>
      <w:r w:rsidRPr="00AF6FBB">
        <w:rPr>
          <w:rStyle w:val="hps"/>
          <w:rFonts w:ascii="Bookman Old Style" w:hAnsi="Bookman Old Style" w:cs="Tahoma"/>
          <w:b/>
          <w:bCs/>
          <w:lang w:val="uk-UA"/>
        </w:rPr>
        <w:t>9.</w:t>
      </w:r>
      <w:r w:rsidRPr="00AF6FBB">
        <w:rPr>
          <w:rStyle w:val="shorttext"/>
          <w:rFonts w:ascii="Bookman Old Style" w:hAnsi="Bookman Old Style" w:cs="Tahoma"/>
          <w:b/>
          <w:bCs/>
          <w:lang w:val="uk-UA"/>
        </w:rPr>
        <w:t xml:space="preserve"> </w:t>
      </w:r>
      <w:r w:rsidRPr="00AF6FBB">
        <w:rPr>
          <w:rStyle w:val="hps"/>
          <w:rFonts w:ascii="Bookman Old Style" w:hAnsi="Bookman Old Style" w:cs="Tahoma"/>
          <w:b/>
          <w:bCs/>
          <w:lang w:val="uk-UA"/>
        </w:rPr>
        <w:t>Інш</w:t>
      </w:r>
      <w:r w:rsidR="006E7A87">
        <w:rPr>
          <w:rStyle w:val="hps"/>
          <w:rFonts w:ascii="Bookman Old Style" w:hAnsi="Bookman Old Style" w:cs="Tahoma"/>
          <w:b/>
          <w:bCs/>
          <w:lang w:val="uk-UA"/>
        </w:rPr>
        <w:t>і</w:t>
      </w:r>
      <w:r w:rsidRPr="00AF6FBB">
        <w:rPr>
          <w:rStyle w:val="hps"/>
          <w:rFonts w:ascii="Bookman Old Style" w:hAnsi="Bookman Old Style" w:cs="Tahoma"/>
          <w:b/>
          <w:bCs/>
          <w:lang w:val="uk-UA"/>
        </w:rPr>
        <w:t xml:space="preserve"> доходи та витрати </w:t>
      </w:r>
    </w:p>
    <w:tbl>
      <w:tblPr>
        <w:tblW w:w="7740" w:type="dxa"/>
        <w:tblInd w:w="93" w:type="dxa"/>
        <w:tblLook w:val="04A0" w:firstRow="1" w:lastRow="0" w:firstColumn="1" w:lastColumn="0" w:noHBand="0" w:noVBand="1"/>
      </w:tblPr>
      <w:tblGrid>
        <w:gridCol w:w="4300"/>
        <w:gridCol w:w="2260"/>
        <w:gridCol w:w="1180"/>
      </w:tblGrid>
      <w:tr w:rsidR="006D5044" w:rsidRPr="00AF6FBB" w:rsidTr="006D5044">
        <w:trPr>
          <w:trHeight w:val="270"/>
        </w:trPr>
        <w:tc>
          <w:tcPr>
            <w:tcW w:w="4300" w:type="dxa"/>
            <w:tcBorders>
              <w:top w:val="nil"/>
              <w:left w:val="nil"/>
              <w:bottom w:val="nil"/>
              <w:right w:val="nil"/>
            </w:tcBorders>
            <w:shd w:val="clear" w:color="000000" w:fill="FFFFFF"/>
            <w:noWrap/>
            <w:vAlign w:val="bottom"/>
            <w:hideMark/>
          </w:tcPr>
          <w:p w:rsidR="006D5044" w:rsidRPr="006D5044" w:rsidRDefault="006D5044" w:rsidP="006D5044">
            <w:pPr>
              <w:rPr>
                <w:rFonts w:ascii="Bookman Old Style" w:hAnsi="Bookman Old Style" w:cs="Tahoma"/>
                <w:b/>
                <w:lang w:val="ru-RU" w:eastAsia="ru-RU"/>
              </w:rPr>
            </w:pPr>
            <w:r w:rsidRPr="006D5044">
              <w:rPr>
                <w:rFonts w:ascii="Bookman Old Style" w:hAnsi="Bookman Old Style" w:cs="Tahoma"/>
                <w:b/>
                <w:lang w:val="ru-RU" w:eastAsia="ru-RU"/>
              </w:rPr>
              <w:t>за рік, що закінчився 31 грудня</w:t>
            </w:r>
          </w:p>
        </w:tc>
        <w:tc>
          <w:tcPr>
            <w:tcW w:w="2260" w:type="dxa"/>
            <w:tcBorders>
              <w:top w:val="nil"/>
              <w:left w:val="nil"/>
              <w:bottom w:val="single" w:sz="8" w:space="0" w:color="auto"/>
              <w:right w:val="nil"/>
            </w:tcBorders>
            <w:shd w:val="clear" w:color="000000" w:fill="FFFFFF"/>
            <w:vAlign w:val="bottom"/>
            <w:hideMark/>
          </w:tcPr>
          <w:p w:rsidR="006D5044" w:rsidRPr="00AF6FBB" w:rsidRDefault="006D5044" w:rsidP="006D5044">
            <w:pPr>
              <w:jc w:val="right"/>
              <w:rPr>
                <w:rFonts w:ascii="Bookman Old Style" w:hAnsi="Bookman Old Style" w:cs="Tahoma"/>
                <w:b/>
                <w:lang w:eastAsia="ru-RU"/>
              </w:rPr>
            </w:pPr>
            <w:r w:rsidRPr="00AF6FBB">
              <w:rPr>
                <w:rFonts w:ascii="Bookman Old Style" w:hAnsi="Bookman Old Style" w:cs="Tahoma"/>
                <w:b/>
                <w:lang w:eastAsia="ru-RU"/>
              </w:rPr>
              <w:t>2014</w:t>
            </w:r>
          </w:p>
        </w:tc>
        <w:tc>
          <w:tcPr>
            <w:tcW w:w="1180" w:type="dxa"/>
            <w:tcBorders>
              <w:top w:val="nil"/>
              <w:left w:val="nil"/>
              <w:bottom w:val="single" w:sz="8" w:space="0" w:color="auto"/>
              <w:right w:val="nil"/>
            </w:tcBorders>
            <w:shd w:val="clear" w:color="000000" w:fill="FFFFFF"/>
            <w:noWrap/>
            <w:vAlign w:val="bottom"/>
            <w:hideMark/>
          </w:tcPr>
          <w:p w:rsidR="006D5044" w:rsidRPr="00AF6FBB" w:rsidRDefault="006D5044" w:rsidP="006D5044">
            <w:pPr>
              <w:jc w:val="right"/>
              <w:rPr>
                <w:rFonts w:ascii="Bookman Old Style" w:hAnsi="Bookman Old Style" w:cs="Tahoma"/>
                <w:b/>
                <w:lang w:eastAsia="ru-RU"/>
              </w:rPr>
            </w:pPr>
            <w:r w:rsidRPr="00AF6FBB">
              <w:rPr>
                <w:rFonts w:ascii="Bookman Old Style" w:hAnsi="Bookman Old Style" w:cs="Tahoma"/>
                <w:b/>
                <w:lang w:eastAsia="ru-RU"/>
              </w:rPr>
              <w:t>2014</w:t>
            </w:r>
          </w:p>
        </w:tc>
      </w:tr>
      <w:tr w:rsidR="006D5044" w:rsidRPr="0042386C" w:rsidTr="006D5044">
        <w:trPr>
          <w:trHeight w:val="255"/>
        </w:trPr>
        <w:tc>
          <w:tcPr>
            <w:tcW w:w="4300" w:type="dxa"/>
            <w:tcBorders>
              <w:top w:val="nil"/>
              <w:left w:val="nil"/>
              <w:bottom w:val="nil"/>
              <w:right w:val="nil"/>
            </w:tcBorders>
            <w:shd w:val="clear" w:color="000000" w:fill="FFFFFF"/>
            <w:vAlign w:val="center"/>
            <w:hideMark/>
          </w:tcPr>
          <w:p w:rsidR="006D5044" w:rsidRPr="006D5044" w:rsidRDefault="006D5044" w:rsidP="006D5044">
            <w:pPr>
              <w:rPr>
                <w:rFonts w:ascii="Bookman Old Style" w:hAnsi="Bookman Old Style" w:cs="Tahoma"/>
                <w:b/>
                <w:bCs/>
                <w:lang w:val="ru-RU" w:eastAsia="ru-RU"/>
              </w:rPr>
            </w:pPr>
            <w:r w:rsidRPr="006D5044">
              <w:rPr>
                <w:rFonts w:ascii="Bookman Old Style" w:hAnsi="Bookman Old Style" w:cs="Tahoma"/>
                <w:b/>
                <w:bCs/>
                <w:lang w:val="ru-RU" w:eastAsia="ru-RU"/>
              </w:rPr>
              <w:t xml:space="preserve">  Інші операційні доходи і витрати</w:t>
            </w:r>
          </w:p>
        </w:tc>
        <w:tc>
          <w:tcPr>
            <w:tcW w:w="2260" w:type="dxa"/>
            <w:tcBorders>
              <w:top w:val="nil"/>
              <w:left w:val="nil"/>
              <w:bottom w:val="nil"/>
              <w:right w:val="nil"/>
            </w:tcBorders>
            <w:shd w:val="clear" w:color="000000" w:fill="FFFFFF"/>
            <w:noWrap/>
            <w:vAlign w:val="bottom"/>
            <w:hideMark/>
          </w:tcPr>
          <w:p w:rsidR="006D5044" w:rsidRPr="006D5044" w:rsidRDefault="006D5044" w:rsidP="006D5044">
            <w:pPr>
              <w:rPr>
                <w:rFonts w:ascii="Bookman Old Style" w:hAnsi="Bookman Old Style" w:cs="Tahoma"/>
                <w:lang w:val="ru-RU" w:eastAsia="ru-RU"/>
              </w:rPr>
            </w:pPr>
            <w:r w:rsidRPr="00AF6FBB">
              <w:rPr>
                <w:rFonts w:ascii="Bookman Old Style" w:hAnsi="Bookman Old Style" w:cs="Tahoma"/>
                <w:lang w:eastAsia="ru-RU"/>
              </w:rPr>
              <w:t> </w:t>
            </w:r>
          </w:p>
        </w:tc>
        <w:tc>
          <w:tcPr>
            <w:tcW w:w="1180" w:type="dxa"/>
            <w:tcBorders>
              <w:top w:val="nil"/>
              <w:left w:val="nil"/>
              <w:bottom w:val="nil"/>
              <w:right w:val="nil"/>
            </w:tcBorders>
            <w:shd w:val="clear" w:color="000000" w:fill="FFFFFF"/>
            <w:noWrap/>
            <w:vAlign w:val="bottom"/>
            <w:hideMark/>
          </w:tcPr>
          <w:p w:rsidR="006D5044" w:rsidRPr="006D5044" w:rsidRDefault="006D5044" w:rsidP="006D5044">
            <w:pPr>
              <w:rPr>
                <w:rFonts w:ascii="Bookman Old Style" w:hAnsi="Bookman Old Style" w:cs="Tahoma"/>
                <w:lang w:val="ru-RU" w:eastAsia="ru-RU"/>
              </w:rPr>
            </w:pPr>
            <w:r w:rsidRPr="00AF6FBB">
              <w:rPr>
                <w:rFonts w:ascii="Bookman Old Style" w:hAnsi="Bookman Old Style" w:cs="Tahoma"/>
                <w:lang w:eastAsia="ru-RU"/>
              </w:rPr>
              <w:t> </w:t>
            </w:r>
          </w:p>
        </w:tc>
      </w:tr>
      <w:tr w:rsidR="006D5044" w:rsidRPr="00AF6FBB" w:rsidTr="006D5044">
        <w:trPr>
          <w:trHeight w:val="255"/>
        </w:trPr>
        <w:tc>
          <w:tcPr>
            <w:tcW w:w="4300" w:type="dxa"/>
            <w:tcBorders>
              <w:top w:val="nil"/>
              <w:left w:val="nil"/>
              <w:bottom w:val="nil"/>
              <w:right w:val="nil"/>
            </w:tcBorders>
            <w:shd w:val="clear" w:color="000000" w:fill="FFFFFF"/>
            <w:vAlign w:val="center"/>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Операційна оренда активів</w:t>
            </w:r>
          </w:p>
        </w:tc>
        <w:tc>
          <w:tcPr>
            <w:tcW w:w="2260" w:type="dxa"/>
            <w:tcBorders>
              <w:top w:val="nil"/>
              <w:left w:val="nil"/>
              <w:bottom w:val="nil"/>
              <w:right w:val="nil"/>
            </w:tcBorders>
            <w:shd w:val="clear" w:color="000000" w:fill="FFFFFF"/>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2 131</w:t>
            </w:r>
          </w:p>
        </w:tc>
        <w:tc>
          <w:tcPr>
            <w:tcW w:w="1180" w:type="dxa"/>
            <w:tcBorders>
              <w:top w:val="nil"/>
              <w:left w:val="nil"/>
              <w:bottom w:val="nil"/>
              <w:right w:val="nil"/>
            </w:tcBorders>
            <w:shd w:val="clear" w:color="000000" w:fill="FFFFFF"/>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1 159</w:t>
            </w:r>
          </w:p>
        </w:tc>
      </w:tr>
      <w:tr w:rsidR="006D5044" w:rsidRPr="00AF6FBB" w:rsidTr="006D5044">
        <w:trPr>
          <w:trHeight w:val="255"/>
        </w:trPr>
        <w:tc>
          <w:tcPr>
            <w:tcW w:w="4300" w:type="dxa"/>
            <w:tcBorders>
              <w:top w:val="nil"/>
              <w:left w:val="nil"/>
              <w:bottom w:val="nil"/>
              <w:right w:val="nil"/>
            </w:tcBorders>
            <w:shd w:val="clear" w:color="000000" w:fill="FFFFFF"/>
            <w:vAlign w:val="center"/>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Операційна курсова різниця</w:t>
            </w:r>
          </w:p>
        </w:tc>
        <w:tc>
          <w:tcPr>
            <w:tcW w:w="2260" w:type="dxa"/>
            <w:tcBorders>
              <w:top w:val="nil"/>
              <w:left w:val="nil"/>
              <w:bottom w:val="nil"/>
              <w:right w:val="nil"/>
            </w:tcBorders>
            <w:shd w:val="clear" w:color="000000" w:fill="FFFFFF"/>
            <w:vAlign w:val="center"/>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17 674</w:t>
            </w:r>
          </w:p>
        </w:tc>
        <w:tc>
          <w:tcPr>
            <w:tcW w:w="1180" w:type="dxa"/>
            <w:tcBorders>
              <w:top w:val="nil"/>
              <w:left w:val="nil"/>
              <w:bottom w:val="nil"/>
              <w:right w:val="nil"/>
            </w:tcBorders>
            <w:shd w:val="clear" w:color="000000" w:fill="FFFFFF"/>
            <w:vAlign w:val="center"/>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8 893</w:t>
            </w:r>
          </w:p>
        </w:tc>
      </w:tr>
      <w:tr w:rsidR="006D5044" w:rsidRPr="00AF6FBB" w:rsidTr="006D5044">
        <w:trPr>
          <w:trHeight w:val="255"/>
        </w:trPr>
        <w:tc>
          <w:tcPr>
            <w:tcW w:w="4300" w:type="dxa"/>
            <w:tcBorders>
              <w:top w:val="nil"/>
              <w:left w:val="nil"/>
              <w:bottom w:val="nil"/>
              <w:right w:val="nil"/>
            </w:tcBorders>
            <w:shd w:val="clear" w:color="000000" w:fill="FFFFFF"/>
            <w:vAlign w:val="center"/>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Реалізація інших оборотних активів</w:t>
            </w:r>
          </w:p>
        </w:tc>
        <w:tc>
          <w:tcPr>
            <w:tcW w:w="2260" w:type="dxa"/>
            <w:tcBorders>
              <w:top w:val="nil"/>
              <w:left w:val="nil"/>
              <w:bottom w:val="nil"/>
              <w:right w:val="nil"/>
            </w:tcBorders>
            <w:shd w:val="clear" w:color="000000" w:fill="FFFFFF"/>
            <w:vAlign w:val="center"/>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34 158</w:t>
            </w:r>
          </w:p>
        </w:tc>
        <w:tc>
          <w:tcPr>
            <w:tcW w:w="1180" w:type="dxa"/>
            <w:tcBorders>
              <w:top w:val="nil"/>
              <w:left w:val="nil"/>
              <w:bottom w:val="nil"/>
              <w:right w:val="nil"/>
            </w:tcBorders>
            <w:shd w:val="clear" w:color="000000" w:fill="FFFFFF"/>
            <w:vAlign w:val="center"/>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40 256</w:t>
            </w:r>
          </w:p>
        </w:tc>
      </w:tr>
      <w:tr w:rsidR="006D5044" w:rsidRPr="00AF6FBB" w:rsidTr="006D5044">
        <w:trPr>
          <w:trHeight w:val="255"/>
        </w:trPr>
        <w:tc>
          <w:tcPr>
            <w:tcW w:w="4300" w:type="dxa"/>
            <w:tcBorders>
              <w:top w:val="nil"/>
              <w:left w:val="nil"/>
              <w:bottom w:val="nil"/>
              <w:right w:val="nil"/>
            </w:tcBorders>
            <w:shd w:val="clear" w:color="000000" w:fill="FFFFFF"/>
            <w:vAlign w:val="center"/>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Штрафи, пені, неустойки</w:t>
            </w:r>
          </w:p>
        </w:tc>
        <w:tc>
          <w:tcPr>
            <w:tcW w:w="2260" w:type="dxa"/>
            <w:tcBorders>
              <w:top w:val="nil"/>
              <w:left w:val="nil"/>
              <w:bottom w:val="nil"/>
              <w:right w:val="nil"/>
            </w:tcBorders>
            <w:shd w:val="clear" w:color="000000" w:fill="FFFFFF"/>
            <w:vAlign w:val="center"/>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0</w:t>
            </w:r>
          </w:p>
        </w:tc>
        <w:tc>
          <w:tcPr>
            <w:tcW w:w="1180" w:type="dxa"/>
            <w:tcBorders>
              <w:top w:val="nil"/>
              <w:left w:val="nil"/>
              <w:bottom w:val="nil"/>
              <w:right w:val="nil"/>
            </w:tcBorders>
            <w:shd w:val="clear" w:color="000000" w:fill="FFFFFF"/>
            <w:vAlign w:val="center"/>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453</w:t>
            </w:r>
          </w:p>
        </w:tc>
      </w:tr>
      <w:tr w:rsidR="006D5044" w:rsidRPr="00AF6FBB" w:rsidTr="006D5044">
        <w:trPr>
          <w:trHeight w:val="255"/>
        </w:trPr>
        <w:tc>
          <w:tcPr>
            <w:tcW w:w="4300" w:type="dxa"/>
            <w:tcBorders>
              <w:top w:val="nil"/>
              <w:left w:val="nil"/>
              <w:bottom w:val="nil"/>
              <w:right w:val="nil"/>
            </w:tcBorders>
            <w:shd w:val="clear" w:color="000000" w:fill="FFFFFF"/>
            <w:vAlign w:val="center"/>
            <w:hideMark/>
          </w:tcPr>
          <w:p w:rsidR="006D5044" w:rsidRPr="006D5044" w:rsidRDefault="006D5044" w:rsidP="006D5044">
            <w:pPr>
              <w:rPr>
                <w:rFonts w:ascii="Bookman Old Style" w:hAnsi="Bookman Old Style" w:cs="Tahoma"/>
                <w:lang w:val="ru-RU" w:eastAsia="ru-RU"/>
              </w:rPr>
            </w:pPr>
            <w:r w:rsidRPr="006D5044">
              <w:rPr>
                <w:rFonts w:ascii="Bookman Old Style" w:hAnsi="Bookman Old Style" w:cs="Tahoma"/>
                <w:lang w:val="ru-RU" w:eastAsia="ru-RU"/>
              </w:rPr>
              <w:t>Інші операційні доходи і витрати</w:t>
            </w:r>
          </w:p>
        </w:tc>
        <w:tc>
          <w:tcPr>
            <w:tcW w:w="2260" w:type="dxa"/>
            <w:tcBorders>
              <w:top w:val="nil"/>
              <w:left w:val="nil"/>
              <w:bottom w:val="nil"/>
              <w:right w:val="nil"/>
            </w:tcBorders>
            <w:shd w:val="clear" w:color="000000" w:fill="FFFFFF"/>
            <w:vAlign w:val="center"/>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295 010</w:t>
            </w:r>
          </w:p>
        </w:tc>
        <w:tc>
          <w:tcPr>
            <w:tcW w:w="1180" w:type="dxa"/>
            <w:tcBorders>
              <w:top w:val="nil"/>
              <w:left w:val="nil"/>
              <w:bottom w:val="nil"/>
              <w:right w:val="nil"/>
            </w:tcBorders>
            <w:shd w:val="clear" w:color="000000" w:fill="FFFFFF"/>
            <w:vAlign w:val="center"/>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292 362</w:t>
            </w:r>
          </w:p>
        </w:tc>
      </w:tr>
      <w:tr w:rsidR="006D5044" w:rsidRPr="00AF6FBB" w:rsidTr="006D5044">
        <w:trPr>
          <w:trHeight w:val="255"/>
        </w:trPr>
        <w:tc>
          <w:tcPr>
            <w:tcW w:w="4300" w:type="dxa"/>
            <w:tcBorders>
              <w:top w:val="nil"/>
              <w:left w:val="nil"/>
              <w:bottom w:val="nil"/>
              <w:right w:val="nil"/>
            </w:tcBorders>
            <w:shd w:val="clear" w:color="000000" w:fill="FFFFFF"/>
            <w:vAlign w:val="center"/>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у тому числі:</w:t>
            </w:r>
          </w:p>
        </w:tc>
        <w:tc>
          <w:tcPr>
            <w:tcW w:w="2260" w:type="dxa"/>
            <w:tcBorders>
              <w:top w:val="nil"/>
              <w:left w:val="nil"/>
              <w:bottom w:val="nil"/>
              <w:right w:val="nil"/>
            </w:tcBorders>
            <w:shd w:val="clear" w:color="000000" w:fill="FFFFFF"/>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Х</w:t>
            </w:r>
          </w:p>
        </w:tc>
        <w:tc>
          <w:tcPr>
            <w:tcW w:w="1180" w:type="dxa"/>
            <w:tcBorders>
              <w:top w:val="nil"/>
              <w:left w:val="nil"/>
              <w:bottom w:val="nil"/>
              <w:right w:val="nil"/>
            </w:tcBorders>
            <w:shd w:val="clear" w:color="000000" w:fill="FFFFFF"/>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 </w:t>
            </w:r>
          </w:p>
        </w:tc>
      </w:tr>
      <w:tr w:rsidR="006D5044" w:rsidRPr="00AF6FBB" w:rsidTr="006D5044">
        <w:trPr>
          <w:trHeight w:val="615"/>
        </w:trPr>
        <w:tc>
          <w:tcPr>
            <w:tcW w:w="4300" w:type="dxa"/>
            <w:tcBorders>
              <w:top w:val="nil"/>
              <w:left w:val="nil"/>
              <w:bottom w:val="nil"/>
              <w:right w:val="nil"/>
            </w:tcBorders>
            <w:shd w:val="clear" w:color="000000" w:fill="FFFFFF"/>
            <w:vAlign w:val="center"/>
            <w:hideMark/>
          </w:tcPr>
          <w:p w:rsidR="006D5044" w:rsidRPr="006D5044" w:rsidRDefault="006D5044" w:rsidP="006D5044">
            <w:pPr>
              <w:rPr>
                <w:rFonts w:ascii="Bookman Old Style" w:hAnsi="Bookman Old Style" w:cs="Tahoma"/>
                <w:b/>
                <w:bCs/>
                <w:lang w:val="ru-RU" w:eastAsia="ru-RU"/>
              </w:rPr>
            </w:pPr>
            <w:r w:rsidRPr="006D5044">
              <w:rPr>
                <w:rFonts w:ascii="Bookman Old Style" w:hAnsi="Bookman Old Style" w:cs="Tahoma"/>
                <w:b/>
                <w:bCs/>
                <w:lang w:val="ru-RU" w:eastAsia="ru-RU"/>
              </w:rPr>
              <w:t xml:space="preserve"> Інші фінансові доходи і витрати</w:t>
            </w:r>
          </w:p>
        </w:tc>
        <w:tc>
          <w:tcPr>
            <w:tcW w:w="2260" w:type="dxa"/>
            <w:tcBorders>
              <w:top w:val="nil"/>
              <w:left w:val="nil"/>
              <w:bottom w:val="nil"/>
              <w:right w:val="nil"/>
            </w:tcBorders>
            <w:shd w:val="clear" w:color="000000" w:fill="FFFFFF"/>
            <w:vAlign w:val="bottom"/>
            <w:hideMark/>
          </w:tcPr>
          <w:p w:rsidR="006D5044" w:rsidRPr="006D5044" w:rsidRDefault="006D5044" w:rsidP="006D5044">
            <w:pPr>
              <w:jc w:val="right"/>
              <w:rPr>
                <w:rFonts w:ascii="Bookman Old Style" w:hAnsi="Bookman Old Style" w:cs="Tahoma"/>
                <w:lang w:val="ru-RU" w:eastAsia="ru-RU"/>
              </w:rPr>
            </w:pPr>
            <w:r w:rsidRPr="00AF6FBB">
              <w:rPr>
                <w:rFonts w:ascii="Bookman Old Style" w:hAnsi="Bookman Old Style" w:cs="Tahoma"/>
                <w:lang w:eastAsia="ru-RU"/>
              </w:rPr>
              <w:t> </w:t>
            </w:r>
          </w:p>
        </w:tc>
        <w:tc>
          <w:tcPr>
            <w:tcW w:w="1180" w:type="dxa"/>
            <w:tcBorders>
              <w:top w:val="nil"/>
              <w:left w:val="nil"/>
              <w:bottom w:val="nil"/>
              <w:right w:val="nil"/>
            </w:tcBorders>
            <w:shd w:val="clear" w:color="000000" w:fill="FFFFFF"/>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Х</w:t>
            </w:r>
          </w:p>
        </w:tc>
      </w:tr>
      <w:tr w:rsidR="006D5044" w:rsidRPr="00AF6FBB" w:rsidTr="006D5044">
        <w:trPr>
          <w:trHeight w:val="255"/>
        </w:trPr>
        <w:tc>
          <w:tcPr>
            <w:tcW w:w="4300" w:type="dxa"/>
            <w:tcBorders>
              <w:top w:val="nil"/>
              <w:left w:val="nil"/>
              <w:bottom w:val="nil"/>
              <w:right w:val="nil"/>
            </w:tcBorders>
            <w:shd w:val="clear" w:color="000000" w:fill="FFFFFF"/>
            <w:vAlign w:val="center"/>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Дивіденди</w:t>
            </w:r>
          </w:p>
        </w:tc>
        <w:tc>
          <w:tcPr>
            <w:tcW w:w="2260" w:type="dxa"/>
            <w:tcBorders>
              <w:top w:val="nil"/>
              <w:left w:val="nil"/>
              <w:bottom w:val="nil"/>
              <w:right w:val="nil"/>
            </w:tcBorders>
            <w:shd w:val="clear" w:color="000000" w:fill="FFFFFF"/>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 </w:t>
            </w:r>
          </w:p>
        </w:tc>
        <w:tc>
          <w:tcPr>
            <w:tcW w:w="1180" w:type="dxa"/>
            <w:tcBorders>
              <w:top w:val="nil"/>
              <w:left w:val="nil"/>
              <w:bottom w:val="nil"/>
              <w:right w:val="nil"/>
            </w:tcBorders>
            <w:shd w:val="clear" w:color="000000" w:fill="FFFFFF"/>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 </w:t>
            </w:r>
          </w:p>
        </w:tc>
      </w:tr>
      <w:tr w:rsidR="006D5044" w:rsidRPr="00AF6FBB" w:rsidTr="006D5044">
        <w:trPr>
          <w:trHeight w:val="255"/>
        </w:trPr>
        <w:tc>
          <w:tcPr>
            <w:tcW w:w="4300" w:type="dxa"/>
            <w:tcBorders>
              <w:top w:val="nil"/>
              <w:left w:val="nil"/>
              <w:bottom w:val="nil"/>
              <w:right w:val="nil"/>
            </w:tcBorders>
            <w:shd w:val="clear" w:color="000000" w:fill="FFFFFF"/>
            <w:vAlign w:val="center"/>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Проценти</w:t>
            </w:r>
          </w:p>
        </w:tc>
        <w:tc>
          <w:tcPr>
            <w:tcW w:w="2260" w:type="dxa"/>
            <w:tcBorders>
              <w:top w:val="nil"/>
              <w:left w:val="nil"/>
              <w:bottom w:val="nil"/>
              <w:right w:val="nil"/>
            </w:tcBorders>
            <w:shd w:val="clear" w:color="000000" w:fill="FFFFFF"/>
            <w:vAlign w:val="center"/>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Х</w:t>
            </w:r>
          </w:p>
        </w:tc>
        <w:tc>
          <w:tcPr>
            <w:tcW w:w="1180" w:type="dxa"/>
            <w:tcBorders>
              <w:top w:val="nil"/>
              <w:left w:val="nil"/>
              <w:bottom w:val="nil"/>
              <w:right w:val="nil"/>
            </w:tcBorders>
            <w:shd w:val="clear" w:color="000000" w:fill="FFFFFF"/>
            <w:vAlign w:val="center"/>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20359</w:t>
            </w:r>
          </w:p>
        </w:tc>
      </w:tr>
      <w:tr w:rsidR="006D5044" w:rsidRPr="00AF6FBB" w:rsidTr="006D5044">
        <w:trPr>
          <w:trHeight w:val="255"/>
        </w:trPr>
        <w:tc>
          <w:tcPr>
            <w:tcW w:w="4300" w:type="dxa"/>
            <w:tcBorders>
              <w:top w:val="nil"/>
              <w:left w:val="nil"/>
              <w:bottom w:val="nil"/>
              <w:right w:val="nil"/>
            </w:tcBorders>
            <w:shd w:val="clear" w:color="000000" w:fill="FFFFFF"/>
            <w:vAlign w:val="center"/>
            <w:hideMark/>
          </w:tcPr>
          <w:p w:rsidR="006D5044" w:rsidRPr="006D5044" w:rsidRDefault="006D5044" w:rsidP="006D5044">
            <w:pPr>
              <w:rPr>
                <w:rFonts w:ascii="Bookman Old Style" w:hAnsi="Bookman Old Style" w:cs="Tahoma"/>
                <w:lang w:val="ru-RU" w:eastAsia="ru-RU"/>
              </w:rPr>
            </w:pPr>
            <w:r w:rsidRPr="006D5044">
              <w:rPr>
                <w:rFonts w:ascii="Bookman Old Style" w:hAnsi="Bookman Old Style" w:cs="Tahoma"/>
                <w:lang w:val="ru-RU" w:eastAsia="ru-RU"/>
              </w:rPr>
              <w:t>Інші фінансові доходи і витрати</w:t>
            </w:r>
          </w:p>
        </w:tc>
        <w:tc>
          <w:tcPr>
            <w:tcW w:w="2260" w:type="dxa"/>
            <w:tcBorders>
              <w:top w:val="nil"/>
              <w:left w:val="nil"/>
              <w:bottom w:val="nil"/>
              <w:right w:val="nil"/>
            </w:tcBorders>
            <w:shd w:val="clear" w:color="000000" w:fill="FFFFFF"/>
            <w:vAlign w:val="center"/>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446</w:t>
            </w:r>
          </w:p>
        </w:tc>
        <w:tc>
          <w:tcPr>
            <w:tcW w:w="1180" w:type="dxa"/>
            <w:tcBorders>
              <w:top w:val="nil"/>
              <w:left w:val="nil"/>
              <w:bottom w:val="nil"/>
              <w:right w:val="nil"/>
            </w:tcBorders>
            <w:shd w:val="clear" w:color="000000" w:fill="FFFFFF"/>
            <w:vAlign w:val="center"/>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 </w:t>
            </w:r>
          </w:p>
        </w:tc>
      </w:tr>
      <w:tr w:rsidR="006D5044" w:rsidRPr="00AF6FBB" w:rsidTr="006D5044">
        <w:trPr>
          <w:trHeight w:val="360"/>
        </w:trPr>
        <w:tc>
          <w:tcPr>
            <w:tcW w:w="4300" w:type="dxa"/>
            <w:tcBorders>
              <w:top w:val="nil"/>
              <w:left w:val="nil"/>
              <w:bottom w:val="nil"/>
              <w:right w:val="nil"/>
            </w:tcBorders>
            <w:shd w:val="clear" w:color="000000" w:fill="FFFFFF"/>
            <w:vAlign w:val="center"/>
            <w:hideMark/>
          </w:tcPr>
          <w:p w:rsidR="006D5044" w:rsidRPr="00AF6FBB" w:rsidRDefault="006D5044" w:rsidP="006D5044">
            <w:pPr>
              <w:rPr>
                <w:rFonts w:ascii="Bookman Old Style" w:hAnsi="Bookman Old Style" w:cs="Tahoma"/>
                <w:b/>
                <w:bCs/>
                <w:lang w:eastAsia="ru-RU"/>
              </w:rPr>
            </w:pPr>
            <w:r w:rsidRPr="00AF6FBB">
              <w:rPr>
                <w:rFonts w:ascii="Bookman Old Style" w:hAnsi="Bookman Old Style" w:cs="Tahoma"/>
                <w:b/>
                <w:bCs/>
                <w:lang w:eastAsia="ru-RU"/>
              </w:rPr>
              <w:t xml:space="preserve"> Інші доходи і витрати</w:t>
            </w:r>
          </w:p>
        </w:tc>
        <w:tc>
          <w:tcPr>
            <w:tcW w:w="2260" w:type="dxa"/>
            <w:tcBorders>
              <w:top w:val="nil"/>
              <w:left w:val="nil"/>
              <w:bottom w:val="nil"/>
              <w:right w:val="nil"/>
            </w:tcBorders>
            <w:shd w:val="clear" w:color="000000" w:fill="FFFFFF"/>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 </w:t>
            </w:r>
          </w:p>
        </w:tc>
        <w:tc>
          <w:tcPr>
            <w:tcW w:w="1180" w:type="dxa"/>
            <w:tcBorders>
              <w:top w:val="nil"/>
              <w:left w:val="nil"/>
              <w:bottom w:val="nil"/>
              <w:right w:val="nil"/>
            </w:tcBorders>
            <w:shd w:val="clear" w:color="000000" w:fill="FFFFFF"/>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 </w:t>
            </w:r>
          </w:p>
        </w:tc>
      </w:tr>
      <w:tr w:rsidR="006D5044" w:rsidRPr="00AF6FBB" w:rsidTr="006D5044">
        <w:trPr>
          <w:trHeight w:val="255"/>
        </w:trPr>
        <w:tc>
          <w:tcPr>
            <w:tcW w:w="4300" w:type="dxa"/>
            <w:tcBorders>
              <w:top w:val="nil"/>
              <w:left w:val="nil"/>
              <w:bottom w:val="nil"/>
              <w:right w:val="nil"/>
            </w:tcBorders>
            <w:shd w:val="clear" w:color="000000" w:fill="FFFFFF"/>
            <w:vAlign w:val="center"/>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Неопераційна курсова різниця</w:t>
            </w:r>
          </w:p>
        </w:tc>
        <w:tc>
          <w:tcPr>
            <w:tcW w:w="2260" w:type="dxa"/>
            <w:tcBorders>
              <w:top w:val="nil"/>
              <w:left w:val="nil"/>
              <w:bottom w:val="nil"/>
              <w:right w:val="nil"/>
            </w:tcBorders>
            <w:shd w:val="clear" w:color="000000" w:fill="FFFFFF"/>
            <w:vAlign w:val="center"/>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46634</w:t>
            </w:r>
          </w:p>
        </w:tc>
        <w:tc>
          <w:tcPr>
            <w:tcW w:w="1180" w:type="dxa"/>
            <w:tcBorders>
              <w:top w:val="nil"/>
              <w:left w:val="nil"/>
              <w:bottom w:val="nil"/>
              <w:right w:val="nil"/>
            </w:tcBorders>
            <w:shd w:val="clear" w:color="000000" w:fill="FFFFFF"/>
            <w:vAlign w:val="center"/>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115711</w:t>
            </w:r>
          </w:p>
        </w:tc>
      </w:tr>
      <w:tr w:rsidR="006D5044" w:rsidRPr="00AF6FBB" w:rsidTr="006D5044">
        <w:trPr>
          <w:trHeight w:val="255"/>
        </w:trPr>
        <w:tc>
          <w:tcPr>
            <w:tcW w:w="4300" w:type="dxa"/>
            <w:tcBorders>
              <w:top w:val="nil"/>
              <w:left w:val="nil"/>
              <w:bottom w:val="nil"/>
              <w:right w:val="nil"/>
            </w:tcBorders>
            <w:shd w:val="clear" w:color="000000" w:fill="FFFFFF"/>
            <w:vAlign w:val="center"/>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Списання необоротних активів</w:t>
            </w:r>
          </w:p>
        </w:tc>
        <w:tc>
          <w:tcPr>
            <w:tcW w:w="2260" w:type="dxa"/>
            <w:tcBorders>
              <w:top w:val="nil"/>
              <w:left w:val="nil"/>
              <w:bottom w:val="nil"/>
              <w:right w:val="nil"/>
            </w:tcBorders>
            <w:shd w:val="clear" w:color="000000" w:fill="FFFFFF"/>
            <w:vAlign w:val="center"/>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Х</w:t>
            </w:r>
          </w:p>
        </w:tc>
        <w:tc>
          <w:tcPr>
            <w:tcW w:w="1180" w:type="dxa"/>
            <w:tcBorders>
              <w:top w:val="nil"/>
              <w:left w:val="nil"/>
              <w:bottom w:val="nil"/>
              <w:right w:val="nil"/>
            </w:tcBorders>
            <w:shd w:val="clear" w:color="000000" w:fill="FFFFFF"/>
            <w:vAlign w:val="center"/>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340</w:t>
            </w:r>
          </w:p>
        </w:tc>
      </w:tr>
      <w:tr w:rsidR="006D5044" w:rsidRPr="00AF6FBB" w:rsidTr="006D5044">
        <w:trPr>
          <w:trHeight w:val="255"/>
        </w:trPr>
        <w:tc>
          <w:tcPr>
            <w:tcW w:w="4300" w:type="dxa"/>
            <w:tcBorders>
              <w:top w:val="nil"/>
              <w:left w:val="nil"/>
              <w:bottom w:val="nil"/>
              <w:right w:val="nil"/>
            </w:tcBorders>
            <w:shd w:val="clear" w:color="000000" w:fill="FFFFFF"/>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Інші доходи і витрати</w:t>
            </w:r>
          </w:p>
        </w:tc>
        <w:tc>
          <w:tcPr>
            <w:tcW w:w="2260" w:type="dxa"/>
            <w:tcBorders>
              <w:top w:val="nil"/>
              <w:left w:val="nil"/>
              <w:bottom w:val="nil"/>
              <w:right w:val="nil"/>
            </w:tcBorders>
            <w:shd w:val="clear" w:color="000000" w:fill="FFFFFF"/>
            <w:vAlign w:val="center"/>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397</w:t>
            </w:r>
          </w:p>
        </w:tc>
        <w:tc>
          <w:tcPr>
            <w:tcW w:w="1180" w:type="dxa"/>
            <w:tcBorders>
              <w:top w:val="nil"/>
              <w:left w:val="nil"/>
              <w:bottom w:val="nil"/>
              <w:right w:val="nil"/>
            </w:tcBorders>
            <w:shd w:val="clear" w:color="000000" w:fill="FFFFFF"/>
            <w:vAlign w:val="center"/>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397</w:t>
            </w:r>
          </w:p>
        </w:tc>
      </w:tr>
    </w:tbl>
    <w:p w:rsidR="006D5044" w:rsidRPr="00AF6FBB" w:rsidRDefault="006D5044" w:rsidP="006D5044">
      <w:pPr>
        <w:ind w:firstLine="851"/>
        <w:jc w:val="both"/>
        <w:rPr>
          <w:rStyle w:val="hps"/>
          <w:rFonts w:ascii="Bookman Old Style" w:hAnsi="Bookman Old Style" w:cs="Tahoma"/>
          <w:b/>
          <w:bCs/>
          <w:lang w:val="uk-UA"/>
        </w:rPr>
      </w:pPr>
    </w:p>
    <w:p w:rsidR="006D5044" w:rsidRDefault="006D5044" w:rsidP="006D5044">
      <w:pPr>
        <w:ind w:firstLine="851"/>
        <w:jc w:val="both"/>
        <w:rPr>
          <w:rStyle w:val="hps"/>
          <w:rFonts w:ascii="Bookman Old Style" w:hAnsi="Bookman Old Style" w:cs="Tahoma"/>
          <w:lang w:val="uk-UA"/>
        </w:rPr>
      </w:pPr>
    </w:p>
    <w:p w:rsidR="006D5044" w:rsidRPr="00AF6FBB" w:rsidRDefault="006D5044" w:rsidP="006D5044">
      <w:pPr>
        <w:ind w:firstLine="851"/>
        <w:jc w:val="both"/>
        <w:rPr>
          <w:rStyle w:val="hps"/>
          <w:rFonts w:ascii="Bookman Old Style" w:hAnsi="Bookman Old Style" w:cs="Tahoma"/>
          <w:lang w:val="uk-UA"/>
        </w:rPr>
      </w:pPr>
    </w:p>
    <w:p w:rsidR="006D5044" w:rsidRPr="00AF6FBB" w:rsidRDefault="006D5044" w:rsidP="006D5044">
      <w:pPr>
        <w:ind w:firstLine="851"/>
        <w:jc w:val="both"/>
        <w:rPr>
          <w:rStyle w:val="hps"/>
          <w:rFonts w:ascii="Bookman Old Style" w:hAnsi="Bookman Old Style" w:cs="Tahoma"/>
          <w:b/>
          <w:bCs/>
          <w:lang w:val="uk-UA"/>
        </w:rPr>
      </w:pPr>
      <w:r w:rsidRPr="00AF6FBB">
        <w:rPr>
          <w:rStyle w:val="hps"/>
          <w:rFonts w:ascii="Bookman Old Style" w:hAnsi="Bookman Old Style" w:cs="Tahoma"/>
          <w:b/>
          <w:bCs/>
          <w:lang w:val="uk-UA"/>
        </w:rPr>
        <w:t>10. Витрати</w:t>
      </w:r>
      <w:r w:rsidRPr="00AF6FBB">
        <w:rPr>
          <w:rStyle w:val="shorttext"/>
          <w:rFonts w:ascii="Bookman Old Style" w:hAnsi="Bookman Old Style" w:cs="Tahoma"/>
          <w:b/>
          <w:bCs/>
          <w:lang w:val="uk-UA"/>
        </w:rPr>
        <w:t xml:space="preserve"> </w:t>
      </w:r>
      <w:r w:rsidRPr="00AF6FBB">
        <w:rPr>
          <w:rStyle w:val="hps"/>
          <w:rFonts w:ascii="Bookman Old Style" w:hAnsi="Bookman Old Style" w:cs="Tahoma"/>
          <w:b/>
          <w:bCs/>
          <w:lang w:val="uk-UA"/>
        </w:rPr>
        <w:t>по</w:t>
      </w:r>
      <w:r w:rsidRPr="00AF6FBB">
        <w:rPr>
          <w:rStyle w:val="shorttext"/>
          <w:rFonts w:ascii="Bookman Old Style" w:hAnsi="Bookman Old Style" w:cs="Tahoma"/>
          <w:b/>
          <w:bCs/>
          <w:lang w:val="uk-UA"/>
        </w:rPr>
        <w:t xml:space="preserve"> </w:t>
      </w:r>
      <w:r w:rsidRPr="00AF6FBB">
        <w:rPr>
          <w:rStyle w:val="hps"/>
          <w:rFonts w:ascii="Bookman Old Style" w:hAnsi="Bookman Old Style" w:cs="Tahoma"/>
          <w:b/>
          <w:bCs/>
          <w:lang w:val="uk-UA"/>
        </w:rPr>
        <w:t>амортизації</w:t>
      </w:r>
    </w:p>
    <w:tbl>
      <w:tblPr>
        <w:tblW w:w="7831" w:type="dxa"/>
        <w:tblInd w:w="2" w:type="dxa"/>
        <w:tblLook w:val="04A0" w:firstRow="1" w:lastRow="0" w:firstColumn="1" w:lastColumn="0" w:noHBand="0" w:noVBand="1"/>
      </w:tblPr>
      <w:tblGrid>
        <w:gridCol w:w="91"/>
        <w:gridCol w:w="983"/>
        <w:gridCol w:w="1242"/>
        <w:gridCol w:w="3164"/>
        <w:gridCol w:w="1171"/>
        <w:gridCol w:w="1180"/>
      </w:tblGrid>
      <w:tr w:rsidR="006D5044" w:rsidRPr="0042386C" w:rsidTr="006D5044">
        <w:trPr>
          <w:gridBefore w:val="1"/>
          <w:wBefore w:w="91" w:type="dxa"/>
          <w:trHeight w:val="255"/>
        </w:trPr>
        <w:tc>
          <w:tcPr>
            <w:tcW w:w="6560" w:type="dxa"/>
            <w:gridSpan w:val="4"/>
            <w:tcBorders>
              <w:top w:val="nil"/>
              <w:left w:val="nil"/>
              <w:bottom w:val="nil"/>
              <w:right w:val="nil"/>
            </w:tcBorders>
            <w:shd w:val="clear" w:color="000000" w:fill="FFFFFF"/>
            <w:noWrap/>
            <w:vAlign w:val="bottom"/>
            <w:hideMark/>
          </w:tcPr>
          <w:p w:rsidR="006D5044" w:rsidRPr="006D5044" w:rsidRDefault="006D5044" w:rsidP="006D5044">
            <w:pPr>
              <w:rPr>
                <w:rFonts w:ascii="Bookman Old Style" w:hAnsi="Bookman Old Style" w:cs="Tahoma"/>
                <w:b/>
                <w:lang w:val="ru-RU" w:eastAsia="ru-RU"/>
              </w:rPr>
            </w:pPr>
            <w:r w:rsidRPr="006D5044">
              <w:rPr>
                <w:rFonts w:ascii="Bookman Old Style" w:hAnsi="Bookman Old Style" w:cs="Tahoma"/>
                <w:b/>
                <w:lang w:val="ru-RU" w:eastAsia="ru-RU"/>
              </w:rPr>
              <w:t>Витрати по амортизації основних засобів та нематеріальних активів</w:t>
            </w:r>
          </w:p>
        </w:tc>
        <w:tc>
          <w:tcPr>
            <w:tcW w:w="1180" w:type="dxa"/>
            <w:tcBorders>
              <w:top w:val="nil"/>
              <w:left w:val="nil"/>
              <w:bottom w:val="nil"/>
              <w:right w:val="nil"/>
            </w:tcBorders>
            <w:shd w:val="clear" w:color="000000" w:fill="FFFFFF"/>
            <w:noWrap/>
            <w:vAlign w:val="bottom"/>
            <w:hideMark/>
          </w:tcPr>
          <w:p w:rsidR="006D5044" w:rsidRPr="006D5044" w:rsidRDefault="006D5044" w:rsidP="006D5044">
            <w:pPr>
              <w:rPr>
                <w:rFonts w:ascii="Bookman Old Style" w:hAnsi="Bookman Old Style" w:cs="Tahoma"/>
                <w:lang w:val="ru-RU" w:eastAsia="ru-RU"/>
              </w:rPr>
            </w:pPr>
            <w:r w:rsidRPr="00AF6FBB">
              <w:rPr>
                <w:rFonts w:ascii="Bookman Old Style" w:hAnsi="Bookman Old Style" w:cs="Tahoma"/>
                <w:lang w:eastAsia="ru-RU"/>
              </w:rPr>
              <w:t> </w:t>
            </w:r>
          </w:p>
        </w:tc>
      </w:tr>
      <w:tr w:rsidR="006D5044" w:rsidRPr="0042386C" w:rsidTr="006D5044">
        <w:trPr>
          <w:gridBefore w:val="1"/>
          <w:wBefore w:w="91" w:type="dxa"/>
          <w:trHeight w:val="255"/>
        </w:trPr>
        <w:tc>
          <w:tcPr>
            <w:tcW w:w="5389" w:type="dxa"/>
            <w:gridSpan w:val="3"/>
            <w:tcBorders>
              <w:top w:val="nil"/>
              <w:left w:val="nil"/>
              <w:bottom w:val="nil"/>
              <w:right w:val="nil"/>
            </w:tcBorders>
            <w:shd w:val="clear" w:color="000000" w:fill="FFFFFF"/>
            <w:noWrap/>
            <w:vAlign w:val="bottom"/>
            <w:hideMark/>
          </w:tcPr>
          <w:p w:rsidR="006D5044" w:rsidRPr="006D5044" w:rsidRDefault="006D5044" w:rsidP="006D5044">
            <w:pPr>
              <w:rPr>
                <w:rFonts w:ascii="Bookman Old Style" w:hAnsi="Bookman Old Style" w:cs="Tahoma"/>
                <w:lang w:val="ru-RU" w:eastAsia="ru-RU"/>
              </w:rPr>
            </w:pPr>
            <w:r w:rsidRPr="00AF6FBB">
              <w:rPr>
                <w:rFonts w:ascii="Bookman Old Style" w:hAnsi="Bookman Old Style" w:cs="Tahoma"/>
                <w:lang w:eastAsia="ru-RU"/>
              </w:rPr>
              <w:t> </w:t>
            </w:r>
          </w:p>
        </w:tc>
        <w:tc>
          <w:tcPr>
            <w:tcW w:w="1171" w:type="dxa"/>
            <w:tcBorders>
              <w:top w:val="nil"/>
              <w:left w:val="nil"/>
              <w:bottom w:val="nil"/>
              <w:right w:val="nil"/>
            </w:tcBorders>
            <w:shd w:val="clear" w:color="000000" w:fill="FFFFFF"/>
            <w:noWrap/>
            <w:vAlign w:val="bottom"/>
            <w:hideMark/>
          </w:tcPr>
          <w:p w:rsidR="006D5044" w:rsidRPr="006D5044" w:rsidRDefault="006D5044" w:rsidP="006D5044">
            <w:pPr>
              <w:rPr>
                <w:rFonts w:ascii="Bookman Old Style" w:hAnsi="Bookman Old Style" w:cs="Tahoma"/>
                <w:lang w:val="ru-RU" w:eastAsia="ru-RU"/>
              </w:rPr>
            </w:pPr>
            <w:r w:rsidRPr="00AF6FBB">
              <w:rPr>
                <w:rFonts w:ascii="Bookman Old Style" w:hAnsi="Bookman Old Style" w:cs="Tahoma"/>
                <w:lang w:eastAsia="ru-RU"/>
              </w:rPr>
              <w:t> </w:t>
            </w:r>
          </w:p>
        </w:tc>
        <w:tc>
          <w:tcPr>
            <w:tcW w:w="1180" w:type="dxa"/>
            <w:tcBorders>
              <w:top w:val="nil"/>
              <w:left w:val="nil"/>
              <w:bottom w:val="nil"/>
              <w:right w:val="nil"/>
            </w:tcBorders>
            <w:shd w:val="clear" w:color="000000" w:fill="FFFFFF"/>
            <w:noWrap/>
            <w:vAlign w:val="bottom"/>
            <w:hideMark/>
          </w:tcPr>
          <w:p w:rsidR="006D5044" w:rsidRPr="006D5044" w:rsidRDefault="006D5044" w:rsidP="006D5044">
            <w:pPr>
              <w:rPr>
                <w:rFonts w:ascii="Bookman Old Style" w:hAnsi="Bookman Old Style" w:cs="Tahoma"/>
                <w:lang w:val="ru-RU" w:eastAsia="ru-RU"/>
              </w:rPr>
            </w:pPr>
            <w:r w:rsidRPr="00AF6FBB">
              <w:rPr>
                <w:rFonts w:ascii="Bookman Old Style" w:hAnsi="Bookman Old Style" w:cs="Tahoma"/>
                <w:lang w:eastAsia="ru-RU"/>
              </w:rPr>
              <w:t> </w:t>
            </w:r>
          </w:p>
        </w:tc>
      </w:tr>
      <w:tr w:rsidR="006D5044" w:rsidRPr="00AF6FBB" w:rsidTr="006D5044">
        <w:trPr>
          <w:gridBefore w:val="1"/>
          <w:wBefore w:w="91" w:type="dxa"/>
          <w:trHeight w:val="270"/>
        </w:trPr>
        <w:tc>
          <w:tcPr>
            <w:tcW w:w="5389" w:type="dxa"/>
            <w:gridSpan w:val="3"/>
            <w:tcBorders>
              <w:top w:val="nil"/>
              <w:left w:val="nil"/>
              <w:bottom w:val="nil"/>
              <w:right w:val="nil"/>
            </w:tcBorders>
            <w:shd w:val="clear" w:color="000000" w:fill="FFFFFF"/>
            <w:noWrap/>
            <w:vAlign w:val="bottom"/>
            <w:hideMark/>
          </w:tcPr>
          <w:p w:rsidR="006D5044" w:rsidRPr="006D5044" w:rsidRDefault="006D5044" w:rsidP="006D5044">
            <w:pPr>
              <w:rPr>
                <w:rFonts w:ascii="Bookman Old Style" w:hAnsi="Bookman Old Style" w:cs="Tahoma"/>
                <w:b/>
                <w:lang w:val="ru-RU" w:eastAsia="ru-RU"/>
              </w:rPr>
            </w:pPr>
            <w:r w:rsidRPr="006D5044">
              <w:rPr>
                <w:rFonts w:ascii="Bookman Old Style" w:hAnsi="Bookman Old Style" w:cs="Tahoma"/>
                <w:b/>
                <w:lang w:val="ru-RU" w:eastAsia="ru-RU"/>
              </w:rPr>
              <w:t>за рік, що закінчився 31 грудня</w:t>
            </w:r>
          </w:p>
        </w:tc>
        <w:tc>
          <w:tcPr>
            <w:tcW w:w="1171" w:type="dxa"/>
            <w:tcBorders>
              <w:top w:val="nil"/>
              <w:left w:val="nil"/>
              <w:bottom w:val="single" w:sz="8" w:space="0" w:color="auto"/>
              <w:right w:val="nil"/>
            </w:tcBorders>
            <w:shd w:val="clear" w:color="000000" w:fill="FFFFFF"/>
            <w:noWrap/>
            <w:vAlign w:val="bottom"/>
            <w:hideMark/>
          </w:tcPr>
          <w:p w:rsidR="006D5044" w:rsidRPr="00AF6FBB" w:rsidRDefault="006D5044" w:rsidP="0083150A">
            <w:pPr>
              <w:jc w:val="center"/>
              <w:rPr>
                <w:rFonts w:ascii="Bookman Old Style" w:hAnsi="Bookman Old Style" w:cs="Tahoma"/>
                <w:b/>
                <w:lang w:eastAsia="ru-RU"/>
              </w:rPr>
            </w:pPr>
            <w:r w:rsidRPr="00AF6FBB">
              <w:rPr>
                <w:rFonts w:ascii="Bookman Old Style" w:hAnsi="Bookman Old Style" w:cs="Tahoma"/>
                <w:b/>
                <w:lang w:eastAsia="ru-RU"/>
              </w:rPr>
              <w:t>2014</w:t>
            </w:r>
          </w:p>
        </w:tc>
        <w:tc>
          <w:tcPr>
            <w:tcW w:w="1180" w:type="dxa"/>
            <w:tcBorders>
              <w:top w:val="nil"/>
              <w:left w:val="nil"/>
              <w:bottom w:val="single" w:sz="8" w:space="0" w:color="auto"/>
              <w:right w:val="nil"/>
            </w:tcBorders>
            <w:shd w:val="clear" w:color="000000" w:fill="FFFFFF"/>
            <w:noWrap/>
            <w:vAlign w:val="bottom"/>
            <w:hideMark/>
          </w:tcPr>
          <w:p w:rsidR="006D5044" w:rsidRPr="00AF6FBB" w:rsidRDefault="006D5044" w:rsidP="0083150A">
            <w:pPr>
              <w:jc w:val="center"/>
              <w:rPr>
                <w:rFonts w:ascii="Bookman Old Style" w:hAnsi="Bookman Old Style" w:cs="Tahoma"/>
                <w:b/>
                <w:lang w:eastAsia="ru-RU"/>
              </w:rPr>
            </w:pPr>
            <w:r w:rsidRPr="00AF6FBB">
              <w:rPr>
                <w:rFonts w:ascii="Bookman Old Style" w:hAnsi="Bookman Old Style" w:cs="Tahoma"/>
                <w:b/>
                <w:lang w:eastAsia="ru-RU"/>
              </w:rPr>
              <w:t>2013</w:t>
            </w:r>
          </w:p>
        </w:tc>
      </w:tr>
      <w:tr w:rsidR="006D5044" w:rsidRPr="00AF6FBB" w:rsidTr="006D5044">
        <w:trPr>
          <w:gridBefore w:val="1"/>
          <w:wBefore w:w="91" w:type="dxa"/>
          <w:trHeight w:val="255"/>
        </w:trPr>
        <w:tc>
          <w:tcPr>
            <w:tcW w:w="5389" w:type="dxa"/>
            <w:gridSpan w:val="3"/>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Загальновиробничі витрати</w:t>
            </w:r>
          </w:p>
        </w:tc>
        <w:tc>
          <w:tcPr>
            <w:tcW w:w="1171" w:type="dxa"/>
            <w:tcBorders>
              <w:top w:val="nil"/>
              <w:left w:val="nil"/>
              <w:bottom w:val="nil"/>
              <w:right w:val="nil"/>
            </w:tcBorders>
            <w:shd w:val="clear" w:color="000000" w:fill="FFFFFF"/>
            <w:noWrap/>
            <w:vAlign w:val="bottom"/>
            <w:hideMark/>
          </w:tcPr>
          <w:p w:rsidR="006D5044" w:rsidRPr="00AF6FBB" w:rsidRDefault="006D5044" w:rsidP="0083150A">
            <w:pPr>
              <w:jc w:val="center"/>
              <w:rPr>
                <w:rFonts w:ascii="Bookman Old Style" w:hAnsi="Bookman Old Style" w:cs="Tahoma"/>
                <w:lang w:eastAsia="ru-RU"/>
              </w:rPr>
            </w:pPr>
            <w:r w:rsidRPr="00AF6FBB">
              <w:rPr>
                <w:rFonts w:ascii="Bookman Old Style" w:hAnsi="Bookman Old Style" w:cs="Tahoma"/>
                <w:lang w:eastAsia="ru-RU"/>
              </w:rPr>
              <w:t>18 673</w:t>
            </w:r>
          </w:p>
        </w:tc>
        <w:tc>
          <w:tcPr>
            <w:tcW w:w="1180" w:type="dxa"/>
            <w:tcBorders>
              <w:top w:val="nil"/>
              <w:left w:val="nil"/>
              <w:bottom w:val="nil"/>
              <w:right w:val="nil"/>
            </w:tcBorders>
            <w:shd w:val="clear" w:color="000000" w:fill="FFFFFF"/>
            <w:noWrap/>
            <w:vAlign w:val="bottom"/>
            <w:hideMark/>
          </w:tcPr>
          <w:p w:rsidR="006D5044" w:rsidRPr="00AF6FBB" w:rsidRDefault="006D5044" w:rsidP="0083150A">
            <w:pPr>
              <w:jc w:val="center"/>
              <w:rPr>
                <w:rFonts w:ascii="Bookman Old Style" w:hAnsi="Bookman Old Style" w:cs="Tahoma"/>
                <w:lang w:eastAsia="ru-RU"/>
              </w:rPr>
            </w:pPr>
            <w:r w:rsidRPr="00AF6FBB">
              <w:rPr>
                <w:rFonts w:ascii="Bookman Old Style" w:hAnsi="Bookman Old Style" w:cs="Tahoma"/>
                <w:lang w:eastAsia="ru-RU"/>
              </w:rPr>
              <w:t>11 808</w:t>
            </w:r>
          </w:p>
        </w:tc>
      </w:tr>
      <w:tr w:rsidR="006D5044" w:rsidRPr="00AF6FBB" w:rsidTr="006D5044">
        <w:trPr>
          <w:gridBefore w:val="1"/>
          <w:wBefore w:w="91" w:type="dxa"/>
          <w:trHeight w:val="255"/>
        </w:trPr>
        <w:tc>
          <w:tcPr>
            <w:tcW w:w="5389" w:type="dxa"/>
            <w:gridSpan w:val="3"/>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Адміністративні витрати</w:t>
            </w:r>
          </w:p>
        </w:tc>
        <w:tc>
          <w:tcPr>
            <w:tcW w:w="1171" w:type="dxa"/>
            <w:tcBorders>
              <w:top w:val="nil"/>
              <w:left w:val="nil"/>
              <w:bottom w:val="nil"/>
              <w:right w:val="nil"/>
            </w:tcBorders>
            <w:shd w:val="clear" w:color="000000" w:fill="FFFFFF"/>
            <w:noWrap/>
            <w:vAlign w:val="bottom"/>
            <w:hideMark/>
          </w:tcPr>
          <w:p w:rsidR="006D5044" w:rsidRPr="00AF6FBB" w:rsidRDefault="006D5044" w:rsidP="0083150A">
            <w:pPr>
              <w:jc w:val="center"/>
              <w:rPr>
                <w:rFonts w:ascii="Bookman Old Style" w:hAnsi="Bookman Old Style" w:cs="Tahoma"/>
                <w:lang w:eastAsia="ru-RU"/>
              </w:rPr>
            </w:pPr>
            <w:r w:rsidRPr="00AF6FBB">
              <w:rPr>
                <w:rFonts w:ascii="Bookman Old Style" w:hAnsi="Bookman Old Style" w:cs="Tahoma"/>
                <w:lang w:eastAsia="ru-RU"/>
              </w:rPr>
              <w:t>965</w:t>
            </w:r>
          </w:p>
        </w:tc>
        <w:tc>
          <w:tcPr>
            <w:tcW w:w="1180" w:type="dxa"/>
            <w:tcBorders>
              <w:top w:val="nil"/>
              <w:left w:val="nil"/>
              <w:bottom w:val="nil"/>
              <w:right w:val="nil"/>
            </w:tcBorders>
            <w:shd w:val="clear" w:color="000000" w:fill="FFFFFF"/>
            <w:noWrap/>
            <w:vAlign w:val="bottom"/>
            <w:hideMark/>
          </w:tcPr>
          <w:p w:rsidR="006D5044" w:rsidRPr="00AF6FBB" w:rsidRDefault="006D5044" w:rsidP="0083150A">
            <w:pPr>
              <w:jc w:val="center"/>
              <w:rPr>
                <w:rFonts w:ascii="Bookman Old Style" w:hAnsi="Bookman Old Style" w:cs="Tahoma"/>
                <w:lang w:eastAsia="ru-RU"/>
              </w:rPr>
            </w:pPr>
            <w:r w:rsidRPr="00AF6FBB">
              <w:rPr>
                <w:rFonts w:ascii="Bookman Old Style" w:hAnsi="Bookman Old Style" w:cs="Tahoma"/>
                <w:lang w:eastAsia="ru-RU"/>
              </w:rPr>
              <w:t>818</w:t>
            </w:r>
          </w:p>
        </w:tc>
      </w:tr>
      <w:tr w:rsidR="006D5044" w:rsidRPr="00AF6FBB" w:rsidTr="006D5044">
        <w:trPr>
          <w:gridBefore w:val="1"/>
          <w:wBefore w:w="91" w:type="dxa"/>
          <w:trHeight w:val="255"/>
        </w:trPr>
        <w:tc>
          <w:tcPr>
            <w:tcW w:w="5389" w:type="dxa"/>
            <w:gridSpan w:val="3"/>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Витрати на збут</w:t>
            </w:r>
          </w:p>
        </w:tc>
        <w:tc>
          <w:tcPr>
            <w:tcW w:w="1171" w:type="dxa"/>
            <w:tcBorders>
              <w:top w:val="nil"/>
              <w:left w:val="nil"/>
              <w:bottom w:val="single" w:sz="4" w:space="0" w:color="auto"/>
              <w:right w:val="nil"/>
            </w:tcBorders>
            <w:shd w:val="clear" w:color="000000" w:fill="FFFFFF"/>
            <w:noWrap/>
            <w:vAlign w:val="bottom"/>
            <w:hideMark/>
          </w:tcPr>
          <w:p w:rsidR="006D5044" w:rsidRPr="00AF6FBB" w:rsidRDefault="006D5044" w:rsidP="0083150A">
            <w:pPr>
              <w:jc w:val="center"/>
              <w:rPr>
                <w:rFonts w:ascii="Bookman Old Style" w:hAnsi="Bookman Old Style" w:cs="Tahoma"/>
                <w:lang w:eastAsia="ru-RU"/>
              </w:rPr>
            </w:pPr>
            <w:r w:rsidRPr="00AF6FBB">
              <w:rPr>
                <w:rFonts w:ascii="Bookman Old Style" w:hAnsi="Bookman Old Style" w:cs="Tahoma"/>
                <w:lang w:eastAsia="ru-RU"/>
              </w:rPr>
              <w:t>784</w:t>
            </w:r>
          </w:p>
        </w:tc>
        <w:tc>
          <w:tcPr>
            <w:tcW w:w="1180" w:type="dxa"/>
            <w:tcBorders>
              <w:top w:val="nil"/>
              <w:left w:val="nil"/>
              <w:bottom w:val="single" w:sz="4" w:space="0" w:color="auto"/>
              <w:right w:val="nil"/>
            </w:tcBorders>
            <w:shd w:val="clear" w:color="000000" w:fill="FFFFFF"/>
            <w:noWrap/>
            <w:vAlign w:val="bottom"/>
            <w:hideMark/>
          </w:tcPr>
          <w:p w:rsidR="006D5044" w:rsidRPr="00AF6FBB" w:rsidRDefault="006D5044" w:rsidP="0083150A">
            <w:pPr>
              <w:jc w:val="center"/>
              <w:rPr>
                <w:rFonts w:ascii="Bookman Old Style" w:hAnsi="Bookman Old Style" w:cs="Tahoma"/>
                <w:lang w:eastAsia="ru-RU"/>
              </w:rPr>
            </w:pPr>
            <w:r w:rsidRPr="00AF6FBB">
              <w:rPr>
                <w:rFonts w:ascii="Bookman Old Style" w:hAnsi="Bookman Old Style" w:cs="Tahoma"/>
                <w:lang w:eastAsia="ru-RU"/>
              </w:rPr>
              <w:t>591</w:t>
            </w:r>
          </w:p>
        </w:tc>
      </w:tr>
      <w:tr w:rsidR="006D5044" w:rsidRPr="00AF6FBB" w:rsidTr="006D5044">
        <w:trPr>
          <w:gridBefore w:val="1"/>
          <w:wBefore w:w="91" w:type="dxa"/>
          <w:trHeight w:val="270"/>
        </w:trPr>
        <w:tc>
          <w:tcPr>
            <w:tcW w:w="5389" w:type="dxa"/>
            <w:gridSpan w:val="3"/>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b/>
                <w:lang w:eastAsia="ru-RU"/>
              </w:rPr>
            </w:pPr>
            <w:r w:rsidRPr="00AF6FBB">
              <w:rPr>
                <w:rFonts w:ascii="Bookman Old Style" w:hAnsi="Bookman Old Style" w:cs="Tahoma"/>
                <w:b/>
                <w:lang w:eastAsia="ru-RU"/>
              </w:rPr>
              <w:t> </w:t>
            </w:r>
          </w:p>
        </w:tc>
        <w:tc>
          <w:tcPr>
            <w:tcW w:w="1171" w:type="dxa"/>
            <w:tcBorders>
              <w:top w:val="nil"/>
              <w:left w:val="nil"/>
              <w:bottom w:val="single" w:sz="8" w:space="0" w:color="auto"/>
              <w:right w:val="nil"/>
            </w:tcBorders>
            <w:shd w:val="clear" w:color="000000" w:fill="FFFFFF"/>
            <w:noWrap/>
            <w:vAlign w:val="bottom"/>
            <w:hideMark/>
          </w:tcPr>
          <w:p w:rsidR="006D5044" w:rsidRPr="00AF6FBB" w:rsidRDefault="006D5044" w:rsidP="0083150A">
            <w:pPr>
              <w:jc w:val="center"/>
              <w:rPr>
                <w:rFonts w:ascii="Bookman Old Style" w:hAnsi="Bookman Old Style" w:cs="Tahoma"/>
                <w:b/>
                <w:lang w:eastAsia="ru-RU"/>
              </w:rPr>
            </w:pPr>
            <w:r w:rsidRPr="00AF6FBB">
              <w:rPr>
                <w:rFonts w:ascii="Bookman Old Style" w:hAnsi="Bookman Old Style" w:cs="Tahoma"/>
                <w:b/>
                <w:lang w:eastAsia="ru-RU"/>
              </w:rPr>
              <w:t>20422</w:t>
            </w:r>
          </w:p>
        </w:tc>
        <w:tc>
          <w:tcPr>
            <w:tcW w:w="1180" w:type="dxa"/>
            <w:tcBorders>
              <w:top w:val="nil"/>
              <w:left w:val="nil"/>
              <w:bottom w:val="single" w:sz="8" w:space="0" w:color="auto"/>
              <w:right w:val="nil"/>
            </w:tcBorders>
            <w:shd w:val="clear" w:color="000000" w:fill="FFFFFF"/>
            <w:noWrap/>
            <w:vAlign w:val="bottom"/>
            <w:hideMark/>
          </w:tcPr>
          <w:p w:rsidR="006D5044" w:rsidRPr="00AF6FBB" w:rsidRDefault="006D5044" w:rsidP="0083150A">
            <w:pPr>
              <w:jc w:val="center"/>
              <w:rPr>
                <w:rFonts w:ascii="Bookman Old Style" w:hAnsi="Bookman Old Style" w:cs="Tahoma"/>
                <w:b/>
                <w:lang w:eastAsia="ru-RU"/>
              </w:rPr>
            </w:pPr>
            <w:r w:rsidRPr="00AF6FBB">
              <w:rPr>
                <w:rFonts w:ascii="Bookman Old Style" w:hAnsi="Bookman Old Style" w:cs="Tahoma"/>
                <w:b/>
                <w:lang w:eastAsia="ru-RU"/>
              </w:rPr>
              <w:t>13217</w:t>
            </w:r>
          </w:p>
        </w:tc>
      </w:tr>
      <w:tr w:rsidR="006D5044" w:rsidRPr="00AF6FBB" w:rsidTr="006D5044">
        <w:tblPrEx>
          <w:tblLook w:val="0000" w:firstRow="0" w:lastRow="0" w:firstColumn="0" w:lastColumn="0" w:noHBand="0" w:noVBand="0"/>
        </w:tblPrEx>
        <w:trPr>
          <w:gridAfter w:val="3"/>
          <w:wAfter w:w="5515" w:type="dxa"/>
          <w:trHeight w:val="255"/>
        </w:trPr>
        <w:tc>
          <w:tcPr>
            <w:tcW w:w="1074" w:type="dxa"/>
            <w:gridSpan w:val="2"/>
            <w:tcBorders>
              <w:top w:val="nil"/>
              <w:left w:val="nil"/>
              <w:bottom w:val="nil"/>
              <w:right w:val="nil"/>
            </w:tcBorders>
            <w:noWrap/>
            <w:vAlign w:val="bottom"/>
          </w:tcPr>
          <w:p w:rsidR="006D5044" w:rsidRPr="00AF6FBB" w:rsidRDefault="006D5044" w:rsidP="006D5044">
            <w:pPr>
              <w:rPr>
                <w:rFonts w:ascii="Bookman Old Style" w:hAnsi="Bookman Old Style" w:cs="Tahoma"/>
                <w:lang w:eastAsia="ru-RU"/>
              </w:rPr>
            </w:pPr>
          </w:p>
        </w:tc>
        <w:tc>
          <w:tcPr>
            <w:tcW w:w="1242" w:type="dxa"/>
            <w:tcBorders>
              <w:top w:val="nil"/>
              <w:left w:val="nil"/>
              <w:bottom w:val="nil"/>
              <w:right w:val="nil"/>
            </w:tcBorders>
            <w:noWrap/>
            <w:vAlign w:val="bottom"/>
          </w:tcPr>
          <w:p w:rsidR="006D5044" w:rsidRPr="00AF6FBB" w:rsidRDefault="006D5044" w:rsidP="006D5044">
            <w:pPr>
              <w:rPr>
                <w:rFonts w:ascii="Bookman Old Style" w:hAnsi="Bookman Old Style" w:cs="Tahoma"/>
                <w:lang w:eastAsia="ru-RU"/>
              </w:rPr>
            </w:pPr>
          </w:p>
        </w:tc>
      </w:tr>
    </w:tbl>
    <w:p w:rsidR="006D5044" w:rsidRPr="00AF6FBB" w:rsidRDefault="006D5044" w:rsidP="006D5044">
      <w:pPr>
        <w:ind w:firstLine="851"/>
        <w:jc w:val="both"/>
        <w:rPr>
          <w:rStyle w:val="hps"/>
          <w:rFonts w:ascii="Bookman Old Style" w:hAnsi="Bookman Old Style" w:cs="Tahoma"/>
          <w:b/>
          <w:bCs/>
          <w:lang w:val="uk-UA"/>
        </w:rPr>
      </w:pPr>
      <w:r w:rsidRPr="00AF6FBB">
        <w:rPr>
          <w:rStyle w:val="hps"/>
          <w:rFonts w:ascii="Bookman Old Style" w:hAnsi="Bookman Old Style" w:cs="Tahoma"/>
          <w:b/>
          <w:bCs/>
          <w:lang w:val="uk-UA"/>
        </w:rPr>
        <w:t>11. Витрати</w:t>
      </w:r>
      <w:r w:rsidRPr="00AF6FBB">
        <w:rPr>
          <w:rStyle w:val="shorttext"/>
          <w:rFonts w:ascii="Bookman Old Style" w:hAnsi="Bookman Old Style" w:cs="Tahoma"/>
          <w:b/>
          <w:bCs/>
          <w:lang w:val="uk-UA"/>
        </w:rPr>
        <w:t xml:space="preserve"> </w:t>
      </w:r>
      <w:r w:rsidRPr="00AF6FBB">
        <w:rPr>
          <w:rStyle w:val="hps"/>
          <w:rFonts w:ascii="Bookman Old Style" w:hAnsi="Bookman Old Style" w:cs="Tahoma"/>
          <w:b/>
          <w:bCs/>
          <w:lang w:val="uk-UA"/>
        </w:rPr>
        <w:t>на</w:t>
      </w:r>
      <w:r w:rsidRPr="00AF6FBB">
        <w:rPr>
          <w:rStyle w:val="shorttext"/>
          <w:rFonts w:ascii="Bookman Old Style" w:hAnsi="Bookman Old Style" w:cs="Tahoma"/>
          <w:b/>
          <w:bCs/>
          <w:lang w:val="uk-UA"/>
        </w:rPr>
        <w:t xml:space="preserve"> </w:t>
      </w:r>
      <w:r w:rsidR="006E7A87">
        <w:rPr>
          <w:rStyle w:val="hps"/>
          <w:rFonts w:ascii="Bookman Old Style" w:hAnsi="Bookman Old Style" w:cs="Tahoma"/>
          <w:b/>
          <w:bCs/>
          <w:lang w:val="uk-UA"/>
        </w:rPr>
        <w:t>оплату праці</w:t>
      </w:r>
    </w:p>
    <w:tbl>
      <w:tblPr>
        <w:tblW w:w="9887" w:type="dxa"/>
        <w:tblInd w:w="2" w:type="dxa"/>
        <w:tblLook w:val="0000" w:firstRow="0" w:lastRow="0" w:firstColumn="0" w:lastColumn="0" w:noHBand="0" w:noVBand="0"/>
      </w:tblPr>
      <w:tblGrid>
        <w:gridCol w:w="7477"/>
        <w:gridCol w:w="1129"/>
        <w:gridCol w:w="1281"/>
      </w:tblGrid>
      <w:tr w:rsidR="006D5044" w:rsidRPr="00AF6FBB" w:rsidTr="006D5044">
        <w:trPr>
          <w:trHeight w:val="255"/>
        </w:trPr>
        <w:tc>
          <w:tcPr>
            <w:tcW w:w="7477" w:type="dxa"/>
            <w:tcBorders>
              <w:top w:val="nil"/>
              <w:left w:val="nil"/>
              <w:right w:val="nil"/>
            </w:tcBorders>
            <w:shd w:val="clear" w:color="000000" w:fill="FFFFFF"/>
            <w:noWrap/>
            <w:vAlign w:val="bottom"/>
          </w:tcPr>
          <w:p w:rsidR="006D5044" w:rsidRPr="00AF6FBB" w:rsidRDefault="006D5044" w:rsidP="006E7A87">
            <w:pPr>
              <w:rPr>
                <w:rFonts w:ascii="Bookman Old Style" w:hAnsi="Bookman Old Style" w:cs="Tahoma"/>
                <w:b/>
                <w:bCs/>
                <w:lang w:eastAsia="ru-RU"/>
              </w:rPr>
            </w:pPr>
            <w:r w:rsidRPr="00AF6FBB">
              <w:rPr>
                <w:rFonts w:ascii="Bookman Old Style" w:hAnsi="Bookman Old Style" w:cs="Tahoma"/>
                <w:b/>
                <w:bCs/>
                <w:lang w:eastAsia="ru-RU"/>
              </w:rPr>
              <w:t xml:space="preserve">Витрати на </w:t>
            </w:r>
            <w:r w:rsidR="006E7A87">
              <w:rPr>
                <w:rFonts w:ascii="Bookman Old Style" w:hAnsi="Bookman Old Style" w:cs="Tahoma"/>
                <w:b/>
                <w:bCs/>
                <w:lang w:val="uk-UA" w:eastAsia="ru-RU"/>
              </w:rPr>
              <w:t>оплату праці</w:t>
            </w:r>
            <w:r w:rsidRPr="00AF6FBB">
              <w:rPr>
                <w:rFonts w:ascii="Bookman Old Style" w:hAnsi="Bookman Old Style" w:cs="Tahoma"/>
                <w:b/>
                <w:bCs/>
                <w:lang w:eastAsia="ru-RU"/>
              </w:rPr>
              <w:t xml:space="preserve"> </w:t>
            </w:r>
          </w:p>
        </w:tc>
        <w:tc>
          <w:tcPr>
            <w:tcW w:w="1129" w:type="dxa"/>
            <w:tcBorders>
              <w:top w:val="nil"/>
              <w:left w:val="nil"/>
              <w:right w:val="nil"/>
            </w:tcBorders>
            <w:shd w:val="clear" w:color="000000" w:fill="FFFFFF"/>
            <w:noWrap/>
            <w:vAlign w:val="bottom"/>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281" w:type="dxa"/>
            <w:tcBorders>
              <w:top w:val="nil"/>
              <w:left w:val="nil"/>
              <w:right w:val="nil"/>
            </w:tcBorders>
            <w:shd w:val="clear" w:color="000000" w:fill="FFFFFF"/>
            <w:noWrap/>
            <w:vAlign w:val="bottom"/>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r>
      <w:tr w:rsidR="006D5044" w:rsidRPr="00AF6FBB" w:rsidTr="006D5044">
        <w:trPr>
          <w:trHeight w:val="255"/>
        </w:trPr>
        <w:tc>
          <w:tcPr>
            <w:tcW w:w="7477" w:type="dxa"/>
            <w:tcBorders>
              <w:top w:val="nil"/>
              <w:left w:val="nil"/>
              <w:bottom w:val="single" w:sz="4" w:space="0" w:color="auto"/>
              <w:right w:val="nil"/>
            </w:tcBorders>
            <w:shd w:val="clear" w:color="000000" w:fill="FFFFFF"/>
            <w:noWrap/>
            <w:vAlign w:val="bottom"/>
          </w:tcPr>
          <w:p w:rsidR="006D5044" w:rsidRPr="006D5044" w:rsidRDefault="006D5044" w:rsidP="006D5044">
            <w:pPr>
              <w:rPr>
                <w:rFonts w:ascii="Bookman Old Style" w:hAnsi="Bookman Old Style" w:cs="Tahoma"/>
                <w:b/>
                <w:bCs/>
                <w:lang w:val="ru-RU" w:eastAsia="ru-RU"/>
              </w:rPr>
            </w:pPr>
            <w:r w:rsidRPr="006D5044">
              <w:rPr>
                <w:rFonts w:ascii="Bookman Old Style" w:hAnsi="Bookman Old Style" w:cs="Tahoma"/>
                <w:b/>
                <w:bCs/>
                <w:lang w:val="ru-RU" w:eastAsia="ru-RU"/>
              </w:rPr>
              <w:t>за рік, що закінчився 31 грудня</w:t>
            </w:r>
          </w:p>
        </w:tc>
        <w:tc>
          <w:tcPr>
            <w:tcW w:w="1129" w:type="dxa"/>
            <w:tcBorders>
              <w:top w:val="nil"/>
              <w:left w:val="nil"/>
              <w:bottom w:val="single" w:sz="4" w:space="0" w:color="auto"/>
              <w:right w:val="nil"/>
            </w:tcBorders>
            <w:shd w:val="clear" w:color="000000" w:fill="FFFFFF"/>
            <w:noWrap/>
            <w:vAlign w:val="bottom"/>
          </w:tcPr>
          <w:p w:rsidR="006D5044" w:rsidRPr="00AF6FBB" w:rsidRDefault="006D5044" w:rsidP="0083150A">
            <w:pPr>
              <w:jc w:val="center"/>
              <w:rPr>
                <w:rFonts w:ascii="Bookman Old Style" w:hAnsi="Bookman Old Style" w:cs="Tahoma"/>
                <w:b/>
                <w:lang w:eastAsia="ru-RU"/>
              </w:rPr>
            </w:pPr>
            <w:r w:rsidRPr="00AF6FBB">
              <w:rPr>
                <w:rFonts w:ascii="Bookman Old Style" w:hAnsi="Bookman Old Style" w:cs="Tahoma"/>
                <w:b/>
                <w:lang w:eastAsia="ru-RU"/>
              </w:rPr>
              <w:t>2014</w:t>
            </w:r>
          </w:p>
        </w:tc>
        <w:tc>
          <w:tcPr>
            <w:tcW w:w="1281" w:type="dxa"/>
            <w:tcBorders>
              <w:top w:val="nil"/>
              <w:left w:val="nil"/>
              <w:bottom w:val="single" w:sz="4" w:space="0" w:color="auto"/>
              <w:right w:val="nil"/>
            </w:tcBorders>
            <w:shd w:val="clear" w:color="000000" w:fill="FFFFFF"/>
            <w:noWrap/>
            <w:vAlign w:val="bottom"/>
          </w:tcPr>
          <w:p w:rsidR="006D5044" w:rsidRPr="00AF6FBB" w:rsidRDefault="006D5044" w:rsidP="0083150A">
            <w:pPr>
              <w:jc w:val="center"/>
              <w:rPr>
                <w:rFonts w:ascii="Bookman Old Style" w:hAnsi="Bookman Old Style" w:cs="Tahoma"/>
                <w:b/>
                <w:lang w:eastAsia="ru-RU"/>
              </w:rPr>
            </w:pPr>
            <w:r w:rsidRPr="00AF6FBB">
              <w:rPr>
                <w:rFonts w:ascii="Bookman Old Style" w:hAnsi="Bookman Old Style" w:cs="Tahoma"/>
                <w:b/>
                <w:lang w:eastAsia="ru-RU"/>
              </w:rPr>
              <w:t>2013</w:t>
            </w:r>
          </w:p>
        </w:tc>
      </w:tr>
      <w:tr w:rsidR="006D5044" w:rsidRPr="00AF6FBB" w:rsidTr="006D5044">
        <w:trPr>
          <w:trHeight w:val="255"/>
        </w:trPr>
        <w:tc>
          <w:tcPr>
            <w:tcW w:w="7477" w:type="dxa"/>
            <w:tcBorders>
              <w:top w:val="single" w:sz="4" w:space="0" w:color="auto"/>
              <w:left w:val="nil"/>
              <w:bottom w:val="nil"/>
              <w:right w:val="nil"/>
            </w:tcBorders>
            <w:shd w:val="clear" w:color="000000" w:fill="FFFFFF"/>
            <w:noWrap/>
            <w:vAlign w:val="bottom"/>
          </w:tcPr>
          <w:p w:rsidR="006D5044" w:rsidRPr="00AF6FBB" w:rsidRDefault="006D5044" w:rsidP="006D5044">
            <w:pPr>
              <w:rPr>
                <w:rFonts w:ascii="Bookman Old Style" w:hAnsi="Bookman Old Style" w:cs="Tahoma"/>
                <w:b/>
                <w:bCs/>
                <w:lang w:eastAsia="ru-RU"/>
              </w:rPr>
            </w:pPr>
            <w:r w:rsidRPr="00AF6FBB">
              <w:rPr>
                <w:rFonts w:ascii="Bookman Old Style" w:hAnsi="Bookman Old Style" w:cs="Tahoma"/>
                <w:b/>
                <w:bCs/>
                <w:lang w:eastAsia="ru-RU"/>
              </w:rPr>
              <w:t> </w:t>
            </w:r>
          </w:p>
        </w:tc>
        <w:tc>
          <w:tcPr>
            <w:tcW w:w="1129" w:type="dxa"/>
            <w:tcBorders>
              <w:top w:val="single" w:sz="4" w:space="0" w:color="auto"/>
              <w:left w:val="nil"/>
              <w:bottom w:val="nil"/>
              <w:right w:val="nil"/>
            </w:tcBorders>
            <w:shd w:val="clear" w:color="000000" w:fill="FFFFFF"/>
            <w:noWrap/>
            <w:vAlign w:val="bottom"/>
          </w:tcPr>
          <w:p w:rsidR="006D5044" w:rsidRPr="00AF6FBB" w:rsidRDefault="006D5044" w:rsidP="0083150A">
            <w:pPr>
              <w:jc w:val="center"/>
              <w:rPr>
                <w:rFonts w:ascii="Bookman Old Style" w:hAnsi="Bookman Old Style" w:cs="Tahoma"/>
                <w:lang w:eastAsia="ru-RU"/>
              </w:rPr>
            </w:pPr>
          </w:p>
        </w:tc>
        <w:tc>
          <w:tcPr>
            <w:tcW w:w="1281" w:type="dxa"/>
            <w:tcBorders>
              <w:top w:val="single" w:sz="4" w:space="0" w:color="auto"/>
              <w:left w:val="nil"/>
              <w:bottom w:val="nil"/>
              <w:right w:val="nil"/>
            </w:tcBorders>
            <w:shd w:val="clear" w:color="000000" w:fill="FFFFFF"/>
            <w:noWrap/>
            <w:vAlign w:val="bottom"/>
          </w:tcPr>
          <w:p w:rsidR="006D5044" w:rsidRPr="00AF6FBB" w:rsidRDefault="006D5044" w:rsidP="0083150A">
            <w:pPr>
              <w:jc w:val="center"/>
              <w:rPr>
                <w:rFonts w:ascii="Bookman Old Style" w:hAnsi="Bookman Old Style" w:cs="Tahoma"/>
                <w:lang w:eastAsia="ru-RU"/>
              </w:rPr>
            </w:pPr>
          </w:p>
        </w:tc>
      </w:tr>
      <w:tr w:rsidR="006D5044" w:rsidRPr="00AF6FBB" w:rsidTr="006D5044">
        <w:trPr>
          <w:trHeight w:val="255"/>
        </w:trPr>
        <w:tc>
          <w:tcPr>
            <w:tcW w:w="7477" w:type="dxa"/>
            <w:tcBorders>
              <w:top w:val="nil"/>
              <w:left w:val="nil"/>
              <w:bottom w:val="nil"/>
              <w:right w:val="nil"/>
            </w:tcBorders>
            <w:shd w:val="clear" w:color="000000" w:fill="FFFFFF"/>
            <w:noWrap/>
            <w:vAlign w:val="bottom"/>
          </w:tcPr>
          <w:p w:rsidR="006D5044" w:rsidRPr="006D5044" w:rsidRDefault="006D5044" w:rsidP="006D5044">
            <w:pPr>
              <w:ind w:right="1634"/>
              <w:rPr>
                <w:rFonts w:ascii="Bookman Old Style" w:hAnsi="Bookman Old Style" w:cs="Tahoma"/>
                <w:bCs/>
                <w:lang w:val="ru-RU" w:eastAsia="ru-RU"/>
              </w:rPr>
            </w:pPr>
            <w:r w:rsidRPr="006D5044">
              <w:rPr>
                <w:rFonts w:ascii="Bookman Old Style" w:hAnsi="Bookman Old Style" w:cs="Tahoma"/>
                <w:bCs/>
                <w:lang w:val="ru-RU" w:eastAsia="ru-RU"/>
              </w:rPr>
              <w:t>Заробітна плата виробничого персоналу та повязані з нею витрати</w:t>
            </w:r>
          </w:p>
        </w:tc>
        <w:tc>
          <w:tcPr>
            <w:tcW w:w="1129" w:type="dxa"/>
            <w:tcBorders>
              <w:top w:val="nil"/>
              <w:left w:val="nil"/>
              <w:bottom w:val="nil"/>
              <w:right w:val="nil"/>
            </w:tcBorders>
            <w:shd w:val="clear" w:color="000000" w:fill="FFFFFF"/>
            <w:noWrap/>
            <w:vAlign w:val="bottom"/>
          </w:tcPr>
          <w:p w:rsidR="006D5044" w:rsidRPr="00AF6FBB" w:rsidRDefault="006D5044" w:rsidP="0083150A">
            <w:pPr>
              <w:jc w:val="center"/>
              <w:rPr>
                <w:rFonts w:ascii="Bookman Old Style" w:hAnsi="Bookman Old Style" w:cs="Tahoma"/>
                <w:lang w:eastAsia="ru-RU"/>
              </w:rPr>
            </w:pPr>
            <w:r w:rsidRPr="00AF6FBB">
              <w:rPr>
                <w:rFonts w:ascii="Bookman Old Style" w:hAnsi="Bookman Old Style" w:cs="Tahoma"/>
                <w:lang w:eastAsia="ru-RU"/>
              </w:rPr>
              <w:t>57 516</w:t>
            </w:r>
          </w:p>
        </w:tc>
        <w:tc>
          <w:tcPr>
            <w:tcW w:w="1281" w:type="dxa"/>
            <w:tcBorders>
              <w:top w:val="nil"/>
              <w:left w:val="nil"/>
              <w:bottom w:val="nil"/>
              <w:right w:val="nil"/>
            </w:tcBorders>
            <w:shd w:val="clear" w:color="000000" w:fill="FFFFFF"/>
            <w:noWrap/>
            <w:vAlign w:val="bottom"/>
          </w:tcPr>
          <w:p w:rsidR="006D5044" w:rsidRPr="00AF6FBB" w:rsidRDefault="006D5044" w:rsidP="0083150A">
            <w:pPr>
              <w:jc w:val="center"/>
              <w:rPr>
                <w:rFonts w:ascii="Bookman Old Style" w:hAnsi="Bookman Old Style" w:cs="Tahoma"/>
                <w:lang w:eastAsia="ru-RU"/>
              </w:rPr>
            </w:pPr>
            <w:r w:rsidRPr="00AF6FBB">
              <w:rPr>
                <w:rFonts w:ascii="Bookman Old Style" w:hAnsi="Bookman Old Style" w:cs="Tahoma"/>
                <w:lang w:eastAsia="ru-RU"/>
              </w:rPr>
              <w:t>44 334</w:t>
            </w:r>
          </w:p>
        </w:tc>
      </w:tr>
      <w:tr w:rsidR="006D5044" w:rsidRPr="00AF6FBB" w:rsidTr="006D5044">
        <w:trPr>
          <w:trHeight w:val="255"/>
        </w:trPr>
        <w:tc>
          <w:tcPr>
            <w:tcW w:w="7477" w:type="dxa"/>
            <w:tcBorders>
              <w:top w:val="nil"/>
              <w:left w:val="nil"/>
              <w:right w:val="nil"/>
            </w:tcBorders>
            <w:shd w:val="clear" w:color="000000" w:fill="FFFFFF"/>
            <w:noWrap/>
            <w:vAlign w:val="bottom"/>
          </w:tcPr>
          <w:p w:rsidR="006D5044" w:rsidRPr="006D5044" w:rsidRDefault="006D5044" w:rsidP="006D5044">
            <w:pPr>
              <w:rPr>
                <w:rFonts w:ascii="Bookman Old Style" w:hAnsi="Bookman Old Style" w:cs="Tahoma"/>
                <w:bCs/>
                <w:lang w:val="ru-RU" w:eastAsia="ru-RU"/>
              </w:rPr>
            </w:pPr>
            <w:r w:rsidRPr="006D5044">
              <w:rPr>
                <w:rFonts w:ascii="Bookman Old Style" w:hAnsi="Bookman Old Style" w:cs="Tahoma"/>
                <w:bCs/>
                <w:lang w:val="ru-RU" w:eastAsia="ru-RU"/>
              </w:rPr>
              <w:t>Заробітна плата адміністративного персоналу та повязані з нею витрати</w:t>
            </w:r>
          </w:p>
        </w:tc>
        <w:tc>
          <w:tcPr>
            <w:tcW w:w="1129" w:type="dxa"/>
            <w:tcBorders>
              <w:top w:val="nil"/>
              <w:left w:val="nil"/>
              <w:right w:val="nil"/>
            </w:tcBorders>
            <w:shd w:val="clear" w:color="000000" w:fill="FFFFFF"/>
            <w:noWrap/>
            <w:vAlign w:val="bottom"/>
          </w:tcPr>
          <w:p w:rsidR="006D5044" w:rsidRPr="00AF6FBB" w:rsidRDefault="006D5044" w:rsidP="0083150A">
            <w:pPr>
              <w:jc w:val="center"/>
              <w:rPr>
                <w:rFonts w:ascii="Bookman Old Style" w:hAnsi="Bookman Old Style" w:cs="Tahoma"/>
                <w:lang w:eastAsia="ru-RU"/>
              </w:rPr>
            </w:pPr>
            <w:r w:rsidRPr="00AF6FBB">
              <w:rPr>
                <w:rFonts w:ascii="Bookman Old Style" w:hAnsi="Bookman Old Style" w:cs="Tahoma"/>
                <w:lang w:eastAsia="ru-RU"/>
              </w:rPr>
              <w:t>10 395</w:t>
            </w:r>
          </w:p>
        </w:tc>
        <w:tc>
          <w:tcPr>
            <w:tcW w:w="1281" w:type="dxa"/>
            <w:tcBorders>
              <w:top w:val="nil"/>
              <w:left w:val="nil"/>
              <w:right w:val="nil"/>
            </w:tcBorders>
            <w:shd w:val="clear" w:color="000000" w:fill="FFFFFF"/>
            <w:noWrap/>
            <w:vAlign w:val="bottom"/>
          </w:tcPr>
          <w:p w:rsidR="006D5044" w:rsidRPr="00AF6FBB" w:rsidRDefault="006D5044" w:rsidP="0083150A">
            <w:pPr>
              <w:jc w:val="center"/>
              <w:rPr>
                <w:rFonts w:ascii="Bookman Old Style" w:hAnsi="Bookman Old Style" w:cs="Tahoma"/>
                <w:lang w:eastAsia="ru-RU"/>
              </w:rPr>
            </w:pPr>
            <w:r w:rsidRPr="00AF6FBB">
              <w:rPr>
                <w:rFonts w:ascii="Bookman Old Style" w:hAnsi="Bookman Old Style" w:cs="Tahoma"/>
                <w:lang w:eastAsia="ru-RU"/>
              </w:rPr>
              <w:t>6 843</w:t>
            </w:r>
          </w:p>
        </w:tc>
      </w:tr>
      <w:tr w:rsidR="006D5044" w:rsidRPr="00AF6FBB" w:rsidTr="006D5044">
        <w:trPr>
          <w:trHeight w:val="255"/>
        </w:trPr>
        <w:tc>
          <w:tcPr>
            <w:tcW w:w="7477" w:type="dxa"/>
            <w:tcBorders>
              <w:top w:val="nil"/>
              <w:left w:val="nil"/>
              <w:bottom w:val="single" w:sz="4" w:space="0" w:color="auto"/>
              <w:right w:val="nil"/>
            </w:tcBorders>
            <w:shd w:val="clear" w:color="000000" w:fill="FFFFFF"/>
            <w:noWrap/>
            <w:vAlign w:val="bottom"/>
          </w:tcPr>
          <w:p w:rsidR="006D5044" w:rsidRPr="006D5044" w:rsidRDefault="006D5044" w:rsidP="006D5044">
            <w:pPr>
              <w:rPr>
                <w:rFonts w:ascii="Bookman Old Style" w:hAnsi="Bookman Old Style" w:cs="Tahoma"/>
                <w:bCs/>
                <w:lang w:val="ru-RU" w:eastAsia="ru-RU"/>
              </w:rPr>
            </w:pPr>
            <w:r w:rsidRPr="006D5044">
              <w:rPr>
                <w:rFonts w:ascii="Bookman Old Style" w:hAnsi="Bookman Old Style" w:cs="Tahoma"/>
                <w:bCs/>
                <w:lang w:val="ru-RU" w:eastAsia="ru-RU"/>
              </w:rPr>
              <w:t>Заробітна плата персоналу зі збуту та повязані з нею витрати</w:t>
            </w:r>
          </w:p>
        </w:tc>
        <w:tc>
          <w:tcPr>
            <w:tcW w:w="1129" w:type="dxa"/>
            <w:tcBorders>
              <w:top w:val="nil"/>
              <w:left w:val="nil"/>
              <w:bottom w:val="single" w:sz="4" w:space="0" w:color="auto"/>
              <w:right w:val="nil"/>
            </w:tcBorders>
            <w:shd w:val="clear" w:color="000000" w:fill="FFFFFF"/>
            <w:noWrap/>
            <w:vAlign w:val="bottom"/>
          </w:tcPr>
          <w:p w:rsidR="006D5044" w:rsidRPr="00AF6FBB" w:rsidRDefault="006D5044" w:rsidP="0083150A">
            <w:pPr>
              <w:jc w:val="center"/>
              <w:rPr>
                <w:rFonts w:ascii="Bookman Old Style" w:hAnsi="Bookman Old Style" w:cs="Tahoma"/>
                <w:lang w:eastAsia="ru-RU"/>
              </w:rPr>
            </w:pPr>
            <w:r w:rsidRPr="00AF6FBB">
              <w:rPr>
                <w:rFonts w:ascii="Bookman Old Style" w:hAnsi="Bookman Old Style" w:cs="Tahoma"/>
                <w:lang w:eastAsia="ru-RU"/>
              </w:rPr>
              <w:t>1 956</w:t>
            </w:r>
          </w:p>
        </w:tc>
        <w:tc>
          <w:tcPr>
            <w:tcW w:w="1281" w:type="dxa"/>
            <w:tcBorders>
              <w:top w:val="nil"/>
              <w:left w:val="nil"/>
              <w:bottom w:val="single" w:sz="4" w:space="0" w:color="auto"/>
              <w:right w:val="nil"/>
            </w:tcBorders>
            <w:shd w:val="clear" w:color="000000" w:fill="FFFFFF"/>
            <w:noWrap/>
            <w:vAlign w:val="bottom"/>
          </w:tcPr>
          <w:p w:rsidR="006D5044" w:rsidRPr="00AF6FBB" w:rsidRDefault="006D5044" w:rsidP="0083150A">
            <w:pPr>
              <w:jc w:val="center"/>
              <w:rPr>
                <w:rFonts w:ascii="Bookman Old Style" w:hAnsi="Bookman Old Style" w:cs="Tahoma"/>
                <w:lang w:eastAsia="ru-RU"/>
              </w:rPr>
            </w:pPr>
            <w:r w:rsidRPr="00AF6FBB">
              <w:rPr>
                <w:rFonts w:ascii="Bookman Old Style" w:hAnsi="Bookman Old Style" w:cs="Tahoma"/>
                <w:lang w:eastAsia="ru-RU"/>
              </w:rPr>
              <w:t>658</w:t>
            </w:r>
          </w:p>
        </w:tc>
      </w:tr>
      <w:tr w:rsidR="006D5044" w:rsidRPr="00AF6FBB" w:rsidTr="006D5044">
        <w:trPr>
          <w:trHeight w:val="255"/>
        </w:trPr>
        <w:tc>
          <w:tcPr>
            <w:tcW w:w="7477" w:type="dxa"/>
            <w:tcBorders>
              <w:top w:val="single" w:sz="4" w:space="0" w:color="auto"/>
              <w:left w:val="nil"/>
              <w:bottom w:val="nil"/>
              <w:right w:val="nil"/>
            </w:tcBorders>
            <w:shd w:val="clear" w:color="000000" w:fill="FFFFFF"/>
            <w:noWrap/>
            <w:vAlign w:val="bottom"/>
          </w:tcPr>
          <w:p w:rsidR="006D5044" w:rsidRPr="00AF6FBB" w:rsidRDefault="006D5044" w:rsidP="006D5044">
            <w:pPr>
              <w:rPr>
                <w:rFonts w:ascii="Bookman Old Style" w:hAnsi="Bookman Old Style" w:cs="Tahoma"/>
                <w:b/>
                <w:bCs/>
                <w:lang w:eastAsia="ru-RU"/>
              </w:rPr>
            </w:pPr>
            <w:r w:rsidRPr="00AF6FBB">
              <w:rPr>
                <w:rFonts w:ascii="Bookman Old Style" w:hAnsi="Bookman Old Style" w:cs="Tahoma"/>
                <w:b/>
                <w:bCs/>
                <w:lang w:eastAsia="ru-RU"/>
              </w:rPr>
              <w:t> </w:t>
            </w:r>
          </w:p>
        </w:tc>
        <w:tc>
          <w:tcPr>
            <w:tcW w:w="1129" w:type="dxa"/>
            <w:tcBorders>
              <w:top w:val="single" w:sz="4" w:space="0" w:color="auto"/>
              <w:left w:val="nil"/>
              <w:bottom w:val="nil"/>
              <w:right w:val="nil"/>
            </w:tcBorders>
            <w:shd w:val="clear" w:color="000000" w:fill="FFFFFF"/>
            <w:noWrap/>
            <w:vAlign w:val="bottom"/>
          </w:tcPr>
          <w:p w:rsidR="006D5044" w:rsidRPr="00AF6FBB" w:rsidRDefault="006D5044" w:rsidP="0083150A">
            <w:pPr>
              <w:jc w:val="center"/>
              <w:rPr>
                <w:rFonts w:ascii="Bookman Old Style" w:hAnsi="Bookman Old Style" w:cs="Tahoma"/>
                <w:b/>
                <w:lang w:eastAsia="ru-RU"/>
              </w:rPr>
            </w:pPr>
            <w:r w:rsidRPr="00AF6FBB">
              <w:rPr>
                <w:rFonts w:ascii="Bookman Old Style" w:hAnsi="Bookman Old Style" w:cs="Tahoma"/>
                <w:b/>
                <w:lang w:eastAsia="ru-RU"/>
              </w:rPr>
              <w:t>69 867</w:t>
            </w:r>
          </w:p>
        </w:tc>
        <w:tc>
          <w:tcPr>
            <w:tcW w:w="1281" w:type="dxa"/>
            <w:tcBorders>
              <w:top w:val="single" w:sz="4" w:space="0" w:color="auto"/>
              <w:left w:val="nil"/>
              <w:bottom w:val="nil"/>
              <w:right w:val="nil"/>
            </w:tcBorders>
            <w:shd w:val="clear" w:color="000000" w:fill="FFFFFF"/>
            <w:noWrap/>
            <w:vAlign w:val="bottom"/>
          </w:tcPr>
          <w:p w:rsidR="006D5044" w:rsidRPr="00AF6FBB" w:rsidRDefault="006D5044" w:rsidP="0083150A">
            <w:pPr>
              <w:jc w:val="center"/>
              <w:rPr>
                <w:rFonts w:ascii="Bookman Old Style" w:hAnsi="Bookman Old Style" w:cs="Tahoma"/>
                <w:b/>
                <w:lang w:eastAsia="ru-RU"/>
              </w:rPr>
            </w:pPr>
            <w:r w:rsidRPr="00AF6FBB">
              <w:rPr>
                <w:rFonts w:ascii="Bookman Old Style" w:hAnsi="Bookman Old Style" w:cs="Tahoma"/>
                <w:b/>
                <w:lang w:eastAsia="ru-RU"/>
              </w:rPr>
              <w:t>51 835</w:t>
            </w:r>
          </w:p>
        </w:tc>
      </w:tr>
      <w:tr w:rsidR="006D5044" w:rsidRPr="00AF6FBB" w:rsidTr="006D5044">
        <w:trPr>
          <w:trHeight w:val="255"/>
        </w:trPr>
        <w:tc>
          <w:tcPr>
            <w:tcW w:w="7477" w:type="dxa"/>
            <w:tcBorders>
              <w:top w:val="nil"/>
              <w:left w:val="nil"/>
              <w:bottom w:val="nil"/>
              <w:right w:val="nil"/>
            </w:tcBorders>
            <w:shd w:val="clear" w:color="000000" w:fill="FFFFFF"/>
            <w:noWrap/>
            <w:vAlign w:val="bottom"/>
          </w:tcPr>
          <w:p w:rsidR="006D5044" w:rsidRPr="00AF6FBB" w:rsidRDefault="006D5044" w:rsidP="006D5044">
            <w:pPr>
              <w:rPr>
                <w:rFonts w:ascii="Bookman Old Style" w:hAnsi="Bookman Old Style" w:cs="Tahoma"/>
                <w:b/>
                <w:bCs/>
                <w:lang w:eastAsia="ru-RU"/>
              </w:rPr>
            </w:pPr>
            <w:r w:rsidRPr="00AF6FBB">
              <w:rPr>
                <w:rFonts w:ascii="Bookman Old Style" w:hAnsi="Bookman Old Style" w:cs="Tahoma"/>
                <w:b/>
                <w:bCs/>
                <w:lang w:eastAsia="ru-RU"/>
              </w:rPr>
              <w:t> </w:t>
            </w:r>
          </w:p>
        </w:tc>
        <w:tc>
          <w:tcPr>
            <w:tcW w:w="1129" w:type="dxa"/>
            <w:tcBorders>
              <w:top w:val="nil"/>
              <w:left w:val="nil"/>
              <w:bottom w:val="nil"/>
              <w:right w:val="nil"/>
            </w:tcBorders>
            <w:shd w:val="clear" w:color="000000" w:fill="FFFFFF"/>
            <w:noWrap/>
            <w:vAlign w:val="bottom"/>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281" w:type="dxa"/>
            <w:tcBorders>
              <w:top w:val="nil"/>
              <w:left w:val="nil"/>
              <w:bottom w:val="nil"/>
              <w:right w:val="nil"/>
            </w:tcBorders>
            <w:shd w:val="clear" w:color="000000" w:fill="FFFFFF"/>
            <w:noWrap/>
            <w:vAlign w:val="bottom"/>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r>
    </w:tbl>
    <w:p w:rsidR="006D5044" w:rsidRPr="00AF6FBB" w:rsidRDefault="006D5044" w:rsidP="006D5044">
      <w:pPr>
        <w:ind w:firstLine="851"/>
        <w:jc w:val="both"/>
        <w:rPr>
          <w:rStyle w:val="hps"/>
          <w:rFonts w:ascii="Bookman Old Style" w:hAnsi="Bookman Old Style" w:cs="Tahoma"/>
          <w:b/>
          <w:bCs/>
          <w:lang w:val="uk-UA"/>
        </w:rPr>
      </w:pPr>
    </w:p>
    <w:p w:rsidR="006D5044" w:rsidRPr="00AF6FBB" w:rsidRDefault="006D5044" w:rsidP="006D5044">
      <w:pPr>
        <w:ind w:left="851"/>
        <w:jc w:val="both"/>
        <w:rPr>
          <w:rStyle w:val="hps"/>
          <w:rFonts w:ascii="Bookman Old Style" w:hAnsi="Bookman Old Style" w:cs="Tahoma"/>
          <w:b/>
          <w:bCs/>
          <w:lang w:val="uk-UA"/>
        </w:rPr>
      </w:pPr>
      <w:r w:rsidRPr="00AF6FBB">
        <w:rPr>
          <w:rStyle w:val="hps"/>
          <w:rFonts w:ascii="Bookman Old Style" w:hAnsi="Bookman Old Style" w:cs="Tahoma"/>
          <w:b/>
          <w:bCs/>
          <w:lang w:val="uk-UA"/>
        </w:rPr>
        <w:t>12. Фінансові</w:t>
      </w:r>
      <w:r w:rsidRPr="00AF6FBB">
        <w:rPr>
          <w:rStyle w:val="shorttext"/>
          <w:rFonts w:ascii="Bookman Old Style" w:hAnsi="Bookman Old Style" w:cs="Tahoma"/>
          <w:b/>
          <w:bCs/>
          <w:lang w:val="uk-UA"/>
        </w:rPr>
        <w:t xml:space="preserve"> </w:t>
      </w:r>
      <w:r w:rsidRPr="00AF6FBB">
        <w:rPr>
          <w:rStyle w:val="hps"/>
          <w:rFonts w:ascii="Bookman Old Style" w:hAnsi="Bookman Old Style" w:cs="Tahoma"/>
          <w:b/>
          <w:bCs/>
          <w:lang w:val="uk-UA"/>
        </w:rPr>
        <w:t>(</w:t>
      </w:r>
      <w:r w:rsidRPr="00AF6FBB">
        <w:rPr>
          <w:rStyle w:val="shorttext"/>
          <w:rFonts w:ascii="Bookman Old Style" w:hAnsi="Bookman Old Style" w:cs="Tahoma"/>
          <w:b/>
          <w:bCs/>
          <w:lang w:val="uk-UA"/>
        </w:rPr>
        <w:t xml:space="preserve">витрати) </w:t>
      </w:r>
      <w:r w:rsidRPr="00AF6FBB">
        <w:rPr>
          <w:rStyle w:val="hps"/>
          <w:rFonts w:ascii="Bookman Old Style" w:hAnsi="Bookman Old Style" w:cs="Tahoma"/>
          <w:b/>
          <w:bCs/>
          <w:lang w:val="uk-UA"/>
        </w:rPr>
        <w:t>/</w:t>
      </w:r>
      <w:r w:rsidRPr="00AF6FBB">
        <w:rPr>
          <w:rStyle w:val="shorttext"/>
          <w:rFonts w:ascii="Bookman Old Style" w:hAnsi="Bookman Old Style" w:cs="Tahoma"/>
          <w:b/>
          <w:bCs/>
          <w:lang w:val="uk-UA"/>
        </w:rPr>
        <w:t xml:space="preserve"> </w:t>
      </w:r>
      <w:r w:rsidRPr="00AF6FBB">
        <w:rPr>
          <w:rStyle w:val="hps"/>
          <w:rFonts w:ascii="Bookman Old Style" w:hAnsi="Bookman Old Style" w:cs="Tahoma"/>
          <w:b/>
          <w:bCs/>
          <w:lang w:val="uk-UA"/>
        </w:rPr>
        <w:t>доходи</w:t>
      </w:r>
    </w:p>
    <w:p w:rsidR="006D5044" w:rsidRPr="00AF6FBB" w:rsidRDefault="006D5044" w:rsidP="006D5044">
      <w:pPr>
        <w:ind w:left="851"/>
        <w:jc w:val="both"/>
        <w:rPr>
          <w:rStyle w:val="hps"/>
          <w:rFonts w:ascii="Bookman Old Style" w:hAnsi="Bookman Old Style" w:cs="Tahoma"/>
          <w:lang w:val="uk-UA"/>
        </w:rPr>
      </w:pPr>
    </w:p>
    <w:tbl>
      <w:tblPr>
        <w:tblW w:w="7990" w:type="dxa"/>
        <w:tblInd w:w="2" w:type="dxa"/>
        <w:tblLook w:val="00A0" w:firstRow="1" w:lastRow="0" w:firstColumn="1" w:lastColumn="0" w:noHBand="0" w:noVBand="0"/>
      </w:tblPr>
      <w:tblGrid>
        <w:gridCol w:w="5600"/>
        <w:gridCol w:w="1195"/>
        <w:gridCol w:w="1195"/>
      </w:tblGrid>
      <w:tr w:rsidR="006D5044" w:rsidRPr="00AF6FBB" w:rsidTr="006D5044">
        <w:trPr>
          <w:trHeight w:val="390"/>
        </w:trPr>
        <w:tc>
          <w:tcPr>
            <w:tcW w:w="5600" w:type="dxa"/>
            <w:tcBorders>
              <w:top w:val="nil"/>
              <w:left w:val="nil"/>
              <w:bottom w:val="nil"/>
              <w:right w:val="nil"/>
            </w:tcBorders>
            <w:noWrap/>
            <w:vAlign w:val="bottom"/>
          </w:tcPr>
          <w:p w:rsidR="006D5044" w:rsidRPr="00AF6FBB" w:rsidRDefault="006D5044" w:rsidP="006D5044">
            <w:pPr>
              <w:rPr>
                <w:rFonts w:ascii="Bookman Old Style" w:hAnsi="Bookman Old Style" w:cs="Tahoma"/>
                <w:b/>
                <w:bCs/>
                <w:color w:val="000000"/>
                <w:lang w:val="uk-UA" w:eastAsia="ru-RU"/>
              </w:rPr>
            </w:pPr>
            <w:r w:rsidRPr="00AF6FBB">
              <w:rPr>
                <w:rFonts w:ascii="Bookman Old Style" w:hAnsi="Bookman Old Style" w:cs="Tahoma"/>
                <w:b/>
                <w:bCs/>
                <w:color w:val="000000"/>
                <w:lang w:val="uk-UA" w:eastAsia="ru-RU"/>
              </w:rPr>
              <w:t>За рік, що закінчився 31 грудня</w:t>
            </w:r>
          </w:p>
        </w:tc>
        <w:tc>
          <w:tcPr>
            <w:tcW w:w="1195" w:type="dxa"/>
            <w:tcBorders>
              <w:top w:val="nil"/>
              <w:left w:val="nil"/>
              <w:bottom w:val="single" w:sz="8" w:space="0" w:color="auto"/>
              <w:right w:val="nil"/>
            </w:tcBorders>
            <w:noWrap/>
            <w:vAlign w:val="center"/>
          </w:tcPr>
          <w:p w:rsidR="006D5044" w:rsidRPr="00AF6FBB" w:rsidRDefault="006D5044" w:rsidP="006D5044">
            <w:pPr>
              <w:jc w:val="center"/>
              <w:rPr>
                <w:rFonts w:ascii="Bookman Old Style" w:hAnsi="Bookman Old Style" w:cs="Tahoma"/>
                <w:b/>
                <w:bCs/>
                <w:color w:val="000000"/>
                <w:lang w:val="uk-UA" w:eastAsia="ru-RU"/>
              </w:rPr>
            </w:pPr>
            <w:r w:rsidRPr="00AF6FBB">
              <w:rPr>
                <w:rFonts w:ascii="Bookman Old Style" w:hAnsi="Bookman Old Style" w:cs="Tahoma"/>
                <w:b/>
                <w:bCs/>
                <w:color w:val="000000"/>
                <w:lang w:val="uk-UA" w:eastAsia="ru-RU"/>
              </w:rPr>
              <w:t>2014</w:t>
            </w:r>
          </w:p>
        </w:tc>
        <w:tc>
          <w:tcPr>
            <w:tcW w:w="1195" w:type="dxa"/>
            <w:tcBorders>
              <w:top w:val="nil"/>
              <w:left w:val="nil"/>
              <w:bottom w:val="single" w:sz="8" w:space="0" w:color="auto"/>
              <w:right w:val="nil"/>
            </w:tcBorders>
            <w:noWrap/>
            <w:vAlign w:val="center"/>
          </w:tcPr>
          <w:p w:rsidR="006D5044" w:rsidRPr="00AF6FBB" w:rsidRDefault="006D5044" w:rsidP="006D5044">
            <w:pPr>
              <w:jc w:val="center"/>
              <w:rPr>
                <w:rFonts w:ascii="Bookman Old Style" w:hAnsi="Bookman Old Style" w:cs="Tahoma"/>
                <w:b/>
                <w:bCs/>
                <w:color w:val="000000"/>
                <w:lang w:val="uk-UA" w:eastAsia="ru-RU"/>
              </w:rPr>
            </w:pPr>
            <w:r w:rsidRPr="00AF6FBB">
              <w:rPr>
                <w:rFonts w:ascii="Bookman Old Style" w:hAnsi="Bookman Old Style" w:cs="Tahoma"/>
                <w:b/>
                <w:bCs/>
                <w:color w:val="000000"/>
                <w:lang w:val="uk-UA" w:eastAsia="ru-RU"/>
              </w:rPr>
              <w:t>2013</w:t>
            </w:r>
          </w:p>
        </w:tc>
      </w:tr>
      <w:tr w:rsidR="006D5044" w:rsidRPr="00AF6FBB" w:rsidTr="006D5044">
        <w:trPr>
          <w:trHeight w:val="375"/>
        </w:trPr>
        <w:tc>
          <w:tcPr>
            <w:tcW w:w="5600" w:type="dxa"/>
            <w:tcBorders>
              <w:top w:val="nil"/>
              <w:left w:val="nil"/>
              <w:bottom w:val="nil"/>
              <w:right w:val="nil"/>
            </w:tcBorders>
            <w:noWrap/>
            <w:vAlign w:val="bottom"/>
          </w:tcPr>
          <w:p w:rsidR="006D5044" w:rsidRPr="00AF6FBB" w:rsidRDefault="006D5044" w:rsidP="006D5044">
            <w:pPr>
              <w:rPr>
                <w:rFonts w:ascii="Bookman Old Style" w:hAnsi="Bookman Old Style" w:cs="Tahoma"/>
                <w:color w:val="000000"/>
                <w:lang w:val="uk-UA" w:eastAsia="ru-RU"/>
              </w:rPr>
            </w:pPr>
            <w:r w:rsidRPr="00AF6FBB">
              <w:rPr>
                <w:rFonts w:ascii="Bookman Old Style" w:hAnsi="Bookman Old Style" w:cs="Tahoma"/>
                <w:color w:val="000000"/>
                <w:lang w:val="uk-UA" w:eastAsia="ru-RU"/>
              </w:rPr>
              <w:t>Відсотковий дохід з банківських депозитів</w:t>
            </w:r>
          </w:p>
        </w:tc>
        <w:tc>
          <w:tcPr>
            <w:tcW w:w="1195" w:type="dxa"/>
            <w:tcBorders>
              <w:top w:val="nil"/>
              <w:left w:val="nil"/>
              <w:bottom w:val="nil"/>
              <w:right w:val="nil"/>
            </w:tcBorders>
            <w:noWrap/>
            <w:vAlign w:val="center"/>
          </w:tcPr>
          <w:p w:rsidR="006D5044" w:rsidRPr="00AF6FBB" w:rsidRDefault="006D5044" w:rsidP="006D5044">
            <w:pPr>
              <w:jc w:val="center"/>
              <w:rPr>
                <w:rFonts w:ascii="Bookman Old Style" w:hAnsi="Bookman Old Style" w:cs="Tahoma"/>
                <w:color w:val="000000"/>
                <w:lang w:val="uk-UA" w:eastAsia="ru-RU"/>
              </w:rPr>
            </w:pPr>
            <w:r w:rsidRPr="00AF6FBB">
              <w:rPr>
                <w:rFonts w:ascii="Bookman Old Style" w:hAnsi="Bookman Old Style" w:cs="Tahoma"/>
                <w:color w:val="000000"/>
                <w:lang w:val="uk-UA" w:eastAsia="ru-RU"/>
              </w:rPr>
              <w:t>446</w:t>
            </w:r>
          </w:p>
        </w:tc>
        <w:tc>
          <w:tcPr>
            <w:tcW w:w="1195" w:type="dxa"/>
            <w:tcBorders>
              <w:top w:val="nil"/>
              <w:left w:val="nil"/>
              <w:bottom w:val="nil"/>
              <w:right w:val="nil"/>
            </w:tcBorders>
            <w:noWrap/>
            <w:vAlign w:val="center"/>
          </w:tcPr>
          <w:p w:rsidR="006D5044" w:rsidRPr="00AF6FBB" w:rsidRDefault="006D5044" w:rsidP="006D5044">
            <w:pPr>
              <w:jc w:val="center"/>
              <w:rPr>
                <w:rFonts w:ascii="Bookman Old Style" w:hAnsi="Bookman Old Style" w:cs="Tahoma"/>
                <w:color w:val="000000"/>
                <w:lang w:val="uk-UA" w:eastAsia="ru-RU"/>
              </w:rPr>
            </w:pPr>
            <w:r w:rsidRPr="00AF6FBB">
              <w:rPr>
                <w:rFonts w:ascii="Bookman Old Style" w:hAnsi="Bookman Old Style" w:cs="Tahoma"/>
                <w:color w:val="000000"/>
                <w:lang w:val="uk-UA" w:eastAsia="ru-RU"/>
              </w:rPr>
              <w:t>21</w:t>
            </w:r>
          </w:p>
        </w:tc>
      </w:tr>
      <w:tr w:rsidR="006D5044" w:rsidRPr="00AF6FBB" w:rsidTr="006D5044">
        <w:trPr>
          <w:trHeight w:val="375"/>
        </w:trPr>
        <w:tc>
          <w:tcPr>
            <w:tcW w:w="5600" w:type="dxa"/>
            <w:tcBorders>
              <w:top w:val="nil"/>
              <w:left w:val="nil"/>
              <w:bottom w:val="nil"/>
              <w:right w:val="nil"/>
            </w:tcBorders>
            <w:noWrap/>
            <w:vAlign w:val="bottom"/>
          </w:tcPr>
          <w:p w:rsidR="006D5044" w:rsidRPr="00AF6FBB" w:rsidRDefault="006D5044" w:rsidP="006D5044">
            <w:pPr>
              <w:rPr>
                <w:rFonts w:ascii="Bookman Old Style" w:hAnsi="Bookman Old Style" w:cs="Tahoma"/>
                <w:color w:val="000000"/>
                <w:lang w:val="uk-UA" w:eastAsia="ru-RU"/>
              </w:rPr>
            </w:pPr>
            <w:r w:rsidRPr="00AF6FBB">
              <w:rPr>
                <w:rFonts w:ascii="Bookman Old Style" w:hAnsi="Bookman Old Style" w:cs="Tahoma"/>
                <w:color w:val="000000"/>
                <w:lang w:val="uk-UA" w:eastAsia="ru-RU"/>
              </w:rPr>
              <w:t>Відсоткові витрати за кредитами і позиками</w:t>
            </w:r>
          </w:p>
        </w:tc>
        <w:tc>
          <w:tcPr>
            <w:tcW w:w="1195" w:type="dxa"/>
            <w:tcBorders>
              <w:top w:val="nil"/>
              <w:left w:val="nil"/>
              <w:bottom w:val="nil"/>
              <w:right w:val="nil"/>
            </w:tcBorders>
            <w:noWrap/>
            <w:vAlign w:val="center"/>
          </w:tcPr>
          <w:p w:rsidR="006D5044" w:rsidRPr="00AF6FBB" w:rsidRDefault="006D5044" w:rsidP="006D5044">
            <w:pPr>
              <w:jc w:val="center"/>
              <w:rPr>
                <w:rFonts w:ascii="Bookman Old Style" w:hAnsi="Bookman Old Style" w:cs="Tahoma"/>
                <w:color w:val="000000"/>
                <w:lang w:val="uk-UA" w:eastAsia="ru-RU"/>
              </w:rPr>
            </w:pPr>
            <w:r w:rsidRPr="00AF6FBB">
              <w:rPr>
                <w:rFonts w:ascii="Bookman Old Style" w:hAnsi="Bookman Old Style" w:cs="Tahoma"/>
                <w:color w:val="000000"/>
                <w:lang w:val="uk-UA" w:eastAsia="ru-RU"/>
              </w:rPr>
              <w:t>(20359)</w:t>
            </w:r>
          </w:p>
        </w:tc>
        <w:tc>
          <w:tcPr>
            <w:tcW w:w="1195" w:type="dxa"/>
            <w:tcBorders>
              <w:top w:val="nil"/>
              <w:left w:val="nil"/>
              <w:bottom w:val="nil"/>
              <w:right w:val="nil"/>
            </w:tcBorders>
            <w:noWrap/>
            <w:vAlign w:val="center"/>
          </w:tcPr>
          <w:p w:rsidR="006D5044" w:rsidRPr="00AF6FBB" w:rsidRDefault="006D5044" w:rsidP="006D5044">
            <w:pPr>
              <w:jc w:val="center"/>
              <w:rPr>
                <w:rFonts w:ascii="Bookman Old Style" w:hAnsi="Bookman Old Style" w:cs="Tahoma"/>
                <w:color w:val="000000"/>
                <w:lang w:val="uk-UA" w:eastAsia="ru-RU"/>
              </w:rPr>
            </w:pPr>
            <w:r w:rsidRPr="00AF6FBB">
              <w:rPr>
                <w:rFonts w:ascii="Bookman Old Style" w:hAnsi="Bookman Old Style" w:cs="Tahoma"/>
                <w:color w:val="000000"/>
                <w:lang w:val="uk-UA" w:eastAsia="ru-RU"/>
              </w:rPr>
              <w:t>(20654)</w:t>
            </w:r>
          </w:p>
        </w:tc>
      </w:tr>
      <w:tr w:rsidR="006D5044" w:rsidRPr="00AF6FBB" w:rsidTr="006D5044">
        <w:trPr>
          <w:trHeight w:val="390"/>
        </w:trPr>
        <w:tc>
          <w:tcPr>
            <w:tcW w:w="5600" w:type="dxa"/>
            <w:tcBorders>
              <w:top w:val="nil"/>
              <w:left w:val="nil"/>
              <w:bottom w:val="nil"/>
              <w:right w:val="nil"/>
            </w:tcBorders>
            <w:noWrap/>
            <w:vAlign w:val="bottom"/>
          </w:tcPr>
          <w:p w:rsidR="006D5044" w:rsidRPr="00AF6FBB" w:rsidRDefault="006D5044" w:rsidP="006D5044">
            <w:pPr>
              <w:rPr>
                <w:rFonts w:ascii="Bookman Old Style" w:hAnsi="Bookman Old Style" w:cs="Tahoma"/>
                <w:b/>
                <w:bCs/>
                <w:color w:val="000000"/>
                <w:lang w:val="uk-UA" w:eastAsia="ru-RU"/>
              </w:rPr>
            </w:pPr>
            <w:r w:rsidRPr="00AF6FBB">
              <w:rPr>
                <w:rFonts w:ascii="Bookman Old Style" w:hAnsi="Bookman Old Style" w:cs="Tahoma"/>
                <w:b/>
                <w:bCs/>
                <w:color w:val="000000"/>
                <w:lang w:val="uk-UA" w:eastAsia="ru-RU"/>
              </w:rPr>
              <w:t>Всього фінансові витрати, нетто</w:t>
            </w:r>
          </w:p>
        </w:tc>
        <w:tc>
          <w:tcPr>
            <w:tcW w:w="1195" w:type="dxa"/>
            <w:tcBorders>
              <w:top w:val="single" w:sz="4" w:space="0" w:color="auto"/>
              <w:left w:val="nil"/>
              <w:bottom w:val="single" w:sz="8" w:space="0" w:color="auto"/>
              <w:right w:val="nil"/>
            </w:tcBorders>
            <w:noWrap/>
            <w:vAlign w:val="center"/>
          </w:tcPr>
          <w:p w:rsidR="006D5044" w:rsidRPr="00AF6FBB" w:rsidRDefault="006D5044" w:rsidP="006D5044">
            <w:pPr>
              <w:jc w:val="center"/>
              <w:rPr>
                <w:rFonts w:ascii="Bookman Old Style" w:hAnsi="Bookman Old Style" w:cs="Tahoma"/>
                <w:b/>
                <w:bCs/>
                <w:color w:val="000000"/>
                <w:lang w:val="uk-UA" w:eastAsia="ru-RU"/>
              </w:rPr>
            </w:pPr>
            <w:r w:rsidRPr="00AF6FBB">
              <w:rPr>
                <w:rFonts w:ascii="Bookman Old Style" w:hAnsi="Bookman Old Style" w:cs="Tahoma"/>
                <w:b/>
                <w:bCs/>
                <w:color w:val="000000"/>
                <w:lang w:val="uk-UA" w:eastAsia="ru-RU"/>
              </w:rPr>
              <w:t>(19913)</w:t>
            </w:r>
          </w:p>
        </w:tc>
        <w:tc>
          <w:tcPr>
            <w:tcW w:w="1195" w:type="dxa"/>
            <w:tcBorders>
              <w:top w:val="single" w:sz="4" w:space="0" w:color="auto"/>
              <w:left w:val="nil"/>
              <w:bottom w:val="single" w:sz="8" w:space="0" w:color="auto"/>
              <w:right w:val="nil"/>
            </w:tcBorders>
            <w:noWrap/>
            <w:vAlign w:val="center"/>
          </w:tcPr>
          <w:p w:rsidR="006D5044" w:rsidRPr="00AF6FBB" w:rsidRDefault="006D5044" w:rsidP="006D5044">
            <w:pPr>
              <w:jc w:val="center"/>
              <w:rPr>
                <w:rFonts w:ascii="Bookman Old Style" w:hAnsi="Bookman Old Style" w:cs="Tahoma"/>
                <w:b/>
                <w:bCs/>
                <w:color w:val="000000"/>
                <w:lang w:val="uk-UA" w:eastAsia="ru-RU"/>
              </w:rPr>
            </w:pPr>
            <w:r w:rsidRPr="00AF6FBB">
              <w:rPr>
                <w:rFonts w:ascii="Bookman Old Style" w:hAnsi="Bookman Old Style" w:cs="Tahoma"/>
                <w:b/>
                <w:bCs/>
                <w:color w:val="000000"/>
                <w:lang w:val="uk-UA" w:eastAsia="ru-RU"/>
              </w:rPr>
              <w:t>(20633)</w:t>
            </w:r>
          </w:p>
        </w:tc>
      </w:tr>
    </w:tbl>
    <w:p w:rsidR="006D5044" w:rsidRPr="00AF6FBB" w:rsidRDefault="006D5044" w:rsidP="006D5044">
      <w:pPr>
        <w:ind w:firstLine="851"/>
        <w:jc w:val="both"/>
        <w:rPr>
          <w:rStyle w:val="hps"/>
          <w:rFonts w:ascii="Bookman Old Style" w:hAnsi="Bookman Old Style" w:cs="Tahoma"/>
          <w:lang w:val="uk-UA"/>
        </w:rPr>
      </w:pPr>
    </w:p>
    <w:p w:rsidR="006D5044" w:rsidRPr="00AF6FBB" w:rsidRDefault="006D5044" w:rsidP="006D5044">
      <w:pPr>
        <w:numPr>
          <w:ilvl w:val="0"/>
          <w:numId w:val="27"/>
        </w:numPr>
        <w:tabs>
          <w:tab w:val="clear" w:pos="1571"/>
          <w:tab w:val="num" w:pos="1146"/>
        </w:tabs>
        <w:spacing w:line="276" w:lineRule="auto"/>
        <w:ind w:left="1146"/>
        <w:jc w:val="both"/>
        <w:rPr>
          <w:rStyle w:val="hps"/>
          <w:rFonts w:ascii="Bookman Old Style" w:hAnsi="Bookman Old Style" w:cs="Tahoma"/>
          <w:b/>
          <w:bCs/>
          <w:lang w:val="uk-UA"/>
        </w:rPr>
      </w:pPr>
      <w:r w:rsidRPr="00AF6FBB">
        <w:rPr>
          <w:rStyle w:val="hps"/>
          <w:rFonts w:ascii="Bookman Old Style" w:hAnsi="Bookman Old Style" w:cs="Tahoma"/>
          <w:b/>
          <w:bCs/>
          <w:lang w:val="uk-UA"/>
        </w:rPr>
        <w:t>(</w:t>
      </w:r>
      <w:r w:rsidRPr="00AF6FBB">
        <w:rPr>
          <w:rStyle w:val="shorttext"/>
          <w:rFonts w:ascii="Bookman Old Style" w:hAnsi="Bookman Old Style" w:cs="Tahoma"/>
          <w:b/>
          <w:bCs/>
          <w:lang w:val="uk-UA"/>
        </w:rPr>
        <w:t xml:space="preserve">Витрати) </w:t>
      </w:r>
      <w:r w:rsidRPr="00AF6FBB">
        <w:rPr>
          <w:rStyle w:val="hps"/>
          <w:rFonts w:ascii="Bookman Old Style" w:hAnsi="Bookman Old Style" w:cs="Tahoma"/>
          <w:b/>
          <w:bCs/>
          <w:lang w:val="uk-UA"/>
        </w:rPr>
        <w:t>/</w:t>
      </w:r>
      <w:r w:rsidRPr="00AF6FBB">
        <w:rPr>
          <w:rStyle w:val="shorttext"/>
          <w:rFonts w:ascii="Bookman Old Style" w:hAnsi="Bookman Old Style" w:cs="Tahoma"/>
          <w:b/>
          <w:bCs/>
          <w:lang w:val="uk-UA"/>
        </w:rPr>
        <w:t xml:space="preserve"> </w:t>
      </w:r>
      <w:r w:rsidRPr="00AF6FBB">
        <w:rPr>
          <w:rStyle w:val="hps"/>
          <w:rFonts w:ascii="Bookman Old Style" w:hAnsi="Bookman Old Style" w:cs="Tahoma"/>
          <w:b/>
          <w:bCs/>
          <w:lang w:val="uk-UA"/>
        </w:rPr>
        <w:t>доходи</w:t>
      </w:r>
      <w:r w:rsidRPr="00AF6FBB">
        <w:rPr>
          <w:rStyle w:val="shorttext"/>
          <w:rFonts w:ascii="Bookman Old Style" w:hAnsi="Bookman Old Style" w:cs="Tahoma"/>
          <w:b/>
          <w:bCs/>
          <w:lang w:val="uk-UA"/>
        </w:rPr>
        <w:t xml:space="preserve"> </w:t>
      </w:r>
      <w:r w:rsidRPr="00AF6FBB">
        <w:rPr>
          <w:rStyle w:val="hps"/>
          <w:rFonts w:ascii="Bookman Old Style" w:hAnsi="Bookman Old Style" w:cs="Tahoma"/>
          <w:b/>
          <w:bCs/>
          <w:lang w:val="uk-UA"/>
        </w:rPr>
        <w:t>з податку на прибуток</w:t>
      </w:r>
    </w:p>
    <w:tbl>
      <w:tblPr>
        <w:tblW w:w="9916" w:type="dxa"/>
        <w:tblInd w:w="108" w:type="dxa"/>
        <w:tblLook w:val="0000" w:firstRow="0" w:lastRow="0" w:firstColumn="0" w:lastColumn="0" w:noHBand="0" w:noVBand="0"/>
      </w:tblPr>
      <w:tblGrid>
        <w:gridCol w:w="8238"/>
        <w:gridCol w:w="2359"/>
      </w:tblGrid>
      <w:tr w:rsidR="006D5044" w:rsidRPr="00AF6FBB" w:rsidTr="006D5044">
        <w:trPr>
          <w:trHeight w:val="255"/>
        </w:trPr>
        <w:tc>
          <w:tcPr>
            <w:tcW w:w="7496" w:type="dxa"/>
            <w:tcBorders>
              <w:top w:val="nil"/>
              <w:left w:val="nil"/>
              <w:bottom w:val="nil"/>
              <w:right w:val="nil"/>
            </w:tcBorders>
            <w:noWrap/>
            <w:vAlign w:val="bottom"/>
          </w:tcPr>
          <w:p w:rsidR="006D5044" w:rsidRPr="00AF6FBB" w:rsidRDefault="006D5044" w:rsidP="006D5044">
            <w:pPr>
              <w:rPr>
                <w:rFonts w:ascii="Bookman Old Style" w:hAnsi="Bookman Old Style" w:cs="Tahoma"/>
                <w:b/>
                <w:bCs/>
                <w:lang w:val="uk-UA" w:eastAsia="ru-RU"/>
              </w:rPr>
            </w:pPr>
          </w:p>
          <w:tbl>
            <w:tblPr>
              <w:tblW w:w="8234" w:type="dxa"/>
              <w:tblLook w:val="04A0" w:firstRow="1" w:lastRow="0" w:firstColumn="1" w:lastColumn="0" w:noHBand="0" w:noVBand="1"/>
            </w:tblPr>
            <w:tblGrid>
              <w:gridCol w:w="4211"/>
              <w:gridCol w:w="2310"/>
              <w:gridCol w:w="1501"/>
            </w:tblGrid>
            <w:tr w:rsidR="006D5044" w:rsidRPr="00AF6FBB" w:rsidTr="006D5044">
              <w:trPr>
                <w:trHeight w:val="255"/>
              </w:trPr>
              <w:tc>
                <w:tcPr>
                  <w:tcW w:w="4326"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b/>
                      <w:lang w:eastAsia="ru-RU"/>
                    </w:rPr>
                  </w:pPr>
                  <w:r w:rsidRPr="00AF6FBB">
                    <w:rPr>
                      <w:rFonts w:ascii="Bookman Old Style" w:hAnsi="Bookman Old Style" w:cs="Tahoma"/>
                      <w:b/>
                      <w:lang w:eastAsia="ru-RU"/>
                    </w:rPr>
                    <w:t>Податок на прибуток</w:t>
                  </w:r>
                </w:p>
              </w:tc>
              <w:tc>
                <w:tcPr>
                  <w:tcW w:w="2370" w:type="dxa"/>
                  <w:tcBorders>
                    <w:top w:val="nil"/>
                    <w:left w:val="nil"/>
                    <w:bottom w:val="nil"/>
                    <w:right w:val="nil"/>
                  </w:tcBorders>
                  <w:shd w:val="clear" w:color="000000" w:fill="FFFFFF"/>
                  <w:noWrap/>
                  <w:vAlign w:val="bottom"/>
                  <w:hideMark/>
                </w:tcPr>
                <w:p w:rsidR="006D5044" w:rsidRPr="00AF6FBB" w:rsidRDefault="006D5044" w:rsidP="006D5044">
                  <w:pPr>
                    <w:jc w:val="center"/>
                    <w:rPr>
                      <w:rFonts w:ascii="Bookman Old Style" w:hAnsi="Bookman Old Style" w:cs="Tahoma"/>
                      <w:b/>
                      <w:lang w:eastAsia="ru-RU"/>
                    </w:rPr>
                  </w:pPr>
                  <w:r w:rsidRPr="00AF6FBB">
                    <w:rPr>
                      <w:rFonts w:ascii="Bookman Old Style" w:hAnsi="Bookman Old Style" w:cs="Tahoma"/>
                      <w:b/>
                      <w:lang w:eastAsia="ru-RU"/>
                    </w:rPr>
                    <w:t> </w:t>
                  </w:r>
                </w:p>
              </w:tc>
              <w:tc>
                <w:tcPr>
                  <w:tcW w:w="1538" w:type="dxa"/>
                  <w:tcBorders>
                    <w:top w:val="nil"/>
                    <w:left w:val="nil"/>
                    <w:bottom w:val="nil"/>
                    <w:right w:val="nil"/>
                  </w:tcBorders>
                  <w:shd w:val="clear" w:color="000000" w:fill="FFFFFF"/>
                  <w:noWrap/>
                  <w:vAlign w:val="bottom"/>
                  <w:hideMark/>
                </w:tcPr>
                <w:p w:rsidR="006D5044" w:rsidRPr="00AF6FBB" w:rsidRDefault="006D5044" w:rsidP="006D5044">
                  <w:pPr>
                    <w:jc w:val="center"/>
                    <w:rPr>
                      <w:rFonts w:ascii="Bookman Old Style" w:hAnsi="Bookman Old Style" w:cs="Tahoma"/>
                      <w:lang w:eastAsia="ru-RU"/>
                    </w:rPr>
                  </w:pPr>
                  <w:r w:rsidRPr="00AF6FBB">
                    <w:rPr>
                      <w:rFonts w:ascii="Bookman Old Style" w:hAnsi="Bookman Old Style" w:cs="Tahoma"/>
                      <w:lang w:eastAsia="ru-RU"/>
                    </w:rPr>
                    <w:t> </w:t>
                  </w:r>
                </w:p>
              </w:tc>
            </w:tr>
            <w:tr w:rsidR="006D5044" w:rsidRPr="00AF6FBB" w:rsidTr="006D5044">
              <w:trPr>
                <w:trHeight w:val="255"/>
              </w:trPr>
              <w:tc>
                <w:tcPr>
                  <w:tcW w:w="4326" w:type="dxa"/>
                  <w:tcBorders>
                    <w:top w:val="nil"/>
                    <w:left w:val="nil"/>
                    <w:bottom w:val="single" w:sz="4" w:space="0" w:color="auto"/>
                    <w:right w:val="nil"/>
                  </w:tcBorders>
                  <w:shd w:val="clear" w:color="000000" w:fill="FFFFFF"/>
                  <w:noWrap/>
                  <w:vAlign w:val="bottom"/>
                  <w:hideMark/>
                </w:tcPr>
                <w:p w:rsidR="006D5044" w:rsidRPr="006D5044" w:rsidRDefault="006D5044" w:rsidP="006D5044">
                  <w:pPr>
                    <w:rPr>
                      <w:rFonts w:ascii="Bookman Old Style" w:hAnsi="Bookman Old Style" w:cs="Tahoma"/>
                      <w:b/>
                      <w:lang w:val="ru-RU" w:eastAsia="ru-RU"/>
                    </w:rPr>
                  </w:pPr>
                  <w:r w:rsidRPr="006D5044">
                    <w:rPr>
                      <w:rFonts w:ascii="Bookman Old Style" w:hAnsi="Bookman Old Style" w:cs="Tahoma"/>
                      <w:b/>
                      <w:lang w:val="ru-RU" w:eastAsia="ru-RU"/>
                    </w:rPr>
                    <w:t>за рік, що закінчився 31 грудня</w:t>
                  </w:r>
                </w:p>
              </w:tc>
              <w:tc>
                <w:tcPr>
                  <w:tcW w:w="2370" w:type="dxa"/>
                  <w:tcBorders>
                    <w:top w:val="nil"/>
                    <w:left w:val="nil"/>
                    <w:bottom w:val="single" w:sz="4" w:space="0" w:color="auto"/>
                    <w:right w:val="nil"/>
                  </w:tcBorders>
                  <w:shd w:val="clear" w:color="000000" w:fill="FFFFFF"/>
                  <w:noWrap/>
                  <w:vAlign w:val="bottom"/>
                  <w:hideMark/>
                </w:tcPr>
                <w:p w:rsidR="006D5044" w:rsidRPr="00AF6FBB" w:rsidRDefault="006D5044" w:rsidP="00E848D2">
                  <w:pPr>
                    <w:jc w:val="right"/>
                    <w:rPr>
                      <w:rFonts w:ascii="Bookman Old Style" w:hAnsi="Bookman Old Style" w:cs="Tahoma"/>
                      <w:b/>
                      <w:lang w:eastAsia="ru-RU"/>
                    </w:rPr>
                  </w:pPr>
                  <w:r w:rsidRPr="00AF6FBB">
                    <w:rPr>
                      <w:rFonts w:ascii="Bookman Old Style" w:hAnsi="Bookman Old Style" w:cs="Tahoma"/>
                      <w:b/>
                      <w:lang w:eastAsia="ru-RU"/>
                    </w:rPr>
                    <w:t>2014</w:t>
                  </w:r>
                </w:p>
              </w:tc>
              <w:tc>
                <w:tcPr>
                  <w:tcW w:w="1538" w:type="dxa"/>
                  <w:tcBorders>
                    <w:top w:val="nil"/>
                    <w:left w:val="nil"/>
                    <w:bottom w:val="nil"/>
                    <w:right w:val="nil"/>
                  </w:tcBorders>
                  <w:shd w:val="clear" w:color="000000" w:fill="FFFFFF"/>
                  <w:noWrap/>
                  <w:vAlign w:val="bottom"/>
                  <w:hideMark/>
                </w:tcPr>
                <w:p w:rsidR="006D5044" w:rsidRPr="00AF6FBB" w:rsidRDefault="006D5044" w:rsidP="006D5044">
                  <w:pPr>
                    <w:ind w:left="502"/>
                    <w:jc w:val="center"/>
                    <w:rPr>
                      <w:rFonts w:ascii="Bookman Old Style" w:hAnsi="Bookman Old Style" w:cs="Tahoma"/>
                      <w:lang w:eastAsia="ru-RU"/>
                    </w:rPr>
                  </w:pPr>
                  <w:r w:rsidRPr="00AF6FBB">
                    <w:rPr>
                      <w:rFonts w:ascii="Bookman Old Style" w:hAnsi="Bookman Old Style" w:cs="Tahoma"/>
                      <w:lang w:eastAsia="ru-RU"/>
                    </w:rPr>
                    <w:t> </w:t>
                  </w:r>
                </w:p>
              </w:tc>
            </w:tr>
            <w:tr w:rsidR="006D5044" w:rsidRPr="00AF6FBB" w:rsidTr="006D5044">
              <w:trPr>
                <w:trHeight w:val="255"/>
              </w:trPr>
              <w:tc>
                <w:tcPr>
                  <w:tcW w:w="4326" w:type="dxa"/>
                  <w:tcBorders>
                    <w:top w:val="single" w:sz="4" w:space="0" w:color="auto"/>
                    <w:left w:val="nil"/>
                    <w:bottom w:val="nil"/>
                    <w:right w:val="nil"/>
                  </w:tcBorders>
                  <w:shd w:val="clear" w:color="000000" w:fill="FFFFFF"/>
                  <w:vAlign w:val="center"/>
                  <w:hideMark/>
                </w:tcPr>
                <w:p w:rsidR="006D5044" w:rsidRPr="00AF6FBB" w:rsidRDefault="006D5044" w:rsidP="006D5044">
                  <w:pPr>
                    <w:jc w:val="center"/>
                    <w:rPr>
                      <w:rFonts w:ascii="Bookman Old Style" w:hAnsi="Bookman Old Style" w:cs="Tahoma"/>
                      <w:lang w:eastAsia="ru-RU"/>
                    </w:rPr>
                  </w:pPr>
                  <w:r w:rsidRPr="00AF6FBB">
                    <w:rPr>
                      <w:rFonts w:ascii="Bookman Old Style" w:hAnsi="Bookman Old Style" w:cs="Tahoma"/>
                      <w:lang w:eastAsia="ru-RU"/>
                    </w:rPr>
                    <w:t> </w:t>
                  </w:r>
                </w:p>
              </w:tc>
              <w:tc>
                <w:tcPr>
                  <w:tcW w:w="2370" w:type="dxa"/>
                  <w:tcBorders>
                    <w:top w:val="single" w:sz="4" w:space="0" w:color="auto"/>
                    <w:left w:val="nil"/>
                    <w:bottom w:val="nil"/>
                    <w:right w:val="nil"/>
                  </w:tcBorders>
                  <w:shd w:val="clear" w:color="000000" w:fill="FFFFFF"/>
                  <w:vAlign w:val="center"/>
                  <w:hideMark/>
                </w:tcPr>
                <w:p w:rsidR="006D5044" w:rsidRPr="00AF6FBB" w:rsidRDefault="006D5044" w:rsidP="006D5044">
                  <w:pPr>
                    <w:jc w:val="center"/>
                    <w:rPr>
                      <w:rFonts w:ascii="Bookman Old Style" w:hAnsi="Bookman Old Style" w:cs="Tahoma"/>
                      <w:lang w:eastAsia="ru-RU"/>
                    </w:rPr>
                  </w:pPr>
                  <w:r w:rsidRPr="00AF6FBB">
                    <w:rPr>
                      <w:rFonts w:ascii="Bookman Old Style" w:hAnsi="Bookman Old Style" w:cs="Tahoma"/>
                      <w:lang w:eastAsia="ru-RU"/>
                    </w:rPr>
                    <w:t> </w:t>
                  </w:r>
                </w:p>
              </w:tc>
              <w:tc>
                <w:tcPr>
                  <w:tcW w:w="1538"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r>
            <w:tr w:rsidR="006D5044" w:rsidRPr="00AF6FBB" w:rsidTr="006D5044">
              <w:trPr>
                <w:trHeight w:val="255"/>
              </w:trPr>
              <w:tc>
                <w:tcPr>
                  <w:tcW w:w="4326" w:type="dxa"/>
                  <w:tcBorders>
                    <w:top w:val="nil"/>
                    <w:left w:val="nil"/>
                    <w:bottom w:val="nil"/>
                    <w:right w:val="nil"/>
                  </w:tcBorders>
                  <w:shd w:val="clear" w:color="000000" w:fill="FFFFFF"/>
                  <w:vAlign w:val="bottom"/>
                  <w:hideMark/>
                </w:tcPr>
                <w:p w:rsidR="006D5044" w:rsidRPr="00AF6FBB" w:rsidRDefault="006D5044" w:rsidP="006D5044">
                  <w:pPr>
                    <w:jc w:val="center"/>
                    <w:rPr>
                      <w:rFonts w:ascii="Bookman Old Style" w:hAnsi="Bookman Old Style" w:cs="Tahoma"/>
                      <w:lang w:eastAsia="ru-RU"/>
                    </w:rPr>
                  </w:pPr>
                  <w:r w:rsidRPr="00AF6FBB">
                    <w:rPr>
                      <w:rFonts w:ascii="Bookman Old Style" w:hAnsi="Bookman Old Style" w:cs="Tahoma"/>
                      <w:lang w:eastAsia="ru-RU"/>
                    </w:rPr>
                    <w:t> </w:t>
                  </w:r>
                </w:p>
              </w:tc>
              <w:tc>
                <w:tcPr>
                  <w:tcW w:w="2370" w:type="dxa"/>
                  <w:tcBorders>
                    <w:top w:val="nil"/>
                    <w:left w:val="nil"/>
                    <w:bottom w:val="nil"/>
                    <w:right w:val="nil"/>
                  </w:tcBorders>
                  <w:shd w:val="clear" w:color="000000" w:fill="FFFFFF"/>
                  <w:vAlign w:val="center"/>
                  <w:hideMark/>
                </w:tcPr>
                <w:p w:rsidR="006D5044" w:rsidRPr="00AF6FBB" w:rsidRDefault="006D5044" w:rsidP="00E848D2">
                  <w:pPr>
                    <w:jc w:val="both"/>
                    <w:rPr>
                      <w:rFonts w:ascii="Bookman Old Style" w:hAnsi="Bookman Old Style" w:cs="Tahoma"/>
                      <w:lang w:eastAsia="ru-RU"/>
                    </w:rPr>
                  </w:pPr>
                </w:p>
              </w:tc>
              <w:tc>
                <w:tcPr>
                  <w:tcW w:w="1538"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r>
            <w:tr w:rsidR="006D5044" w:rsidRPr="00AF6FBB" w:rsidTr="006D5044">
              <w:trPr>
                <w:trHeight w:val="255"/>
              </w:trPr>
              <w:tc>
                <w:tcPr>
                  <w:tcW w:w="4326" w:type="dxa"/>
                  <w:tcBorders>
                    <w:top w:val="nil"/>
                    <w:left w:val="nil"/>
                    <w:bottom w:val="nil"/>
                    <w:right w:val="nil"/>
                  </w:tcBorders>
                  <w:shd w:val="clear" w:color="000000" w:fill="FFFFFF"/>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Поточний податок на прибуток</w:t>
                  </w:r>
                </w:p>
              </w:tc>
              <w:tc>
                <w:tcPr>
                  <w:tcW w:w="2370" w:type="dxa"/>
                  <w:tcBorders>
                    <w:top w:val="nil"/>
                    <w:left w:val="nil"/>
                    <w:bottom w:val="nil"/>
                    <w:right w:val="nil"/>
                  </w:tcBorders>
                  <w:shd w:val="clear" w:color="000000" w:fill="FFFFFF"/>
                  <w:noWrap/>
                  <w:vAlign w:val="bottom"/>
                  <w:hideMark/>
                </w:tcPr>
                <w:p w:rsidR="006D5044" w:rsidRPr="00AF6FBB" w:rsidRDefault="006D5044" w:rsidP="00E848D2">
                  <w:pPr>
                    <w:ind w:left="1306" w:right="-189"/>
                    <w:jc w:val="both"/>
                    <w:rPr>
                      <w:rFonts w:ascii="Bookman Old Style" w:hAnsi="Bookman Old Style" w:cs="Tahoma"/>
                      <w:lang w:eastAsia="ru-RU"/>
                    </w:rPr>
                  </w:pPr>
                  <w:r w:rsidRPr="00AF6FBB">
                    <w:rPr>
                      <w:rFonts w:ascii="Bookman Old Style" w:hAnsi="Bookman Old Style" w:cs="Tahoma"/>
                      <w:lang w:eastAsia="ru-RU"/>
                    </w:rPr>
                    <w:t>7053</w:t>
                  </w:r>
                </w:p>
              </w:tc>
              <w:tc>
                <w:tcPr>
                  <w:tcW w:w="1538" w:type="dxa"/>
                  <w:tcBorders>
                    <w:top w:val="nil"/>
                    <w:left w:val="nil"/>
                    <w:bottom w:val="nil"/>
                    <w:right w:val="nil"/>
                  </w:tcBorders>
                  <w:shd w:val="clear" w:color="000000" w:fill="FFFFFF"/>
                  <w:noWrap/>
                  <w:vAlign w:val="bottom"/>
                  <w:hideMark/>
                </w:tcPr>
                <w:p w:rsidR="006D5044" w:rsidRPr="00AF6FBB" w:rsidRDefault="006D5044" w:rsidP="006D5044">
                  <w:pPr>
                    <w:ind w:left="1306" w:right="-189"/>
                    <w:jc w:val="center"/>
                    <w:rPr>
                      <w:rFonts w:ascii="Bookman Old Style" w:hAnsi="Bookman Old Style" w:cs="Tahoma"/>
                      <w:lang w:eastAsia="ru-RU"/>
                    </w:rPr>
                  </w:pPr>
                </w:p>
              </w:tc>
            </w:tr>
            <w:tr w:rsidR="006D5044" w:rsidRPr="00AF6FBB" w:rsidTr="006D5044">
              <w:trPr>
                <w:trHeight w:val="255"/>
              </w:trPr>
              <w:tc>
                <w:tcPr>
                  <w:tcW w:w="4326" w:type="dxa"/>
                  <w:tcBorders>
                    <w:top w:val="nil"/>
                    <w:left w:val="nil"/>
                    <w:bottom w:val="nil"/>
                    <w:right w:val="nil"/>
                  </w:tcBorders>
                  <w:shd w:val="clear" w:color="000000" w:fill="FFFFFF"/>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Відстрочені податкові активи:</w:t>
                  </w:r>
                </w:p>
              </w:tc>
              <w:tc>
                <w:tcPr>
                  <w:tcW w:w="2370" w:type="dxa"/>
                  <w:tcBorders>
                    <w:top w:val="nil"/>
                    <w:left w:val="nil"/>
                    <w:bottom w:val="nil"/>
                    <w:right w:val="nil"/>
                  </w:tcBorders>
                  <w:shd w:val="clear" w:color="000000" w:fill="FFFFFF"/>
                  <w:noWrap/>
                  <w:vAlign w:val="bottom"/>
                  <w:hideMark/>
                </w:tcPr>
                <w:p w:rsidR="006D5044" w:rsidRPr="00AF6FBB" w:rsidRDefault="006D5044" w:rsidP="00E848D2">
                  <w:pPr>
                    <w:ind w:left="1306" w:right="-189"/>
                    <w:jc w:val="both"/>
                    <w:rPr>
                      <w:rFonts w:ascii="Bookman Old Style" w:hAnsi="Bookman Old Style" w:cs="Tahoma"/>
                      <w:lang w:eastAsia="ru-RU"/>
                    </w:rPr>
                  </w:pPr>
                </w:p>
              </w:tc>
              <w:tc>
                <w:tcPr>
                  <w:tcW w:w="1538" w:type="dxa"/>
                  <w:tcBorders>
                    <w:top w:val="nil"/>
                    <w:left w:val="nil"/>
                    <w:bottom w:val="nil"/>
                    <w:right w:val="nil"/>
                  </w:tcBorders>
                  <w:shd w:val="clear" w:color="000000" w:fill="FFFFFF"/>
                  <w:noWrap/>
                  <w:vAlign w:val="bottom"/>
                  <w:hideMark/>
                </w:tcPr>
                <w:p w:rsidR="006D5044" w:rsidRPr="00AF6FBB" w:rsidRDefault="006D5044" w:rsidP="006D5044">
                  <w:pPr>
                    <w:ind w:left="1306" w:right="-189"/>
                    <w:jc w:val="center"/>
                    <w:rPr>
                      <w:rFonts w:ascii="Bookman Old Style" w:hAnsi="Bookman Old Style" w:cs="Tahoma"/>
                      <w:lang w:eastAsia="ru-RU"/>
                    </w:rPr>
                  </w:pPr>
                </w:p>
              </w:tc>
            </w:tr>
            <w:tr w:rsidR="006D5044" w:rsidRPr="00AF6FBB" w:rsidTr="006D5044">
              <w:trPr>
                <w:trHeight w:val="255"/>
              </w:trPr>
              <w:tc>
                <w:tcPr>
                  <w:tcW w:w="4326" w:type="dxa"/>
                  <w:tcBorders>
                    <w:top w:val="nil"/>
                    <w:left w:val="nil"/>
                    <w:bottom w:val="nil"/>
                    <w:right w:val="nil"/>
                  </w:tcBorders>
                  <w:shd w:val="clear" w:color="000000" w:fill="FFFFFF"/>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xml:space="preserve">     на початок звітного року</w:t>
                  </w:r>
                </w:p>
              </w:tc>
              <w:tc>
                <w:tcPr>
                  <w:tcW w:w="2370" w:type="dxa"/>
                  <w:tcBorders>
                    <w:top w:val="nil"/>
                    <w:left w:val="nil"/>
                    <w:bottom w:val="nil"/>
                    <w:right w:val="nil"/>
                  </w:tcBorders>
                  <w:shd w:val="clear" w:color="000000" w:fill="FFFFFF"/>
                  <w:noWrap/>
                  <w:vAlign w:val="bottom"/>
                  <w:hideMark/>
                </w:tcPr>
                <w:p w:rsidR="006D5044" w:rsidRPr="00AF6FBB" w:rsidRDefault="006D5044" w:rsidP="00E848D2">
                  <w:pPr>
                    <w:ind w:left="1306" w:right="-189"/>
                    <w:jc w:val="both"/>
                    <w:rPr>
                      <w:rFonts w:ascii="Bookman Old Style" w:hAnsi="Bookman Old Style" w:cs="Tahoma"/>
                      <w:lang w:eastAsia="ru-RU"/>
                    </w:rPr>
                  </w:pPr>
                </w:p>
              </w:tc>
              <w:tc>
                <w:tcPr>
                  <w:tcW w:w="1538" w:type="dxa"/>
                  <w:tcBorders>
                    <w:top w:val="nil"/>
                    <w:left w:val="nil"/>
                    <w:bottom w:val="nil"/>
                    <w:right w:val="nil"/>
                  </w:tcBorders>
                  <w:shd w:val="clear" w:color="000000" w:fill="FFFFFF"/>
                  <w:noWrap/>
                  <w:vAlign w:val="bottom"/>
                  <w:hideMark/>
                </w:tcPr>
                <w:p w:rsidR="006D5044" w:rsidRPr="00AF6FBB" w:rsidRDefault="006D5044" w:rsidP="006D5044">
                  <w:pPr>
                    <w:ind w:left="1306" w:right="-189"/>
                    <w:jc w:val="center"/>
                    <w:rPr>
                      <w:rFonts w:ascii="Bookman Old Style" w:hAnsi="Bookman Old Style" w:cs="Tahoma"/>
                      <w:lang w:eastAsia="ru-RU"/>
                    </w:rPr>
                  </w:pPr>
                </w:p>
              </w:tc>
            </w:tr>
            <w:tr w:rsidR="006D5044" w:rsidRPr="00AF6FBB" w:rsidTr="006D5044">
              <w:trPr>
                <w:trHeight w:val="255"/>
              </w:trPr>
              <w:tc>
                <w:tcPr>
                  <w:tcW w:w="4326" w:type="dxa"/>
                  <w:tcBorders>
                    <w:top w:val="nil"/>
                    <w:left w:val="nil"/>
                    <w:bottom w:val="nil"/>
                    <w:right w:val="nil"/>
                  </w:tcBorders>
                  <w:shd w:val="clear" w:color="000000" w:fill="FFFFFF"/>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xml:space="preserve">     на кінець звітного року</w:t>
                  </w:r>
                </w:p>
              </w:tc>
              <w:tc>
                <w:tcPr>
                  <w:tcW w:w="2370" w:type="dxa"/>
                  <w:tcBorders>
                    <w:top w:val="nil"/>
                    <w:left w:val="nil"/>
                    <w:bottom w:val="nil"/>
                    <w:right w:val="nil"/>
                  </w:tcBorders>
                  <w:shd w:val="clear" w:color="000000" w:fill="FFFFFF"/>
                  <w:noWrap/>
                  <w:vAlign w:val="bottom"/>
                  <w:hideMark/>
                </w:tcPr>
                <w:p w:rsidR="006D5044" w:rsidRPr="00AF6FBB" w:rsidRDefault="006D5044" w:rsidP="00E848D2">
                  <w:pPr>
                    <w:ind w:left="1306" w:right="-189"/>
                    <w:jc w:val="both"/>
                    <w:rPr>
                      <w:rFonts w:ascii="Bookman Old Style" w:hAnsi="Bookman Old Style" w:cs="Tahoma"/>
                      <w:lang w:eastAsia="ru-RU"/>
                    </w:rPr>
                  </w:pPr>
                </w:p>
              </w:tc>
              <w:tc>
                <w:tcPr>
                  <w:tcW w:w="1538" w:type="dxa"/>
                  <w:tcBorders>
                    <w:top w:val="nil"/>
                    <w:left w:val="nil"/>
                    <w:bottom w:val="nil"/>
                    <w:right w:val="nil"/>
                  </w:tcBorders>
                  <w:shd w:val="clear" w:color="000000" w:fill="FFFFFF"/>
                  <w:noWrap/>
                  <w:vAlign w:val="bottom"/>
                  <w:hideMark/>
                </w:tcPr>
                <w:p w:rsidR="006D5044" w:rsidRPr="00AF6FBB" w:rsidRDefault="006D5044" w:rsidP="006D5044">
                  <w:pPr>
                    <w:ind w:left="1306" w:right="-189"/>
                    <w:jc w:val="center"/>
                    <w:rPr>
                      <w:rFonts w:ascii="Bookman Old Style" w:hAnsi="Bookman Old Style" w:cs="Tahoma"/>
                      <w:lang w:eastAsia="ru-RU"/>
                    </w:rPr>
                  </w:pPr>
                </w:p>
              </w:tc>
            </w:tr>
            <w:tr w:rsidR="006D5044" w:rsidRPr="00AF6FBB" w:rsidTr="006D5044">
              <w:trPr>
                <w:trHeight w:val="255"/>
              </w:trPr>
              <w:tc>
                <w:tcPr>
                  <w:tcW w:w="4326" w:type="dxa"/>
                  <w:tcBorders>
                    <w:top w:val="nil"/>
                    <w:left w:val="nil"/>
                    <w:bottom w:val="nil"/>
                    <w:right w:val="nil"/>
                  </w:tcBorders>
                  <w:shd w:val="clear" w:color="000000" w:fill="FFFFFF"/>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Відстрочені податкові зобов'язання:</w:t>
                  </w:r>
                </w:p>
              </w:tc>
              <w:tc>
                <w:tcPr>
                  <w:tcW w:w="2370" w:type="dxa"/>
                  <w:tcBorders>
                    <w:top w:val="nil"/>
                    <w:left w:val="nil"/>
                    <w:bottom w:val="nil"/>
                    <w:right w:val="nil"/>
                  </w:tcBorders>
                  <w:shd w:val="clear" w:color="000000" w:fill="FFFFFF"/>
                  <w:noWrap/>
                  <w:vAlign w:val="bottom"/>
                  <w:hideMark/>
                </w:tcPr>
                <w:p w:rsidR="006D5044" w:rsidRPr="00AF6FBB" w:rsidRDefault="006D5044" w:rsidP="00E848D2">
                  <w:pPr>
                    <w:ind w:left="1306" w:right="-189"/>
                    <w:jc w:val="both"/>
                    <w:rPr>
                      <w:rFonts w:ascii="Bookman Old Style" w:hAnsi="Bookman Old Style" w:cs="Tahoma"/>
                      <w:lang w:eastAsia="ru-RU"/>
                    </w:rPr>
                  </w:pPr>
                </w:p>
              </w:tc>
              <w:tc>
                <w:tcPr>
                  <w:tcW w:w="1538" w:type="dxa"/>
                  <w:tcBorders>
                    <w:top w:val="nil"/>
                    <w:left w:val="nil"/>
                    <w:bottom w:val="nil"/>
                    <w:right w:val="nil"/>
                  </w:tcBorders>
                  <w:shd w:val="clear" w:color="000000" w:fill="FFFFFF"/>
                  <w:noWrap/>
                  <w:vAlign w:val="bottom"/>
                  <w:hideMark/>
                </w:tcPr>
                <w:p w:rsidR="006D5044" w:rsidRPr="00AF6FBB" w:rsidRDefault="006D5044" w:rsidP="006D5044">
                  <w:pPr>
                    <w:ind w:left="1306" w:right="-189"/>
                    <w:jc w:val="center"/>
                    <w:rPr>
                      <w:rFonts w:ascii="Bookman Old Style" w:hAnsi="Bookman Old Style" w:cs="Tahoma"/>
                      <w:lang w:eastAsia="ru-RU"/>
                    </w:rPr>
                  </w:pPr>
                </w:p>
              </w:tc>
            </w:tr>
            <w:tr w:rsidR="006D5044" w:rsidRPr="00AF6FBB" w:rsidTr="006D5044">
              <w:trPr>
                <w:trHeight w:val="255"/>
              </w:trPr>
              <w:tc>
                <w:tcPr>
                  <w:tcW w:w="4326" w:type="dxa"/>
                  <w:tcBorders>
                    <w:top w:val="nil"/>
                    <w:left w:val="nil"/>
                    <w:bottom w:val="nil"/>
                    <w:right w:val="nil"/>
                  </w:tcBorders>
                  <w:shd w:val="clear" w:color="000000" w:fill="FFFFFF"/>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xml:space="preserve">     на початок звітного року</w:t>
                  </w:r>
                </w:p>
              </w:tc>
              <w:tc>
                <w:tcPr>
                  <w:tcW w:w="2370" w:type="dxa"/>
                  <w:tcBorders>
                    <w:top w:val="nil"/>
                    <w:left w:val="nil"/>
                    <w:bottom w:val="nil"/>
                    <w:right w:val="nil"/>
                  </w:tcBorders>
                  <w:shd w:val="clear" w:color="000000" w:fill="FFFFFF"/>
                  <w:noWrap/>
                  <w:vAlign w:val="bottom"/>
                  <w:hideMark/>
                </w:tcPr>
                <w:p w:rsidR="006D5044" w:rsidRPr="00AF6FBB" w:rsidRDefault="006D5044" w:rsidP="00E848D2">
                  <w:pPr>
                    <w:ind w:left="1306" w:right="-189"/>
                    <w:jc w:val="both"/>
                    <w:rPr>
                      <w:rFonts w:ascii="Bookman Old Style" w:hAnsi="Bookman Old Style" w:cs="Tahoma"/>
                      <w:lang w:eastAsia="ru-RU"/>
                    </w:rPr>
                  </w:pPr>
                  <w:r w:rsidRPr="00AF6FBB">
                    <w:rPr>
                      <w:rFonts w:ascii="Bookman Old Style" w:hAnsi="Bookman Old Style" w:cs="Tahoma"/>
                      <w:lang w:eastAsia="ru-RU"/>
                    </w:rPr>
                    <w:t>10525</w:t>
                  </w:r>
                </w:p>
              </w:tc>
              <w:tc>
                <w:tcPr>
                  <w:tcW w:w="1538" w:type="dxa"/>
                  <w:tcBorders>
                    <w:top w:val="nil"/>
                    <w:left w:val="nil"/>
                    <w:bottom w:val="nil"/>
                    <w:right w:val="nil"/>
                  </w:tcBorders>
                  <w:shd w:val="clear" w:color="000000" w:fill="FFFFFF"/>
                  <w:noWrap/>
                  <w:vAlign w:val="bottom"/>
                  <w:hideMark/>
                </w:tcPr>
                <w:p w:rsidR="006D5044" w:rsidRPr="00AF6FBB" w:rsidRDefault="006D5044" w:rsidP="006D5044">
                  <w:pPr>
                    <w:ind w:left="1306" w:right="-189"/>
                    <w:jc w:val="center"/>
                    <w:rPr>
                      <w:rFonts w:ascii="Bookman Old Style" w:hAnsi="Bookman Old Style" w:cs="Tahoma"/>
                      <w:lang w:eastAsia="ru-RU"/>
                    </w:rPr>
                  </w:pPr>
                </w:p>
              </w:tc>
            </w:tr>
            <w:tr w:rsidR="006D5044" w:rsidRPr="00AF6FBB" w:rsidTr="006D5044">
              <w:trPr>
                <w:trHeight w:val="255"/>
              </w:trPr>
              <w:tc>
                <w:tcPr>
                  <w:tcW w:w="4326" w:type="dxa"/>
                  <w:tcBorders>
                    <w:top w:val="nil"/>
                    <w:left w:val="nil"/>
                    <w:bottom w:val="nil"/>
                    <w:right w:val="nil"/>
                  </w:tcBorders>
                  <w:shd w:val="clear" w:color="000000" w:fill="FFFFFF"/>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xml:space="preserve">     на кінець звітного року</w:t>
                  </w:r>
                </w:p>
              </w:tc>
              <w:tc>
                <w:tcPr>
                  <w:tcW w:w="2370" w:type="dxa"/>
                  <w:tcBorders>
                    <w:top w:val="nil"/>
                    <w:left w:val="nil"/>
                    <w:bottom w:val="nil"/>
                    <w:right w:val="nil"/>
                  </w:tcBorders>
                  <w:shd w:val="clear" w:color="000000" w:fill="FFFFFF"/>
                  <w:noWrap/>
                  <w:vAlign w:val="bottom"/>
                  <w:hideMark/>
                </w:tcPr>
                <w:p w:rsidR="006D5044" w:rsidRPr="00AF6FBB" w:rsidRDefault="006D5044" w:rsidP="00E848D2">
                  <w:pPr>
                    <w:ind w:left="1306" w:right="-189"/>
                    <w:jc w:val="both"/>
                    <w:rPr>
                      <w:rFonts w:ascii="Bookman Old Style" w:hAnsi="Bookman Old Style" w:cs="Tahoma"/>
                      <w:lang w:eastAsia="ru-RU"/>
                    </w:rPr>
                  </w:pPr>
                  <w:r w:rsidRPr="00AF6FBB">
                    <w:rPr>
                      <w:rFonts w:ascii="Bookman Old Style" w:hAnsi="Bookman Old Style" w:cs="Tahoma"/>
                      <w:lang w:eastAsia="ru-RU"/>
                    </w:rPr>
                    <w:t>11083</w:t>
                  </w:r>
                </w:p>
              </w:tc>
              <w:tc>
                <w:tcPr>
                  <w:tcW w:w="1538" w:type="dxa"/>
                  <w:tcBorders>
                    <w:top w:val="nil"/>
                    <w:left w:val="nil"/>
                    <w:bottom w:val="nil"/>
                    <w:right w:val="nil"/>
                  </w:tcBorders>
                  <w:shd w:val="clear" w:color="000000" w:fill="FFFFFF"/>
                  <w:noWrap/>
                  <w:vAlign w:val="bottom"/>
                  <w:hideMark/>
                </w:tcPr>
                <w:p w:rsidR="006D5044" w:rsidRPr="00AF6FBB" w:rsidRDefault="006D5044" w:rsidP="006D5044">
                  <w:pPr>
                    <w:ind w:left="1306" w:right="-189"/>
                    <w:jc w:val="center"/>
                    <w:rPr>
                      <w:rFonts w:ascii="Bookman Old Style" w:hAnsi="Bookman Old Style" w:cs="Tahoma"/>
                      <w:lang w:eastAsia="ru-RU"/>
                    </w:rPr>
                  </w:pPr>
                </w:p>
              </w:tc>
            </w:tr>
            <w:tr w:rsidR="006D5044" w:rsidRPr="00AF6FBB" w:rsidTr="006D5044">
              <w:trPr>
                <w:trHeight w:val="255"/>
              </w:trPr>
              <w:tc>
                <w:tcPr>
                  <w:tcW w:w="4326" w:type="dxa"/>
                  <w:tcBorders>
                    <w:top w:val="nil"/>
                    <w:left w:val="nil"/>
                    <w:bottom w:val="nil"/>
                    <w:right w:val="nil"/>
                  </w:tcBorders>
                  <w:shd w:val="clear" w:color="000000" w:fill="FFFFFF"/>
                  <w:vAlign w:val="bottom"/>
                  <w:hideMark/>
                </w:tcPr>
                <w:p w:rsidR="006D5044" w:rsidRPr="006D5044" w:rsidRDefault="006D5044" w:rsidP="006D5044">
                  <w:pPr>
                    <w:rPr>
                      <w:rFonts w:ascii="Bookman Old Style" w:hAnsi="Bookman Old Style" w:cs="Tahoma"/>
                      <w:lang w:val="ru-RU" w:eastAsia="ru-RU"/>
                    </w:rPr>
                  </w:pPr>
                  <w:r w:rsidRPr="006D5044">
                    <w:rPr>
                      <w:rFonts w:ascii="Bookman Old Style" w:hAnsi="Bookman Old Style" w:cs="Tahoma"/>
                      <w:lang w:val="ru-RU" w:eastAsia="ru-RU"/>
                    </w:rPr>
                    <w:t>Включено до Звіту про фінансові результати - усього</w:t>
                  </w:r>
                </w:p>
              </w:tc>
              <w:tc>
                <w:tcPr>
                  <w:tcW w:w="2370" w:type="dxa"/>
                  <w:tcBorders>
                    <w:top w:val="nil"/>
                    <w:left w:val="nil"/>
                    <w:bottom w:val="nil"/>
                    <w:right w:val="nil"/>
                  </w:tcBorders>
                  <w:shd w:val="clear" w:color="000000" w:fill="FFFFFF"/>
                  <w:noWrap/>
                  <w:vAlign w:val="bottom"/>
                  <w:hideMark/>
                </w:tcPr>
                <w:p w:rsidR="006D5044" w:rsidRPr="00AF6FBB" w:rsidRDefault="006D5044" w:rsidP="00E848D2">
                  <w:pPr>
                    <w:ind w:left="1306" w:right="-189"/>
                    <w:jc w:val="both"/>
                    <w:rPr>
                      <w:rFonts w:ascii="Bookman Old Style" w:hAnsi="Bookman Old Style" w:cs="Tahoma"/>
                      <w:lang w:eastAsia="ru-RU"/>
                    </w:rPr>
                  </w:pPr>
                  <w:r w:rsidRPr="00AF6FBB">
                    <w:rPr>
                      <w:rFonts w:ascii="Bookman Old Style" w:hAnsi="Bookman Old Style" w:cs="Tahoma"/>
                      <w:lang w:eastAsia="ru-RU"/>
                    </w:rPr>
                    <w:t>7611</w:t>
                  </w:r>
                </w:p>
              </w:tc>
              <w:tc>
                <w:tcPr>
                  <w:tcW w:w="1538" w:type="dxa"/>
                  <w:tcBorders>
                    <w:top w:val="nil"/>
                    <w:left w:val="nil"/>
                    <w:bottom w:val="nil"/>
                    <w:right w:val="nil"/>
                  </w:tcBorders>
                  <w:shd w:val="clear" w:color="000000" w:fill="FFFFFF"/>
                  <w:noWrap/>
                  <w:vAlign w:val="bottom"/>
                  <w:hideMark/>
                </w:tcPr>
                <w:p w:rsidR="006D5044" w:rsidRPr="00AF6FBB" w:rsidRDefault="006D5044" w:rsidP="006D5044">
                  <w:pPr>
                    <w:ind w:left="1306" w:right="-189"/>
                    <w:jc w:val="center"/>
                    <w:rPr>
                      <w:rFonts w:ascii="Bookman Old Style" w:hAnsi="Bookman Old Style" w:cs="Tahoma"/>
                      <w:lang w:eastAsia="ru-RU"/>
                    </w:rPr>
                  </w:pPr>
                </w:p>
              </w:tc>
            </w:tr>
            <w:tr w:rsidR="006D5044" w:rsidRPr="00AF6FBB" w:rsidTr="006D5044">
              <w:trPr>
                <w:trHeight w:val="255"/>
              </w:trPr>
              <w:tc>
                <w:tcPr>
                  <w:tcW w:w="4326" w:type="dxa"/>
                  <w:tcBorders>
                    <w:top w:val="nil"/>
                    <w:left w:val="nil"/>
                    <w:bottom w:val="nil"/>
                    <w:right w:val="nil"/>
                  </w:tcBorders>
                  <w:shd w:val="clear" w:color="000000" w:fill="FFFFFF"/>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у тому числі:</w:t>
                  </w:r>
                </w:p>
              </w:tc>
              <w:tc>
                <w:tcPr>
                  <w:tcW w:w="2370" w:type="dxa"/>
                  <w:tcBorders>
                    <w:top w:val="nil"/>
                    <w:left w:val="nil"/>
                    <w:bottom w:val="nil"/>
                    <w:right w:val="nil"/>
                  </w:tcBorders>
                  <w:shd w:val="clear" w:color="000000" w:fill="FFFFFF"/>
                  <w:noWrap/>
                  <w:vAlign w:val="bottom"/>
                  <w:hideMark/>
                </w:tcPr>
                <w:p w:rsidR="006D5044" w:rsidRPr="00AF6FBB" w:rsidRDefault="006D5044" w:rsidP="00E848D2">
                  <w:pPr>
                    <w:ind w:left="1306" w:right="-189"/>
                    <w:jc w:val="both"/>
                    <w:rPr>
                      <w:rFonts w:ascii="Bookman Old Style" w:hAnsi="Bookman Old Style" w:cs="Tahoma"/>
                      <w:lang w:eastAsia="ru-RU"/>
                    </w:rPr>
                  </w:pPr>
                </w:p>
              </w:tc>
              <w:tc>
                <w:tcPr>
                  <w:tcW w:w="1538" w:type="dxa"/>
                  <w:tcBorders>
                    <w:top w:val="nil"/>
                    <w:left w:val="nil"/>
                    <w:bottom w:val="nil"/>
                    <w:right w:val="nil"/>
                  </w:tcBorders>
                  <w:shd w:val="clear" w:color="000000" w:fill="FFFFFF"/>
                  <w:noWrap/>
                  <w:vAlign w:val="bottom"/>
                  <w:hideMark/>
                </w:tcPr>
                <w:p w:rsidR="006D5044" w:rsidRPr="00AF6FBB" w:rsidRDefault="006D5044" w:rsidP="006D5044">
                  <w:pPr>
                    <w:ind w:left="1306" w:right="-189"/>
                    <w:jc w:val="center"/>
                    <w:rPr>
                      <w:rFonts w:ascii="Bookman Old Style" w:hAnsi="Bookman Old Style" w:cs="Tahoma"/>
                      <w:lang w:eastAsia="ru-RU"/>
                    </w:rPr>
                  </w:pPr>
                </w:p>
              </w:tc>
            </w:tr>
            <w:tr w:rsidR="006D5044" w:rsidRPr="00AF6FBB" w:rsidTr="006D5044">
              <w:trPr>
                <w:trHeight w:val="255"/>
              </w:trPr>
              <w:tc>
                <w:tcPr>
                  <w:tcW w:w="4326" w:type="dxa"/>
                  <w:tcBorders>
                    <w:top w:val="nil"/>
                    <w:left w:val="nil"/>
                    <w:bottom w:val="nil"/>
                    <w:right w:val="nil"/>
                  </w:tcBorders>
                  <w:shd w:val="clear" w:color="000000" w:fill="FFFFFF"/>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поточний податок на прибуток</w:t>
                  </w:r>
                </w:p>
              </w:tc>
              <w:tc>
                <w:tcPr>
                  <w:tcW w:w="2370" w:type="dxa"/>
                  <w:tcBorders>
                    <w:top w:val="nil"/>
                    <w:left w:val="nil"/>
                    <w:bottom w:val="nil"/>
                    <w:right w:val="nil"/>
                  </w:tcBorders>
                  <w:shd w:val="clear" w:color="000000" w:fill="FFFFFF"/>
                  <w:noWrap/>
                  <w:vAlign w:val="bottom"/>
                  <w:hideMark/>
                </w:tcPr>
                <w:p w:rsidR="006D5044" w:rsidRPr="00AF6FBB" w:rsidRDefault="006D5044" w:rsidP="00E848D2">
                  <w:pPr>
                    <w:ind w:left="1306" w:right="-189"/>
                    <w:jc w:val="both"/>
                    <w:rPr>
                      <w:rFonts w:ascii="Bookman Old Style" w:hAnsi="Bookman Old Style" w:cs="Tahoma"/>
                      <w:lang w:eastAsia="ru-RU"/>
                    </w:rPr>
                  </w:pPr>
                  <w:r w:rsidRPr="00AF6FBB">
                    <w:rPr>
                      <w:rFonts w:ascii="Bookman Old Style" w:hAnsi="Bookman Old Style" w:cs="Tahoma"/>
                      <w:lang w:eastAsia="ru-RU"/>
                    </w:rPr>
                    <w:t>7053</w:t>
                  </w:r>
                </w:p>
              </w:tc>
              <w:tc>
                <w:tcPr>
                  <w:tcW w:w="1538" w:type="dxa"/>
                  <w:tcBorders>
                    <w:top w:val="nil"/>
                    <w:left w:val="nil"/>
                    <w:bottom w:val="nil"/>
                    <w:right w:val="nil"/>
                  </w:tcBorders>
                  <w:shd w:val="clear" w:color="000000" w:fill="FFFFFF"/>
                  <w:noWrap/>
                  <w:vAlign w:val="bottom"/>
                  <w:hideMark/>
                </w:tcPr>
                <w:p w:rsidR="006D5044" w:rsidRPr="00AF6FBB" w:rsidRDefault="006D5044" w:rsidP="006D5044">
                  <w:pPr>
                    <w:ind w:left="1306" w:right="-189"/>
                    <w:jc w:val="center"/>
                    <w:rPr>
                      <w:rFonts w:ascii="Bookman Old Style" w:hAnsi="Bookman Old Style" w:cs="Tahoma"/>
                      <w:lang w:eastAsia="ru-RU"/>
                    </w:rPr>
                  </w:pPr>
                </w:p>
              </w:tc>
            </w:tr>
            <w:tr w:rsidR="006D5044" w:rsidRPr="0042386C" w:rsidTr="006D5044">
              <w:trPr>
                <w:trHeight w:val="255"/>
              </w:trPr>
              <w:tc>
                <w:tcPr>
                  <w:tcW w:w="4326" w:type="dxa"/>
                  <w:tcBorders>
                    <w:top w:val="nil"/>
                    <w:left w:val="nil"/>
                    <w:bottom w:val="nil"/>
                    <w:right w:val="nil"/>
                  </w:tcBorders>
                  <w:shd w:val="clear" w:color="000000" w:fill="FFFFFF"/>
                  <w:vAlign w:val="bottom"/>
                  <w:hideMark/>
                </w:tcPr>
                <w:p w:rsidR="006D5044" w:rsidRPr="006D5044" w:rsidRDefault="006D5044" w:rsidP="006D5044">
                  <w:pPr>
                    <w:rPr>
                      <w:rFonts w:ascii="Bookman Old Style" w:hAnsi="Bookman Old Style" w:cs="Tahoma"/>
                      <w:lang w:val="ru-RU" w:eastAsia="ru-RU"/>
                    </w:rPr>
                  </w:pPr>
                  <w:r w:rsidRPr="006D5044">
                    <w:rPr>
                      <w:rFonts w:ascii="Bookman Old Style" w:hAnsi="Bookman Old Style" w:cs="Tahoma"/>
                      <w:lang w:val="ru-RU" w:eastAsia="ru-RU"/>
                    </w:rPr>
                    <w:t>зменшення (збільшення) відстрочених податкових активів</w:t>
                  </w:r>
                </w:p>
              </w:tc>
              <w:tc>
                <w:tcPr>
                  <w:tcW w:w="2370" w:type="dxa"/>
                  <w:tcBorders>
                    <w:top w:val="nil"/>
                    <w:left w:val="nil"/>
                    <w:bottom w:val="nil"/>
                    <w:right w:val="nil"/>
                  </w:tcBorders>
                  <w:shd w:val="clear" w:color="000000" w:fill="FFFFFF"/>
                  <w:noWrap/>
                  <w:vAlign w:val="bottom"/>
                  <w:hideMark/>
                </w:tcPr>
                <w:p w:rsidR="006D5044" w:rsidRPr="006D5044" w:rsidRDefault="006D5044" w:rsidP="00E848D2">
                  <w:pPr>
                    <w:ind w:left="1306" w:right="-189"/>
                    <w:jc w:val="both"/>
                    <w:rPr>
                      <w:rFonts w:ascii="Bookman Old Style" w:hAnsi="Bookman Old Style" w:cs="Tahoma"/>
                      <w:lang w:val="ru-RU" w:eastAsia="ru-RU"/>
                    </w:rPr>
                  </w:pPr>
                </w:p>
              </w:tc>
              <w:tc>
                <w:tcPr>
                  <w:tcW w:w="1538" w:type="dxa"/>
                  <w:tcBorders>
                    <w:top w:val="nil"/>
                    <w:left w:val="nil"/>
                    <w:bottom w:val="nil"/>
                    <w:right w:val="nil"/>
                  </w:tcBorders>
                  <w:shd w:val="clear" w:color="000000" w:fill="FFFFFF"/>
                  <w:noWrap/>
                  <w:vAlign w:val="bottom"/>
                  <w:hideMark/>
                </w:tcPr>
                <w:p w:rsidR="006D5044" w:rsidRPr="006D5044" w:rsidRDefault="006D5044" w:rsidP="006D5044">
                  <w:pPr>
                    <w:ind w:left="1306" w:right="-189"/>
                    <w:jc w:val="center"/>
                    <w:rPr>
                      <w:rFonts w:ascii="Bookman Old Style" w:hAnsi="Bookman Old Style" w:cs="Tahoma"/>
                      <w:lang w:val="ru-RU" w:eastAsia="ru-RU"/>
                    </w:rPr>
                  </w:pPr>
                </w:p>
              </w:tc>
            </w:tr>
            <w:tr w:rsidR="006D5044" w:rsidRPr="00AF6FBB" w:rsidTr="006D5044">
              <w:trPr>
                <w:trHeight w:val="255"/>
              </w:trPr>
              <w:tc>
                <w:tcPr>
                  <w:tcW w:w="4326" w:type="dxa"/>
                  <w:tcBorders>
                    <w:top w:val="nil"/>
                    <w:left w:val="nil"/>
                    <w:bottom w:val="nil"/>
                    <w:right w:val="nil"/>
                  </w:tcBorders>
                  <w:shd w:val="clear" w:color="000000" w:fill="FFFFFF"/>
                  <w:vAlign w:val="bottom"/>
                  <w:hideMark/>
                </w:tcPr>
                <w:p w:rsidR="006D5044" w:rsidRPr="006D5044" w:rsidRDefault="006D5044" w:rsidP="006D5044">
                  <w:pPr>
                    <w:rPr>
                      <w:rFonts w:ascii="Bookman Old Style" w:hAnsi="Bookman Old Style" w:cs="Tahoma"/>
                      <w:lang w:val="ru-RU" w:eastAsia="ru-RU"/>
                    </w:rPr>
                  </w:pPr>
                  <w:r w:rsidRPr="006D5044">
                    <w:rPr>
                      <w:rFonts w:ascii="Bookman Old Style" w:hAnsi="Bookman Old Style" w:cs="Tahoma"/>
                      <w:lang w:val="ru-RU" w:eastAsia="ru-RU"/>
                    </w:rPr>
                    <w:t>збільшення (зменшення) відстрочених податкових зобов'язань</w:t>
                  </w:r>
                </w:p>
              </w:tc>
              <w:tc>
                <w:tcPr>
                  <w:tcW w:w="2370" w:type="dxa"/>
                  <w:tcBorders>
                    <w:top w:val="nil"/>
                    <w:left w:val="nil"/>
                    <w:bottom w:val="nil"/>
                    <w:right w:val="nil"/>
                  </w:tcBorders>
                  <w:shd w:val="clear" w:color="000000" w:fill="FFFFFF"/>
                  <w:vAlign w:val="center"/>
                  <w:hideMark/>
                </w:tcPr>
                <w:p w:rsidR="006D5044" w:rsidRPr="00AF6FBB" w:rsidRDefault="006D5044" w:rsidP="00E848D2">
                  <w:pPr>
                    <w:ind w:left="1306" w:right="-189"/>
                    <w:jc w:val="both"/>
                    <w:rPr>
                      <w:rFonts w:ascii="Bookman Old Style" w:hAnsi="Bookman Old Style" w:cs="Tahoma"/>
                      <w:lang w:eastAsia="ru-RU"/>
                    </w:rPr>
                  </w:pPr>
                  <w:r w:rsidRPr="00AF6FBB">
                    <w:rPr>
                      <w:rFonts w:ascii="Bookman Old Style" w:hAnsi="Bookman Old Style" w:cs="Tahoma"/>
                      <w:lang w:eastAsia="ru-RU"/>
                    </w:rPr>
                    <w:t>558</w:t>
                  </w:r>
                </w:p>
              </w:tc>
              <w:tc>
                <w:tcPr>
                  <w:tcW w:w="1538" w:type="dxa"/>
                  <w:tcBorders>
                    <w:top w:val="nil"/>
                    <w:left w:val="nil"/>
                    <w:bottom w:val="nil"/>
                    <w:right w:val="nil"/>
                  </w:tcBorders>
                  <w:shd w:val="clear" w:color="000000" w:fill="FFFFFF"/>
                  <w:vAlign w:val="center"/>
                  <w:hideMark/>
                </w:tcPr>
                <w:p w:rsidR="006D5044" w:rsidRPr="00AF6FBB" w:rsidRDefault="006D5044" w:rsidP="006D5044">
                  <w:pPr>
                    <w:ind w:left="1306" w:right="-189"/>
                    <w:jc w:val="center"/>
                    <w:rPr>
                      <w:rFonts w:ascii="Bookman Old Style" w:hAnsi="Bookman Old Style" w:cs="Tahoma"/>
                      <w:lang w:eastAsia="ru-RU"/>
                    </w:rPr>
                  </w:pPr>
                </w:p>
              </w:tc>
            </w:tr>
            <w:tr w:rsidR="006D5044" w:rsidRPr="00AF6FBB" w:rsidTr="006D5044">
              <w:trPr>
                <w:trHeight w:val="255"/>
              </w:trPr>
              <w:tc>
                <w:tcPr>
                  <w:tcW w:w="4326"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2370" w:type="dxa"/>
                  <w:tcBorders>
                    <w:top w:val="nil"/>
                    <w:left w:val="nil"/>
                    <w:bottom w:val="nil"/>
                    <w:right w:val="nil"/>
                  </w:tcBorders>
                  <w:shd w:val="clear" w:color="000000" w:fill="FFFFFF"/>
                  <w:noWrap/>
                  <w:vAlign w:val="bottom"/>
                  <w:hideMark/>
                </w:tcPr>
                <w:p w:rsidR="006D5044" w:rsidRPr="00AF6FBB" w:rsidRDefault="006D5044" w:rsidP="00E848D2">
                  <w:pPr>
                    <w:ind w:left="1306" w:right="-189"/>
                    <w:jc w:val="both"/>
                    <w:rPr>
                      <w:rFonts w:ascii="Bookman Old Style" w:hAnsi="Bookman Old Style" w:cs="Tahoma"/>
                      <w:lang w:eastAsia="ru-RU"/>
                    </w:rPr>
                  </w:pPr>
                </w:p>
              </w:tc>
              <w:tc>
                <w:tcPr>
                  <w:tcW w:w="1538" w:type="dxa"/>
                  <w:tcBorders>
                    <w:top w:val="nil"/>
                    <w:left w:val="nil"/>
                    <w:bottom w:val="nil"/>
                    <w:right w:val="nil"/>
                  </w:tcBorders>
                  <w:shd w:val="clear" w:color="000000" w:fill="FFFFFF"/>
                  <w:noWrap/>
                  <w:vAlign w:val="bottom"/>
                  <w:hideMark/>
                </w:tcPr>
                <w:p w:rsidR="006D5044" w:rsidRPr="00AF6FBB" w:rsidRDefault="006D5044" w:rsidP="006D5044">
                  <w:pPr>
                    <w:ind w:left="1306" w:right="-189"/>
                    <w:jc w:val="center"/>
                    <w:rPr>
                      <w:rFonts w:ascii="Bookman Old Style" w:hAnsi="Bookman Old Style" w:cs="Tahoma"/>
                      <w:lang w:eastAsia="ru-RU"/>
                    </w:rPr>
                  </w:pPr>
                </w:p>
              </w:tc>
            </w:tr>
          </w:tbl>
          <w:p w:rsidR="006D5044" w:rsidRPr="00AF6FBB" w:rsidRDefault="006D5044" w:rsidP="006D5044">
            <w:pPr>
              <w:rPr>
                <w:rFonts w:ascii="Bookman Old Style" w:hAnsi="Bookman Old Style" w:cs="Tahoma"/>
                <w:b/>
                <w:bCs/>
                <w:lang w:eastAsia="ru-RU"/>
              </w:rPr>
            </w:pPr>
          </w:p>
        </w:tc>
        <w:tc>
          <w:tcPr>
            <w:tcW w:w="2420" w:type="dxa"/>
            <w:tcBorders>
              <w:top w:val="nil"/>
              <w:left w:val="nil"/>
              <w:bottom w:val="nil"/>
              <w:right w:val="nil"/>
            </w:tcBorders>
            <w:noWrap/>
            <w:vAlign w:val="bottom"/>
          </w:tcPr>
          <w:p w:rsidR="006D5044" w:rsidRPr="00AF6FBB" w:rsidRDefault="006D5044" w:rsidP="006D5044">
            <w:pPr>
              <w:jc w:val="center"/>
              <w:rPr>
                <w:rFonts w:ascii="Bookman Old Style" w:hAnsi="Bookman Old Style" w:cs="Tahoma"/>
                <w:b/>
                <w:bCs/>
                <w:lang w:eastAsia="ru-RU"/>
              </w:rPr>
            </w:pPr>
          </w:p>
        </w:tc>
      </w:tr>
      <w:tr w:rsidR="006D5044" w:rsidRPr="00AF6FBB" w:rsidTr="006D5044">
        <w:trPr>
          <w:trHeight w:val="255"/>
        </w:trPr>
        <w:tc>
          <w:tcPr>
            <w:tcW w:w="7496" w:type="dxa"/>
            <w:tcBorders>
              <w:top w:val="nil"/>
              <w:left w:val="nil"/>
              <w:bottom w:val="nil"/>
              <w:right w:val="nil"/>
            </w:tcBorders>
            <w:vAlign w:val="bottom"/>
          </w:tcPr>
          <w:p w:rsidR="006D5044" w:rsidRPr="00AF6FBB" w:rsidRDefault="006D5044" w:rsidP="006D5044">
            <w:pPr>
              <w:jc w:val="center"/>
              <w:rPr>
                <w:rFonts w:ascii="Bookman Old Style" w:hAnsi="Bookman Old Style" w:cs="Tahoma"/>
                <w:lang w:eastAsia="ru-RU"/>
              </w:rPr>
            </w:pPr>
          </w:p>
        </w:tc>
        <w:tc>
          <w:tcPr>
            <w:tcW w:w="2420" w:type="dxa"/>
            <w:tcBorders>
              <w:top w:val="nil"/>
              <w:left w:val="nil"/>
              <w:bottom w:val="nil"/>
              <w:right w:val="nil"/>
            </w:tcBorders>
            <w:vAlign w:val="center"/>
          </w:tcPr>
          <w:p w:rsidR="006D5044" w:rsidRPr="00AF6FBB" w:rsidRDefault="006D5044" w:rsidP="006D5044">
            <w:pPr>
              <w:jc w:val="center"/>
              <w:rPr>
                <w:rFonts w:ascii="Bookman Old Style" w:hAnsi="Bookman Old Style" w:cs="Tahoma"/>
                <w:lang w:eastAsia="ru-RU"/>
              </w:rPr>
            </w:pPr>
          </w:p>
        </w:tc>
      </w:tr>
    </w:tbl>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З 1 січня 2011</w:t>
      </w:r>
      <w:r w:rsidRPr="00AF6FBB">
        <w:rPr>
          <w:rFonts w:ascii="Bookman Old Style" w:hAnsi="Bookman Old Style" w:cs="Tahoma"/>
          <w:lang w:val="uk-UA"/>
        </w:rPr>
        <w:t xml:space="preserve"> </w:t>
      </w:r>
      <w:r w:rsidRPr="00AF6FBB">
        <w:rPr>
          <w:rStyle w:val="hps"/>
          <w:rFonts w:ascii="Bookman Old Style" w:hAnsi="Bookman Old Style" w:cs="Tahoma"/>
          <w:lang w:val="uk-UA"/>
        </w:rPr>
        <w:t>року</w:t>
      </w:r>
      <w:r w:rsidRPr="00AF6FBB">
        <w:rPr>
          <w:rFonts w:ascii="Bookman Old Style" w:hAnsi="Bookman Old Style" w:cs="Tahoma"/>
          <w:lang w:val="uk-UA"/>
        </w:rPr>
        <w:t xml:space="preserve"> </w:t>
      </w:r>
      <w:r w:rsidRPr="00AF6FBB">
        <w:rPr>
          <w:rStyle w:val="hps"/>
          <w:rFonts w:ascii="Bookman Old Style" w:hAnsi="Bookman Old Style" w:cs="Tahoma"/>
          <w:lang w:val="uk-UA"/>
        </w:rPr>
        <w:t>був</w:t>
      </w:r>
      <w:r w:rsidRPr="00AF6FBB">
        <w:rPr>
          <w:rFonts w:ascii="Bookman Old Style" w:hAnsi="Bookman Old Style" w:cs="Tahoma"/>
          <w:lang w:val="uk-UA"/>
        </w:rPr>
        <w:t xml:space="preserve"> </w:t>
      </w:r>
      <w:r w:rsidRPr="00AF6FBB">
        <w:rPr>
          <w:rStyle w:val="hps"/>
          <w:rFonts w:ascii="Bookman Old Style" w:hAnsi="Bookman Old Style" w:cs="Tahoma"/>
          <w:lang w:val="uk-UA"/>
        </w:rPr>
        <w:t>прийнятий новий Податковий кодекс</w:t>
      </w:r>
      <w:r w:rsidRPr="00AF6FBB">
        <w:rPr>
          <w:rFonts w:ascii="Bookman Old Style" w:hAnsi="Bookman Old Style" w:cs="Tahoma"/>
          <w:lang w:val="uk-UA"/>
        </w:rPr>
        <w:t xml:space="preserve"> </w:t>
      </w:r>
      <w:r w:rsidRPr="00AF6FBB">
        <w:rPr>
          <w:rStyle w:val="hps"/>
          <w:rFonts w:ascii="Bookman Old Style" w:hAnsi="Bookman Old Style" w:cs="Tahoma"/>
          <w:lang w:val="uk-UA"/>
        </w:rPr>
        <w:t>України</w:t>
      </w:r>
      <w:r w:rsidRPr="00AF6FBB">
        <w:rPr>
          <w:rFonts w:ascii="Bookman Old Style" w:hAnsi="Bookman Old Style" w:cs="Tahoma"/>
          <w:lang w:val="uk-UA"/>
        </w:rPr>
        <w:t xml:space="preserve">. </w:t>
      </w:r>
      <w:r w:rsidRPr="00AF6FBB">
        <w:rPr>
          <w:rStyle w:val="hps"/>
          <w:rFonts w:ascii="Bookman Old Style" w:hAnsi="Bookman Old Style" w:cs="Tahoma"/>
          <w:lang w:val="uk-UA"/>
        </w:rPr>
        <w:t>Згідно з новим кодексом</w:t>
      </w:r>
      <w:r w:rsidRPr="00AF6FBB">
        <w:rPr>
          <w:rFonts w:ascii="Bookman Old Style" w:hAnsi="Bookman Old Style" w:cs="Tahoma"/>
          <w:lang w:val="uk-UA"/>
        </w:rPr>
        <w:t xml:space="preserve">, </w:t>
      </w:r>
      <w:r w:rsidRPr="00AF6FBB">
        <w:rPr>
          <w:rStyle w:val="hps"/>
          <w:rFonts w:ascii="Bookman Old Style" w:hAnsi="Bookman Old Style" w:cs="Tahoma"/>
          <w:lang w:val="uk-UA"/>
        </w:rPr>
        <w:t>ставка</w:t>
      </w:r>
      <w:r w:rsidRPr="00AF6FBB">
        <w:rPr>
          <w:rFonts w:ascii="Bookman Old Style" w:hAnsi="Bookman Old Style" w:cs="Tahoma"/>
          <w:lang w:val="uk-UA"/>
        </w:rPr>
        <w:t xml:space="preserve"> </w:t>
      </w:r>
      <w:r w:rsidRPr="00AF6FBB">
        <w:rPr>
          <w:rStyle w:val="hps"/>
          <w:rFonts w:ascii="Bookman Old Style" w:hAnsi="Bookman Old Style" w:cs="Tahoma"/>
          <w:lang w:val="uk-UA"/>
        </w:rPr>
        <w:t>податку</w:t>
      </w:r>
      <w:r w:rsidRPr="00AF6FBB">
        <w:rPr>
          <w:rFonts w:ascii="Bookman Old Style" w:hAnsi="Bookman Old Style" w:cs="Tahoma"/>
          <w:lang w:val="uk-UA"/>
        </w:rPr>
        <w:t xml:space="preserve"> </w:t>
      </w:r>
      <w:r w:rsidRPr="00AF6FBB">
        <w:rPr>
          <w:rStyle w:val="hps"/>
          <w:rFonts w:ascii="Bookman Old Style" w:hAnsi="Bookman Old Style" w:cs="Tahoma"/>
          <w:lang w:val="uk-UA"/>
        </w:rPr>
        <w:t>на</w:t>
      </w:r>
      <w:r w:rsidRPr="00AF6FBB">
        <w:rPr>
          <w:rFonts w:ascii="Bookman Old Style" w:hAnsi="Bookman Old Style" w:cs="Tahoma"/>
          <w:lang w:val="uk-UA"/>
        </w:rPr>
        <w:t xml:space="preserve"> </w:t>
      </w:r>
      <w:r w:rsidRPr="00AF6FBB">
        <w:rPr>
          <w:rStyle w:val="hps"/>
          <w:rFonts w:ascii="Bookman Old Style" w:hAnsi="Bookman Old Style" w:cs="Tahoma"/>
          <w:lang w:val="uk-UA"/>
        </w:rPr>
        <w:t>прибуток</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наступних періодах</w:t>
      </w:r>
      <w:r w:rsidRPr="00AF6FBB">
        <w:rPr>
          <w:rFonts w:ascii="Bookman Old Style" w:hAnsi="Bookman Old Style" w:cs="Tahoma"/>
          <w:lang w:val="uk-UA"/>
        </w:rPr>
        <w:t xml:space="preserve"> </w:t>
      </w:r>
      <w:r w:rsidRPr="00AF6FBB">
        <w:rPr>
          <w:rStyle w:val="hps"/>
          <w:rFonts w:ascii="Bookman Old Style" w:hAnsi="Bookman Old Style" w:cs="Tahoma"/>
          <w:lang w:val="uk-UA"/>
        </w:rPr>
        <w:t>буде</w:t>
      </w:r>
      <w:r w:rsidRPr="00AF6FBB">
        <w:rPr>
          <w:rFonts w:ascii="Bookman Old Style" w:hAnsi="Bookman Old Style" w:cs="Tahoma"/>
          <w:lang w:val="uk-UA"/>
        </w:rPr>
        <w:t xml:space="preserve"> </w:t>
      </w:r>
      <w:r w:rsidRPr="00AF6FBB">
        <w:rPr>
          <w:rStyle w:val="hps"/>
          <w:rFonts w:ascii="Bookman Old Style" w:hAnsi="Bookman Old Style" w:cs="Tahoma"/>
          <w:lang w:val="uk-UA"/>
        </w:rPr>
        <w:t>щорічно</w:t>
      </w:r>
      <w:r w:rsidRPr="00AF6FBB">
        <w:rPr>
          <w:rFonts w:ascii="Bookman Old Style" w:hAnsi="Bookman Old Style" w:cs="Tahoma"/>
          <w:lang w:val="uk-UA"/>
        </w:rPr>
        <w:t xml:space="preserve"> </w:t>
      </w:r>
      <w:r w:rsidRPr="00AF6FBB">
        <w:rPr>
          <w:rStyle w:val="hps"/>
          <w:rFonts w:ascii="Bookman Old Style" w:hAnsi="Bookman Old Style" w:cs="Tahoma"/>
          <w:lang w:val="uk-UA"/>
        </w:rPr>
        <w:t>зменшуватися</w:t>
      </w:r>
      <w:r w:rsidRPr="00AF6FBB">
        <w:rPr>
          <w:rFonts w:ascii="Bookman Old Style" w:hAnsi="Bookman Old Style" w:cs="Tahoma"/>
          <w:lang w:val="uk-UA"/>
        </w:rPr>
        <w:t xml:space="preserve"> </w:t>
      </w:r>
      <w:r w:rsidRPr="00AF6FBB">
        <w:rPr>
          <w:rStyle w:val="hps"/>
          <w:rFonts w:ascii="Bookman Old Style" w:hAnsi="Bookman Old Style" w:cs="Tahoma"/>
          <w:lang w:val="uk-UA"/>
        </w:rPr>
        <w:t>з</w:t>
      </w:r>
      <w:r w:rsidRPr="00AF6FBB">
        <w:rPr>
          <w:rFonts w:ascii="Bookman Old Style" w:hAnsi="Bookman Old Style" w:cs="Tahoma"/>
          <w:lang w:val="uk-UA"/>
        </w:rPr>
        <w:t xml:space="preserve"> </w:t>
      </w:r>
      <w:r w:rsidRPr="00AF6FBB">
        <w:rPr>
          <w:rStyle w:val="hps"/>
          <w:rFonts w:ascii="Bookman Old Style" w:hAnsi="Bookman Old Style" w:cs="Tahoma"/>
          <w:lang w:val="uk-UA"/>
        </w:rPr>
        <w:t>25% до 16</w:t>
      </w:r>
      <w:r w:rsidRPr="00AF6FBB">
        <w:rPr>
          <w:rFonts w:ascii="Bookman Old Style" w:hAnsi="Bookman Old Style" w:cs="Tahoma"/>
          <w:lang w:val="uk-UA"/>
        </w:rPr>
        <w:t xml:space="preserve">%. </w:t>
      </w:r>
      <w:r w:rsidRPr="00AF6FBB">
        <w:rPr>
          <w:rStyle w:val="hps"/>
          <w:rFonts w:ascii="Bookman Old Style" w:hAnsi="Bookman Old Style" w:cs="Tahoma"/>
          <w:lang w:val="uk-UA"/>
        </w:rPr>
        <w:t>Для</w:t>
      </w:r>
      <w:r w:rsidRPr="00AF6FBB">
        <w:rPr>
          <w:rFonts w:ascii="Bookman Old Style" w:hAnsi="Bookman Old Style" w:cs="Tahoma"/>
          <w:lang w:val="uk-UA"/>
        </w:rPr>
        <w:t xml:space="preserve"> </w:t>
      </w:r>
      <w:r w:rsidRPr="00AF6FBB">
        <w:rPr>
          <w:rStyle w:val="hps"/>
          <w:rFonts w:ascii="Bookman Old Style" w:hAnsi="Bookman Old Style" w:cs="Tahoma"/>
          <w:lang w:val="uk-UA"/>
        </w:rPr>
        <w:t>цілей</w:t>
      </w:r>
      <w:r w:rsidRPr="00AF6FBB">
        <w:rPr>
          <w:rFonts w:ascii="Bookman Old Style" w:hAnsi="Bookman Old Style" w:cs="Tahoma"/>
          <w:lang w:val="uk-UA"/>
        </w:rPr>
        <w:t xml:space="preserve"> </w:t>
      </w:r>
      <w:r w:rsidRPr="00AF6FBB">
        <w:rPr>
          <w:rStyle w:val="hps"/>
          <w:rFonts w:ascii="Bookman Old Style" w:hAnsi="Bookman Old Style" w:cs="Tahoma"/>
          <w:lang w:val="uk-UA"/>
        </w:rPr>
        <w:t>розрахунку відстроченого</w:t>
      </w:r>
      <w:r w:rsidRPr="00AF6FBB">
        <w:rPr>
          <w:rFonts w:ascii="Bookman Old Style" w:hAnsi="Bookman Old Style" w:cs="Tahoma"/>
          <w:lang w:val="uk-UA"/>
        </w:rPr>
        <w:t xml:space="preserve"> </w:t>
      </w:r>
      <w:r w:rsidRPr="00AF6FBB">
        <w:rPr>
          <w:rStyle w:val="hps"/>
          <w:rFonts w:ascii="Bookman Old Style" w:hAnsi="Bookman Old Style" w:cs="Tahoma"/>
          <w:lang w:val="uk-UA"/>
        </w:rPr>
        <w:t>податку</w:t>
      </w:r>
      <w:r w:rsidRPr="00AF6FBB">
        <w:rPr>
          <w:rFonts w:ascii="Bookman Old Style" w:hAnsi="Bookman Old Style" w:cs="Tahoma"/>
          <w:lang w:val="uk-UA"/>
        </w:rPr>
        <w:t xml:space="preserve">, що випливає з </w:t>
      </w:r>
      <w:r w:rsidRPr="00AF6FBB">
        <w:rPr>
          <w:rStyle w:val="hps"/>
          <w:rFonts w:ascii="Bookman Old Style" w:hAnsi="Bookman Old Style" w:cs="Tahoma"/>
          <w:lang w:val="uk-UA"/>
        </w:rPr>
        <w:t>довгострокових</w:t>
      </w:r>
      <w:r w:rsidRPr="00AF6FBB">
        <w:rPr>
          <w:rFonts w:ascii="Bookman Old Style" w:hAnsi="Bookman Old Style" w:cs="Tahoma"/>
          <w:lang w:val="uk-UA"/>
        </w:rPr>
        <w:t xml:space="preserve"> </w:t>
      </w:r>
      <w:r w:rsidRPr="00AF6FBB">
        <w:rPr>
          <w:rStyle w:val="hps"/>
          <w:rFonts w:ascii="Bookman Old Style" w:hAnsi="Bookman Old Style" w:cs="Tahoma"/>
          <w:lang w:val="uk-UA"/>
        </w:rPr>
        <w:t>статей</w:t>
      </w:r>
      <w:r w:rsidRPr="00AF6FBB">
        <w:rPr>
          <w:rFonts w:ascii="Bookman Old Style" w:hAnsi="Bookman Old Style" w:cs="Tahoma"/>
          <w:lang w:val="uk-UA"/>
        </w:rPr>
        <w:t xml:space="preserve">, </w:t>
      </w:r>
      <w:r w:rsidRPr="00AF6FBB">
        <w:rPr>
          <w:rStyle w:val="hps"/>
          <w:rFonts w:ascii="Bookman Old Style" w:hAnsi="Bookman Old Style" w:cs="Tahoma"/>
          <w:lang w:val="uk-UA"/>
        </w:rPr>
        <w:t>ставки</w:t>
      </w:r>
      <w:r w:rsidRPr="00AF6FBB">
        <w:rPr>
          <w:rFonts w:ascii="Bookman Old Style" w:hAnsi="Bookman Old Style" w:cs="Tahoma"/>
          <w:lang w:val="uk-UA"/>
        </w:rPr>
        <w:t xml:space="preserve"> </w:t>
      </w:r>
      <w:r w:rsidRPr="00AF6FBB">
        <w:rPr>
          <w:rStyle w:val="hps"/>
          <w:rFonts w:ascii="Bookman Old Style" w:hAnsi="Bookman Old Style" w:cs="Tahoma"/>
          <w:lang w:val="uk-UA"/>
        </w:rPr>
        <w:t>застосовувалися</w:t>
      </w:r>
      <w:r w:rsidRPr="00AF6FBB">
        <w:rPr>
          <w:rFonts w:ascii="Bookman Old Style" w:hAnsi="Bookman Old Style" w:cs="Tahoma"/>
          <w:lang w:val="uk-UA"/>
        </w:rPr>
        <w:t xml:space="preserve"> </w:t>
      </w:r>
      <w:r w:rsidRPr="00AF6FBB">
        <w:rPr>
          <w:rStyle w:val="hps"/>
          <w:rFonts w:ascii="Bookman Old Style" w:hAnsi="Bookman Old Style" w:cs="Tahoma"/>
          <w:lang w:val="uk-UA"/>
        </w:rPr>
        <w:t>у відповідності з новими</w:t>
      </w:r>
      <w:r w:rsidRPr="00AF6FBB">
        <w:rPr>
          <w:rFonts w:ascii="Bookman Old Style" w:hAnsi="Bookman Old Style" w:cs="Tahoma"/>
          <w:lang w:val="uk-UA"/>
        </w:rPr>
        <w:t xml:space="preserve"> </w:t>
      </w:r>
      <w:r w:rsidRPr="00AF6FBB">
        <w:rPr>
          <w:rStyle w:val="hps"/>
          <w:rFonts w:ascii="Bookman Old Style" w:hAnsi="Bookman Old Style" w:cs="Tahoma"/>
          <w:lang w:val="uk-UA"/>
        </w:rPr>
        <w:t>ставками</w:t>
      </w:r>
      <w:r w:rsidRPr="00AF6FBB">
        <w:rPr>
          <w:rFonts w:ascii="Bookman Old Style" w:hAnsi="Bookman Old Style" w:cs="Tahoma"/>
          <w:lang w:val="uk-UA"/>
        </w:rPr>
        <w:t xml:space="preserve">, </w:t>
      </w:r>
      <w:r w:rsidRPr="00AF6FBB">
        <w:rPr>
          <w:rStyle w:val="hps"/>
          <w:rFonts w:ascii="Bookman Old Style" w:hAnsi="Bookman Old Style" w:cs="Tahoma"/>
          <w:lang w:val="uk-UA"/>
        </w:rPr>
        <w:t>передбаченими</w:t>
      </w:r>
      <w:r w:rsidRPr="00AF6FBB">
        <w:rPr>
          <w:rFonts w:ascii="Bookman Old Style" w:hAnsi="Bookman Old Style" w:cs="Tahoma"/>
          <w:lang w:val="uk-UA"/>
        </w:rPr>
        <w:t xml:space="preserve"> </w:t>
      </w:r>
      <w:r w:rsidRPr="00AF6FBB">
        <w:rPr>
          <w:rStyle w:val="hps"/>
          <w:rFonts w:ascii="Bookman Old Style" w:hAnsi="Bookman Old Style" w:cs="Tahoma"/>
          <w:lang w:val="uk-UA"/>
        </w:rPr>
        <w:t>Податковим кодексом</w:t>
      </w:r>
      <w:r w:rsidRPr="00AF6FBB">
        <w:rPr>
          <w:rFonts w:ascii="Bookman Old Style" w:hAnsi="Bookman Old Style" w:cs="Tahoma"/>
          <w:lang w:val="uk-UA"/>
        </w:rPr>
        <w:t>.</w:t>
      </w:r>
    </w:p>
    <w:p w:rsidR="006D5044" w:rsidRDefault="006D5044" w:rsidP="006D5044">
      <w:pPr>
        <w:ind w:firstLine="851"/>
        <w:jc w:val="both"/>
        <w:rPr>
          <w:rFonts w:ascii="Bookman Old Style" w:hAnsi="Bookman Old Style" w:cs="Tahoma"/>
          <w:lang w:val="uk-UA"/>
        </w:rPr>
      </w:pPr>
    </w:p>
    <w:p w:rsidR="006D5044" w:rsidRDefault="006D5044" w:rsidP="006D5044">
      <w:pPr>
        <w:ind w:firstLine="851"/>
        <w:jc w:val="both"/>
        <w:rPr>
          <w:rFonts w:ascii="Bookman Old Style" w:hAnsi="Bookman Old Style" w:cs="Tahoma"/>
          <w:lang w:val="uk-UA"/>
        </w:rPr>
      </w:pPr>
    </w:p>
    <w:p w:rsidR="006D5044" w:rsidRDefault="006D5044" w:rsidP="006D5044">
      <w:pPr>
        <w:ind w:firstLine="851"/>
        <w:jc w:val="both"/>
        <w:rPr>
          <w:rFonts w:ascii="Bookman Old Style" w:hAnsi="Bookman Old Style" w:cs="Tahoma"/>
          <w:lang w:val="uk-UA"/>
        </w:rPr>
      </w:pPr>
    </w:p>
    <w:p w:rsidR="006D5044" w:rsidRDefault="006D5044" w:rsidP="006D5044">
      <w:pPr>
        <w:ind w:firstLine="851"/>
        <w:jc w:val="both"/>
        <w:rPr>
          <w:rFonts w:ascii="Bookman Old Style" w:hAnsi="Bookman Old Style" w:cs="Tahoma"/>
          <w:lang w:val="uk-UA"/>
        </w:rPr>
      </w:pPr>
    </w:p>
    <w:p w:rsidR="006D5044" w:rsidRDefault="006D5044" w:rsidP="006D5044">
      <w:pPr>
        <w:ind w:firstLine="851"/>
        <w:jc w:val="both"/>
        <w:rPr>
          <w:rFonts w:ascii="Bookman Old Style" w:hAnsi="Bookman Old Style" w:cs="Tahoma"/>
          <w:lang w:val="uk-UA"/>
        </w:rPr>
      </w:pPr>
    </w:p>
    <w:p w:rsidR="006D5044" w:rsidRDefault="006D5044" w:rsidP="006D5044">
      <w:pPr>
        <w:ind w:firstLine="851"/>
        <w:jc w:val="both"/>
        <w:rPr>
          <w:rFonts w:ascii="Bookman Old Style" w:hAnsi="Bookman Old Style" w:cs="Tahoma"/>
          <w:lang w:val="uk-UA"/>
        </w:rPr>
      </w:pPr>
    </w:p>
    <w:p w:rsidR="006D5044" w:rsidRDefault="006D5044" w:rsidP="006D5044">
      <w:pPr>
        <w:ind w:firstLine="851"/>
        <w:jc w:val="both"/>
        <w:rPr>
          <w:rFonts w:ascii="Bookman Old Style" w:hAnsi="Bookman Old Style" w:cs="Tahoma"/>
          <w:lang w:val="uk-UA"/>
        </w:rPr>
      </w:pPr>
    </w:p>
    <w:p w:rsidR="006D5044" w:rsidRPr="00AF6FBB" w:rsidRDefault="006D5044" w:rsidP="006D5044">
      <w:pPr>
        <w:ind w:firstLine="851"/>
        <w:jc w:val="both"/>
        <w:rPr>
          <w:rFonts w:ascii="Bookman Old Style" w:hAnsi="Bookman Old Style" w:cs="Tahoma"/>
          <w:lang w:val="uk-UA"/>
        </w:rPr>
      </w:pPr>
    </w:p>
    <w:p w:rsidR="006D5044" w:rsidRPr="00AF6FBB" w:rsidRDefault="006D5044" w:rsidP="006D5044">
      <w:pPr>
        <w:ind w:firstLine="851"/>
        <w:jc w:val="both"/>
        <w:rPr>
          <w:rStyle w:val="hps"/>
          <w:rFonts w:ascii="Bookman Old Style" w:hAnsi="Bookman Old Style" w:cs="Tahoma"/>
          <w:b/>
          <w:bCs/>
          <w:lang w:val="uk-UA"/>
        </w:rPr>
      </w:pPr>
    </w:p>
    <w:p w:rsidR="006D5044" w:rsidRPr="00AF6FBB" w:rsidRDefault="006D5044" w:rsidP="006D5044">
      <w:pPr>
        <w:numPr>
          <w:ilvl w:val="0"/>
          <w:numId w:val="27"/>
        </w:numPr>
        <w:tabs>
          <w:tab w:val="clear" w:pos="1571"/>
          <w:tab w:val="num" w:pos="1146"/>
        </w:tabs>
        <w:spacing w:line="276" w:lineRule="auto"/>
        <w:ind w:left="1146"/>
        <w:jc w:val="both"/>
        <w:rPr>
          <w:rStyle w:val="hps"/>
          <w:rFonts w:ascii="Bookman Old Style" w:hAnsi="Bookman Old Style" w:cs="Tahoma"/>
          <w:b/>
          <w:bCs/>
          <w:lang w:val="uk-UA"/>
        </w:rPr>
      </w:pPr>
      <w:r w:rsidRPr="00AF6FBB">
        <w:rPr>
          <w:rStyle w:val="hps"/>
          <w:rFonts w:ascii="Bookman Old Style" w:hAnsi="Bookman Old Style" w:cs="Tahoma"/>
          <w:b/>
          <w:bCs/>
          <w:lang w:val="uk-UA"/>
        </w:rPr>
        <w:lastRenderedPageBreak/>
        <w:t>Основні</w:t>
      </w:r>
      <w:r w:rsidRPr="00AF6FBB">
        <w:rPr>
          <w:rStyle w:val="shorttext"/>
          <w:rFonts w:ascii="Bookman Old Style" w:hAnsi="Bookman Old Style" w:cs="Tahoma"/>
          <w:b/>
          <w:bCs/>
          <w:lang w:val="uk-UA"/>
        </w:rPr>
        <w:t xml:space="preserve"> </w:t>
      </w:r>
      <w:r w:rsidRPr="00AF6FBB">
        <w:rPr>
          <w:rStyle w:val="hps"/>
          <w:rFonts w:ascii="Bookman Old Style" w:hAnsi="Bookman Old Style" w:cs="Tahoma"/>
          <w:b/>
          <w:bCs/>
          <w:lang w:val="uk-UA"/>
        </w:rPr>
        <w:t>засоби</w:t>
      </w:r>
    </w:p>
    <w:p w:rsidR="006D5044" w:rsidRPr="00AF6FBB" w:rsidRDefault="006D5044" w:rsidP="006D5044">
      <w:pPr>
        <w:ind w:left="1146" w:hanging="862"/>
        <w:jc w:val="both"/>
        <w:rPr>
          <w:rFonts w:ascii="Bookman Old Style" w:hAnsi="Bookman Old Style" w:cs="Tahoma"/>
          <w:b/>
          <w:bCs/>
          <w:lang w:val="uk-UA"/>
        </w:rPr>
      </w:pPr>
      <w:r w:rsidRPr="00AF6FBB">
        <w:rPr>
          <w:rFonts w:ascii="Bookman Old Style" w:hAnsi="Bookman Old Style" w:cs="Tahoma"/>
          <w:lang w:eastAsia="ru-RU"/>
        </w:rPr>
        <w:t>Основні засоби станом на 31.12.201</w:t>
      </w:r>
      <w:r w:rsidRPr="00AF6FBB">
        <w:rPr>
          <w:rFonts w:ascii="Bookman Old Style" w:hAnsi="Bookman Old Style" w:cs="Tahoma"/>
          <w:lang w:val="uk-UA" w:eastAsia="ru-RU"/>
        </w:rPr>
        <w:t>4</w:t>
      </w:r>
      <w:r w:rsidRPr="00AF6FBB">
        <w:rPr>
          <w:rFonts w:ascii="Bookman Old Style" w:hAnsi="Bookman Old Style" w:cs="Tahoma"/>
          <w:lang w:eastAsia="ru-RU"/>
        </w:rPr>
        <w:t xml:space="preserve"> року</w:t>
      </w:r>
    </w:p>
    <w:p w:rsidR="006D5044" w:rsidRPr="00AF6FBB" w:rsidRDefault="006D5044" w:rsidP="006D5044">
      <w:pPr>
        <w:ind w:left="1571"/>
        <w:jc w:val="both"/>
        <w:rPr>
          <w:rStyle w:val="hps"/>
          <w:rFonts w:ascii="Bookman Old Style" w:hAnsi="Bookman Old Style" w:cs="Tahoma"/>
          <w:b/>
          <w:bCs/>
          <w:lang w:val="uk-UA"/>
        </w:rPr>
      </w:pPr>
    </w:p>
    <w:tbl>
      <w:tblPr>
        <w:tblW w:w="10455" w:type="dxa"/>
        <w:tblInd w:w="93" w:type="dxa"/>
        <w:tblLayout w:type="fixed"/>
        <w:tblLook w:val="04A0" w:firstRow="1" w:lastRow="0" w:firstColumn="1" w:lastColumn="0" w:noHBand="0" w:noVBand="1"/>
      </w:tblPr>
      <w:tblGrid>
        <w:gridCol w:w="1575"/>
        <w:gridCol w:w="1108"/>
        <w:gridCol w:w="32"/>
        <w:gridCol w:w="844"/>
        <w:gridCol w:w="236"/>
        <w:gridCol w:w="876"/>
        <w:gridCol w:w="236"/>
        <w:gridCol w:w="495"/>
        <w:gridCol w:w="429"/>
        <w:gridCol w:w="666"/>
        <w:gridCol w:w="429"/>
        <w:gridCol w:w="690"/>
        <w:gridCol w:w="429"/>
        <w:gridCol w:w="681"/>
        <w:gridCol w:w="429"/>
        <w:gridCol w:w="1100"/>
        <w:gridCol w:w="200"/>
      </w:tblGrid>
      <w:tr w:rsidR="006D5044" w:rsidRPr="00AF6FBB" w:rsidTr="00E848D2">
        <w:trPr>
          <w:trHeight w:val="480"/>
        </w:trPr>
        <w:tc>
          <w:tcPr>
            <w:tcW w:w="1575" w:type="dxa"/>
            <w:vMerge w:val="restart"/>
            <w:tcBorders>
              <w:top w:val="nil"/>
              <w:left w:val="nil"/>
              <w:bottom w:val="nil"/>
              <w:right w:val="nil"/>
            </w:tcBorders>
            <w:shd w:val="clear" w:color="000000" w:fill="FFFFFF"/>
            <w:vAlign w:val="center"/>
            <w:hideMark/>
          </w:tcPr>
          <w:p w:rsidR="006D5044" w:rsidRPr="008027F1" w:rsidRDefault="006D5044" w:rsidP="006D5044">
            <w:pPr>
              <w:jc w:val="center"/>
              <w:rPr>
                <w:rFonts w:ascii="Bookman Old Style" w:hAnsi="Bookman Old Style" w:cs="Tahoma"/>
                <w:sz w:val="20"/>
                <w:lang w:eastAsia="ru-RU"/>
              </w:rPr>
            </w:pPr>
            <w:r w:rsidRPr="008027F1">
              <w:rPr>
                <w:rFonts w:ascii="Bookman Old Style" w:hAnsi="Bookman Old Style" w:cs="Tahoma"/>
                <w:sz w:val="20"/>
                <w:lang w:eastAsia="ru-RU"/>
              </w:rPr>
              <w:t>Групи основних засобів</w:t>
            </w:r>
          </w:p>
        </w:tc>
        <w:tc>
          <w:tcPr>
            <w:tcW w:w="1984" w:type="dxa"/>
            <w:gridSpan w:val="3"/>
            <w:tcBorders>
              <w:top w:val="nil"/>
              <w:left w:val="nil"/>
              <w:bottom w:val="single" w:sz="4" w:space="0" w:color="auto"/>
              <w:right w:val="nil"/>
            </w:tcBorders>
            <w:shd w:val="clear" w:color="000000" w:fill="FFFFFF"/>
            <w:vAlign w:val="center"/>
            <w:hideMark/>
          </w:tcPr>
          <w:p w:rsidR="006D5044" w:rsidRPr="008027F1" w:rsidRDefault="006D5044" w:rsidP="006D5044">
            <w:pPr>
              <w:jc w:val="center"/>
              <w:rPr>
                <w:rFonts w:ascii="Bookman Old Style" w:hAnsi="Bookman Old Style" w:cs="Tahoma"/>
                <w:sz w:val="20"/>
                <w:lang w:eastAsia="ru-RU"/>
              </w:rPr>
            </w:pPr>
            <w:r w:rsidRPr="008027F1">
              <w:rPr>
                <w:rFonts w:ascii="Bookman Old Style" w:hAnsi="Bookman Old Style" w:cs="Tahoma"/>
                <w:sz w:val="20"/>
                <w:lang w:eastAsia="ru-RU"/>
              </w:rPr>
              <w:t>Залишок на початок року</w:t>
            </w:r>
          </w:p>
        </w:tc>
        <w:tc>
          <w:tcPr>
            <w:tcW w:w="1112" w:type="dxa"/>
            <w:gridSpan w:val="2"/>
            <w:vMerge w:val="restart"/>
            <w:tcBorders>
              <w:top w:val="nil"/>
              <w:left w:val="nil"/>
              <w:bottom w:val="single" w:sz="4" w:space="0" w:color="000000"/>
              <w:right w:val="nil"/>
            </w:tcBorders>
            <w:shd w:val="clear" w:color="000000" w:fill="FFFFFF"/>
            <w:vAlign w:val="center"/>
            <w:hideMark/>
          </w:tcPr>
          <w:p w:rsidR="006D5044" w:rsidRPr="008027F1" w:rsidRDefault="006D5044" w:rsidP="006D5044">
            <w:pPr>
              <w:jc w:val="center"/>
              <w:rPr>
                <w:rFonts w:ascii="Bookman Old Style" w:hAnsi="Bookman Old Style" w:cs="Tahoma"/>
                <w:sz w:val="20"/>
                <w:lang w:eastAsia="ru-RU"/>
              </w:rPr>
            </w:pPr>
            <w:r w:rsidRPr="008027F1">
              <w:rPr>
                <w:rFonts w:ascii="Bookman Old Style" w:hAnsi="Bookman Old Style" w:cs="Tahoma"/>
                <w:sz w:val="20"/>
                <w:lang w:eastAsia="ru-RU"/>
              </w:rPr>
              <w:t>Надійшло за рік</w:t>
            </w:r>
          </w:p>
        </w:tc>
        <w:tc>
          <w:tcPr>
            <w:tcW w:w="1826" w:type="dxa"/>
            <w:gridSpan w:val="4"/>
            <w:tcBorders>
              <w:top w:val="nil"/>
              <w:left w:val="nil"/>
              <w:bottom w:val="single" w:sz="4" w:space="0" w:color="auto"/>
              <w:right w:val="nil"/>
            </w:tcBorders>
            <w:shd w:val="clear" w:color="000000" w:fill="FFFFFF"/>
            <w:vAlign w:val="center"/>
            <w:hideMark/>
          </w:tcPr>
          <w:p w:rsidR="006D5044" w:rsidRPr="008027F1" w:rsidRDefault="006D5044" w:rsidP="006D5044">
            <w:pPr>
              <w:jc w:val="center"/>
              <w:rPr>
                <w:rFonts w:ascii="Bookman Old Style" w:hAnsi="Bookman Old Style" w:cs="Tahoma"/>
                <w:sz w:val="20"/>
                <w:lang w:eastAsia="ru-RU"/>
              </w:rPr>
            </w:pPr>
            <w:r w:rsidRPr="008027F1">
              <w:rPr>
                <w:rFonts w:ascii="Bookman Old Style" w:hAnsi="Bookman Old Style" w:cs="Tahoma"/>
                <w:sz w:val="20"/>
                <w:lang w:eastAsia="ru-RU"/>
              </w:rPr>
              <w:t>Вибуло за рік</w:t>
            </w:r>
          </w:p>
        </w:tc>
        <w:tc>
          <w:tcPr>
            <w:tcW w:w="1119" w:type="dxa"/>
            <w:gridSpan w:val="2"/>
            <w:vMerge w:val="restart"/>
            <w:tcBorders>
              <w:top w:val="nil"/>
              <w:left w:val="nil"/>
              <w:bottom w:val="single" w:sz="4" w:space="0" w:color="000000"/>
              <w:right w:val="nil"/>
            </w:tcBorders>
            <w:shd w:val="clear" w:color="000000" w:fill="FFFFFF"/>
            <w:vAlign w:val="center"/>
            <w:hideMark/>
          </w:tcPr>
          <w:p w:rsidR="006D5044" w:rsidRPr="008027F1" w:rsidRDefault="006D5044" w:rsidP="006D5044">
            <w:pPr>
              <w:jc w:val="center"/>
              <w:rPr>
                <w:rFonts w:ascii="Bookman Old Style" w:hAnsi="Bookman Old Style" w:cs="Tahoma"/>
                <w:sz w:val="20"/>
                <w:lang w:eastAsia="ru-RU"/>
              </w:rPr>
            </w:pPr>
            <w:r w:rsidRPr="008027F1">
              <w:rPr>
                <w:rFonts w:ascii="Bookman Old Style" w:hAnsi="Bookman Old Style" w:cs="Tahoma"/>
                <w:sz w:val="20"/>
                <w:lang w:eastAsia="ru-RU"/>
              </w:rPr>
              <w:t>Нараховано амортизації за рік</w:t>
            </w:r>
          </w:p>
        </w:tc>
        <w:tc>
          <w:tcPr>
            <w:tcW w:w="2839" w:type="dxa"/>
            <w:gridSpan w:val="5"/>
            <w:tcBorders>
              <w:top w:val="nil"/>
              <w:left w:val="nil"/>
              <w:bottom w:val="single" w:sz="4" w:space="0" w:color="auto"/>
              <w:right w:val="nil"/>
            </w:tcBorders>
            <w:shd w:val="clear" w:color="000000" w:fill="FFFFFF"/>
            <w:vAlign w:val="center"/>
            <w:hideMark/>
          </w:tcPr>
          <w:p w:rsidR="006D5044" w:rsidRPr="008027F1" w:rsidRDefault="006D5044" w:rsidP="006D5044">
            <w:pPr>
              <w:jc w:val="center"/>
              <w:rPr>
                <w:rFonts w:ascii="Bookman Old Style" w:hAnsi="Bookman Old Style" w:cs="Tahoma"/>
                <w:sz w:val="20"/>
                <w:lang w:eastAsia="ru-RU"/>
              </w:rPr>
            </w:pPr>
            <w:r w:rsidRPr="008027F1">
              <w:rPr>
                <w:rFonts w:ascii="Bookman Old Style" w:hAnsi="Bookman Old Style" w:cs="Tahoma"/>
                <w:sz w:val="20"/>
                <w:lang w:eastAsia="ru-RU"/>
              </w:rPr>
              <w:t>Залишок на кінець року</w:t>
            </w:r>
          </w:p>
        </w:tc>
      </w:tr>
      <w:tr w:rsidR="006D5044" w:rsidRPr="00AF6FBB" w:rsidTr="00E848D2">
        <w:trPr>
          <w:trHeight w:val="930"/>
        </w:trPr>
        <w:tc>
          <w:tcPr>
            <w:tcW w:w="1575" w:type="dxa"/>
            <w:vMerge/>
            <w:tcBorders>
              <w:top w:val="nil"/>
              <w:left w:val="nil"/>
              <w:bottom w:val="nil"/>
              <w:right w:val="nil"/>
            </w:tcBorders>
            <w:vAlign w:val="center"/>
            <w:hideMark/>
          </w:tcPr>
          <w:p w:rsidR="006D5044" w:rsidRPr="008027F1" w:rsidRDefault="006D5044" w:rsidP="006D5044">
            <w:pPr>
              <w:rPr>
                <w:rFonts w:ascii="Bookman Old Style" w:hAnsi="Bookman Old Style" w:cs="Tahoma"/>
                <w:sz w:val="20"/>
                <w:lang w:eastAsia="ru-RU"/>
              </w:rPr>
            </w:pPr>
          </w:p>
        </w:tc>
        <w:tc>
          <w:tcPr>
            <w:tcW w:w="1108" w:type="dxa"/>
            <w:tcBorders>
              <w:top w:val="nil"/>
              <w:left w:val="nil"/>
              <w:bottom w:val="single" w:sz="4" w:space="0" w:color="auto"/>
              <w:right w:val="nil"/>
            </w:tcBorders>
            <w:shd w:val="clear" w:color="000000" w:fill="FFFFFF"/>
            <w:vAlign w:val="center"/>
            <w:hideMark/>
          </w:tcPr>
          <w:p w:rsidR="006D5044" w:rsidRPr="008027F1" w:rsidRDefault="006D5044" w:rsidP="006D5044">
            <w:pPr>
              <w:jc w:val="center"/>
              <w:rPr>
                <w:rFonts w:ascii="Bookman Old Style" w:hAnsi="Bookman Old Style" w:cs="Tahoma"/>
                <w:sz w:val="20"/>
                <w:lang w:eastAsia="ru-RU"/>
              </w:rPr>
            </w:pPr>
            <w:r w:rsidRPr="008027F1">
              <w:rPr>
                <w:rFonts w:ascii="Bookman Old Style" w:hAnsi="Bookman Old Style" w:cs="Tahoma"/>
                <w:sz w:val="20"/>
                <w:lang w:eastAsia="ru-RU"/>
              </w:rPr>
              <w:t xml:space="preserve"> первісна (переоц</w:t>
            </w:r>
            <w:r w:rsidRPr="008027F1">
              <w:rPr>
                <w:rFonts w:ascii="Bookman Old Style" w:hAnsi="Bookman Old Style" w:cs="Tahoma"/>
                <w:sz w:val="20"/>
                <w:lang w:eastAsia="ru-RU"/>
              </w:rPr>
              <w:br/>
              <w:t>нена) вартість</w:t>
            </w:r>
          </w:p>
        </w:tc>
        <w:tc>
          <w:tcPr>
            <w:tcW w:w="876" w:type="dxa"/>
            <w:gridSpan w:val="2"/>
            <w:tcBorders>
              <w:top w:val="nil"/>
              <w:left w:val="nil"/>
              <w:bottom w:val="single" w:sz="4" w:space="0" w:color="auto"/>
              <w:right w:val="nil"/>
            </w:tcBorders>
            <w:shd w:val="clear" w:color="000000" w:fill="FFFFFF"/>
            <w:vAlign w:val="center"/>
            <w:hideMark/>
          </w:tcPr>
          <w:p w:rsidR="006D5044" w:rsidRPr="008027F1" w:rsidRDefault="006D5044" w:rsidP="006D5044">
            <w:pPr>
              <w:jc w:val="center"/>
              <w:rPr>
                <w:rFonts w:ascii="Bookman Old Style" w:hAnsi="Bookman Old Style" w:cs="Tahoma"/>
                <w:sz w:val="20"/>
                <w:lang w:eastAsia="ru-RU"/>
              </w:rPr>
            </w:pPr>
            <w:r w:rsidRPr="008027F1">
              <w:rPr>
                <w:rFonts w:ascii="Bookman Old Style" w:hAnsi="Bookman Old Style" w:cs="Tahoma"/>
                <w:sz w:val="20"/>
                <w:lang w:eastAsia="ru-RU"/>
              </w:rPr>
              <w:t>амортизація</w:t>
            </w:r>
          </w:p>
        </w:tc>
        <w:tc>
          <w:tcPr>
            <w:tcW w:w="1112" w:type="dxa"/>
            <w:gridSpan w:val="2"/>
            <w:vMerge/>
            <w:tcBorders>
              <w:top w:val="nil"/>
              <w:left w:val="nil"/>
              <w:bottom w:val="single" w:sz="4" w:space="0" w:color="000000"/>
              <w:right w:val="nil"/>
            </w:tcBorders>
            <w:vAlign w:val="center"/>
            <w:hideMark/>
          </w:tcPr>
          <w:p w:rsidR="006D5044" w:rsidRPr="008027F1" w:rsidRDefault="006D5044" w:rsidP="006D5044">
            <w:pPr>
              <w:rPr>
                <w:rFonts w:ascii="Bookman Old Style" w:hAnsi="Bookman Old Style" w:cs="Tahoma"/>
                <w:sz w:val="20"/>
                <w:lang w:eastAsia="ru-RU"/>
              </w:rPr>
            </w:pPr>
          </w:p>
        </w:tc>
        <w:tc>
          <w:tcPr>
            <w:tcW w:w="731" w:type="dxa"/>
            <w:gridSpan w:val="2"/>
            <w:tcBorders>
              <w:top w:val="nil"/>
              <w:left w:val="nil"/>
              <w:bottom w:val="single" w:sz="4" w:space="0" w:color="auto"/>
              <w:right w:val="nil"/>
            </w:tcBorders>
            <w:shd w:val="clear" w:color="000000" w:fill="FFFFFF"/>
            <w:vAlign w:val="center"/>
            <w:hideMark/>
          </w:tcPr>
          <w:p w:rsidR="006D5044" w:rsidRPr="008027F1" w:rsidRDefault="006D5044" w:rsidP="006D5044">
            <w:pPr>
              <w:jc w:val="center"/>
              <w:rPr>
                <w:rFonts w:ascii="Bookman Old Style" w:hAnsi="Bookman Old Style" w:cs="Tahoma"/>
                <w:sz w:val="20"/>
                <w:lang w:eastAsia="ru-RU"/>
              </w:rPr>
            </w:pPr>
            <w:r w:rsidRPr="008027F1">
              <w:rPr>
                <w:rFonts w:ascii="Bookman Old Style" w:hAnsi="Bookman Old Style" w:cs="Tahoma"/>
                <w:sz w:val="20"/>
                <w:lang w:eastAsia="ru-RU"/>
              </w:rPr>
              <w:t>первісна (переоцінена) вартість</w:t>
            </w:r>
          </w:p>
        </w:tc>
        <w:tc>
          <w:tcPr>
            <w:tcW w:w="1095" w:type="dxa"/>
            <w:gridSpan w:val="2"/>
            <w:tcBorders>
              <w:top w:val="nil"/>
              <w:left w:val="nil"/>
              <w:bottom w:val="single" w:sz="4" w:space="0" w:color="auto"/>
              <w:right w:val="nil"/>
            </w:tcBorders>
            <w:shd w:val="clear" w:color="000000" w:fill="FFFFFF"/>
            <w:vAlign w:val="center"/>
            <w:hideMark/>
          </w:tcPr>
          <w:p w:rsidR="006D5044" w:rsidRPr="008027F1" w:rsidRDefault="006D5044" w:rsidP="006D5044">
            <w:pPr>
              <w:jc w:val="center"/>
              <w:rPr>
                <w:rFonts w:ascii="Bookman Old Style" w:hAnsi="Bookman Old Style" w:cs="Tahoma"/>
                <w:sz w:val="20"/>
                <w:lang w:eastAsia="ru-RU"/>
              </w:rPr>
            </w:pPr>
            <w:r w:rsidRPr="008027F1">
              <w:rPr>
                <w:rFonts w:ascii="Bookman Old Style" w:hAnsi="Bookman Old Style" w:cs="Tahoma"/>
                <w:sz w:val="20"/>
                <w:lang w:eastAsia="ru-RU"/>
              </w:rPr>
              <w:t>знос</w:t>
            </w:r>
          </w:p>
        </w:tc>
        <w:tc>
          <w:tcPr>
            <w:tcW w:w="1119" w:type="dxa"/>
            <w:gridSpan w:val="2"/>
            <w:vMerge/>
            <w:tcBorders>
              <w:top w:val="nil"/>
              <w:left w:val="nil"/>
              <w:bottom w:val="single" w:sz="4" w:space="0" w:color="000000"/>
              <w:right w:val="nil"/>
            </w:tcBorders>
            <w:vAlign w:val="center"/>
            <w:hideMark/>
          </w:tcPr>
          <w:p w:rsidR="006D5044" w:rsidRPr="008027F1" w:rsidRDefault="006D5044" w:rsidP="006D5044">
            <w:pPr>
              <w:rPr>
                <w:rFonts w:ascii="Bookman Old Style" w:hAnsi="Bookman Old Style" w:cs="Tahoma"/>
                <w:sz w:val="20"/>
                <w:lang w:eastAsia="ru-RU"/>
              </w:rPr>
            </w:pPr>
          </w:p>
        </w:tc>
        <w:tc>
          <w:tcPr>
            <w:tcW w:w="1110" w:type="dxa"/>
            <w:gridSpan w:val="2"/>
            <w:tcBorders>
              <w:top w:val="nil"/>
              <w:left w:val="nil"/>
              <w:bottom w:val="single" w:sz="4" w:space="0" w:color="auto"/>
              <w:right w:val="nil"/>
            </w:tcBorders>
            <w:shd w:val="clear" w:color="000000" w:fill="FFFFFF"/>
            <w:vAlign w:val="center"/>
            <w:hideMark/>
          </w:tcPr>
          <w:p w:rsidR="006D5044" w:rsidRPr="008027F1" w:rsidRDefault="006D5044" w:rsidP="006D5044">
            <w:pPr>
              <w:jc w:val="center"/>
              <w:rPr>
                <w:rFonts w:ascii="Bookman Old Style" w:hAnsi="Bookman Old Style" w:cs="Tahoma"/>
                <w:sz w:val="20"/>
                <w:lang w:eastAsia="ru-RU"/>
              </w:rPr>
            </w:pPr>
            <w:r w:rsidRPr="008027F1">
              <w:rPr>
                <w:rFonts w:ascii="Bookman Old Style" w:hAnsi="Bookman Old Style" w:cs="Tahoma"/>
                <w:sz w:val="20"/>
                <w:lang w:eastAsia="ru-RU"/>
              </w:rPr>
              <w:t>первісна (переоці-</w:t>
            </w:r>
            <w:r w:rsidRPr="008027F1">
              <w:rPr>
                <w:rFonts w:ascii="Bookman Old Style" w:hAnsi="Bookman Old Style" w:cs="Tahoma"/>
                <w:sz w:val="20"/>
                <w:lang w:eastAsia="ru-RU"/>
              </w:rPr>
              <w:br/>
              <w:t>нена) вартість</w:t>
            </w:r>
          </w:p>
        </w:tc>
        <w:tc>
          <w:tcPr>
            <w:tcW w:w="1729" w:type="dxa"/>
            <w:gridSpan w:val="3"/>
            <w:tcBorders>
              <w:top w:val="nil"/>
              <w:left w:val="nil"/>
              <w:bottom w:val="single" w:sz="4" w:space="0" w:color="auto"/>
              <w:right w:val="nil"/>
            </w:tcBorders>
            <w:shd w:val="clear" w:color="000000" w:fill="FFFFFF"/>
            <w:vAlign w:val="center"/>
            <w:hideMark/>
          </w:tcPr>
          <w:p w:rsidR="006D5044" w:rsidRPr="008027F1" w:rsidRDefault="006D5044" w:rsidP="006D5044">
            <w:pPr>
              <w:jc w:val="center"/>
              <w:rPr>
                <w:rFonts w:ascii="Bookman Old Style" w:hAnsi="Bookman Old Style" w:cs="Tahoma"/>
                <w:sz w:val="20"/>
                <w:lang w:eastAsia="ru-RU"/>
              </w:rPr>
            </w:pPr>
            <w:r w:rsidRPr="008027F1">
              <w:rPr>
                <w:rFonts w:ascii="Bookman Old Style" w:hAnsi="Bookman Old Style" w:cs="Tahoma"/>
                <w:sz w:val="20"/>
                <w:lang w:eastAsia="ru-RU"/>
              </w:rPr>
              <w:t>знос</w:t>
            </w:r>
          </w:p>
        </w:tc>
      </w:tr>
      <w:tr w:rsidR="006D5044" w:rsidRPr="00AF6FBB" w:rsidTr="00E848D2">
        <w:trPr>
          <w:gridAfter w:val="1"/>
          <w:wAfter w:w="200" w:type="dxa"/>
          <w:trHeight w:val="255"/>
        </w:trPr>
        <w:tc>
          <w:tcPr>
            <w:tcW w:w="1575" w:type="dxa"/>
            <w:tcBorders>
              <w:top w:val="nil"/>
              <w:left w:val="nil"/>
              <w:bottom w:val="nil"/>
              <w:right w:val="nil"/>
            </w:tcBorders>
            <w:shd w:val="clear" w:color="000000" w:fill="FFFFFF"/>
            <w:vAlign w:val="bottom"/>
            <w:hideMark/>
          </w:tcPr>
          <w:p w:rsidR="006D5044" w:rsidRPr="008027F1" w:rsidRDefault="006D5044" w:rsidP="006D5044">
            <w:pPr>
              <w:rPr>
                <w:rFonts w:ascii="Bookman Old Style" w:hAnsi="Bookman Old Style" w:cs="Tahoma"/>
                <w:sz w:val="20"/>
                <w:lang w:eastAsia="ru-RU"/>
              </w:rPr>
            </w:pPr>
            <w:r w:rsidRPr="008027F1">
              <w:rPr>
                <w:rFonts w:ascii="Bookman Old Style" w:hAnsi="Bookman Old Style" w:cs="Tahoma"/>
                <w:sz w:val="20"/>
                <w:lang w:eastAsia="ru-RU"/>
              </w:rPr>
              <w:t>Земельні ділянки</w:t>
            </w:r>
          </w:p>
        </w:tc>
        <w:tc>
          <w:tcPr>
            <w:tcW w:w="1140" w:type="dxa"/>
            <w:gridSpan w:val="2"/>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987</w:t>
            </w:r>
          </w:p>
        </w:tc>
        <w:tc>
          <w:tcPr>
            <w:tcW w:w="1080" w:type="dxa"/>
            <w:gridSpan w:val="2"/>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0</w:t>
            </w:r>
          </w:p>
        </w:tc>
        <w:tc>
          <w:tcPr>
            <w:tcW w:w="1112" w:type="dxa"/>
            <w:gridSpan w:val="2"/>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2006</w:t>
            </w:r>
          </w:p>
        </w:tc>
        <w:tc>
          <w:tcPr>
            <w:tcW w:w="924" w:type="dxa"/>
            <w:gridSpan w:val="2"/>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0</w:t>
            </w:r>
          </w:p>
        </w:tc>
        <w:tc>
          <w:tcPr>
            <w:tcW w:w="1095" w:type="dxa"/>
            <w:gridSpan w:val="2"/>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0</w:t>
            </w:r>
          </w:p>
        </w:tc>
        <w:tc>
          <w:tcPr>
            <w:tcW w:w="1119" w:type="dxa"/>
            <w:gridSpan w:val="2"/>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0</w:t>
            </w:r>
          </w:p>
        </w:tc>
        <w:tc>
          <w:tcPr>
            <w:tcW w:w="1110" w:type="dxa"/>
            <w:gridSpan w:val="2"/>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2 993</w:t>
            </w:r>
          </w:p>
        </w:tc>
        <w:tc>
          <w:tcPr>
            <w:tcW w:w="1100" w:type="dxa"/>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0</w:t>
            </w:r>
          </w:p>
        </w:tc>
      </w:tr>
      <w:tr w:rsidR="006D5044" w:rsidRPr="00AF6FBB" w:rsidTr="00E848D2">
        <w:trPr>
          <w:gridAfter w:val="1"/>
          <w:wAfter w:w="200" w:type="dxa"/>
          <w:trHeight w:val="435"/>
        </w:trPr>
        <w:tc>
          <w:tcPr>
            <w:tcW w:w="1575" w:type="dxa"/>
            <w:tcBorders>
              <w:top w:val="nil"/>
              <w:left w:val="nil"/>
              <w:bottom w:val="nil"/>
              <w:right w:val="nil"/>
            </w:tcBorders>
            <w:shd w:val="clear" w:color="000000" w:fill="FFFFFF"/>
            <w:vAlign w:val="bottom"/>
            <w:hideMark/>
          </w:tcPr>
          <w:p w:rsidR="006D5044" w:rsidRPr="006D5044" w:rsidRDefault="006D5044" w:rsidP="006D5044">
            <w:pPr>
              <w:rPr>
                <w:rFonts w:ascii="Bookman Old Style" w:hAnsi="Bookman Old Style" w:cs="Tahoma"/>
                <w:sz w:val="20"/>
                <w:lang w:val="ru-RU" w:eastAsia="ru-RU"/>
              </w:rPr>
            </w:pPr>
            <w:r w:rsidRPr="006D5044">
              <w:rPr>
                <w:rFonts w:ascii="Bookman Old Style" w:hAnsi="Bookman Old Style" w:cs="Tahoma"/>
                <w:sz w:val="20"/>
                <w:lang w:val="ru-RU" w:eastAsia="ru-RU"/>
              </w:rPr>
              <w:t>Будинки, споруди та передавальні пристрої</w:t>
            </w:r>
          </w:p>
        </w:tc>
        <w:tc>
          <w:tcPr>
            <w:tcW w:w="1140" w:type="dxa"/>
            <w:gridSpan w:val="2"/>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84438</w:t>
            </w:r>
          </w:p>
        </w:tc>
        <w:tc>
          <w:tcPr>
            <w:tcW w:w="1080" w:type="dxa"/>
            <w:gridSpan w:val="2"/>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7433</w:t>
            </w:r>
          </w:p>
        </w:tc>
        <w:tc>
          <w:tcPr>
            <w:tcW w:w="1112" w:type="dxa"/>
            <w:gridSpan w:val="2"/>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37238</w:t>
            </w:r>
          </w:p>
        </w:tc>
        <w:tc>
          <w:tcPr>
            <w:tcW w:w="924" w:type="dxa"/>
            <w:gridSpan w:val="2"/>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0</w:t>
            </w:r>
          </w:p>
        </w:tc>
        <w:tc>
          <w:tcPr>
            <w:tcW w:w="1095" w:type="dxa"/>
            <w:gridSpan w:val="2"/>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0</w:t>
            </w:r>
          </w:p>
        </w:tc>
        <w:tc>
          <w:tcPr>
            <w:tcW w:w="1119" w:type="dxa"/>
            <w:gridSpan w:val="2"/>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4025</w:t>
            </w:r>
          </w:p>
        </w:tc>
        <w:tc>
          <w:tcPr>
            <w:tcW w:w="1110" w:type="dxa"/>
            <w:gridSpan w:val="2"/>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128 760</w:t>
            </w:r>
          </w:p>
        </w:tc>
        <w:tc>
          <w:tcPr>
            <w:tcW w:w="1100" w:type="dxa"/>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11458</w:t>
            </w:r>
          </w:p>
        </w:tc>
      </w:tr>
      <w:tr w:rsidR="006D5044" w:rsidRPr="00AF6FBB" w:rsidTr="00E848D2">
        <w:trPr>
          <w:gridAfter w:val="1"/>
          <w:wAfter w:w="200" w:type="dxa"/>
          <w:trHeight w:val="255"/>
        </w:trPr>
        <w:tc>
          <w:tcPr>
            <w:tcW w:w="1575" w:type="dxa"/>
            <w:tcBorders>
              <w:top w:val="nil"/>
              <w:left w:val="nil"/>
              <w:bottom w:val="nil"/>
              <w:right w:val="nil"/>
            </w:tcBorders>
            <w:shd w:val="clear" w:color="000000" w:fill="FFFFFF"/>
            <w:vAlign w:val="bottom"/>
            <w:hideMark/>
          </w:tcPr>
          <w:p w:rsidR="006D5044" w:rsidRPr="008027F1" w:rsidRDefault="006D5044" w:rsidP="006D5044">
            <w:pPr>
              <w:rPr>
                <w:rFonts w:ascii="Bookman Old Style" w:hAnsi="Bookman Old Style" w:cs="Tahoma"/>
                <w:sz w:val="20"/>
                <w:lang w:eastAsia="ru-RU"/>
              </w:rPr>
            </w:pPr>
            <w:r w:rsidRPr="008027F1">
              <w:rPr>
                <w:rFonts w:ascii="Bookman Old Style" w:hAnsi="Bookman Old Style" w:cs="Tahoma"/>
                <w:sz w:val="20"/>
                <w:lang w:eastAsia="ru-RU"/>
              </w:rPr>
              <w:t>Машини та обладнання</w:t>
            </w:r>
          </w:p>
        </w:tc>
        <w:tc>
          <w:tcPr>
            <w:tcW w:w="1140" w:type="dxa"/>
            <w:gridSpan w:val="2"/>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119306</w:t>
            </w:r>
          </w:p>
        </w:tc>
        <w:tc>
          <w:tcPr>
            <w:tcW w:w="1080" w:type="dxa"/>
            <w:gridSpan w:val="2"/>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24543</w:t>
            </w:r>
          </w:p>
        </w:tc>
        <w:tc>
          <w:tcPr>
            <w:tcW w:w="1112" w:type="dxa"/>
            <w:gridSpan w:val="2"/>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11752</w:t>
            </w:r>
          </w:p>
        </w:tc>
        <w:tc>
          <w:tcPr>
            <w:tcW w:w="924" w:type="dxa"/>
            <w:gridSpan w:val="2"/>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294</w:t>
            </w:r>
          </w:p>
        </w:tc>
        <w:tc>
          <w:tcPr>
            <w:tcW w:w="1095" w:type="dxa"/>
            <w:gridSpan w:val="2"/>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174</w:t>
            </w:r>
          </w:p>
        </w:tc>
        <w:tc>
          <w:tcPr>
            <w:tcW w:w="1119" w:type="dxa"/>
            <w:gridSpan w:val="2"/>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12</w:t>
            </w:r>
            <w:r w:rsidRPr="008027F1">
              <w:rPr>
                <w:rFonts w:ascii="Bookman Old Style" w:hAnsi="Bookman Old Style" w:cs="Tahoma"/>
                <w:sz w:val="20"/>
                <w:lang w:val="uk-UA" w:eastAsia="ru-RU"/>
              </w:rPr>
              <w:t>3</w:t>
            </w:r>
            <w:r w:rsidRPr="008027F1">
              <w:rPr>
                <w:rFonts w:ascii="Bookman Old Style" w:hAnsi="Bookman Old Style" w:cs="Tahoma"/>
                <w:sz w:val="20"/>
                <w:lang w:eastAsia="ru-RU"/>
              </w:rPr>
              <w:t>45</w:t>
            </w:r>
          </w:p>
        </w:tc>
        <w:tc>
          <w:tcPr>
            <w:tcW w:w="1110" w:type="dxa"/>
            <w:gridSpan w:val="2"/>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150 266</w:t>
            </w:r>
          </w:p>
        </w:tc>
        <w:tc>
          <w:tcPr>
            <w:tcW w:w="1100" w:type="dxa"/>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37214</w:t>
            </w:r>
          </w:p>
        </w:tc>
      </w:tr>
      <w:tr w:rsidR="006D5044" w:rsidRPr="00AF6FBB" w:rsidTr="00E848D2">
        <w:trPr>
          <w:gridAfter w:val="1"/>
          <w:wAfter w:w="200" w:type="dxa"/>
          <w:trHeight w:val="255"/>
        </w:trPr>
        <w:tc>
          <w:tcPr>
            <w:tcW w:w="1575" w:type="dxa"/>
            <w:tcBorders>
              <w:top w:val="nil"/>
              <w:left w:val="nil"/>
              <w:bottom w:val="nil"/>
              <w:right w:val="nil"/>
            </w:tcBorders>
            <w:shd w:val="clear" w:color="000000" w:fill="FFFFFF"/>
            <w:vAlign w:val="bottom"/>
            <w:hideMark/>
          </w:tcPr>
          <w:p w:rsidR="006D5044" w:rsidRPr="008027F1" w:rsidRDefault="006D5044" w:rsidP="006D5044">
            <w:pPr>
              <w:rPr>
                <w:rFonts w:ascii="Bookman Old Style" w:hAnsi="Bookman Old Style" w:cs="Tahoma"/>
                <w:sz w:val="20"/>
                <w:lang w:eastAsia="ru-RU"/>
              </w:rPr>
            </w:pPr>
            <w:r w:rsidRPr="008027F1">
              <w:rPr>
                <w:rFonts w:ascii="Bookman Old Style" w:hAnsi="Bookman Old Style" w:cs="Tahoma"/>
                <w:sz w:val="20"/>
                <w:lang w:eastAsia="ru-RU"/>
              </w:rPr>
              <w:t>Транспортні засоби</w:t>
            </w:r>
          </w:p>
        </w:tc>
        <w:tc>
          <w:tcPr>
            <w:tcW w:w="1140" w:type="dxa"/>
            <w:gridSpan w:val="2"/>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17436</w:t>
            </w:r>
          </w:p>
        </w:tc>
        <w:tc>
          <w:tcPr>
            <w:tcW w:w="1080" w:type="dxa"/>
            <w:gridSpan w:val="2"/>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10001</w:t>
            </w:r>
          </w:p>
        </w:tc>
        <w:tc>
          <w:tcPr>
            <w:tcW w:w="1112" w:type="dxa"/>
            <w:gridSpan w:val="2"/>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940</w:t>
            </w:r>
          </w:p>
        </w:tc>
        <w:tc>
          <w:tcPr>
            <w:tcW w:w="924" w:type="dxa"/>
            <w:gridSpan w:val="2"/>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569</w:t>
            </w:r>
          </w:p>
        </w:tc>
        <w:tc>
          <w:tcPr>
            <w:tcW w:w="1095" w:type="dxa"/>
            <w:gridSpan w:val="2"/>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228</w:t>
            </w:r>
          </w:p>
        </w:tc>
        <w:tc>
          <w:tcPr>
            <w:tcW w:w="1119" w:type="dxa"/>
            <w:gridSpan w:val="2"/>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2204</w:t>
            </w:r>
          </w:p>
        </w:tc>
        <w:tc>
          <w:tcPr>
            <w:tcW w:w="1110" w:type="dxa"/>
            <w:gridSpan w:val="2"/>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17 807</w:t>
            </w:r>
          </w:p>
        </w:tc>
        <w:tc>
          <w:tcPr>
            <w:tcW w:w="1100" w:type="dxa"/>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11977</w:t>
            </w:r>
          </w:p>
        </w:tc>
      </w:tr>
      <w:tr w:rsidR="006D5044" w:rsidRPr="00AF6FBB" w:rsidTr="00E848D2">
        <w:trPr>
          <w:gridAfter w:val="1"/>
          <w:wAfter w:w="200" w:type="dxa"/>
          <w:trHeight w:val="435"/>
        </w:trPr>
        <w:tc>
          <w:tcPr>
            <w:tcW w:w="1575" w:type="dxa"/>
            <w:tcBorders>
              <w:top w:val="nil"/>
              <w:left w:val="nil"/>
              <w:bottom w:val="nil"/>
              <w:right w:val="nil"/>
            </w:tcBorders>
            <w:shd w:val="clear" w:color="000000" w:fill="FFFFFF"/>
            <w:vAlign w:val="bottom"/>
            <w:hideMark/>
          </w:tcPr>
          <w:p w:rsidR="006D5044" w:rsidRPr="008027F1" w:rsidRDefault="006D5044" w:rsidP="006D5044">
            <w:pPr>
              <w:rPr>
                <w:rFonts w:ascii="Bookman Old Style" w:hAnsi="Bookman Old Style" w:cs="Tahoma"/>
                <w:sz w:val="20"/>
                <w:lang w:eastAsia="ru-RU"/>
              </w:rPr>
            </w:pPr>
            <w:r w:rsidRPr="008027F1">
              <w:rPr>
                <w:rFonts w:ascii="Bookman Old Style" w:hAnsi="Bookman Old Style" w:cs="Tahoma"/>
                <w:sz w:val="20"/>
                <w:lang w:eastAsia="ru-RU"/>
              </w:rPr>
              <w:t>Інструменти, прилади, інвентар (меблі)</w:t>
            </w:r>
          </w:p>
        </w:tc>
        <w:tc>
          <w:tcPr>
            <w:tcW w:w="1140" w:type="dxa"/>
            <w:gridSpan w:val="2"/>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1536</w:t>
            </w:r>
          </w:p>
        </w:tc>
        <w:tc>
          <w:tcPr>
            <w:tcW w:w="1080" w:type="dxa"/>
            <w:gridSpan w:val="2"/>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341</w:t>
            </w:r>
          </w:p>
        </w:tc>
        <w:tc>
          <w:tcPr>
            <w:tcW w:w="1112" w:type="dxa"/>
            <w:gridSpan w:val="2"/>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544</w:t>
            </w:r>
          </w:p>
        </w:tc>
        <w:tc>
          <w:tcPr>
            <w:tcW w:w="924" w:type="dxa"/>
            <w:gridSpan w:val="2"/>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1</w:t>
            </w:r>
          </w:p>
        </w:tc>
        <w:tc>
          <w:tcPr>
            <w:tcW w:w="1095" w:type="dxa"/>
            <w:gridSpan w:val="2"/>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1</w:t>
            </w:r>
          </w:p>
        </w:tc>
        <w:tc>
          <w:tcPr>
            <w:tcW w:w="1119" w:type="dxa"/>
            <w:gridSpan w:val="2"/>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425</w:t>
            </w:r>
          </w:p>
        </w:tc>
        <w:tc>
          <w:tcPr>
            <w:tcW w:w="1110" w:type="dxa"/>
            <w:gridSpan w:val="2"/>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2 079</w:t>
            </w:r>
          </w:p>
        </w:tc>
        <w:tc>
          <w:tcPr>
            <w:tcW w:w="1100" w:type="dxa"/>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765</w:t>
            </w:r>
          </w:p>
        </w:tc>
      </w:tr>
      <w:tr w:rsidR="006D5044" w:rsidRPr="00AF6FBB" w:rsidTr="00E848D2">
        <w:trPr>
          <w:gridAfter w:val="1"/>
          <w:wAfter w:w="200" w:type="dxa"/>
          <w:trHeight w:val="255"/>
        </w:trPr>
        <w:tc>
          <w:tcPr>
            <w:tcW w:w="1575" w:type="dxa"/>
            <w:tcBorders>
              <w:top w:val="nil"/>
              <w:left w:val="nil"/>
              <w:bottom w:val="nil"/>
              <w:right w:val="nil"/>
            </w:tcBorders>
            <w:shd w:val="clear" w:color="000000" w:fill="FFFFFF"/>
            <w:vAlign w:val="bottom"/>
            <w:hideMark/>
          </w:tcPr>
          <w:p w:rsidR="006D5044" w:rsidRPr="008027F1" w:rsidRDefault="006D5044" w:rsidP="006D5044">
            <w:pPr>
              <w:rPr>
                <w:rFonts w:ascii="Bookman Old Style" w:hAnsi="Bookman Old Style" w:cs="Tahoma"/>
                <w:sz w:val="20"/>
                <w:lang w:eastAsia="ru-RU"/>
              </w:rPr>
            </w:pPr>
            <w:r w:rsidRPr="008027F1">
              <w:rPr>
                <w:rFonts w:ascii="Bookman Old Style" w:hAnsi="Bookman Old Style" w:cs="Tahoma"/>
                <w:sz w:val="20"/>
                <w:lang w:eastAsia="ru-RU"/>
              </w:rPr>
              <w:t>Тварини</w:t>
            </w:r>
          </w:p>
        </w:tc>
        <w:tc>
          <w:tcPr>
            <w:tcW w:w="1140" w:type="dxa"/>
            <w:gridSpan w:val="2"/>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0</w:t>
            </w:r>
          </w:p>
        </w:tc>
        <w:tc>
          <w:tcPr>
            <w:tcW w:w="1080" w:type="dxa"/>
            <w:gridSpan w:val="2"/>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0</w:t>
            </w:r>
          </w:p>
        </w:tc>
        <w:tc>
          <w:tcPr>
            <w:tcW w:w="1112" w:type="dxa"/>
            <w:gridSpan w:val="2"/>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0</w:t>
            </w:r>
          </w:p>
        </w:tc>
        <w:tc>
          <w:tcPr>
            <w:tcW w:w="924" w:type="dxa"/>
            <w:gridSpan w:val="2"/>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0</w:t>
            </w:r>
          </w:p>
        </w:tc>
        <w:tc>
          <w:tcPr>
            <w:tcW w:w="1095" w:type="dxa"/>
            <w:gridSpan w:val="2"/>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0</w:t>
            </w:r>
          </w:p>
        </w:tc>
        <w:tc>
          <w:tcPr>
            <w:tcW w:w="1119" w:type="dxa"/>
            <w:gridSpan w:val="2"/>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0</w:t>
            </w:r>
          </w:p>
        </w:tc>
        <w:tc>
          <w:tcPr>
            <w:tcW w:w="1110" w:type="dxa"/>
            <w:gridSpan w:val="2"/>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0</w:t>
            </w:r>
          </w:p>
        </w:tc>
        <w:tc>
          <w:tcPr>
            <w:tcW w:w="1100" w:type="dxa"/>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0</w:t>
            </w:r>
          </w:p>
        </w:tc>
      </w:tr>
      <w:tr w:rsidR="006D5044" w:rsidRPr="00AF6FBB" w:rsidTr="00E848D2">
        <w:trPr>
          <w:gridAfter w:val="1"/>
          <w:wAfter w:w="200" w:type="dxa"/>
          <w:trHeight w:val="255"/>
        </w:trPr>
        <w:tc>
          <w:tcPr>
            <w:tcW w:w="1575" w:type="dxa"/>
            <w:tcBorders>
              <w:top w:val="nil"/>
              <w:left w:val="nil"/>
              <w:bottom w:val="nil"/>
              <w:right w:val="nil"/>
            </w:tcBorders>
            <w:shd w:val="clear" w:color="000000" w:fill="FFFFFF"/>
            <w:vAlign w:val="bottom"/>
            <w:hideMark/>
          </w:tcPr>
          <w:p w:rsidR="006D5044" w:rsidRPr="008027F1" w:rsidRDefault="006D5044" w:rsidP="006D5044">
            <w:pPr>
              <w:rPr>
                <w:rFonts w:ascii="Bookman Old Style" w:hAnsi="Bookman Old Style" w:cs="Tahoma"/>
                <w:sz w:val="20"/>
                <w:lang w:eastAsia="ru-RU"/>
              </w:rPr>
            </w:pPr>
            <w:r w:rsidRPr="008027F1">
              <w:rPr>
                <w:rFonts w:ascii="Bookman Old Style" w:hAnsi="Bookman Old Style" w:cs="Tahoma"/>
                <w:sz w:val="20"/>
                <w:lang w:eastAsia="ru-RU"/>
              </w:rPr>
              <w:t>Інші основні засоби</w:t>
            </w:r>
          </w:p>
        </w:tc>
        <w:tc>
          <w:tcPr>
            <w:tcW w:w="1140" w:type="dxa"/>
            <w:gridSpan w:val="2"/>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2129</w:t>
            </w:r>
          </w:p>
        </w:tc>
        <w:tc>
          <w:tcPr>
            <w:tcW w:w="1080" w:type="dxa"/>
            <w:gridSpan w:val="2"/>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1012</w:t>
            </w:r>
          </w:p>
        </w:tc>
        <w:tc>
          <w:tcPr>
            <w:tcW w:w="1112" w:type="dxa"/>
            <w:gridSpan w:val="2"/>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472</w:t>
            </w:r>
          </w:p>
        </w:tc>
        <w:tc>
          <w:tcPr>
            <w:tcW w:w="924" w:type="dxa"/>
            <w:gridSpan w:val="2"/>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2</w:t>
            </w:r>
          </w:p>
        </w:tc>
        <w:tc>
          <w:tcPr>
            <w:tcW w:w="1095" w:type="dxa"/>
            <w:gridSpan w:val="2"/>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0</w:t>
            </w:r>
          </w:p>
        </w:tc>
        <w:tc>
          <w:tcPr>
            <w:tcW w:w="1119" w:type="dxa"/>
            <w:gridSpan w:val="2"/>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170</w:t>
            </w:r>
          </w:p>
        </w:tc>
        <w:tc>
          <w:tcPr>
            <w:tcW w:w="1110" w:type="dxa"/>
            <w:gridSpan w:val="2"/>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2 596</w:t>
            </w:r>
          </w:p>
        </w:tc>
        <w:tc>
          <w:tcPr>
            <w:tcW w:w="1100" w:type="dxa"/>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1182</w:t>
            </w:r>
          </w:p>
        </w:tc>
      </w:tr>
      <w:tr w:rsidR="006D5044" w:rsidRPr="00AF6FBB" w:rsidTr="00E848D2">
        <w:trPr>
          <w:gridAfter w:val="1"/>
          <w:wAfter w:w="200" w:type="dxa"/>
          <w:trHeight w:val="435"/>
        </w:trPr>
        <w:tc>
          <w:tcPr>
            <w:tcW w:w="1575" w:type="dxa"/>
            <w:tcBorders>
              <w:top w:val="nil"/>
              <w:left w:val="nil"/>
              <w:bottom w:val="nil"/>
              <w:right w:val="nil"/>
            </w:tcBorders>
            <w:shd w:val="clear" w:color="000000" w:fill="FFFFFF"/>
            <w:vAlign w:val="bottom"/>
            <w:hideMark/>
          </w:tcPr>
          <w:p w:rsidR="006D5044" w:rsidRPr="008027F1" w:rsidRDefault="006D5044" w:rsidP="006D5044">
            <w:pPr>
              <w:rPr>
                <w:rFonts w:ascii="Bookman Old Style" w:hAnsi="Bookman Old Style" w:cs="Tahoma"/>
                <w:sz w:val="20"/>
                <w:lang w:eastAsia="ru-RU"/>
              </w:rPr>
            </w:pPr>
            <w:r w:rsidRPr="008027F1">
              <w:rPr>
                <w:rFonts w:ascii="Bookman Old Style" w:hAnsi="Bookman Old Style" w:cs="Tahoma"/>
                <w:sz w:val="20"/>
                <w:lang w:eastAsia="ru-RU"/>
              </w:rPr>
              <w:t>Малоцінні необоротні матеріальні активи</w:t>
            </w:r>
          </w:p>
        </w:tc>
        <w:tc>
          <w:tcPr>
            <w:tcW w:w="1140" w:type="dxa"/>
            <w:gridSpan w:val="2"/>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1221</w:t>
            </w:r>
          </w:p>
        </w:tc>
        <w:tc>
          <w:tcPr>
            <w:tcW w:w="1080" w:type="dxa"/>
            <w:gridSpan w:val="2"/>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1160</w:t>
            </w:r>
          </w:p>
        </w:tc>
        <w:tc>
          <w:tcPr>
            <w:tcW w:w="1112" w:type="dxa"/>
            <w:gridSpan w:val="2"/>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683</w:t>
            </w:r>
          </w:p>
        </w:tc>
        <w:tc>
          <w:tcPr>
            <w:tcW w:w="924" w:type="dxa"/>
            <w:gridSpan w:val="2"/>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848</w:t>
            </w:r>
          </w:p>
        </w:tc>
        <w:tc>
          <w:tcPr>
            <w:tcW w:w="1095" w:type="dxa"/>
            <w:gridSpan w:val="2"/>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848</w:t>
            </w:r>
          </w:p>
        </w:tc>
        <w:tc>
          <w:tcPr>
            <w:tcW w:w="1119" w:type="dxa"/>
            <w:gridSpan w:val="2"/>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683</w:t>
            </w:r>
          </w:p>
        </w:tc>
        <w:tc>
          <w:tcPr>
            <w:tcW w:w="1110" w:type="dxa"/>
            <w:gridSpan w:val="2"/>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1 056</w:t>
            </w:r>
          </w:p>
        </w:tc>
        <w:tc>
          <w:tcPr>
            <w:tcW w:w="1100" w:type="dxa"/>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995</w:t>
            </w:r>
          </w:p>
        </w:tc>
      </w:tr>
      <w:tr w:rsidR="006D5044" w:rsidRPr="00AF6FBB" w:rsidTr="00E848D2">
        <w:trPr>
          <w:gridAfter w:val="1"/>
          <w:wAfter w:w="200" w:type="dxa"/>
          <w:trHeight w:val="255"/>
        </w:trPr>
        <w:tc>
          <w:tcPr>
            <w:tcW w:w="1575" w:type="dxa"/>
            <w:tcBorders>
              <w:top w:val="nil"/>
              <w:left w:val="nil"/>
              <w:bottom w:val="nil"/>
              <w:right w:val="nil"/>
            </w:tcBorders>
            <w:shd w:val="clear" w:color="000000" w:fill="FFFFFF"/>
            <w:vAlign w:val="bottom"/>
            <w:hideMark/>
          </w:tcPr>
          <w:p w:rsidR="006D5044" w:rsidRPr="008027F1" w:rsidRDefault="006D5044" w:rsidP="006D5044">
            <w:pPr>
              <w:rPr>
                <w:rFonts w:ascii="Bookman Old Style" w:hAnsi="Bookman Old Style" w:cs="Tahoma"/>
                <w:sz w:val="20"/>
                <w:lang w:eastAsia="ru-RU"/>
              </w:rPr>
            </w:pPr>
            <w:r w:rsidRPr="008027F1">
              <w:rPr>
                <w:rFonts w:ascii="Bookman Old Style" w:hAnsi="Bookman Old Style" w:cs="Tahoma"/>
                <w:sz w:val="20"/>
                <w:lang w:eastAsia="ru-RU"/>
              </w:rPr>
              <w:t>Інші необоротні матеріальні активи</w:t>
            </w:r>
          </w:p>
        </w:tc>
        <w:tc>
          <w:tcPr>
            <w:tcW w:w="1140" w:type="dxa"/>
            <w:gridSpan w:val="2"/>
            <w:tcBorders>
              <w:top w:val="nil"/>
              <w:left w:val="nil"/>
              <w:bottom w:val="single" w:sz="4" w:space="0" w:color="auto"/>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166</w:t>
            </w:r>
          </w:p>
        </w:tc>
        <w:tc>
          <w:tcPr>
            <w:tcW w:w="1080" w:type="dxa"/>
            <w:gridSpan w:val="2"/>
            <w:tcBorders>
              <w:top w:val="nil"/>
              <w:left w:val="nil"/>
              <w:bottom w:val="single" w:sz="4" w:space="0" w:color="auto"/>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157</w:t>
            </w:r>
          </w:p>
        </w:tc>
        <w:tc>
          <w:tcPr>
            <w:tcW w:w="1112" w:type="dxa"/>
            <w:gridSpan w:val="2"/>
            <w:tcBorders>
              <w:top w:val="nil"/>
              <w:left w:val="nil"/>
              <w:bottom w:val="single" w:sz="4" w:space="0" w:color="auto"/>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78</w:t>
            </w:r>
          </w:p>
        </w:tc>
        <w:tc>
          <w:tcPr>
            <w:tcW w:w="924" w:type="dxa"/>
            <w:gridSpan w:val="2"/>
            <w:tcBorders>
              <w:top w:val="nil"/>
              <w:left w:val="nil"/>
              <w:bottom w:val="single" w:sz="4" w:space="0" w:color="auto"/>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113</w:t>
            </w:r>
          </w:p>
        </w:tc>
        <w:tc>
          <w:tcPr>
            <w:tcW w:w="1095" w:type="dxa"/>
            <w:gridSpan w:val="2"/>
            <w:tcBorders>
              <w:top w:val="nil"/>
              <w:left w:val="nil"/>
              <w:bottom w:val="single" w:sz="4" w:space="0" w:color="auto"/>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113</w:t>
            </w:r>
          </w:p>
        </w:tc>
        <w:tc>
          <w:tcPr>
            <w:tcW w:w="1119" w:type="dxa"/>
            <w:gridSpan w:val="2"/>
            <w:tcBorders>
              <w:top w:val="nil"/>
              <w:left w:val="nil"/>
              <w:bottom w:val="single" w:sz="4" w:space="0" w:color="auto"/>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70</w:t>
            </w:r>
          </w:p>
        </w:tc>
        <w:tc>
          <w:tcPr>
            <w:tcW w:w="1110" w:type="dxa"/>
            <w:gridSpan w:val="2"/>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131</w:t>
            </w:r>
          </w:p>
        </w:tc>
        <w:tc>
          <w:tcPr>
            <w:tcW w:w="1100" w:type="dxa"/>
            <w:tcBorders>
              <w:top w:val="nil"/>
              <w:left w:val="nil"/>
              <w:bottom w:val="nil"/>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114</w:t>
            </w:r>
          </w:p>
        </w:tc>
      </w:tr>
      <w:tr w:rsidR="006D5044" w:rsidRPr="00AF6FBB" w:rsidTr="00E848D2">
        <w:trPr>
          <w:gridAfter w:val="1"/>
          <w:wAfter w:w="200" w:type="dxa"/>
          <w:trHeight w:val="270"/>
        </w:trPr>
        <w:tc>
          <w:tcPr>
            <w:tcW w:w="1575" w:type="dxa"/>
            <w:tcBorders>
              <w:top w:val="nil"/>
              <w:left w:val="nil"/>
              <w:bottom w:val="nil"/>
              <w:right w:val="nil"/>
            </w:tcBorders>
            <w:shd w:val="clear" w:color="000000" w:fill="FFFFFF"/>
            <w:vAlign w:val="bottom"/>
            <w:hideMark/>
          </w:tcPr>
          <w:p w:rsidR="006D5044" w:rsidRPr="008027F1" w:rsidRDefault="006D5044" w:rsidP="006D5044">
            <w:pPr>
              <w:rPr>
                <w:rFonts w:ascii="Bookman Old Style" w:hAnsi="Bookman Old Style" w:cs="Tahoma"/>
                <w:sz w:val="20"/>
                <w:lang w:eastAsia="ru-RU"/>
              </w:rPr>
            </w:pPr>
            <w:r w:rsidRPr="008027F1">
              <w:rPr>
                <w:rFonts w:ascii="Bookman Old Style" w:hAnsi="Bookman Old Style" w:cs="Tahoma"/>
                <w:sz w:val="20"/>
                <w:lang w:eastAsia="ru-RU"/>
              </w:rPr>
              <w:t>Разом</w:t>
            </w:r>
          </w:p>
        </w:tc>
        <w:tc>
          <w:tcPr>
            <w:tcW w:w="1140" w:type="dxa"/>
            <w:gridSpan w:val="2"/>
            <w:tcBorders>
              <w:top w:val="nil"/>
              <w:left w:val="nil"/>
              <w:bottom w:val="single" w:sz="8" w:space="0" w:color="auto"/>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227 219</w:t>
            </w:r>
          </w:p>
        </w:tc>
        <w:tc>
          <w:tcPr>
            <w:tcW w:w="1080" w:type="dxa"/>
            <w:gridSpan w:val="2"/>
            <w:tcBorders>
              <w:top w:val="nil"/>
              <w:left w:val="nil"/>
              <w:bottom w:val="single" w:sz="8" w:space="0" w:color="auto"/>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44 647</w:t>
            </w:r>
          </w:p>
        </w:tc>
        <w:tc>
          <w:tcPr>
            <w:tcW w:w="1112" w:type="dxa"/>
            <w:gridSpan w:val="2"/>
            <w:tcBorders>
              <w:top w:val="nil"/>
              <w:left w:val="nil"/>
              <w:bottom w:val="single" w:sz="8" w:space="0" w:color="auto"/>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53 713</w:t>
            </w:r>
          </w:p>
        </w:tc>
        <w:tc>
          <w:tcPr>
            <w:tcW w:w="924" w:type="dxa"/>
            <w:gridSpan w:val="2"/>
            <w:tcBorders>
              <w:top w:val="nil"/>
              <w:left w:val="nil"/>
              <w:bottom w:val="single" w:sz="8" w:space="0" w:color="auto"/>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1 827</w:t>
            </w:r>
          </w:p>
        </w:tc>
        <w:tc>
          <w:tcPr>
            <w:tcW w:w="1095" w:type="dxa"/>
            <w:gridSpan w:val="2"/>
            <w:tcBorders>
              <w:top w:val="nil"/>
              <w:left w:val="nil"/>
              <w:bottom w:val="single" w:sz="8" w:space="0" w:color="auto"/>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1 364</w:t>
            </w:r>
          </w:p>
        </w:tc>
        <w:tc>
          <w:tcPr>
            <w:tcW w:w="1119" w:type="dxa"/>
            <w:gridSpan w:val="2"/>
            <w:tcBorders>
              <w:top w:val="nil"/>
              <w:left w:val="nil"/>
              <w:bottom w:val="single" w:sz="8" w:space="0" w:color="auto"/>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val="uk-UA" w:eastAsia="ru-RU"/>
              </w:rPr>
            </w:pPr>
            <w:r w:rsidRPr="008027F1">
              <w:rPr>
                <w:rFonts w:ascii="Bookman Old Style" w:hAnsi="Bookman Old Style" w:cs="Tahoma"/>
                <w:sz w:val="20"/>
                <w:lang w:val="uk-UA" w:eastAsia="ru-RU"/>
              </w:rPr>
              <w:t>19922</w:t>
            </w:r>
          </w:p>
        </w:tc>
        <w:tc>
          <w:tcPr>
            <w:tcW w:w="1110" w:type="dxa"/>
            <w:gridSpan w:val="2"/>
            <w:tcBorders>
              <w:top w:val="single" w:sz="4" w:space="0" w:color="auto"/>
              <w:left w:val="nil"/>
              <w:bottom w:val="single" w:sz="8" w:space="0" w:color="auto"/>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305 688</w:t>
            </w:r>
          </w:p>
        </w:tc>
        <w:tc>
          <w:tcPr>
            <w:tcW w:w="1100" w:type="dxa"/>
            <w:tcBorders>
              <w:top w:val="single" w:sz="4" w:space="0" w:color="auto"/>
              <w:left w:val="nil"/>
              <w:bottom w:val="single" w:sz="8" w:space="0" w:color="auto"/>
              <w:right w:val="nil"/>
            </w:tcBorders>
            <w:shd w:val="clear" w:color="000000" w:fill="FFFFFF"/>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63 705</w:t>
            </w:r>
          </w:p>
        </w:tc>
      </w:tr>
    </w:tbl>
    <w:p w:rsidR="006D5044" w:rsidRPr="00AF6FBB" w:rsidRDefault="006D5044" w:rsidP="006D5044">
      <w:pPr>
        <w:rPr>
          <w:rFonts w:ascii="Bookman Old Style" w:hAnsi="Bookman Old Style"/>
        </w:rPr>
      </w:pPr>
    </w:p>
    <w:p w:rsidR="006D5044" w:rsidRPr="00AF6FBB" w:rsidRDefault="006D5044" w:rsidP="006D5044">
      <w:pPr>
        <w:ind w:firstLine="851"/>
        <w:jc w:val="both"/>
        <w:rPr>
          <w:rFonts w:ascii="Bookman Old Style" w:hAnsi="Bookman Old Style" w:cs="Tahoma"/>
          <w:lang w:val="uk-UA"/>
        </w:rPr>
      </w:pPr>
    </w:p>
    <w:tbl>
      <w:tblPr>
        <w:tblW w:w="10196" w:type="dxa"/>
        <w:tblInd w:w="93" w:type="dxa"/>
        <w:tblLook w:val="04A0" w:firstRow="1" w:lastRow="0" w:firstColumn="1" w:lastColumn="0" w:noHBand="0" w:noVBand="1"/>
      </w:tblPr>
      <w:tblGrid>
        <w:gridCol w:w="7255"/>
        <w:gridCol w:w="1059"/>
        <w:gridCol w:w="1349"/>
        <w:gridCol w:w="949"/>
      </w:tblGrid>
      <w:tr w:rsidR="006D5044" w:rsidRPr="0042386C" w:rsidTr="006D5044">
        <w:trPr>
          <w:trHeight w:val="255"/>
        </w:trPr>
        <w:tc>
          <w:tcPr>
            <w:tcW w:w="6536" w:type="dxa"/>
            <w:tcBorders>
              <w:top w:val="nil"/>
              <w:left w:val="nil"/>
              <w:right w:val="nil"/>
            </w:tcBorders>
            <w:shd w:val="clear" w:color="auto" w:fill="auto"/>
            <w:noWrap/>
            <w:vAlign w:val="bottom"/>
            <w:hideMark/>
          </w:tcPr>
          <w:p w:rsidR="006D5044" w:rsidRPr="006D5044" w:rsidRDefault="006D5044" w:rsidP="006D5044">
            <w:pPr>
              <w:rPr>
                <w:rFonts w:ascii="Bookman Old Style" w:hAnsi="Bookman Old Style" w:cs="Tahoma"/>
                <w:lang w:val="ru-RU" w:eastAsia="ru-RU"/>
              </w:rPr>
            </w:pPr>
            <w:r w:rsidRPr="006D5044">
              <w:rPr>
                <w:rFonts w:ascii="Bookman Old Style" w:hAnsi="Bookman Old Style" w:cs="Tahoma"/>
                <w:lang w:val="ru-RU" w:eastAsia="ru-RU"/>
              </w:rPr>
              <w:t>Основні засоби станом на 31.12.2013 року</w:t>
            </w:r>
          </w:p>
        </w:tc>
        <w:tc>
          <w:tcPr>
            <w:tcW w:w="1153" w:type="dxa"/>
            <w:tcBorders>
              <w:top w:val="nil"/>
              <w:left w:val="nil"/>
              <w:right w:val="nil"/>
            </w:tcBorders>
            <w:shd w:val="clear" w:color="auto" w:fill="auto"/>
            <w:noWrap/>
            <w:vAlign w:val="bottom"/>
            <w:hideMark/>
          </w:tcPr>
          <w:p w:rsidR="006D5044" w:rsidRPr="006D5044" w:rsidRDefault="006D5044" w:rsidP="006D5044">
            <w:pPr>
              <w:rPr>
                <w:rFonts w:ascii="Bookman Old Style" w:hAnsi="Bookman Old Style" w:cs="Tahoma"/>
                <w:lang w:val="ru-RU" w:eastAsia="ru-RU"/>
              </w:rPr>
            </w:pPr>
          </w:p>
        </w:tc>
        <w:tc>
          <w:tcPr>
            <w:tcW w:w="1476" w:type="dxa"/>
            <w:tcBorders>
              <w:top w:val="nil"/>
              <w:left w:val="nil"/>
              <w:bottom w:val="nil"/>
              <w:right w:val="nil"/>
            </w:tcBorders>
            <w:shd w:val="clear" w:color="auto" w:fill="auto"/>
            <w:noWrap/>
            <w:vAlign w:val="bottom"/>
            <w:hideMark/>
          </w:tcPr>
          <w:p w:rsidR="006D5044" w:rsidRPr="006D5044" w:rsidRDefault="006D5044" w:rsidP="006D5044">
            <w:pPr>
              <w:rPr>
                <w:rFonts w:ascii="Bookman Old Style" w:hAnsi="Bookman Old Style" w:cs="Tahoma"/>
                <w:lang w:val="ru-RU" w:eastAsia="ru-RU"/>
              </w:rPr>
            </w:pPr>
          </w:p>
        </w:tc>
        <w:tc>
          <w:tcPr>
            <w:tcW w:w="1031" w:type="dxa"/>
            <w:tcBorders>
              <w:top w:val="nil"/>
              <w:left w:val="nil"/>
              <w:bottom w:val="nil"/>
              <w:right w:val="nil"/>
            </w:tcBorders>
            <w:shd w:val="clear" w:color="auto" w:fill="auto"/>
            <w:noWrap/>
            <w:vAlign w:val="bottom"/>
            <w:hideMark/>
          </w:tcPr>
          <w:p w:rsidR="006D5044" w:rsidRPr="006D5044" w:rsidRDefault="006D5044" w:rsidP="006D5044">
            <w:pPr>
              <w:rPr>
                <w:rFonts w:ascii="Bookman Old Style" w:hAnsi="Bookman Old Style" w:cs="Tahoma"/>
                <w:lang w:val="ru-RU" w:eastAsia="ru-RU"/>
              </w:rPr>
            </w:pPr>
          </w:p>
        </w:tc>
      </w:tr>
      <w:tr w:rsidR="006D5044" w:rsidRPr="00AF6FBB" w:rsidTr="006D5044">
        <w:trPr>
          <w:trHeight w:val="510"/>
        </w:trPr>
        <w:tc>
          <w:tcPr>
            <w:tcW w:w="6536" w:type="dxa"/>
            <w:tcBorders>
              <w:top w:val="nil"/>
              <w:left w:val="nil"/>
              <w:bottom w:val="single" w:sz="4" w:space="0" w:color="auto"/>
              <w:right w:val="nil"/>
            </w:tcBorders>
            <w:shd w:val="clear" w:color="auto" w:fill="auto"/>
            <w:noWrap/>
            <w:vAlign w:val="bottom"/>
            <w:hideMark/>
          </w:tcPr>
          <w:p w:rsidR="006D5044" w:rsidRPr="006D5044" w:rsidRDefault="006D5044" w:rsidP="00E848D2">
            <w:pPr>
              <w:rPr>
                <w:rFonts w:ascii="Bookman Old Style" w:hAnsi="Bookman Old Style" w:cs="Tahoma"/>
                <w:sz w:val="20"/>
                <w:lang w:val="ru-RU" w:eastAsia="ru-RU"/>
              </w:rPr>
            </w:pPr>
          </w:p>
        </w:tc>
        <w:tc>
          <w:tcPr>
            <w:tcW w:w="1153" w:type="dxa"/>
            <w:tcBorders>
              <w:top w:val="nil"/>
              <w:left w:val="nil"/>
              <w:bottom w:val="single" w:sz="4" w:space="0" w:color="auto"/>
              <w:right w:val="nil"/>
            </w:tcBorders>
            <w:shd w:val="clear" w:color="auto" w:fill="auto"/>
            <w:vAlign w:val="bottom"/>
            <w:hideMark/>
          </w:tcPr>
          <w:p w:rsidR="006D5044" w:rsidRPr="008027F1" w:rsidRDefault="006D5044" w:rsidP="00E848D2">
            <w:pPr>
              <w:ind w:right="-89"/>
              <w:rPr>
                <w:rFonts w:ascii="Bookman Old Style" w:hAnsi="Bookman Old Style" w:cs="Tahoma"/>
                <w:sz w:val="20"/>
                <w:lang w:eastAsia="ru-RU"/>
              </w:rPr>
            </w:pPr>
            <w:r w:rsidRPr="008027F1">
              <w:rPr>
                <w:rFonts w:ascii="Bookman Old Style" w:hAnsi="Bookman Old Style" w:cs="Tahoma"/>
                <w:sz w:val="20"/>
                <w:lang w:eastAsia="ru-RU"/>
              </w:rPr>
              <w:t>первісна вартість</w:t>
            </w:r>
          </w:p>
        </w:tc>
        <w:tc>
          <w:tcPr>
            <w:tcW w:w="1476" w:type="dxa"/>
            <w:tcBorders>
              <w:top w:val="nil"/>
              <w:left w:val="nil"/>
              <w:bottom w:val="single" w:sz="4" w:space="0" w:color="auto"/>
              <w:right w:val="nil"/>
            </w:tcBorders>
            <w:shd w:val="clear" w:color="auto" w:fill="auto"/>
            <w:vAlign w:val="bottom"/>
            <w:hideMark/>
          </w:tcPr>
          <w:p w:rsidR="006D5044" w:rsidRPr="008027F1" w:rsidRDefault="006D5044" w:rsidP="00E848D2">
            <w:pPr>
              <w:rPr>
                <w:rFonts w:ascii="Bookman Old Style" w:hAnsi="Bookman Old Style" w:cs="Tahoma"/>
                <w:sz w:val="20"/>
                <w:lang w:eastAsia="ru-RU"/>
              </w:rPr>
            </w:pPr>
            <w:r w:rsidRPr="008027F1">
              <w:rPr>
                <w:rFonts w:ascii="Bookman Old Style" w:hAnsi="Bookman Old Style" w:cs="Tahoma"/>
                <w:sz w:val="20"/>
                <w:lang w:eastAsia="ru-RU"/>
              </w:rPr>
              <w:t>амортизація</w:t>
            </w:r>
          </w:p>
        </w:tc>
        <w:tc>
          <w:tcPr>
            <w:tcW w:w="1031" w:type="dxa"/>
            <w:tcBorders>
              <w:top w:val="nil"/>
              <w:left w:val="nil"/>
              <w:bottom w:val="single" w:sz="4" w:space="0" w:color="auto"/>
              <w:right w:val="nil"/>
            </w:tcBorders>
            <w:shd w:val="clear" w:color="auto" w:fill="auto"/>
            <w:vAlign w:val="bottom"/>
            <w:hideMark/>
          </w:tcPr>
          <w:p w:rsidR="006D5044" w:rsidRPr="008027F1" w:rsidRDefault="006D5044" w:rsidP="00E848D2">
            <w:pPr>
              <w:ind w:right="-131"/>
              <w:rPr>
                <w:rFonts w:ascii="Bookman Old Style" w:hAnsi="Bookman Old Style" w:cs="Tahoma"/>
                <w:sz w:val="20"/>
                <w:lang w:eastAsia="ru-RU"/>
              </w:rPr>
            </w:pPr>
            <w:r w:rsidRPr="008027F1">
              <w:rPr>
                <w:rFonts w:ascii="Bookman Old Style" w:hAnsi="Bookman Old Style" w:cs="Tahoma"/>
                <w:sz w:val="20"/>
                <w:lang w:eastAsia="ru-RU"/>
              </w:rPr>
              <w:t>ступінь зносу, %</w:t>
            </w:r>
          </w:p>
        </w:tc>
      </w:tr>
      <w:tr w:rsidR="006D5044" w:rsidRPr="00AF6FBB" w:rsidTr="006D5044">
        <w:trPr>
          <w:trHeight w:val="255"/>
        </w:trPr>
        <w:tc>
          <w:tcPr>
            <w:tcW w:w="6536" w:type="dxa"/>
            <w:tcBorders>
              <w:top w:val="single" w:sz="4" w:space="0" w:color="auto"/>
              <w:left w:val="nil"/>
              <w:bottom w:val="nil"/>
              <w:right w:val="nil"/>
            </w:tcBorders>
            <w:shd w:val="clear" w:color="auto" w:fill="auto"/>
            <w:vAlign w:val="bottom"/>
            <w:hideMark/>
          </w:tcPr>
          <w:p w:rsidR="006D5044" w:rsidRPr="008027F1" w:rsidRDefault="006D5044" w:rsidP="00E848D2">
            <w:pPr>
              <w:rPr>
                <w:rFonts w:ascii="Bookman Old Style" w:hAnsi="Bookman Old Style" w:cs="Tahoma"/>
                <w:sz w:val="20"/>
                <w:lang w:eastAsia="ru-RU"/>
              </w:rPr>
            </w:pPr>
            <w:r w:rsidRPr="008027F1">
              <w:rPr>
                <w:rFonts w:ascii="Bookman Old Style" w:hAnsi="Bookman Old Style" w:cs="Tahoma"/>
                <w:sz w:val="20"/>
                <w:lang w:eastAsia="ru-RU"/>
              </w:rPr>
              <w:t>Земельні ділянки</w:t>
            </w:r>
          </w:p>
        </w:tc>
        <w:tc>
          <w:tcPr>
            <w:tcW w:w="1153" w:type="dxa"/>
            <w:tcBorders>
              <w:top w:val="single" w:sz="4" w:space="0" w:color="auto"/>
              <w:left w:val="nil"/>
              <w:bottom w:val="nil"/>
              <w:right w:val="nil"/>
            </w:tcBorders>
            <w:shd w:val="clear" w:color="auto" w:fill="auto"/>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987</w:t>
            </w:r>
          </w:p>
        </w:tc>
        <w:tc>
          <w:tcPr>
            <w:tcW w:w="1476" w:type="dxa"/>
            <w:tcBorders>
              <w:top w:val="nil"/>
              <w:left w:val="nil"/>
              <w:bottom w:val="nil"/>
              <w:right w:val="nil"/>
            </w:tcBorders>
            <w:shd w:val="clear" w:color="auto" w:fill="auto"/>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0</w:t>
            </w:r>
          </w:p>
        </w:tc>
        <w:tc>
          <w:tcPr>
            <w:tcW w:w="1031" w:type="dxa"/>
            <w:tcBorders>
              <w:top w:val="nil"/>
              <w:left w:val="nil"/>
              <w:bottom w:val="nil"/>
              <w:right w:val="nil"/>
            </w:tcBorders>
            <w:shd w:val="clear" w:color="auto" w:fill="auto"/>
            <w:noWrap/>
            <w:vAlign w:val="bottom"/>
            <w:hideMark/>
          </w:tcPr>
          <w:p w:rsidR="006D5044" w:rsidRPr="008027F1" w:rsidRDefault="006D5044" w:rsidP="00E848D2">
            <w:pPr>
              <w:jc w:val="center"/>
              <w:rPr>
                <w:rFonts w:ascii="Bookman Old Style" w:hAnsi="Bookman Old Style" w:cs="Tahoma"/>
                <w:sz w:val="20"/>
                <w:lang w:eastAsia="ru-RU"/>
              </w:rPr>
            </w:pPr>
          </w:p>
        </w:tc>
      </w:tr>
      <w:tr w:rsidR="006D5044" w:rsidRPr="00AF6FBB" w:rsidTr="006D5044">
        <w:trPr>
          <w:trHeight w:val="255"/>
        </w:trPr>
        <w:tc>
          <w:tcPr>
            <w:tcW w:w="6536" w:type="dxa"/>
            <w:tcBorders>
              <w:top w:val="nil"/>
              <w:left w:val="nil"/>
              <w:bottom w:val="nil"/>
              <w:right w:val="nil"/>
            </w:tcBorders>
            <w:shd w:val="clear" w:color="auto" w:fill="auto"/>
            <w:vAlign w:val="bottom"/>
            <w:hideMark/>
          </w:tcPr>
          <w:p w:rsidR="006D5044" w:rsidRPr="006D5044" w:rsidRDefault="006D5044" w:rsidP="00E848D2">
            <w:pPr>
              <w:ind w:right="1703"/>
              <w:rPr>
                <w:rFonts w:ascii="Bookman Old Style" w:hAnsi="Bookman Old Style" w:cs="Tahoma"/>
                <w:sz w:val="20"/>
                <w:lang w:val="ru-RU" w:eastAsia="ru-RU"/>
              </w:rPr>
            </w:pPr>
            <w:r w:rsidRPr="006D5044">
              <w:rPr>
                <w:rFonts w:ascii="Bookman Old Style" w:hAnsi="Bookman Old Style" w:cs="Tahoma"/>
                <w:sz w:val="20"/>
                <w:lang w:val="ru-RU" w:eastAsia="ru-RU"/>
              </w:rPr>
              <w:t>Будинки, споруди та передавальні пристрої</w:t>
            </w:r>
          </w:p>
        </w:tc>
        <w:tc>
          <w:tcPr>
            <w:tcW w:w="1153" w:type="dxa"/>
            <w:tcBorders>
              <w:top w:val="nil"/>
              <w:left w:val="nil"/>
              <w:bottom w:val="nil"/>
              <w:right w:val="nil"/>
            </w:tcBorders>
            <w:shd w:val="clear" w:color="auto" w:fill="auto"/>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84 438</w:t>
            </w:r>
          </w:p>
        </w:tc>
        <w:tc>
          <w:tcPr>
            <w:tcW w:w="1476" w:type="dxa"/>
            <w:tcBorders>
              <w:top w:val="nil"/>
              <w:left w:val="nil"/>
              <w:bottom w:val="nil"/>
              <w:right w:val="nil"/>
            </w:tcBorders>
            <w:shd w:val="clear" w:color="auto" w:fill="auto"/>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7433</w:t>
            </w:r>
          </w:p>
        </w:tc>
        <w:tc>
          <w:tcPr>
            <w:tcW w:w="1031" w:type="dxa"/>
            <w:tcBorders>
              <w:top w:val="nil"/>
              <w:left w:val="nil"/>
              <w:bottom w:val="nil"/>
              <w:right w:val="nil"/>
            </w:tcBorders>
            <w:shd w:val="clear" w:color="auto" w:fill="auto"/>
            <w:noWrap/>
            <w:vAlign w:val="bottom"/>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9</w:t>
            </w:r>
          </w:p>
        </w:tc>
      </w:tr>
      <w:tr w:rsidR="006D5044" w:rsidRPr="00AF6FBB" w:rsidTr="006D5044">
        <w:trPr>
          <w:trHeight w:val="255"/>
        </w:trPr>
        <w:tc>
          <w:tcPr>
            <w:tcW w:w="6536" w:type="dxa"/>
            <w:tcBorders>
              <w:top w:val="nil"/>
              <w:left w:val="nil"/>
              <w:bottom w:val="nil"/>
              <w:right w:val="nil"/>
            </w:tcBorders>
            <w:shd w:val="clear" w:color="auto" w:fill="auto"/>
            <w:vAlign w:val="bottom"/>
            <w:hideMark/>
          </w:tcPr>
          <w:p w:rsidR="006D5044" w:rsidRPr="008027F1" w:rsidRDefault="006D5044" w:rsidP="00E848D2">
            <w:pPr>
              <w:rPr>
                <w:rFonts w:ascii="Bookman Old Style" w:hAnsi="Bookman Old Style" w:cs="Tahoma"/>
                <w:sz w:val="20"/>
                <w:lang w:eastAsia="ru-RU"/>
              </w:rPr>
            </w:pPr>
            <w:r w:rsidRPr="008027F1">
              <w:rPr>
                <w:rFonts w:ascii="Bookman Old Style" w:hAnsi="Bookman Old Style" w:cs="Tahoma"/>
                <w:sz w:val="20"/>
                <w:lang w:eastAsia="ru-RU"/>
              </w:rPr>
              <w:t>Машини та обладнання</w:t>
            </w:r>
          </w:p>
        </w:tc>
        <w:tc>
          <w:tcPr>
            <w:tcW w:w="1153" w:type="dxa"/>
            <w:tcBorders>
              <w:top w:val="nil"/>
              <w:left w:val="nil"/>
              <w:bottom w:val="nil"/>
              <w:right w:val="nil"/>
            </w:tcBorders>
            <w:shd w:val="clear" w:color="auto" w:fill="auto"/>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119 306</w:t>
            </w:r>
          </w:p>
        </w:tc>
        <w:tc>
          <w:tcPr>
            <w:tcW w:w="1476" w:type="dxa"/>
            <w:tcBorders>
              <w:top w:val="nil"/>
              <w:left w:val="nil"/>
              <w:bottom w:val="nil"/>
              <w:right w:val="nil"/>
            </w:tcBorders>
            <w:shd w:val="clear" w:color="auto" w:fill="auto"/>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24543</w:t>
            </w:r>
          </w:p>
        </w:tc>
        <w:tc>
          <w:tcPr>
            <w:tcW w:w="1031" w:type="dxa"/>
            <w:tcBorders>
              <w:top w:val="nil"/>
              <w:left w:val="nil"/>
              <w:bottom w:val="nil"/>
              <w:right w:val="nil"/>
            </w:tcBorders>
            <w:shd w:val="clear" w:color="auto" w:fill="auto"/>
            <w:noWrap/>
            <w:vAlign w:val="bottom"/>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21</w:t>
            </w:r>
          </w:p>
        </w:tc>
      </w:tr>
      <w:tr w:rsidR="006D5044" w:rsidRPr="00AF6FBB" w:rsidTr="006D5044">
        <w:trPr>
          <w:trHeight w:val="255"/>
        </w:trPr>
        <w:tc>
          <w:tcPr>
            <w:tcW w:w="6536" w:type="dxa"/>
            <w:tcBorders>
              <w:top w:val="nil"/>
              <w:left w:val="nil"/>
              <w:bottom w:val="nil"/>
              <w:right w:val="nil"/>
            </w:tcBorders>
            <w:shd w:val="clear" w:color="auto" w:fill="auto"/>
            <w:vAlign w:val="bottom"/>
            <w:hideMark/>
          </w:tcPr>
          <w:p w:rsidR="006D5044" w:rsidRPr="008027F1" w:rsidRDefault="006D5044" w:rsidP="00E848D2">
            <w:pPr>
              <w:rPr>
                <w:rFonts w:ascii="Bookman Old Style" w:hAnsi="Bookman Old Style" w:cs="Tahoma"/>
                <w:sz w:val="20"/>
                <w:lang w:eastAsia="ru-RU"/>
              </w:rPr>
            </w:pPr>
            <w:r w:rsidRPr="008027F1">
              <w:rPr>
                <w:rFonts w:ascii="Bookman Old Style" w:hAnsi="Bookman Old Style" w:cs="Tahoma"/>
                <w:sz w:val="20"/>
                <w:lang w:eastAsia="ru-RU"/>
              </w:rPr>
              <w:t>Транспортні засоби</w:t>
            </w:r>
          </w:p>
        </w:tc>
        <w:tc>
          <w:tcPr>
            <w:tcW w:w="1153" w:type="dxa"/>
            <w:tcBorders>
              <w:top w:val="nil"/>
              <w:left w:val="nil"/>
              <w:bottom w:val="nil"/>
              <w:right w:val="nil"/>
            </w:tcBorders>
            <w:shd w:val="clear" w:color="auto" w:fill="auto"/>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17 436</w:t>
            </w:r>
          </w:p>
        </w:tc>
        <w:tc>
          <w:tcPr>
            <w:tcW w:w="1476" w:type="dxa"/>
            <w:tcBorders>
              <w:top w:val="nil"/>
              <w:left w:val="nil"/>
              <w:bottom w:val="nil"/>
              <w:right w:val="nil"/>
            </w:tcBorders>
            <w:shd w:val="clear" w:color="auto" w:fill="auto"/>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10001</w:t>
            </w:r>
          </w:p>
        </w:tc>
        <w:tc>
          <w:tcPr>
            <w:tcW w:w="1031" w:type="dxa"/>
            <w:tcBorders>
              <w:top w:val="nil"/>
              <w:left w:val="nil"/>
              <w:bottom w:val="nil"/>
              <w:right w:val="nil"/>
            </w:tcBorders>
            <w:shd w:val="clear" w:color="auto" w:fill="auto"/>
            <w:noWrap/>
            <w:vAlign w:val="bottom"/>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57</w:t>
            </w:r>
          </w:p>
        </w:tc>
      </w:tr>
      <w:tr w:rsidR="006D5044" w:rsidRPr="00AF6FBB" w:rsidTr="006D5044">
        <w:trPr>
          <w:trHeight w:val="255"/>
        </w:trPr>
        <w:tc>
          <w:tcPr>
            <w:tcW w:w="6536" w:type="dxa"/>
            <w:tcBorders>
              <w:top w:val="nil"/>
              <w:left w:val="nil"/>
              <w:bottom w:val="nil"/>
              <w:right w:val="nil"/>
            </w:tcBorders>
            <w:shd w:val="clear" w:color="auto" w:fill="auto"/>
            <w:vAlign w:val="bottom"/>
            <w:hideMark/>
          </w:tcPr>
          <w:p w:rsidR="006D5044" w:rsidRPr="008027F1" w:rsidRDefault="006D5044" w:rsidP="00E848D2">
            <w:pPr>
              <w:rPr>
                <w:rFonts w:ascii="Bookman Old Style" w:hAnsi="Bookman Old Style" w:cs="Tahoma"/>
                <w:sz w:val="20"/>
                <w:lang w:eastAsia="ru-RU"/>
              </w:rPr>
            </w:pPr>
            <w:r w:rsidRPr="008027F1">
              <w:rPr>
                <w:rFonts w:ascii="Bookman Old Style" w:hAnsi="Bookman Old Style" w:cs="Tahoma"/>
                <w:sz w:val="20"/>
                <w:lang w:eastAsia="ru-RU"/>
              </w:rPr>
              <w:t>Інструменти, прилади, інвентар (меблі)</w:t>
            </w:r>
          </w:p>
        </w:tc>
        <w:tc>
          <w:tcPr>
            <w:tcW w:w="1153" w:type="dxa"/>
            <w:tcBorders>
              <w:top w:val="nil"/>
              <w:left w:val="nil"/>
              <w:bottom w:val="nil"/>
              <w:right w:val="nil"/>
            </w:tcBorders>
            <w:shd w:val="clear" w:color="auto" w:fill="auto"/>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1 536</w:t>
            </w:r>
          </w:p>
        </w:tc>
        <w:tc>
          <w:tcPr>
            <w:tcW w:w="1476" w:type="dxa"/>
            <w:tcBorders>
              <w:top w:val="nil"/>
              <w:left w:val="nil"/>
              <w:bottom w:val="nil"/>
              <w:right w:val="nil"/>
            </w:tcBorders>
            <w:shd w:val="clear" w:color="auto" w:fill="auto"/>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341</w:t>
            </w:r>
          </w:p>
        </w:tc>
        <w:tc>
          <w:tcPr>
            <w:tcW w:w="1031" w:type="dxa"/>
            <w:tcBorders>
              <w:top w:val="nil"/>
              <w:left w:val="nil"/>
              <w:bottom w:val="nil"/>
              <w:right w:val="nil"/>
            </w:tcBorders>
            <w:shd w:val="clear" w:color="auto" w:fill="auto"/>
            <w:noWrap/>
            <w:vAlign w:val="bottom"/>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22</w:t>
            </w:r>
          </w:p>
        </w:tc>
      </w:tr>
      <w:tr w:rsidR="006D5044" w:rsidRPr="00AF6FBB" w:rsidTr="006D5044">
        <w:trPr>
          <w:trHeight w:val="255"/>
        </w:trPr>
        <w:tc>
          <w:tcPr>
            <w:tcW w:w="6536" w:type="dxa"/>
            <w:tcBorders>
              <w:top w:val="nil"/>
              <w:left w:val="nil"/>
              <w:bottom w:val="nil"/>
              <w:right w:val="nil"/>
            </w:tcBorders>
            <w:shd w:val="clear" w:color="auto" w:fill="auto"/>
            <w:vAlign w:val="bottom"/>
            <w:hideMark/>
          </w:tcPr>
          <w:p w:rsidR="006D5044" w:rsidRPr="008027F1" w:rsidRDefault="006D5044" w:rsidP="00E848D2">
            <w:pPr>
              <w:rPr>
                <w:rFonts w:ascii="Bookman Old Style" w:hAnsi="Bookman Old Style" w:cs="Tahoma"/>
                <w:sz w:val="20"/>
                <w:lang w:eastAsia="ru-RU"/>
              </w:rPr>
            </w:pPr>
            <w:r w:rsidRPr="008027F1">
              <w:rPr>
                <w:rFonts w:ascii="Bookman Old Style" w:hAnsi="Bookman Old Style" w:cs="Tahoma"/>
                <w:sz w:val="20"/>
                <w:lang w:eastAsia="ru-RU"/>
              </w:rPr>
              <w:t>Тварини</w:t>
            </w:r>
          </w:p>
        </w:tc>
        <w:tc>
          <w:tcPr>
            <w:tcW w:w="1153" w:type="dxa"/>
            <w:tcBorders>
              <w:top w:val="nil"/>
              <w:left w:val="nil"/>
              <w:bottom w:val="nil"/>
              <w:right w:val="nil"/>
            </w:tcBorders>
            <w:shd w:val="clear" w:color="auto" w:fill="auto"/>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0</w:t>
            </w:r>
          </w:p>
        </w:tc>
        <w:tc>
          <w:tcPr>
            <w:tcW w:w="1476" w:type="dxa"/>
            <w:tcBorders>
              <w:top w:val="nil"/>
              <w:left w:val="nil"/>
              <w:bottom w:val="nil"/>
              <w:right w:val="nil"/>
            </w:tcBorders>
            <w:shd w:val="clear" w:color="auto" w:fill="auto"/>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0</w:t>
            </w:r>
          </w:p>
        </w:tc>
        <w:tc>
          <w:tcPr>
            <w:tcW w:w="1031" w:type="dxa"/>
            <w:tcBorders>
              <w:top w:val="nil"/>
              <w:left w:val="nil"/>
              <w:bottom w:val="nil"/>
              <w:right w:val="nil"/>
            </w:tcBorders>
            <w:shd w:val="clear" w:color="auto" w:fill="auto"/>
            <w:noWrap/>
            <w:vAlign w:val="bottom"/>
            <w:hideMark/>
          </w:tcPr>
          <w:p w:rsidR="006D5044" w:rsidRPr="008027F1" w:rsidRDefault="006D5044" w:rsidP="00E848D2">
            <w:pPr>
              <w:jc w:val="center"/>
              <w:rPr>
                <w:rFonts w:ascii="Bookman Old Style" w:hAnsi="Bookman Old Style" w:cs="Tahoma"/>
                <w:sz w:val="20"/>
                <w:lang w:eastAsia="ru-RU"/>
              </w:rPr>
            </w:pPr>
          </w:p>
        </w:tc>
      </w:tr>
      <w:tr w:rsidR="006D5044" w:rsidRPr="00AF6FBB" w:rsidTr="006D5044">
        <w:trPr>
          <w:trHeight w:val="255"/>
        </w:trPr>
        <w:tc>
          <w:tcPr>
            <w:tcW w:w="6536" w:type="dxa"/>
            <w:tcBorders>
              <w:top w:val="nil"/>
              <w:left w:val="nil"/>
              <w:bottom w:val="nil"/>
              <w:right w:val="nil"/>
            </w:tcBorders>
            <w:shd w:val="clear" w:color="auto" w:fill="auto"/>
            <w:vAlign w:val="bottom"/>
            <w:hideMark/>
          </w:tcPr>
          <w:p w:rsidR="006D5044" w:rsidRPr="008027F1" w:rsidRDefault="006D5044" w:rsidP="00E848D2">
            <w:pPr>
              <w:rPr>
                <w:rFonts w:ascii="Bookman Old Style" w:hAnsi="Bookman Old Style" w:cs="Tahoma"/>
                <w:sz w:val="20"/>
                <w:lang w:eastAsia="ru-RU"/>
              </w:rPr>
            </w:pPr>
            <w:r w:rsidRPr="008027F1">
              <w:rPr>
                <w:rFonts w:ascii="Bookman Old Style" w:hAnsi="Bookman Old Style" w:cs="Tahoma"/>
                <w:sz w:val="20"/>
                <w:lang w:eastAsia="ru-RU"/>
              </w:rPr>
              <w:t>Інші основні засоби</w:t>
            </w:r>
          </w:p>
        </w:tc>
        <w:tc>
          <w:tcPr>
            <w:tcW w:w="1153" w:type="dxa"/>
            <w:tcBorders>
              <w:top w:val="nil"/>
              <w:left w:val="nil"/>
              <w:bottom w:val="nil"/>
              <w:right w:val="nil"/>
            </w:tcBorders>
            <w:shd w:val="clear" w:color="auto" w:fill="auto"/>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2 129</w:t>
            </w:r>
          </w:p>
        </w:tc>
        <w:tc>
          <w:tcPr>
            <w:tcW w:w="1476" w:type="dxa"/>
            <w:tcBorders>
              <w:top w:val="nil"/>
              <w:left w:val="nil"/>
              <w:bottom w:val="nil"/>
              <w:right w:val="nil"/>
            </w:tcBorders>
            <w:shd w:val="clear" w:color="auto" w:fill="auto"/>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1012</w:t>
            </w:r>
          </w:p>
        </w:tc>
        <w:tc>
          <w:tcPr>
            <w:tcW w:w="1031" w:type="dxa"/>
            <w:tcBorders>
              <w:top w:val="nil"/>
              <w:left w:val="nil"/>
              <w:bottom w:val="nil"/>
              <w:right w:val="nil"/>
            </w:tcBorders>
            <w:shd w:val="clear" w:color="auto" w:fill="auto"/>
            <w:noWrap/>
            <w:vAlign w:val="bottom"/>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48</w:t>
            </w:r>
          </w:p>
        </w:tc>
      </w:tr>
      <w:tr w:rsidR="006D5044" w:rsidRPr="00AF6FBB" w:rsidTr="006D5044">
        <w:trPr>
          <w:trHeight w:val="255"/>
        </w:trPr>
        <w:tc>
          <w:tcPr>
            <w:tcW w:w="6536" w:type="dxa"/>
            <w:tcBorders>
              <w:top w:val="nil"/>
              <w:left w:val="nil"/>
              <w:right w:val="nil"/>
            </w:tcBorders>
            <w:shd w:val="clear" w:color="auto" w:fill="auto"/>
            <w:vAlign w:val="bottom"/>
            <w:hideMark/>
          </w:tcPr>
          <w:p w:rsidR="006D5044" w:rsidRPr="008027F1" w:rsidRDefault="006D5044" w:rsidP="00E848D2">
            <w:pPr>
              <w:rPr>
                <w:rFonts w:ascii="Bookman Old Style" w:hAnsi="Bookman Old Style" w:cs="Tahoma"/>
                <w:sz w:val="20"/>
                <w:lang w:eastAsia="ru-RU"/>
              </w:rPr>
            </w:pPr>
            <w:r w:rsidRPr="008027F1">
              <w:rPr>
                <w:rFonts w:ascii="Bookman Old Style" w:hAnsi="Bookman Old Style" w:cs="Tahoma"/>
                <w:sz w:val="20"/>
                <w:lang w:eastAsia="ru-RU"/>
              </w:rPr>
              <w:t>Малоцінні необоротні матеріальні активи</w:t>
            </w:r>
          </w:p>
        </w:tc>
        <w:tc>
          <w:tcPr>
            <w:tcW w:w="1153" w:type="dxa"/>
            <w:tcBorders>
              <w:top w:val="nil"/>
              <w:left w:val="nil"/>
              <w:right w:val="nil"/>
            </w:tcBorders>
            <w:shd w:val="clear" w:color="auto" w:fill="auto"/>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1 221</w:t>
            </w:r>
          </w:p>
        </w:tc>
        <w:tc>
          <w:tcPr>
            <w:tcW w:w="1476" w:type="dxa"/>
            <w:tcBorders>
              <w:top w:val="nil"/>
              <w:left w:val="nil"/>
              <w:bottom w:val="nil"/>
              <w:right w:val="nil"/>
            </w:tcBorders>
            <w:shd w:val="clear" w:color="auto" w:fill="auto"/>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1160</w:t>
            </w:r>
          </w:p>
        </w:tc>
        <w:tc>
          <w:tcPr>
            <w:tcW w:w="1031" w:type="dxa"/>
            <w:tcBorders>
              <w:top w:val="nil"/>
              <w:left w:val="nil"/>
              <w:bottom w:val="nil"/>
              <w:right w:val="nil"/>
            </w:tcBorders>
            <w:shd w:val="clear" w:color="auto" w:fill="auto"/>
            <w:noWrap/>
            <w:vAlign w:val="bottom"/>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95</w:t>
            </w:r>
          </w:p>
        </w:tc>
      </w:tr>
      <w:tr w:rsidR="006D5044" w:rsidRPr="00AF6FBB" w:rsidTr="006D5044">
        <w:trPr>
          <w:trHeight w:val="255"/>
        </w:trPr>
        <w:tc>
          <w:tcPr>
            <w:tcW w:w="6536" w:type="dxa"/>
            <w:tcBorders>
              <w:top w:val="nil"/>
              <w:left w:val="nil"/>
              <w:bottom w:val="single" w:sz="4" w:space="0" w:color="auto"/>
              <w:right w:val="nil"/>
            </w:tcBorders>
            <w:shd w:val="clear" w:color="auto" w:fill="auto"/>
            <w:vAlign w:val="bottom"/>
            <w:hideMark/>
          </w:tcPr>
          <w:p w:rsidR="006D5044" w:rsidRPr="008027F1" w:rsidRDefault="006D5044" w:rsidP="00E848D2">
            <w:pPr>
              <w:rPr>
                <w:rFonts w:ascii="Bookman Old Style" w:hAnsi="Bookman Old Style" w:cs="Tahoma"/>
                <w:sz w:val="20"/>
                <w:lang w:eastAsia="ru-RU"/>
              </w:rPr>
            </w:pPr>
            <w:r w:rsidRPr="008027F1">
              <w:rPr>
                <w:rFonts w:ascii="Bookman Old Style" w:hAnsi="Bookman Old Style" w:cs="Tahoma"/>
                <w:sz w:val="20"/>
                <w:lang w:eastAsia="ru-RU"/>
              </w:rPr>
              <w:t>Інші необоротні матеріальні активи</w:t>
            </w:r>
          </w:p>
        </w:tc>
        <w:tc>
          <w:tcPr>
            <w:tcW w:w="1153" w:type="dxa"/>
            <w:tcBorders>
              <w:top w:val="nil"/>
              <w:left w:val="nil"/>
              <w:bottom w:val="single" w:sz="4" w:space="0" w:color="auto"/>
              <w:right w:val="nil"/>
            </w:tcBorders>
            <w:shd w:val="clear" w:color="auto" w:fill="auto"/>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166</w:t>
            </w:r>
          </w:p>
        </w:tc>
        <w:tc>
          <w:tcPr>
            <w:tcW w:w="1476" w:type="dxa"/>
            <w:tcBorders>
              <w:top w:val="nil"/>
              <w:left w:val="nil"/>
              <w:bottom w:val="nil"/>
              <w:right w:val="nil"/>
            </w:tcBorders>
            <w:shd w:val="clear" w:color="auto" w:fill="auto"/>
            <w:vAlign w:val="center"/>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157</w:t>
            </w:r>
          </w:p>
        </w:tc>
        <w:tc>
          <w:tcPr>
            <w:tcW w:w="1031" w:type="dxa"/>
            <w:tcBorders>
              <w:top w:val="nil"/>
              <w:left w:val="nil"/>
              <w:bottom w:val="single" w:sz="4" w:space="0" w:color="auto"/>
              <w:right w:val="nil"/>
            </w:tcBorders>
            <w:shd w:val="clear" w:color="auto" w:fill="auto"/>
            <w:noWrap/>
            <w:vAlign w:val="bottom"/>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95</w:t>
            </w:r>
          </w:p>
        </w:tc>
      </w:tr>
      <w:tr w:rsidR="006D5044" w:rsidRPr="00AF6FBB" w:rsidTr="006D5044">
        <w:trPr>
          <w:trHeight w:val="270"/>
        </w:trPr>
        <w:tc>
          <w:tcPr>
            <w:tcW w:w="6536" w:type="dxa"/>
            <w:tcBorders>
              <w:top w:val="single" w:sz="4" w:space="0" w:color="auto"/>
              <w:left w:val="nil"/>
              <w:bottom w:val="single" w:sz="4" w:space="0" w:color="auto"/>
              <w:right w:val="nil"/>
            </w:tcBorders>
            <w:shd w:val="clear" w:color="auto" w:fill="auto"/>
            <w:noWrap/>
            <w:vAlign w:val="bottom"/>
            <w:hideMark/>
          </w:tcPr>
          <w:p w:rsidR="006D5044" w:rsidRPr="008027F1" w:rsidRDefault="006D5044" w:rsidP="00E848D2">
            <w:pPr>
              <w:rPr>
                <w:rFonts w:ascii="Bookman Old Style" w:hAnsi="Bookman Old Style" w:cs="Tahoma"/>
                <w:sz w:val="20"/>
                <w:lang w:eastAsia="ru-RU"/>
              </w:rPr>
            </w:pPr>
          </w:p>
        </w:tc>
        <w:tc>
          <w:tcPr>
            <w:tcW w:w="1153" w:type="dxa"/>
            <w:tcBorders>
              <w:top w:val="single" w:sz="4" w:space="0" w:color="auto"/>
              <w:left w:val="nil"/>
              <w:right w:val="nil"/>
            </w:tcBorders>
            <w:shd w:val="clear" w:color="auto" w:fill="auto"/>
            <w:noWrap/>
            <w:vAlign w:val="bottom"/>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227 219</w:t>
            </w:r>
          </w:p>
        </w:tc>
        <w:tc>
          <w:tcPr>
            <w:tcW w:w="1476" w:type="dxa"/>
            <w:tcBorders>
              <w:top w:val="single" w:sz="4" w:space="0" w:color="auto"/>
              <w:left w:val="nil"/>
              <w:right w:val="nil"/>
            </w:tcBorders>
            <w:shd w:val="clear" w:color="auto" w:fill="auto"/>
            <w:noWrap/>
            <w:vAlign w:val="bottom"/>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44647</w:t>
            </w:r>
          </w:p>
        </w:tc>
        <w:tc>
          <w:tcPr>
            <w:tcW w:w="1031" w:type="dxa"/>
            <w:tcBorders>
              <w:top w:val="nil"/>
              <w:left w:val="nil"/>
              <w:right w:val="nil"/>
            </w:tcBorders>
            <w:shd w:val="clear" w:color="auto" w:fill="auto"/>
            <w:noWrap/>
            <w:vAlign w:val="bottom"/>
            <w:hideMark/>
          </w:tcPr>
          <w:p w:rsidR="006D5044" w:rsidRPr="008027F1" w:rsidRDefault="006D5044" w:rsidP="00E848D2">
            <w:pPr>
              <w:jc w:val="center"/>
              <w:rPr>
                <w:rFonts w:ascii="Bookman Old Style" w:hAnsi="Bookman Old Style" w:cs="Tahoma"/>
                <w:sz w:val="20"/>
                <w:lang w:eastAsia="ru-RU"/>
              </w:rPr>
            </w:pPr>
            <w:r w:rsidRPr="008027F1">
              <w:rPr>
                <w:rFonts w:ascii="Bookman Old Style" w:hAnsi="Bookman Old Style" w:cs="Tahoma"/>
                <w:sz w:val="20"/>
                <w:lang w:eastAsia="ru-RU"/>
              </w:rPr>
              <w:t>20</w:t>
            </w:r>
          </w:p>
        </w:tc>
      </w:tr>
      <w:tr w:rsidR="006D5044" w:rsidRPr="00AF6FBB" w:rsidTr="006D5044">
        <w:trPr>
          <w:trHeight w:val="270"/>
        </w:trPr>
        <w:tc>
          <w:tcPr>
            <w:tcW w:w="6536" w:type="dxa"/>
            <w:tcBorders>
              <w:top w:val="single" w:sz="4" w:space="0" w:color="auto"/>
              <w:left w:val="nil"/>
              <w:bottom w:val="nil"/>
              <w:right w:val="nil"/>
            </w:tcBorders>
            <w:shd w:val="clear" w:color="auto" w:fill="auto"/>
            <w:noWrap/>
            <w:vAlign w:val="bottom"/>
            <w:hideMark/>
          </w:tcPr>
          <w:p w:rsidR="006D5044" w:rsidRDefault="006D5044" w:rsidP="00E848D2">
            <w:pPr>
              <w:rPr>
                <w:rFonts w:ascii="Bookman Old Style" w:hAnsi="Bookman Old Style" w:cs="Tahoma"/>
                <w:lang w:val="uk-UA" w:eastAsia="ru-RU"/>
              </w:rPr>
            </w:pPr>
          </w:p>
          <w:p w:rsidR="006D5044" w:rsidRDefault="006D5044" w:rsidP="00E848D2">
            <w:pPr>
              <w:rPr>
                <w:rFonts w:ascii="Bookman Old Style" w:hAnsi="Bookman Old Style" w:cs="Tahoma"/>
                <w:lang w:val="uk-UA" w:eastAsia="ru-RU"/>
              </w:rPr>
            </w:pPr>
          </w:p>
          <w:p w:rsidR="006D5044" w:rsidRDefault="006D5044" w:rsidP="00E848D2">
            <w:pPr>
              <w:rPr>
                <w:rFonts w:ascii="Bookman Old Style" w:hAnsi="Bookman Old Style" w:cs="Tahoma"/>
                <w:lang w:val="uk-UA" w:eastAsia="ru-RU"/>
              </w:rPr>
            </w:pPr>
          </w:p>
          <w:p w:rsidR="006D5044" w:rsidRDefault="006D5044" w:rsidP="00E848D2">
            <w:pPr>
              <w:rPr>
                <w:rFonts w:ascii="Bookman Old Style" w:hAnsi="Bookman Old Style" w:cs="Tahoma"/>
                <w:lang w:val="uk-UA" w:eastAsia="ru-RU"/>
              </w:rPr>
            </w:pPr>
          </w:p>
          <w:p w:rsidR="006D5044" w:rsidRDefault="006D5044" w:rsidP="00E848D2">
            <w:pPr>
              <w:rPr>
                <w:rFonts w:ascii="Bookman Old Style" w:hAnsi="Bookman Old Style" w:cs="Tahoma"/>
                <w:lang w:val="uk-UA" w:eastAsia="ru-RU"/>
              </w:rPr>
            </w:pPr>
          </w:p>
          <w:p w:rsidR="006D5044" w:rsidRDefault="006D5044" w:rsidP="00E848D2">
            <w:pPr>
              <w:rPr>
                <w:rFonts w:ascii="Bookman Old Style" w:hAnsi="Bookman Old Style" w:cs="Tahoma"/>
                <w:lang w:val="uk-UA" w:eastAsia="ru-RU"/>
              </w:rPr>
            </w:pPr>
          </w:p>
          <w:p w:rsidR="006D5044" w:rsidRDefault="006D5044" w:rsidP="00E848D2">
            <w:pPr>
              <w:rPr>
                <w:rFonts w:ascii="Bookman Old Style" w:hAnsi="Bookman Old Style" w:cs="Tahoma"/>
                <w:lang w:val="uk-UA" w:eastAsia="ru-RU"/>
              </w:rPr>
            </w:pPr>
          </w:p>
          <w:p w:rsidR="006D5044" w:rsidRDefault="006D5044" w:rsidP="00E848D2">
            <w:pPr>
              <w:rPr>
                <w:rFonts w:ascii="Bookman Old Style" w:hAnsi="Bookman Old Style" w:cs="Tahoma"/>
                <w:lang w:val="uk-UA" w:eastAsia="ru-RU"/>
              </w:rPr>
            </w:pPr>
          </w:p>
          <w:p w:rsidR="0041638E" w:rsidRDefault="0041638E" w:rsidP="00E848D2">
            <w:pPr>
              <w:rPr>
                <w:rFonts w:ascii="Bookman Old Style" w:hAnsi="Bookman Old Style" w:cs="Tahoma"/>
                <w:lang w:val="uk-UA" w:eastAsia="ru-RU"/>
              </w:rPr>
            </w:pPr>
          </w:p>
          <w:p w:rsidR="0041638E" w:rsidRPr="00AF6FBB" w:rsidRDefault="0041638E" w:rsidP="00E848D2">
            <w:pPr>
              <w:rPr>
                <w:rFonts w:ascii="Bookman Old Style" w:hAnsi="Bookman Old Style" w:cs="Tahoma"/>
                <w:lang w:val="uk-UA" w:eastAsia="ru-RU"/>
              </w:rPr>
            </w:pPr>
          </w:p>
          <w:tbl>
            <w:tblPr>
              <w:tblW w:w="7231" w:type="dxa"/>
              <w:tblLook w:val="04A0" w:firstRow="1" w:lastRow="0" w:firstColumn="1" w:lastColumn="0" w:noHBand="0" w:noVBand="1"/>
            </w:tblPr>
            <w:tblGrid>
              <w:gridCol w:w="2416"/>
              <w:gridCol w:w="1369"/>
              <w:gridCol w:w="1462"/>
              <w:gridCol w:w="1792"/>
            </w:tblGrid>
            <w:tr w:rsidR="006D5044" w:rsidRPr="0042386C" w:rsidTr="006D5044">
              <w:trPr>
                <w:trHeight w:val="255"/>
              </w:trPr>
              <w:tc>
                <w:tcPr>
                  <w:tcW w:w="5262" w:type="dxa"/>
                  <w:gridSpan w:val="3"/>
                  <w:tcBorders>
                    <w:top w:val="nil"/>
                    <w:left w:val="nil"/>
                    <w:bottom w:val="nil"/>
                    <w:right w:val="nil"/>
                  </w:tcBorders>
                  <w:shd w:val="clear" w:color="000000" w:fill="FFFFFF"/>
                  <w:noWrap/>
                  <w:vAlign w:val="bottom"/>
                  <w:hideMark/>
                </w:tcPr>
                <w:p w:rsidR="006D5044" w:rsidRPr="006D5044" w:rsidRDefault="006D5044" w:rsidP="00E848D2">
                  <w:pPr>
                    <w:rPr>
                      <w:rFonts w:ascii="Bookman Old Style" w:hAnsi="Bookman Old Style" w:cs="Tahoma"/>
                      <w:lang w:val="ru-RU" w:eastAsia="ru-RU"/>
                    </w:rPr>
                  </w:pPr>
                  <w:r w:rsidRPr="006D5044">
                    <w:rPr>
                      <w:rFonts w:ascii="Bookman Old Style" w:hAnsi="Bookman Old Style" w:cs="Tahoma"/>
                      <w:lang w:val="ru-RU" w:eastAsia="ru-RU"/>
                    </w:rPr>
                    <w:lastRenderedPageBreak/>
                    <w:t>Основні засоби станом на 31.12.2014 року</w:t>
                  </w:r>
                </w:p>
              </w:tc>
              <w:tc>
                <w:tcPr>
                  <w:tcW w:w="1969" w:type="dxa"/>
                  <w:tcBorders>
                    <w:top w:val="nil"/>
                    <w:left w:val="nil"/>
                    <w:bottom w:val="nil"/>
                    <w:right w:val="nil"/>
                  </w:tcBorders>
                  <w:shd w:val="clear" w:color="000000" w:fill="FFFFFF"/>
                  <w:noWrap/>
                  <w:vAlign w:val="bottom"/>
                  <w:hideMark/>
                </w:tcPr>
                <w:p w:rsidR="006D5044" w:rsidRPr="006D5044" w:rsidRDefault="006D5044" w:rsidP="00E848D2">
                  <w:pPr>
                    <w:rPr>
                      <w:rFonts w:ascii="Bookman Old Style" w:hAnsi="Bookman Old Style" w:cs="Tahoma"/>
                      <w:lang w:val="ru-RU" w:eastAsia="ru-RU"/>
                    </w:rPr>
                  </w:pPr>
                  <w:r w:rsidRPr="00AF6FBB">
                    <w:rPr>
                      <w:rFonts w:ascii="Bookman Old Style" w:hAnsi="Bookman Old Style" w:cs="Tahoma"/>
                      <w:lang w:eastAsia="ru-RU"/>
                    </w:rPr>
                    <w:t> </w:t>
                  </w:r>
                </w:p>
              </w:tc>
            </w:tr>
            <w:tr w:rsidR="006D5044" w:rsidRPr="00AF6FBB" w:rsidTr="006D5044">
              <w:trPr>
                <w:trHeight w:val="510"/>
              </w:trPr>
              <w:tc>
                <w:tcPr>
                  <w:tcW w:w="2662" w:type="dxa"/>
                  <w:tcBorders>
                    <w:top w:val="nil"/>
                    <w:left w:val="nil"/>
                    <w:bottom w:val="single" w:sz="4" w:space="0" w:color="auto"/>
                    <w:right w:val="nil"/>
                  </w:tcBorders>
                  <w:shd w:val="clear" w:color="000000" w:fill="FFFFFF"/>
                  <w:noWrap/>
                  <w:vAlign w:val="bottom"/>
                  <w:hideMark/>
                </w:tcPr>
                <w:p w:rsidR="006D5044" w:rsidRPr="006D5044" w:rsidRDefault="006D5044" w:rsidP="00E848D2">
                  <w:pPr>
                    <w:rPr>
                      <w:rFonts w:ascii="Bookman Old Style" w:hAnsi="Bookman Old Style" w:cs="Tahoma"/>
                      <w:lang w:val="ru-RU" w:eastAsia="ru-RU"/>
                    </w:rPr>
                  </w:pPr>
                  <w:r w:rsidRPr="00AF6FBB">
                    <w:rPr>
                      <w:rFonts w:ascii="Bookman Old Style" w:hAnsi="Bookman Old Style" w:cs="Tahoma"/>
                      <w:lang w:eastAsia="ru-RU"/>
                    </w:rPr>
                    <w:t> </w:t>
                  </w:r>
                </w:p>
              </w:tc>
              <w:tc>
                <w:tcPr>
                  <w:tcW w:w="1498" w:type="dxa"/>
                  <w:tcBorders>
                    <w:top w:val="nil"/>
                    <w:left w:val="nil"/>
                    <w:bottom w:val="single" w:sz="4" w:space="0" w:color="auto"/>
                    <w:right w:val="nil"/>
                  </w:tcBorders>
                  <w:shd w:val="clear" w:color="000000" w:fill="FFFFFF"/>
                  <w:vAlign w:val="bottom"/>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первісна вартість</w:t>
                  </w:r>
                </w:p>
              </w:tc>
              <w:tc>
                <w:tcPr>
                  <w:tcW w:w="1102" w:type="dxa"/>
                  <w:tcBorders>
                    <w:top w:val="nil"/>
                    <w:left w:val="nil"/>
                    <w:bottom w:val="single" w:sz="4" w:space="0" w:color="auto"/>
                    <w:right w:val="nil"/>
                  </w:tcBorders>
                  <w:shd w:val="clear" w:color="000000" w:fill="FFFFFF"/>
                  <w:vAlign w:val="bottom"/>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амортизація</w:t>
                  </w:r>
                </w:p>
              </w:tc>
              <w:tc>
                <w:tcPr>
                  <w:tcW w:w="1969" w:type="dxa"/>
                  <w:tcBorders>
                    <w:top w:val="nil"/>
                    <w:left w:val="nil"/>
                    <w:bottom w:val="single" w:sz="4" w:space="0" w:color="auto"/>
                    <w:right w:val="nil"/>
                  </w:tcBorders>
                  <w:shd w:val="clear" w:color="000000" w:fill="FFFFFF"/>
                  <w:vAlign w:val="bottom"/>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ступінь зносу, %</w:t>
                  </w:r>
                </w:p>
              </w:tc>
            </w:tr>
            <w:tr w:rsidR="006D5044" w:rsidRPr="00AF6FBB" w:rsidTr="006D5044">
              <w:trPr>
                <w:trHeight w:val="255"/>
              </w:trPr>
              <w:tc>
                <w:tcPr>
                  <w:tcW w:w="2662" w:type="dxa"/>
                  <w:tcBorders>
                    <w:top w:val="single" w:sz="4" w:space="0" w:color="auto"/>
                    <w:left w:val="nil"/>
                    <w:bottom w:val="nil"/>
                    <w:right w:val="nil"/>
                  </w:tcBorders>
                  <w:shd w:val="clear" w:color="000000" w:fill="FFFFFF"/>
                  <w:vAlign w:val="bottom"/>
                  <w:hideMark/>
                </w:tcPr>
                <w:p w:rsidR="006D5044" w:rsidRPr="00AF6FBB" w:rsidRDefault="006D5044" w:rsidP="00E848D2">
                  <w:pPr>
                    <w:rPr>
                      <w:rFonts w:ascii="Bookman Old Style" w:hAnsi="Bookman Old Style" w:cs="Tahoma"/>
                      <w:lang w:eastAsia="ru-RU"/>
                    </w:rPr>
                  </w:pPr>
                  <w:r w:rsidRPr="00AF6FBB">
                    <w:rPr>
                      <w:rFonts w:ascii="Bookman Old Style" w:hAnsi="Bookman Old Style" w:cs="Tahoma"/>
                      <w:lang w:eastAsia="ru-RU"/>
                    </w:rPr>
                    <w:t>Земельні ділянки</w:t>
                  </w:r>
                </w:p>
              </w:tc>
              <w:tc>
                <w:tcPr>
                  <w:tcW w:w="1498" w:type="dxa"/>
                  <w:tcBorders>
                    <w:top w:val="nil"/>
                    <w:left w:val="nil"/>
                    <w:bottom w:val="nil"/>
                    <w:right w:val="nil"/>
                  </w:tcBorders>
                  <w:shd w:val="clear" w:color="000000" w:fill="FFFFFF"/>
                  <w:vAlign w:val="center"/>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2 993</w:t>
                  </w:r>
                </w:p>
              </w:tc>
              <w:tc>
                <w:tcPr>
                  <w:tcW w:w="1102" w:type="dxa"/>
                  <w:tcBorders>
                    <w:top w:val="nil"/>
                    <w:left w:val="nil"/>
                    <w:bottom w:val="nil"/>
                    <w:right w:val="nil"/>
                  </w:tcBorders>
                  <w:shd w:val="clear" w:color="000000" w:fill="FFFFFF"/>
                  <w:vAlign w:val="center"/>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0</w:t>
                  </w:r>
                </w:p>
              </w:tc>
              <w:tc>
                <w:tcPr>
                  <w:tcW w:w="1969" w:type="dxa"/>
                  <w:tcBorders>
                    <w:top w:val="nil"/>
                    <w:left w:val="nil"/>
                    <w:bottom w:val="nil"/>
                    <w:right w:val="nil"/>
                  </w:tcBorders>
                  <w:shd w:val="clear" w:color="000000" w:fill="FFFFFF"/>
                  <w:noWrap/>
                  <w:vAlign w:val="bottom"/>
                  <w:hideMark/>
                </w:tcPr>
                <w:p w:rsidR="006D5044" w:rsidRPr="00AF6FBB" w:rsidRDefault="006D5044" w:rsidP="0041638E">
                  <w:pPr>
                    <w:jc w:val="center"/>
                    <w:rPr>
                      <w:rFonts w:ascii="Bookman Old Style" w:hAnsi="Bookman Old Style" w:cs="Tahoma"/>
                      <w:lang w:eastAsia="ru-RU"/>
                    </w:rPr>
                  </w:pPr>
                </w:p>
              </w:tc>
            </w:tr>
            <w:tr w:rsidR="006D5044" w:rsidRPr="00AF6FBB" w:rsidTr="006D5044">
              <w:trPr>
                <w:trHeight w:val="255"/>
              </w:trPr>
              <w:tc>
                <w:tcPr>
                  <w:tcW w:w="2662" w:type="dxa"/>
                  <w:tcBorders>
                    <w:top w:val="nil"/>
                    <w:left w:val="nil"/>
                    <w:bottom w:val="nil"/>
                    <w:right w:val="nil"/>
                  </w:tcBorders>
                  <w:shd w:val="clear" w:color="000000" w:fill="FFFFFF"/>
                  <w:vAlign w:val="bottom"/>
                  <w:hideMark/>
                </w:tcPr>
                <w:p w:rsidR="006D5044" w:rsidRPr="006D5044" w:rsidRDefault="006D5044" w:rsidP="00E848D2">
                  <w:pPr>
                    <w:rPr>
                      <w:rFonts w:ascii="Bookman Old Style" w:hAnsi="Bookman Old Style" w:cs="Tahoma"/>
                      <w:lang w:val="ru-RU" w:eastAsia="ru-RU"/>
                    </w:rPr>
                  </w:pPr>
                  <w:r w:rsidRPr="006D5044">
                    <w:rPr>
                      <w:rFonts w:ascii="Bookman Old Style" w:hAnsi="Bookman Old Style" w:cs="Tahoma"/>
                      <w:lang w:val="ru-RU" w:eastAsia="ru-RU"/>
                    </w:rPr>
                    <w:t>Будинки, споруди та передавальні пристрої</w:t>
                  </w:r>
                </w:p>
              </w:tc>
              <w:tc>
                <w:tcPr>
                  <w:tcW w:w="1498" w:type="dxa"/>
                  <w:tcBorders>
                    <w:top w:val="nil"/>
                    <w:left w:val="nil"/>
                    <w:bottom w:val="nil"/>
                    <w:right w:val="nil"/>
                  </w:tcBorders>
                  <w:shd w:val="clear" w:color="000000" w:fill="FFFFFF"/>
                  <w:vAlign w:val="center"/>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128 760</w:t>
                  </w:r>
                </w:p>
              </w:tc>
              <w:tc>
                <w:tcPr>
                  <w:tcW w:w="1102" w:type="dxa"/>
                  <w:tcBorders>
                    <w:top w:val="nil"/>
                    <w:left w:val="nil"/>
                    <w:bottom w:val="nil"/>
                    <w:right w:val="nil"/>
                  </w:tcBorders>
                  <w:shd w:val="clear" w:color="000000" w:fill="FFFFFF"/>
                  <w:vAlign w:val="center"/>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11458</w:t>
                  </w:r>
                </w:p>
              </w:tc>
              <w:tc>
                <w:tcPr>
                  <w:tcW w:w="1969" w:type="dxa"/>
                  <w:tcBorders>
                    <w:top w:val="nil"/>
                    <w:left w:val="nil"/>
                    <w:bottom w:val="nil"/>
                    <w:right w:val="nil"/>
                  </w:tcBorders>
                  <w:shd w:val="clear" w:color="000000" w:fill="FFFFFF"/>
                  <w:noWrap/>
                  <w:vAlign w:val="bottom"/>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9</w:t>
                  </w:r>
                </w:p>
              </w:tc>
            </w:tr>
            <w:tr w:rsidR="006D5044" w:rsidRPr="00AF6FBB" w:rsidTr="006D5044">
              <w:trPr>
                <w:trHeight w:val="255"/>
              </w:trPr>
              <w:tc>
                <w:tcPr>
                  <w:tcW w:w="2662" w:type="dxa"/>
                  <w:tcBorders>
                    <w:top w:val="nil"/>
                    <w:left w:val="nil"/>
                    <w:bottom w:val="nil"/>
                    <w:right w:val="nil"/>
                  </w:tcBorders>
                  <w:shd w:val="clear" w:color="000000" w:fill="FFFFFF"/>
                  <w:vAlign w:val="bottom"/>
                  <w:hideMark/>
                </w:tcPr>
                <w:p w:rsidR="006D5044" w:rsidRPr="00AF6FBB" w:rsidRDefault="006D5044" w:rsidP="00E848D2">
                  <w:pPr>
                    <w:rPr>
                      <w:rFonts w:ascii="Bookman Old Style" w:hAnsi="Bookman Old Style" w:cs="Tahoma"/>
                      <w:lang w:eastAsia="ru-RU"/>
                    </w:rPr>
                  </w:pPr>
                  <w:r w:rsidRPr="00AF6FBB">
                    <w:rPr>
                      <w:rFonts w:ascii="Bookman Old Style" w:hAnsi="Bookman Old Style" w:cs="Tahoma"/>
                      <w:lang w:eastAsia="ru-RU"/>
                    </w:rPr>
                    <w:t>Машини та обладнання</w:t>
                  </w:r>
                </w:p>
              </w:tc>
              <w:tc>
                <w:tcPr>
                  <w:tcW w:w="1498" w:type="dxa"/>
                  <w:tcBorders>
                    <w:top w:val="nil"/>
                    <w:left w:val="nil"/>
                    <w:bottom w:val="nil"/>
                    <w:right w:val="nil"/>
                  </w:tcBorders>
                  <w:shd w:val="clear" w:color="000000" w:fill="FFFFFF"/>
                  <w:vAlign w:val="center"/>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150 266</w:t>
                  </w:r>
                </w:p>
              </w:tc>
              <w:tc>
                <w:tcPr>
                  <w:tcW w:w="1102" w:type="dxa"/>
                  <w:tcBorders>
                    <w:top w:val="nil"/>
                    <w:left w:val="nil"/>
                    <w:bottom w:val="nil"/>
                    <w:right w:val="nil"/>
                  </w:tcBorders>
                  <w:shd w:val="clear" w:color="000000" w:fill="FFFFFF"/>
                  <w:vAlign w:val="center"/>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37214</w:t>
                  </w:r>
                </w:p>
              </w:tc>
              <w:tc>
                <w:tcPr>
                  <w:tcW w:w="1969" w:type="dxa"/>
                  <w:tcBorders>
                    <w:top w:val="nil"/>
                    <w:left w:val="nil"/>
                    <w:bottom w:val="nil"/>
                    <w:right w:val="nil"/>
                  </w:tcBorders>
                  <w:shd w:val="clear" w:color="000000" w:fill="FFFFFF"/>
                  <w:noWrap/>
                  <w:vAlign w:val="bottom"/>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25</w:t>
                  </w:r>
                </w:p>
              </w:tc>
            </w:tr>
            <w:tr w:rsidR="006D5044" w:rsidRPr="00AF6FBB" w:rsidTr="006D5044">
              <w:trPr>
                <w:trHeight w:val="255"/>
              </w:trPr>
              <w:tc>
                <w:tcPr>
                  <w:tcW w:w="2662" w:type="dxa"/>
                  <w:tcBorders>
                    <w:top w:val="nil"/>
                    <w:left w:val="nil"/>
                    <w:bottom w:val="nil"/>
                    <w:right w:val="nil"/>
                  </w:tcBorders>
                  <w:shd w:val="clear" w:color="000000" w:fill="FFFFFF"/>
                  <w:vAlign w:val="bottom"/>
                  <w:hideMark/>
                </w:tcPr>
                <w:p w:rsidR="006D5044" w:rsidRPr="00AF6FBB" w:rsidRDefault="006D5044" w:rsidP="00E848D2">
                  <w:pPr>
                    <w:rPr>
                      <w:rFonts w:ascii="Bookman Old Style" w:hAnsi="Bookman Old Style" w:cs="Tahoma"/>
                      <w:lang w:eastAsia="ru-RU"/>
                    </w:rPr>
                  </w:pPr>
                  <w:r w:rsidRPr="00AF6FBB">
                    <w:rPr>
                      <w:rFonts w:ascii="Bookman Old Style" w:hAnsi="Bookman Old Style" w:cs="Tahoma"/>
                      <w:lang w:eastAsia="ru-RU"/>
                    </w:rPr>
                    <w:t>Транспортні засоби</w:t>
                  </w:r>
                </w:p>
              </w:tc>
              <w:tc>
                <w:tcPr>
                  <w:tcW w:w="1498" w:type="dxa"/>
                  <w:tcBorders>
                    <w:top w:val="nil"/>
                    <w:left w:val="nil"/>
                    <w:bottom w:val="nil"/>
                    <w:right w:val="nil"/>
                  </w:tcBorders>
                  <w:shd w:val="clear" w:color="000000" w:fill="FFFFFF"/>
                  <w:vAlign w:val="center"/>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17 807</w:t>
                  </w:r>
                </w:p>
              </w:tc>
              <w:tc>
                <w:tcPr>
                  <w:tcW w:w="1102" w:type="dxa"/>
                  <w:tcBorders>
                    <w:top w:val="nil"/>
                    <w:left w:val="nil"/>
                    <w:bottom w:val="nil"/>
                    <w:right w:val="nil"/>
                  </w:tcBorders>
                  <w:shd w:val="clear" w:color="000000" w:fill="FFFFFF"/>
                  <w:vAlign w:val="center"/>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11977</w:t>
                  </w:r>
                </w:p>
              </w:tc>
              <w:tc>
                <w:tcPr>
                  <w:tcW w:w="1969" w:type="dxa"/>
                  <w:tcBorders>
                    <w:top w:val="nil"/>
                    <w:left w:val="nil"/>
                    <w:bottom w:val="nil"/>
                    <w:right w:val="nil"/>
                  </w:tcBorders>
                  <w:shd w:val="clear" w:color="000000" w:fill="FFFFFF"/>
                  <w:noWrap/>
                  <w:vAlign w:val="bottom"/>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67</w:t>
                  </w:r>
                </w:p>
              </w:tc>
            </w:tr>
            <w:tr w:rsidR="006D5044" w:rsidRPr="00AF6FBB" w:rsidTr="006D5044">
              <w:trPr>
                <w:trHeight w:val="255"/>
              </w:trPr>
              <w:tc>
                <w:tcPr>
                  <w:tcW w:w="2662" w:type="dxa"/>
                  <w:tcBorders>
                    <w:top w:val="nil"/>
                    <w:left w:val="nil"/>
                    <w:bottom w:val="nil"/>
                    <w:right w:val="nil"/>
                  </w:tcBorders>
                  <w:shd w:val="clear" w:color="000000" w:fill="FFFFFF"/>
                  <w:vAlign w:val="bottom"/>
                  <w:hideMark/>
                </w:tcPr>
                <w:p w:rsidR="006D5044" w:rsidRPr="00AF6FBB" w:rsidRDefault="006D5044" w:rsidP="00E848D2">
                  <w:pPr>
                    <w:rPr>
                      <w:rFonts w:ascii="Bookman Old Style" w:hAnsi="Bookman Old Style" w:cs="Tahoma"/>
                      <w:lang w:eastAsia="ru-RU"/>
                    </w:rPr>
                  </w:pPr>
                  <w:r w:rsidRPr="00AF6FBB">
                    <w:rPr>
                      <w:rFonts w:ascii="Bookman Old Style" w:hAnsi="Bookman Old Style" w:cs="Tahoma"/>
                      <w:lang w:eastAsia="ru-RU"/>
                    </w:rPr>
                    <w:t>Інструменти, прилади, інвентар (меблі)</w:t>
                  </w:r>
                </w:p>
              </w:tc>
              <w:tc>
                <w:tcPr>
                  <w:tcW w:w="1498" w:type="dxa"/>
                  <w:tcBorders>
                    <w:top w:val="nil"/>
                    <w:left w:val="nil"/>
                    <w:bottom w:val="nil"/>
                    <w:right w:val="nil"/>
                  </w:tcBorders>
                  <w:shd w:val="clear" w:color="000000" w:fill="FFFFFF"/>
                  <w:vAlign w:val="center"/>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2 079</w:t>
                  </w:r>
                </w:p>
              </w:tc>
              <w:tc>
                <w:tcPr>
                  <w:tcW w:w="1102" w:type="dxa"/>
                  <w:tcBorders>
                    <w:top w:val="nil"/>
                    <w:left w:val="nil"/>
                    <w:bottom w:val="nil"/>
                    <w:right w:val="nil"/>
                  </w:tcBorders>
                  <w:shd w:val="clear" w:color="000000" w:fill="FFFFFF"/>
                  <w:vAlign w:val="center"/>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765</w:t>
                  </w:r>
                </w:p>
              </w:tc>
              <w:tc>
                <w:tcPr>
                  <w:tcW w:w="1969" w:type="dxa"/>
                  <w:tcBorders>
                    <w:top w:val="nil"/>
                    <w:left w:val="nil"/>
                    <w:bottom w:val="nil"/>
                    <w:right w:val="nil"/>
                  </w:tcBorders>
                  <w:shd w:val="clear" w:color="000000" w:fill="FFFFFF"/>
                  <w:noWrap/>
                  <w:vAlign w:val="bottom"/>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37</w:t>
                  </w:r>
                </w:p>
              </w:tc>
            </w:tr>
            <w:tr w:rsidR="006D5044" w:rsidRPr="00AF6FBB" w:rsidTr="006D5044">
              <w:trPr>
                <w:trHeight w:val="255"/>
              </w:trPr>
              <w:tc>
                <w:tcPr>
                  <w:tcW w:w="2662" w:type="dxa"/>
                  <w:tcBorders>
                    <w:top w:val="nil"/>
                    <w:left w:val="nil"/>
                    <w:bottom w:val="nil"/>
                    <w:right w:val="nil"/>
                  </w:tcBorders>
                  <w:shd w:val="clear" w:color="000000" w:fill="FFFFFF"/>
                  <w:vAlign w:val="bottom"/>
                  <w:hideMark/>
                </w:tcPr>
                <w:p w:rsidR="006D5044" w:rsidRPr="00AF6FBB" w:rsidRDefault="006D5044" w:rsidP="00E848D2">
                  <w:pPr>
                    <w:rPr>
                      <w:rFonts w:ascii="Bookman Old Style" w:hAnsi="Bookman Old Style" w:cs="Tahoma"/>
                      <w:lang w:eastAsia="ru-RU"/>
                    </w:rPr>
                  </w:pPr>
                  <w:r w:rsidRPr="00AF6FBB">
                    <w:rPr>
                      <w:rFonts w:ascii="Bookman Old Style" w:hAnsi="Bookman Old Style" w:cs="Tahoma"/>
                      <w:lang w:eastAsia="ru-RU"/>
                    </w:rPr>
                    <w:t>Тварини</w:t>
                  </w:r>
                </w:p>
              </w:tc>
              <w:tc>
                <w:tcPr>
                  <w:tcW w:w="1498" w:type="dxa"/>
                  <w:tcBorders>
                    <w:top w:val="nil"/>
                    <w:left w:val="nil"/>
                    <w:bottom w:val="nil"/>
                    <w:right w:val="nil"/>
                  </w:tcBorders>
                  <w:shd w:val="clear" w:color="000000" w:fill="FFFFFF"/>
                  <w:vAlign w:val="center"/>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0</w:t>
                  </w:r>
                </w:p>
              </w:tc>
              <w:tc>
                <w:tcPr>
                  <w:tcW w:w="1102" w:type="dxa"/>
                  <w:tcBorders>
                    <w:top w:val="nil"/>
                    <w:left w:val="nil"/>
                    <w:bottom w:val="nil"/>
                    <w:right w:val="nil"/>
                  </w:tcBorders>
                  <w:shd w:val="clear" w:color="000000" w:fill="FFFFFF"/>
                  <w:vAlign w:val="center"/>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0</w:t>
                  </w:r>
                </w:p>
              </w:tc>
              <w:tc>
                <w:tcPr>
                  <w:tcW w:w="1969" w:type="dxa"/>
                  <w:tcBorders>
                    <w:top w:val="nil"/>
                    <w:left w:val="nil"/>
                    <w:bottom w:val="nil"/>
                    <w:right w:val="nil"/>
                  </w:tcBorders>
                  <w:shd w:val="clear" w:color="000000" w:fill="FFFFFF"/>
                  <w:noWrap/>
                  <w:vAlign w:val="bottom"/>
                  <w:hideMark/>
                </w:tcPr>
                <w:p w:rsidR="006D5044" w:rsidRPr="00AF6FBB" w:rsidRDefault="006D5044" w:rsidP="0041638E">
                  <w:pPr>
                    <w:jc w:val="center"/>
                    <w:rPr>
                      <w:rFonts w:ascii="Bookman Old Style" w:hAnsi="Bookman Old Style" w:cs="Tahoma"/>
                      <w:lang w:eastAsia="ru-RU"/>
                    </w:rPr>
                  </w:pPr>
                </w:p>
              </w:tc>
            </w:tr>
            <w:tr w:rsidR="006D5044" w:rsidRPr="00AF6FBB" w:rsidTr="006D5044">
              <w:trPr>
                <w:trHeight w:val="255"/>
              </w:trPr>
              <w:tc>
                <w:tcPr>
                  <w:tcW w:w="2662" w:type="dxa"/>
                  <w:tcBorders>
                    <w:top w:val="nil"/>
                    <w:left w:val="nil"/>
                    <w:bottom w:val="nil"/>
                    <w:right w:val="nil"/>
                  </w:tcBorders>
                  <w:shd w:val="clear" w:color="000000" w:fill="FFFFFF"/>
                  <w:vAlign w:val="bottom"/>
                  <w:hideMark/>
                </w:tcPr>
                <w:p w:rsidR="006D5044" w:rsidRPr="00AF6FBB" w:rsidRDefault="006D5044" w:rsidP="00E848D2">
                  <w:pPr>
                    <w:rPr>
                      <w:rFonts w:ascii="Bookman Old Style" w:hAnsi="Bookman Old Style" w:cs="Tahoma"/>
                      <w:lang w:eastAsia="ru-RU"/>
                    </w:rPr>
                  </w:pPr>
                  <w:r w:rsidRPr="00AF6FBB">
                    <w:rPr>
                      <w:rFonts w:ascii="Bookman Old Style" w:hAnsi="Bookman Old Style" w:cs="Tahoma"/>
                      <w:lang w:eastAsia="ru-RU"/>
                    </w:rPr>
                    <w:t>Інші основні засоби</w:t>
                  </w:r>
                </w:p>
              </w:tc>
              <w:tc>
                <w:tcPr>
                  <w:tcW w:w="1498" w:type="dxa"/>
                  <w:tcBorders>
                    <w:top w:val="nil"/>
                    <w:left w:val="nil"/>
                    <w:bottom w:val="nil"/>
                    <w:right w:val="nil"/>
                  </w:tcBorders>
                  <w:shd w:val="clear" w:color="000000" w:fill="FFFFFF"/>
                  <w:vAlign w:val="center"/>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2 596</w:t>
                  </w:r>
                </w:p>
              </w:tc>
              <w:tc>
                <w:tcPr>
                  <w:tcW w:w="1102" w:type="dxa"/>
                  <w:tcBorders>
                    <w:top w:val="nil"/>
                    <w:left w:val="nil"/>
                    <w:bottom w:val="nil"/>
                    <w:right w:val="nil"/>
                  </w:tcBorders>
                  <w:shd w:val="clear" w:color="000000" w:fill="FFFFFF"/>
                  <w:vAlign w:val="center"/>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1182</w:t>
                  </w:r>
                </w:p>
              </w:tc>
              <w:tc>
                <w:tcPr>
                  <w:tcW w:w="1969" w:type="dxa"/>
                  <w:tcBorders>
                    <w:top w:val="nil"/>
                    <w:left w:val="nil"/>
                    <w:bottom w:val="nil"/>
                    <w:right w:val="nil"/>
                  </w:tcBorders>
                  <w:shd w:val="clear" w:color="000000" w:fill="FFFFFF"/>
                  <w:noWrap/>
                  <w:vAlign w:val="bottom"/>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46</w:t>
                  </w:r>
                </w:p>
              </w:tc>
            </w:tr>
            <w:tr w:rsidR="006D5044" w:rsidRPr="00AF6FBB" w:rsidTr="006D5044">
              <w:trPr>
                <w:trHeight w:val="255"/>
              </w:trPr>
              <w:tc>
                <w:tcPr>
                  <w:tcW w:w="2662" w:type="dxa"/>
                  <w:tcBorders>
                    <w:top w:val="nil"/>
                    <w:left w:val="nil"/>
                    <w:right w:val="nil"/>
                  </w:tcBorders>
                  <w:shd w:val="clear" w:color="000000" w:fill="FFFFFF"/>
                  <w:vAlign w:val="bottom"/>
                  <w:hideMark/>
                </w:tcPr>
                <w:p w:rsidR="006D5044" w:rsidRPr="00AF6FBB" w:rsidRDefault="006D5044" w:rsidP="00E848D2">
                  <w:pPr>
                    <w:rPr>
                      <w:rFonts w:ascii="Bookman Old Style" w:hAnsi="Bookman Old Style" w:cs="Tahoma"/>
                      <w:lang w:eastAsia="ru-RU"/>
                    </w:rPr>
                  </w:pPr>
                  <w:r w:rsidRPr="00AF6FBB">
                    <w:rPr>
                      <w:rFonts w:ascii="Bookman Old Style" w:hAnsi="Bookman Old Style" w:cs="Tahoma"/>
                      <w:lang w:eastAsia="ru-RU"/>
                    </w:rPr>
                    <w:t>Малоцінні необоротні матеріальні активи</w:t>
                  </w:r>
                </w:p>
              </w:tc>
              <w:tc>
                <w:tcPr>
                  <w:tcW w:w="1498" w:type="dxa"/>
                  <w:tcBorders>
                    <w:top w:val="nil"/>
                    <w:left w:val="nil"/>
                    <w:right w:val="nil"/>
                  </w:tcBorders>
                  <w:shd w:val="clear" w:color="000000" w:fill="FFFFFF"/>
                  <w:vAlign w:val="center"/>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1 056</w:t>
                  </w:r>
                </w:p>
              </w:tc>
              <w:tc>
                <w:tcPr>
                  <w:tcW w:w="1102" w:type="dxa"/>
                  <w:tcBorders>
                    <w:top w:val="nil"/>
                    <w:left w:val="nil"/>
                    <w:bottom w:val="nil"/>
                    <w:right w:val="nil"/>
                  </w:tcBorders>
                  <w:shd w:val="clear" w:color="000000" w:fill="FFFFFF"/>
                  <w:vAlign w:val="center"/>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995</w:t>
                  </w:r>
                </w:p>
              </w:tc>
              <w:tc>
                <w:tcPr>
                  <w:tcW w:w="1969" w:type="dxa"/>
                  <w:tcBorders>
                    <w:top w:val="nil"/>
                    <w:left w:val="nil"/>
                    <w:bottom w:val="nil"/>
                    <w:right w:val="nil"/>
                  </w:tcBorders>
                  <w:shd w:val="clear" w:color="000000" w:fill="FFFFFF"/>
                  <w:noWrap/>
                  <w:vAlign w:val="bottom"/>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94</w:t>
                  </w:r>
                </w:p>
              </w:tc>
            </w:tr>
            <w:tr w:rsidR="006D5044" w:rsidRPr="00AF6FBB" w:rsidTr="006D5044">
              <w:trPr>
                <w:trHeight w:val="255"/>
              </w:trPr>
              <w:tc>
                <w:tcPr>
                  <w:tcW w:w="2662" w:type="dxa"/>
                  <w:tcBorders>
                    <w:top w:val="nil"/>
                    <w:left w:val="nil"/>
                    <w:bottom w:val="single" w:sz="4" w:space="0" w:color="auto"/>
                    <w:right w:val="nil"/>
                  </w:tcBorders>
                  <w:shd w:val="clear" w:color="000000" w:fill="FFFFFF"/>
                  <w:vAlign w:val="bottom"/>
                  <w:hideMark/>
                </w:tcPr>
                <w:p w:rsidR="006D5044" w:rsidRPr="00AF6FBB" w:rsidRDefault="006D5044" w:rsidP="00E848D2">
                  <w:pPr>
                    <w:rPr>
                      <w:rFonts w:ascii="Bookman Old Style" w:hAnsi="Bookman Old Style" w:cs="Tahoma"/>
                      <w:lang w:eastAsia="ru-RU"/>
                    </w:rPr>
                  </w:pPr>
                  <w:r w:rsidRPr="00AF6FBB">
                    <w:rPr>
                      <w:rFonts w:ascii="Bookman Old Style" w:hAnsi="Bookman Old Style" w:cs="Tahoma"/>
                      <w:lang w:eastAsia="ru-RU"/>
                    </w:rPr>
                    <w:t>Інші необоротні матеріальні активи</w:t>
                  </w:r>
                </w:p>
              </w:tc>
              <w:tc>
                <w:tcPr>
                  <w:tcW w:w="1498" w:type="dxa"/>
                  <w:tcBorders>
                    <w:top w:val="nil"/>
                    <w:left w:val="nil"/>
                    <w:bottom w:val="single" w:sz="4" w:space="0" w:color="auto"/>
                    <w:right w:val="nil"/>
                  </w:tcBorders>
                  <w:shd w:val="clear" w:color="000000" w:fill="FFFFFF"/>
                  <w:vAlign w:val="center"/>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131</w:t>
                  </w:r>
                </w:p>
              </w:tc>
              <w:tc>
                <w:tcPr>
                  <w:tcW w:w="1102" w:type="dxa"/>
                  <w:tcBorders>
                    <w:top w:val="nil"/>
                    <w:left w:val="nil"/>
                    <w:bottom w:val="nil"/>
                    <w:right w:val="nil"/>
                  </w:tcBorders>
                  <w:shd w:val="clear" w:color="000000" w:fill="FFFFFF"/>
                  <w:vAlign w:val="center"/>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114</w:t>
                  </w:r>
                </w:p>
              </w:tc>
              <w:tc>
                <w:tcPr>
                  <w:tcW w:w="1969" w:type="dxa"/>
                  <w:tcBorders>
                    <w:top w:val="nil"/>
                    <w:left w:val="nil"/>
                    <w:bottom w:val="single" w:sz="4" w:space="0" w:color="auto"/>
                    <w:right w:val="nil"/>
                  </w:tcBorders>
                  <w:shd w:val="clear" w:color="000000" w:fill="FFFFFF"/>
                  <w:noWrap/>
                  <w:vAlign w:val="bottom"/>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87</w:t>
                  </w:r>
                </w:p>
              </w:tc>
            </w:tr>
            <w:tr w:rsidR="006D5044" w:rsidRPr="00AF6FBB" w:rsidTr="006D5044">
              <w:trPr>
                <w:trHeight w:val="270"/>
              </w:trPr>
              <w:tc>
                <w:tcPr>
                  <w:tcW w:w="2662" w:type="dxa"/>
                  <w:tcBorders>
                    <w:top w:val="single" w:sz="4" w:space="0" w:color="auto"/>
                    <w:left w:val="nil"/>
                    <w:bottom w:val="single" w:sz="4" w:space="0" w:color="auto"/>
                    <w:right w:val="nil"/>
                  </w:tcBorders>
                  <w:shd w:val="clear" w:color="000000" w:fill="FFFFFF"/>
                  <w:noWrap/>
                  <w:vAlign w:val="bottom"/>
                  <w:hideMark/>
                </w:tcPr>
                <w:p w:rsidR="006D5044" w:rsidRPr="00AF6FBB" w:rsidRDefault="006D5044" w:rsidP="00E848D2">
                  <w:pPr>
                    <w:rPr>
                      <w:rFonts w:ascii="Bookman Old Style" w:hAnsi="Bookman Old Style" w:cs="Tahoma"/>
                      <w:lang w:eastAsia="ru-RU"/>
                    </w:rPr>
                  </w:pPr>
                  <w:r w:rsidRPr="00AF6FBB">
                    <w:rPr>
                      <w:rFonts w:ascii="Bookman Old Style" w:hAnsi="Bookman Old Style" w:cs="Tahoma"/>
                      <w:lang w:eastAsia="ru-RU"/>
                    </w:rPr>
                    <w:t> </w:t>
                  </w:r>
                </w:p>
              </w:tc>
              <w:tc>
                <w:tcPr>
                  <w:tcW w:w="1498" w:type="dxa"/>
                  <w:tcBorders>
                    <w:top w:val="single" w:sz="4" w:space="0" w:color="auto"/>
                    <w:left w:val="nil"/>
                    <w:bottom w:val="single" w:sz="4" w:space="0" w:color="auto"/>
                    <w:right w:val="nil"/>
                  </w:tcBorders>
                  <w:shd w:val="clear" w:color="000000" w:fill="FFFFFF"/>
                  <w:noWrap/>
                  <w:vAlign w:val="bottom"/>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305 688</w:t>
                  </w:r>
                </w:p>
              </w:tc>
              <w:tc>
                <w:tcPr>
                  <w:tcW w:w="1102" w:type="dxa"/>
                  <w:tcBorders>
                    <w:top w:val="single" w:sz="4" w:space="0" w:color="auto"/>
                    <w:left w:val="nil"/>
                    <w:bottom w:val="single" w:sz="8" w:space="0" w:color="auto"/>
                    <w:right w:val="nil"/>
                  </w:tcBorders>
                  <w:shd w:val="clear" w:color="000000" w:fill="FFFFFF"/>
                  <w:noWrap/>
                  <w:vAlign w:val="bottom"/>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63705</w:t>
                  </w:r>
                </w:p>
              </w:tc>
              <w:tc>
                <w:tcPr>
                  <w:tcW w:w="1969" w:type="dxa"/>
                  <w:tcBorders>
                    <w:top w:val="nil"/>
                    <w:left w:val="nil"/>
                    <w:bottom w:val="single" w:sz="8" w:space="0" w:color="auto"/>
                    <w:right w:val="nil"/>
                  </w:tcBorders>
                  <w:shd w:val="clear" w:color="000000" w:fill="FFFFFF"/>
                  <w:noWrap/>
                  <w:vAlign w:val="bottom"/>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21</w:t>
                  </w:r>
                </w:p>
              </w:tc>
            </w:tr>
          </w:tbl>
          <w:p w:rsidR="006D5044" w:rsidRPr="00AF6FBB" w:rsidRDefault="006D5044" w:rsidP="00E848D2">
            <w:pPr>
              <w:rPr>
                <w:rFonts w:ascii="Bookman Old Style" w:hAnsi="Bookman Old Style" w:cs="Tahoma"/>
                <w:lang w:val="uk-UA" w:eastAsia="ru-RU"/>
              </w:rPr>
            </w:pPr>
          </w:p>
          <w:p w:rsidR="006D5044" w:rsidRPr="00AF6FBB" w:rsidRDefault="006D5044" w:rsidP="00E848D2">
            <w:pPr>
              <w:rPr>
                <w:rFonts w:ascii="Bookman Old Style" w:hAnsi="Bookman Old Style" w:cs="Tahoma"/>
                <w:lang w:val="uk-UA" w:eastAsia="ru-RU"/>
              </w:rPr>
            </w:pPr>
          </w:p>
        </w:tc>
        <w:tc>
          <w:tcPr>
            <w:tcW w:w="1153" w:type="dxa"/>
            <w:tcBorders>
              <w:left w:val="nil"/>
              <w:right w:val="nil"/>
            </w:tcBorders>
            <w:shd w:val="clear" w:color="auto" w:fill="auto"/>
            <w:noWrap/>
            <w:vAlign w:val="bottom"/>
            <w:hideMark/>
          </w:tcPr>
          <w:p w:rsidR="006D5044" w:rsidRPr="00AF6FBB" w:rsidRDefault="006D5044" w:rsidP="00E848D2">
            <w:pPr>
              <w:rPr>
                <w:rFonts w:ascii="Bookman Old Style" w:hAnsi="Bookman Old Style" w:cs="Tahoma"/>
                <w:lang w:eastAsia="ru-RU"/>
              </w:rPr>
            </w:pPr>
          </w:p>
        </w:tc>
        <w:tc>
          <w:tcPr>
            <w:tcW w:w="1476" w:type="dxa"/>
            <w:tcBorders>
              <w:left w:val="nil"/>
              <w:right w:val="nil"/>
            </w:tcBorders>
            <w:shd w:val="clear" w:color="auto" w:fill="auto"/>
            <w:noWrap/>
            <w:vAlign w:val="bottom"/>
            <w:hideMark/>
          </w:tcPr>
          <w:p w:rsidR="006D5044" w:rsidRPr="00AF6FBB" w:rsidRDefault="006D5044" w:rsidP="00E848D2">
            <w:pPr>
              <w:rPr>
                <w:rFonts w:ascii="Bookman Old Style" w:hAnsi="Bookman Old Style" w:cs="Tahoma"/>
                <w:lang w:eastAsia="ru-RU"/>
              </w:rPr>
            </w:pPr>
          </w:p>
        </w:tc>
        <w:tc>
          <w:tcPr>
            <w:tcW w:w="1031" w:type="dxa"/>
            <w:tcBorders>
              <w:left w:val="nil"/>
              <w:right w:val="nil"/>
            </w:tcBorders>
            <w:shd w:val="clear" w:color="auto" w:fill="auto"/>
            <w:noWrap/>
            <w:vAlign w:val="bottom"/>
            <w:hideMark/>
          </w:tcPr>
          <w:p w:rsidR="006D5044" w:rsidRPr="00AF6FBB" w:rsidRDefault="006D5044" w:rsidP="00E848D2">
            <w:pPr>
              <w:rPr>
                <w:rFonts w:ascii="Bookman Old Style" w:hAnsi="Bookman Old Style" w:cs="Tahoma"/>
                <w:lang w:eastAsia="ru-RU"/>
              </w:rPr>
            </w:pPr>
          </w:p>
        </w:tc>
      </w:tr>
    </w:tbl>
    <w:p w:rsidR="006D5044" w:rsidRPr="00AF6FBB" w:rsidRDefault="006D5044" w:rsidP="006D5044">
      <w:pPr>
        <w:ind w:firstLine="851"/>
        <w:jc w:val="both"/>
        <w:rPr>
          <w:rStyle w:val="shorttext"/>
          <w:rFonts w:ascii="Bookman Old Style" w:hAnsi="Bookman Old Style" w:cs="Tahoma"/>
          <w:b/>
          <w:bCs/>
          <w:lang w:val="uk-UA"/>
        </w:rPr>
      </w:pPr>
      <w:r w:rsidRPr="00AF6FBB">
        <w:rPr>
          <w:rStyle w:val="hps"/>
          <w:rFonts w:ascii="Bookman Old Style" w:hAnsi="Bookman Old Style" w:cs="Tahoma"/>
          <w:b/>
          <w:bCs/>
          <w:lang w:val="uk-UA"/>
        </w:rPr>
        <w:lastRenderedPageBreak/>
        <w:t>Основні</w:t>
      </w:r>
      <w:r w:rsidRPr="00AF6FBB">
        <w:rPr>
          <w:rStyle w:val="shorttext"/>
          <w:rFonts w:ascii="Bookman Old Style" w:hAnsi="Bookman Old Style" w:cs="Tahoma"/>
          <w:b/>
          <w:bCs/>
          <w:lang w:val="uk-UA"/>
        </w:rPr>
        <w:t xml:space="preserve"> </w:t>
      </w:r>
      <w:r w:rsidRPr="00AF6FBB">
        <w:rPr>
          <w:rStyle w:val="hps"/>
          <w:rFonts w:ascii="Bookman Old Style" w:hAnsi="Bookman Old Style" w:cs="Tahoma"/>
          <w:b/>
          <w:bCs/>
          <w:lang w:val="uk-UA"/>
        </w:rPr>
        <w:t>засоби</w:t>
      </w:r>
      <w:r w:rsidRPr="00AF6FBB">
        <w:rPr>
          <w:rStyle w:val="shorttext"/>
          <w:rFonts w:ascii="Bookman Old Style" w:hAnsi="Bookman Old Style" w:cs="Tahoma"/>
          <w:b/>
          <w:bCs/>
          <w:lang w:val="uk-UA"/>
        </w:rPr>
        <w:t xml:space="preserve"> </w:t>
      </w:r>
      <w:r w:rsidRPr="00AF6FBB">
        <w:rPr>
          <w:rStyle w:val="hps"/>
          <w:rFonts w:ascii="Bookman Old Style" w:hAnsi="Bookman Old Style" w:cs="Tahoma"/>
          <w:b/>
          <w:bCs/>
          <w:lang w:val="uk-UA"/>
        </w:rPr>
        <w:t>(продовження</w:t>
      </w:r>
      <w:r w:rsidRPr="00AF6FBB">
        <w:rPr>
          <w:rStyle w:val="shorttext"/>
          <w:rFonts w:ascii="Bookman Old Style" w:hAnsi="Bookman Old Style" w:cs="Tahoma"/>
          <w:b/>
          <w:bCs/>
          <w:lang w:val="uk-UA"/>
        </w:rPr>
        <w:t>)</w:t>
      </w:r>
    </w:p>
    <w:p w:rsidR="006D5044" w:rsidRPr="00AF6FBB" w:rsidRDefault="006D5044" w:rsidP="006D5044">
      <w:pPr>
        <w:ind w:firstLine="851"/>
        <w:jc w:val="both"/>
        <w:rPr>
          <w:rFonts w:ascii="Bookman Old Style" w:hAnsi="Bookman Old Style" w:cs="Tahoma"/>
          <w:lang w:val="uk-UA"/>
        </w:rPr>
      </w:pPr>
      <w:r w:rsidRPr="00AF6FBB">
        <w:rPr>
          <w:rFonts w:ascii="Bookman Old Style" w:hAnsi="Bookman Old Style" w:cs="Tahoma"/>
          <w:lang w:val="uk-UA"/>
        </w:rPr>
        <w:t>Справедлива вартість основних засобів всіх компаній Групи була оцінена на 31 грудня 2010 незалежними оцінювачами ПП «Аргумент» (сертифікат суб’єкта оціночної діяльності №10046/10 виданий ФДМУ 18 жовтня 2010р.) , ТОВ «Експертінвест» (Ліцензія на проведення земле оціночних робіт Держкомзем України АВ №553822 від 05.11.2010р.), фізична особа-підприємець Буткевич Володимир Євгенович(Сертифікат №8424/209 від 25.03.2009р.). Справедлива вартість окремих об'єктів основних засобів оцінювалася на підставі застосування витратного та дохыдного підходів.</w:t>
      </w:r>
    </w:p>
    <w:p w:rsidR="006D5044" w:rsidRPr="00AF6FBB" w:rsidRDefault="006D5044" w:rsidP="006D5044">
      <w:pPr>
        <w:ind w:firstLine="851"/>
        <w:jc w:val="both"/>
        <w:rPr>
          <w:rFonts w:ascii="Bookman Old Style" w:hAnsi="Bookman Old Style" w:cs="Tahoma"/>
          <w:lang w:val="uk-UA"/>
        </w:rPr>
      </w:pPr>
      <w:r w:rsidRPr="00AF6FBB">
        <w:rPr>
          <w:rFonts w:ascii="Bookman Old Style" w:hAnsi="Bookman Old Style" w:cs="Tahoma"/>
          <w:lang w:val="uk-UA"/>
        </w:rPr>
        <w:t>Витратний підхід передбачає визначення поточної вартості витрат на відтворення або заміщення об'єкта оцінки з їх подальшим коригуванням на суму зносу (знецінення). На підставі застосування даного підходу справедлива вартість деяких об'єктів основних засобів була визначена в сумі вартості заміщення даних об'єктів. Порівняльний підхід базується на аналізі цін продажу і пропозиції аналогічних об'єктів основних засобів з урахуванням відповідних коригувань на відмінності між об'єктами порівняння та об'єктом оцінки. На підставі застосування даного підходу справедлива вартість об'єктів основних засобів визначалася на підставі їх ринкової вартості.</w:t>
      </w:r>
    </w:p>
    <w:p w:rsidR="006D5044" w:rsidRPr="00AF6FBB" w:rsidRDefault="006D5044" w:rsidP="006D5044">
      <w:pPr>
        <w:numPr>
          <w:ilvl w:val="0"/>
          <w:numId w:val="27"/>
        </w:numPr>
        <w:tabs>
          <w:tab w:val="clear" w:pos="1571"/>
          <w:tab w:val="num" w:pos="1146"/>
        </w:tabs>
        <w:spacing w:line="276" w:lineRule="auto"/>
        <w:ind w:left="1146"/>
        <w:jc w:val="both"/>
        <w:rPr>
          <w:rStyle w:val="hps"/>
          <w:rFonts w:ascii="Bookman Old Style" w:hAnsi="Bookman Old Style" w:cs="Tahoma"/>
          <w:b/>
          <w:bCs/>
          <w:lang w:val="uk-UA"/>
        </w:rPr>
      </w:pPr>
      <w:r w:rsidRPr="00AF6FBB">
        <w:rPr>
          <w:rStyle w:val="hps"/>
          <w:rFonts w:ascii="Bookman Old Style" w:hAnsi="Bookman Old Style" w:cs="Tahoma"/>
          <w:b/>
          <w:bCs/>
          <w:lang w:val="uk-UA"/>
        </w:rPr>
        <w:t>Нематеріальні активи</w:t>
      </w:r>
    </w:p>
    <w:tbl>
      <w:tblPr>
        <w:tblW w:w="11411" w:type="dxa"/>
        <w:tblInd w:w="93" w:type="dxa"/>
        <w:tblLayout w:type="fixed"/>
        <w:tblLook w:val="04A0" w:firstRow="1" w:lastRow="0" w:firstColumn="1" w:lastColumn="0" w:noHBand="0" w:noVBand="1"/>
      </w:tblPr>
      <w:tblGrid>
        <w:gridCol w:w="2400"/>
        <w:gridCol w:w="1191"/>
        <w:gridCol w:w="1102"/>
        <w:gridCol w:w="1283"/>
        <w:gridCol w:w="1534"/>
        <w:gridCol w:w="1191"/>
        <w:gridCol w:w="1590"/>
        <w:gridCol w:w="1120"/>
      </w:tblGrid>
      <w:tr w:rsidR="006D5044" w:rsidRPr="00AF6FBB" w:rsidTr="006D5044">
        <w:trPr>
          <w:trHeight w:val="255"/>
        </w:trPr>
        <w:tc>
          <w:tcPr>
            <w:tcW w:w="240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Нематеріальні активи:</w:t>
            </w:r>
          </w:p>
        </w:tc>
        <w:tc>
          <w:tcPr>
            <w:tcW w:w="1191"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102"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283"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534"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191"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59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12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r>
      <w:tr w:rsidR="006D5044" w:rsidRPr="00AF6FBB" w:rsidTr="006D5044">
        <w:trPr>
          <w:trHeight w:val="255"/>
        </w:trPr>
        <w:tc>
          <w:tcPr>
            <w:tcW w:w="240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191"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102"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283"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534"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191"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59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12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r>
      <w:tr w:rsidR="006D5044" w:rsidRPr="00AF6FBB" w:rsidTr="006D5044">
        <w:trPr>
          <w:trHeight w:val="255"/>
        </w:trPr>
        <w:tc>
          <w:tcPr>
            <w:tcW w:w="2400" w:type="dxa"/>
            <w:tcBorders>
              <w:top w:val="nil"/>
              <w:left w:val="nil"/>
              <w:bottom w:val="nil"/>
              <w:right w:val="nil"/>
            </w:tcBorders>
            <w:shd w:val="clear" w:color="000000" w:fill="FFFFFF"/>
            <w:noWrap/>
            <w:vAlign w:val="bottom"/>
            <w:hideMark/>
          </w:tcPr>
          <w:p w:rsidR="006D5044" w:rsidRPr="008027F1" w:rsidRDefault="006D5044" w:rsidP="006D5044">
            <w:pPr>
              <w:jc w:val="right"/>
              <w:rPr>
                <w:rFonts w:ascii="Bookman Old Style" w:hAnsi="Bookman Old Style" w:cs="Tahoma"/>
                <w:b/>
                <w:lang w:eastAsia="ru-RU"/>
              </w:rPr>
            </w:pPr>
            <w:r w:rsidRPr="008027F1">
              <w:rPr>
                <w:rFonts w:ascii="Bookman Old Style" w:hAnsi="Bookman Old Style" w:cs="Tahoma"/>
                <w:b/>
                <w:lang w:eastAsia="ru-RU"/>
              </w:rPr>
              <w:t>2014</w:t>
            </w:r>
          </w:p>
        </w:tc>
        <w:tc>
          <w:tcPr>
            <w:tcW w:w="1191" w:type="dxa"/>
            <w:tcBorders>
              <w:top w:val="nil"/>
              <w:left w:val="nil"/>
              <w:bottom w:val="nil"/>
              <w:right w:val="nil"/>
            </w:tcBorders>
            <w:shd w:val="clear" w:color="000000" w:fill="FFFFFF"/>
            <w:noWrap/>
            <w:vAlign w:val="bottom"/>
            <w:hideMark/>
          </w:tcPr>
          <w:p w:rsidR="006D5044" w:rsidRPr="008027F1" w:rsidRDefault="006D5044" w:rsidP="006D5044">
            <w:pPr>
              <w:rPr>
                <w:rFonts w:ascii="Bookman Old Style" w:hAnsi="Bookman Old Style" w:cs="Tahoma"/>
                <w:b/>
                <w:lang w:eastAsia="ru-RU"/>
              </w:rPr>
            </w:pPr>
            <w:r w:rsidRPr="008027F1">
              <w:rPr>
                <w:rFonts w:ascii="Bookman Old Style" w:hAnsi="Bookman Old Style" w:cs="Tahoma"/>
                <w:b/>
                <w:lang w:eastAsia="ru-RU"/>
              </w:rPr>
              <w:t> </w:t>
            </w:r>
          </w:p>
        </w:tc>
        <w:tc>
          <w:tcPr>
            <w:tcW w:w="1102"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283"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534"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191"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59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12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r>
      <w:tr w:rsidR="006D5044" w:rsidRPr="00AF6FBB" w:rsidTr="006D5044">
        <w:trPr>
          <w:trHeight w:val="1590"/>
        </w:trPr>
        <w:tc>
          <w:tcPr>
            <w:tcW w:w="2400" w:type="dxa"/>
            <w:tcBorders>
              <w:top w:val="nil"/>
              <w:left w:val="nil"/>
              <w:bottom w:val="nil"/>
              <w:right w:val="nil"/>
            </w:tcBorders>
            <w:shd w:val="clear" w:color="000000" w:fill="FFFFFF"/>
            <w:vAlign w:val="center"/>
            <w:hideMark/>
          </w:tcPr>
          <w:p w:rsidR="006D5044" w:rsidRPr="008027F1" w:rsidRDefault="006D5044" w:rsidP="006D5044">
            <w:pPr>
              <w:jc w:val="center"/>
              <w:rPr>
                <w:rFonts w:ascii="Bookman Old Style" w:hAnsi="Bookman Old Style" w:cs="Tahoma"/>
                <w:b/>
                <w:sz w:val="20"/>
                <w:lang w:eastAsia="ru-RU"/>
              </w:rPr>
            </w:pPr>
            <w:r w:rsidRPr="008027F1">
              <w:rPr>
                <w:rFonts w:ascii="Bookman Old Style" w:hAnsi="Bookman Old Style" w:cs="Tahoma"/>
                <w:b/>
                <w:sz w:val="20"/>
                <w:lang w:eastAsia="ru-RU"/>
              </w:rPr>
              <w:t>Групи нематеріальних активів</w:t>
            </w:r>
          </w:p>
        </w:tc>
        <w:tc>
          <w:tcPr>
            <w:tcW w:w="1191" w:type="dxa"/>
            <w:tcBorders>
              <w:top w:val="nil"/>
              <w:left w:val="nil"/>
              <w:bottom w:val="single" w:sz="4" w:space="0" w:color="auto"/>
              <w:right w:val="nil"/>
            </w:tcBorders>
            <w:shd w:val="clear" w:color="000000" w:fill="FFFFFF"/>
            <w:vAlign w:val="center"/>
            <w:hideMark/>
          </w:tcPr>
          <w:p w:rsidR="006D5044" w:rsidRPr="006D5044" w:rsidRDefault="006D5044" w:rsidP="006D5044">
            <w:pPr>
              <w:jc w:val="center"/>
              <w:rPr>
                <w:rFonts w:ascii="Bookman Old Style" w:hAnsi="Bookman Old Style" w:cs="Tahoma"/>
                <w:b/>
                <w:sz w:val="20"/>
                <w:lang w:val="ru-RU" w:eastAsia="ru-RU"/>
              </w:rPr>
            </w:pPr>
            <w:r w:rsidRPr="006D5044">
              <w:rPr>
                <w:rFonts w:ascii="Bookman Old Style" w:hAnsi="Bookman Old Style" w:cs="Tahoma"/>
                <w:b/>
                <w:sz w:val="20"/>
                <w:lang w:val="ru-RU" w:eastAsia="ru-RU"/>
              </w:rPr>
              <w:t>Залишок на початок року первісна (переоці-</w:t>
            </w:r>
            <w:r w:rsidRPr="006D5044">
              <w:rPr>
                <w:rFonts w:ascii="Bookman Old Style" w:hAnsi="Bookman Old Style" w:cs="Tahoma"/>
                <w:b/>
                <w:sz w:val="20"/>
                <w:lang w:val="ru-RU" w:eastAsia="ru-RU"/>
              </w:rPr>
              <w:br/>
              <w:t>нена) вартість</w:t>
            </w:r>
          </w:p>
        </w:tc>
        <w:tc>
          <w:tcPr>
            <w:tcW w:w="1102" w:type="dxa"/>
            <w:tcBorders>
              <w:top w:val="nil"/>
              <w:left w:val="nil"/>
              <w:bottom w:val="single" w:sz="4" w:space="0" w:color="auto"/>
              <w:right w:val="nil"/>
            </w:tcBorders>
            <w:shd w:val="clear" w:color="000000" w:fill="FFFFFF"/>
            <w:vAlign w:val="center"/>
            <w:hideMark/>
          </w:tcPr>
          <w:p w:rsidR="006D5044" w:rsidRPr="008027F1" w:rsidRDefault="006D5044" w:rsidP="006D5044">
            <w:pPr>
              <w:jc w:val="center"/>
              <w:rPr>
                <w:rFonts w:ascii="Bookman Old Style" w:hAnsi="Bookman Old Style" w:cs="Tahoma"/>
                <w:b/>
                <w:sz w:val="20"/>
                <w:lang w:eastAsia="ru-RU"/>
              </w:rPr>
            </w:pPr>
            <w:r w:rsidRPr="008027F1">
              <w:rPr>
                <w:rFonts w:ascii="Bookman Old Style" w:hAnsi="Bookman Old Style" w:cs="Tahoma"/>
                <w:b/>
                <w:sz w:val="20"/>
                <w:lang w:eastAsia="ru-RU"/>
              </w:rPr>
              <w:t>накопичена амортизація</w:t>
            </w:r>
          </w:p>
        </w:tc>
        <w:tc>
          <w:tcPr>
            <w:tcW w:w="1283" w:type="dxa"/>
            <w:tcBorders>
              <w:top w:val="nil"/>
              <w:left w:val="nil"/>
              <w:bottom w:val="single" w:sz="4" w:space="0" w:color="auto"/>
              <w:right w:val="nil"/>
            </w:tcBorders>
            <w:shd w:val="clear" w:color="000000" w:fill="FFFFFF"/>
            <w:vAlign w:val="center"/>
            <w:hideMark/>
          </w:tcPr>
          <w:p w:rsidR="006D5044" w:rsidRPr="008027F1" w:rsidRDefault="006D5044" w:rsidP="006D5044">
            <w:pPr>
              <w:jc w:val="center"/>
              <w:rPr>
                <w:rFonts w:ascii="Bookman Old Style" w:hAnsi="Bookman Old Style" w:cs="Tahoma"/>
                <w:b/>
                <w:sz w:val="20"/>
                <w:lang w:eastAsia="ru-RU"/>
              </w:rPr>
            </w:pPr>
            <w:r w:rsidRPr="008027F1">
              <w:rPr>
                <w:rFonts w:ascii="Bookman Old Style" w:hAnsi="Bookman Old Style" w:cs="Tahoma"/>
                <w:b/>
                <w:sz w:val="20"/>
                <w:lang w:eastAsia="ru-RU"/>
              </w:rPr>
              <w:t>Надійшло за рік</w:t>
            </w:r>
          </w:p>
        </w:tc>
        <w:tc>
          <w:tcPr>
            <w:tcW w:w="1534" w:type="dxa"/>
            <w:tcBorders>
              <w:top w:val="nil"/>
              <w:left w:val="nil"/>
              <w:bottom w:val="single" w:sz="4" w:space="0" w:color="auto"/>
              <w:right w:val="nil"/>
            </w:tcBorders>
            <w:shd w:val="clear" w:color="000000" w:fill="FFFFFF"/>
            <w:vAlign w:val="center"/>
            <w:hideMark/>
          </w:tcPr>
          <w:p w:rsidR="006D5044" w:rsidRPr="008027F1" w:rsidRDefault="006D5044" w:rsidP="006D5044">
            <w:pPr>
              <w:jc w:val="center"/>
              <w:rPr>
                <w:rFonts w:ascii="Bookman Old Style" w:hAnsi="Bookman Old Style" w:cs="Tahoma"/>
                <w:b/>
                <w:sz w:val="20"/>
                <w:lang w:eastAsia="ru-RU"/>
              </w:rPr>
            </w:pPr>
            <w:r w:rsidRPr="008027F1">
              <w:rPr>
                <w:rFonts w:ascii="Bookman Old Style" w:hAnsi="Bookman Old Style" w:cs="Tahoma"/>
                <w:b/>
                <w:sz w:val="20"/>
                <w:lang w:eastAsia="ru-RU"/>
              </w:rPr>
              <w:t>Нараховано амортизації за рік</w:t>
            </w:r>
          </w:p>
        </w:tc>
        <w:tc>
          <w:tcPr>
            <w:tcW w:w="1191" w:type="dxa"/>
            <w:tcBorders>
              <w:top w:val="nil"/>
              <w:left w:val="nil"/>
              <w:bottom w:val="single" w:sz="4" w:space="0" w:color="auto"/>
              <w:right w:val="nil"/>
            </w:tcBorders>
            <w:shd w:val="clear" w:color="000000" w:fill="FFFFFF"/>
            <w:vAlign w:val="center"/>
            <w:hideMark/>
          </w:tcPr>
          <w:p w:rsidR="006D5044" w:rsidRPr="006D5044" w:rsidRDefault="006D5044" w:rsidP="006D5044">
            <w:pPr>
              <w:jc w:val="center"/>
              <w:rPr>
                <w:rFonts w:ascii="Bookman Old Style" w:hAnsi="Bookman Old Style" w:cs="Tahoma"/>
                <w:b/>
                <w:sz w:val="20"/>
                <w:lang w:val="ru-RU" w:eastAsia="ru-RU"/>
              </w:rPr>
            </w:pPr>
            <w:r w:rsidRPr="006D5044">
              <w:rPr>
                <w:rFonts w:ascii="Bookman Old Style" w:hAnsi="Bookman Old Style" w:cs="Tahoma"/>
                <w:b/>
                <w:sz w:val="20"/>
                <w:lang w:val="ru-RU" w:eastAsia="ru-RU"/>
              </w:rPr>
              <w:t>Залишок на кінець року первісна (переоці-</w:t>
            </w:r>
            <w:r w:rsidRPr="006D5044">
              <w:rPr>
                <w:rFonts w:ascii="Bookman Old Style" w:hAnsi="Bookman Old Style" w:cs="Tahoma"/>
                <w:b/>
                <w:sz w:val="20"/>
                <w:lang w:val="ru-RU" w:eastAsia="ru-RU"/>
              </w:rPr>
              <w:br/>
              <w:t>нена) вартість</w:t>
            </w:r>
          </w:p>
        </w:tc>
        <w:tc>
          <w:tcPr>
            <w:tcW w:w="1590" w:type="dxa"/>
            <w:tcBorders>
              <w:top w:val="nil"/>
              <w:left w:val="nil"/>
              <w:bottom w:val="single" w:sz="4" w:space="0" w:color="auto"/>
              <w:right w:val="nil"/>
            </w:tcBorders>
            <w:shd w:val="clear" w:color="000000" w:fill="FFFFFF"/>
            <w:vAlign w:val="center"/>
            <w:hideMark/>
          </w:tcPr>
          <w:p w:rsidR="006D5044" w:rsidRPr="008027F1" w:rsidRDefault="006D5044" w:rsidP="006D5044">
            <w:pPr>
              <w:jc w:val="center"/>
              <w:rPr>
                <w:rFonts w:ascii="Bookman Old Style" w:hAnsi="Bookman Old Style" w:cs="Tahoma"/>
                <w:b/>
                <w:sz w:val="20"/>
                <w:lang w:eastAsia="ru-RU"/>
              </w:rPr>
            </w:pPr>
            <w:r w:rsidRPr="008027F1">
              <w:rPr>
                <w:rFonts w:ascii="Bookman Old Style" w:hAnsi="Bookman Old Style" w:cs="Tahoma"/>
                <w:b/>
                <w:sz w:val="20"/>
                <w:lang w:eastAsia="ru-RU"/>
              </w:rPr>
              <w:t>накопичена амортизація</w:t>
            </w:r>
          </w:p>
        </w:tc>
        <w:tc>
          <w:tcPr>
            <w:tcW w:w="1120" w:type="dxa"/>
            <w:tcBorders>
              <w:top w:val="nil"/>
              <w:left w:val="nil"/>
              <w:bottom w:val="nil"/>
              <w:right w:val="nil"/>
            </w:tcBorders>
            <w:shd w:val="clear" w:color="000000" w:fill="FFFFFF"/>
            <w:vAlign w:val="center"/>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 </w:t>
            </w:r>
          </w:p>
        </w:tc>
      </w:tr>
      <w:tr w:rsidR="006D5044" w:rsidRPr="00AF6FBB" w:rsidTr="006D5044">
        <w:trPr>
          <w:trHeight w:val="255"/>
        </w:trPr>
        <w:tc>
          <w:tcPr>
            <w:tcW w:w="2400" w:type="dxa"/>
            <w:tcBorders>
              <w:top w:val="nil"/>
              <w:left w:val="nil"/>
              <w:bottom w:val="nil"/>
              <w:right w:val="nil"/>
            </w:tcBorders>
            <w:shd w:val="clear" w:color="000000" w:fill="FFFFFF"/>
            <w:vAlign w:val="center"/>
            <w:hideMark/>
          </w:tcPr>
          <w:p w:rsidR="006D5044" w:rsidRPr="008027F1" w:rsidRDefault="006D5044" w:rsidP="006D5044">
            <w:pPr>
              <w:jc w:val="center"/>
              <w:rPr>
                <w:rFonts w:ascii="Bookman Old Style" w:hAnsi="Bookman Old Style" w:cs="Tahoma"/>
                <w:sz w:val="20"/>
                <w:lang w:eastAsia="ru-RU"/>
              </w:rPr>
            </w:pPr>
            <w:r w:rsidRPr="008027F1">
              <w:rPr>
                <w:rFonts w:ascii="Bookman Old Style" w:hAnsi="Bookman Old Style" w:cs="Tahoma"/>
                <w:sz w:val="20"/>
                <w:lang w:eastAsia="ru-RU"/>
              </w:rPr>
              <w:t>Права на комерційні позначення</w:t>
            </w:r>
          </w:p>
        </w:tc>
        <w:tc>
          <w:tcPr>
            <w:tcW w:w="1191" w:type="dxa"/>
            <w:tcBorders>
              <w:top w:val="nil"/>
              <w:left w:val="nil"/>
              <w:bottom w:val="nil"/>
              <w:right w:val="nil"/>
            </w:tcBorders>
            <w:shd w:val="clear" w:color="000000" w:fill="FFFFFF"/>
            <w:vAlign w:val="center"/>
            <w:hideMark/>
          </w:tcPr>
          <w:p w:rsidR="006D5044" w:rsidRPr="008027F1" w:rsidRDefault="006D5044" w:rsidP="006D5044">
            <w:pPr>
              <w:jc w:val="center"/>
              <w:rPr>
                <w:rFonts w:ascii="Bookman Old Style" w:hAnsi="Bookman Old Style" w:cs="Tahoma"/>
                <w:sz w:val="20"/>
                <w:lang w:eastAsia="ru-RU"/>
              </w:rPr>
            </w:pPr>
            <w:r w:rsidRPr="008027F1">
              <w:rPr>
                <w:rFonts w:ascii="Bookman Old Style" w:hAnsi="Bookman Old Style" w:cs="Tahoma"/>
                <w:sz w:val="20"/>
                <w:lang w:eastAsia="ru-RU"/>
              </w:rPr>
              <w:t>10</w:t>
            </w:r>
          </w:p>
        </w:tc>
        <w:tc>
          <w:tcPr>
            <w:tcW w:w="1102" w:type="dxa"/>
            <w:tcBorders>
              <w:top w:val="nil"/>
              <w:left w:val="nil"/>
              <w:bottom w:val="nil"/>
              <w:right w:val="nil"/>
            </w:tcBorders>
            <w:shd w:val="clear" w:color="000000" w:fill="FFFFFF"/>
            <w:vAlign w:val="center"/>
            <w:hideMark/>
          </w:tcPr>
          <w:p w:rsidR="006D5044" w:rsidRPr="008027F1" w:rsidRDefault="006D5044" w:rsidP="006D5044">
            <w:pPr>
              <w:jc w:val="center"/>
              <w:rPr>
                <w:rFonts w:ascii="Bookman Old Style" w:hAnsi="Bookman Old Style" w:cs="Tahoma"/>
                <w:sz w:val="20"/>
                <w:lang w:eastAsia="ru-RU"/>
              </w:rPr>
            </w:pPr>
            <w:r w:rsidRPr="008027F1">
              <w:rPr>
                <w:rFonts w:ascii="Bookman Old Style" w:hAnsi="Bookman Old Style" w:cs="Tahoma"/>
                <w:sz w:val="20"/>
                <w:lang w:eastAsia="ru-RU"/>
              </w:rPr>
              <w:t>9</w:t>
            </w:r>
          </w:p>
        </w:tc>
        <w:tc>
          <w:tcPr>
            <w:tcW w:w="1283" w:type="dxa"/>
            <w:tcBorders>
              <w:top w:val="nil"/>
              <w:left w:val="nil"/>
              <w:bottom w:val="nil"/>
              <w:right w:val="nil"/>
            </w:tcBorders>
            <w:shd w:val="clear" w:color="000000" w:fill="FFFFFF"/>
            <w:vAlign w:val="center"/>
            <w:hideMark/>
          </w:tcPr>
          <w:p w:rsidR="006D5044" w:rsidRPr="008027F1" w:rsidRDefault="006D5044" w:rsidP="006D5044">
            <w:pPr>
              <w:jc w:val="center"/>
              <w:rPr>
                <w:rFonts w:ascii="Bookman Old Style" w:hAnsi="Bookman Old Style" w:cs="Tahoma"/>
                <w:sz w:val="20"/>
                <w:lang w:eastAsia="ru-RU"/>
              </w:rPr>
            </w:pPr>
          </w:p>
        </w:tc>
        <w:tc>
          <w:tcPr>
            <w:tcW w:w="1534" w:type="dxa"/>
            <w:tcBorders>
              <w:top w:val="nil"/>
              <w:left w:val="nil"/>
              <w:bottom w:val="nil"/>
              <w:right w:val="nil"/>
            </w:tcBorders>
            <w:shd w:val="clear" w:color="000000" w:fill="FFFFFF"/>
            <w:vAlign w:val="center"/>
            <w:hideMark/>
          </w:tcPr>
          <w:p w:rsidR="006D5044" w:rsidRPr="008027F1" w:rsidRDefault="006D5044" w:rsidP="006D5044">
            <w:pPr>
              <w:jc w:val="center"/>
              <w:rPr>
                <w:rFonts w:ascii="Bookman Old Style" w:hAnsi="Bookman Old Style" w:cs="Tahoma"/>
                <w:sz w:val="20"/>
                <w:lang w:eastAsia="ru-RU"/>
              </w:rPr>
            </w:pPr>
          </w:p>
        </w:tc>
        <w:tc>
          <w:tcPr>
            <w:tcW w:w="1191" w:type="dxa"/>
            <w:tcBorders>
              <w:top w:val="nil"/>
              <w:left w:val="nil"/>
              <w:bottom w:val="nil"/>
              <w:right w:val="nil"/>
            </w:tcBorders>
            <w:shd w:val="clear" w:color="000000" w:fill="FFFFFF"/>
            <w:vAlign w:val="center"/>
            <w:hideMark/>
          </w:tcPr>
          <w:p w:rsidR="006D5044" w:rsidRPr="008027F1" w:rsidRDefault="006D5044" w:rsidP="006D5044">
            <w:pPr>
              <w:jc w:val="center"/>
              <w:rPr>
                <w:rFonts w:ascii="Bookman Old Style" w:hAnsi="Bookman Old Style" w:cs="Tahoma"/>
                <w:sz w:val="20"/>
                <w:lang w:eastAsia="ru-RU"/>
              </w:rPr>
            </w:pPr>
            <w:r w:rsidRPr="008027F1">
              <w:rPr>
                <w:rFonts w:ascii="Bookman Old Style" w:hAnsi="Bookman Old Style" w:cs="Tahoma"/>
                <w:sz w:val="20"/>
                <w:lang w:eastAsia="ru-RU"/>
              </w:rPr>
              <w:t>10</w:t>
            </w:r>
          </w:p>
        </w:tc>
        <w:tc>
          <w:tcPr>
            <w:tcW w:w="1590" w:type="dxa"/>
            <w:tcBorders>
              <w:top w:val="nil"/>
              <w:left w:val="nil"/>
              <w:bottom w:val="nil"/>
              <w:right w:val="nil"/>
            </w:tcBorders>
            <w:shd w:val="clear" w:color="000000" w:fill="FFFFFF"/>
            <w:vAlign w:val="center"/>
            <w:hideMark/>
          </w:tcPr>
          <w:p w:rsidR="006D5044" w:rsidRPr="008027F1" w:rsidRDefault="006D5044" w:rsidP="006D5044">
            <w:pPr>
              <w:jc w:val="center"/>
              <w:rPr>
                <w:rFonts w:ascii="Bookman Old Style" w:hAnsi="Bookman Old Style" w:cs="Tahoma"/>
                <w:sz w:val="20"/>
                <w:lang w:eastAsia="ru-RU"/>
              </w:rPr>
            </w:pPr>
            <w:r w:rsidRPr="008027F1">
              <w:rPr>
                <w:rFonts w:ascii="Bookman Old Style" w:hAnsi="Bookman Old Style" w:cs="Tahoma"/>
                <w:sz w:val="20"/>
                <w:lang w:eastAsia="ru-RU"/>
              </w:rPr>
              <w:t>9</w:t>
            </w:r>
          </w:p>
        </w:tc>
        <w:tc>
          <w:tcPr>
            <w:tcW w:w="1120" w:type="dxa"/>
            <w:tcBorders>
              <w:top w:val="nil"/>
              <w:left w:val="nil"/>
              <w:bottom w:val="nil"/>
              <w:right w:val="nil"/>
            </w:tcBorders>
            <w:shd w:val="clear" w:color="000000" w:fill="FFFFFF"/>
            <w:vAlign w:val="center"/>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 </w:t>
            </w:r>
          </w:p>
        </w:tc>
      </w:tr>
      <w:tr w:rsidR="006D5044" w:rsidRPr="00AF6FBB" w:rsidTr="006D5044">
        <w:trPr>
          <w:trHeight w:val="255"/>
        </w:trPr>
        <w:tc>
          <w:tcPr>
            <w:tcW w:w="2400" w:type="dxa"/>
            <w:tcBorders>
              <w:top w:val="nil"/>
              <w:left w:val="nil"/>
              <w:bottom w:val="nil"/>
              <w:right w:val="nil"/>
            </w:tcBorders>
            <w:shd w:val="clear" w:color="000000" w:fill="FFFFFF"/>
            <w:vAlign w:val="center"/>
            <w:hideMark/>
          </w:tcPr>
          <w:p w:rsidR="006D5044" w:rsidRPr="006D5044" w:rsidRDefault="006D5044" w:rsidP="006D5044">
            <w:pPr>
              <w:jc w:val="center"/>
              <w:rPr>
                <w:rFonts w:ascii="Bookman Old Style" w:hAnsi="Bookman Old Style" w:cs="Tahoma"/>
                <w:sz w:val="20"/>
                <w:lang w:val="ru-RU" w:eastAsia="ru-RU"/>
              </w:rPr>
            </w:pPr>
            <w:r w:rsidRPr="006D5044">
              <w:rPr>
                <w:rFonts w:ascii="Bookman Old Style" w:hAnsi="Bookman Old Style" w:cs="Tahoma"/>
                <w:sz w:val="20"/>
                <w:lang w:val="ru-RU" w:eastAsia="ru-RU"/>
              </w:rPr>
              <w:t>Права на об'єкти промислової власності</w:t>
            </w:r>
          </w:p>
        </w:tc>
        <w:tc>
          <w:tcPr>
            <w:tcW w:w="1191" w:type="dxa"/>
            <w:tcBorders>
              <w:top w:val="nil"/>
              <w:left w:val="nil"/>
              <w:bottom w:val="nil"/>
              <w:right w:val="nil"/>
            </w:tcBorders>
            <w:shd w:val="clear" w:color="000000" w:fill="FFFFFF"/>
            <w:vAlign w:val="center"/>
            <w:hideMark/>
          </w:tcPr>
          <w:p w:rsidR="006D5044" w:rsidRPr="008027F1" w:rsidRDefault="006D5044" w:rsidP="006D5044">
            <w:pPr>
              <w:jc w:val="center"/>
              <w:rPr>
                <w:rFonts w:ascii="Bookman Old Style" w:hAnsi="Bookman Old Style" w:cs="Tahoma"/>
                <w:sz w:val="20"/>
                <w:lang w:eastAsia="ru-RU"/>
              </w:rPr>
            </w:pPr>
            <w:r w:rsidRPr="008027F1">
              <w:rPr>
                <w:rFonts w:ascii="Bookman Old Style" w:hAnsi="Bookman Old Style" w:cs="Tahoma"/>
                <w:sz w:val="20"/>
                <w:lang w:eastAsia="ru-RU"/>
              </w:rPr>
              <w:t>884</w:t>
            </w:r>
          </w:p>
        </w:tc>
        <w:tc>
          <w:tcPr>
            <w:tcW w:w="1102" w:type="dxa"/>
            <w:tcBorders>
              <w:top w:val="nil"/>
              <w:left w:val="nil"/>
              <w:bottom w:val="nil"/>
              <w:right w:val="nil"/>
            </w:tcBorders>
            <w:shd w:val="clear" w:color="000000" w:fill="FFFFFF"/>
            <w:vAlign w:val="center"/>
            <w:hideMark/>
          </w:tcPr>
          <w:p w:rsidR="006D5044" w:rsidRPr="008027F1" w:rsidRDefault="006D5044" w:rsidP="006D5044">
            <w:pPr>
              <w:jc w:val="center"/>
              <w:rPr>
                <w:rFonts w:ascii="Bookman Old Style" w:hAnsi="Bookman Old Style" w:cs="Tahoma"/>
                <w:sz w:val="20"/>
                <w:lang w:eastAsia="ru-RU"/>
              </w:rPr>
            </w:pPr>
            <w:r w:rsidRPr="008027F1">
              <w:rPr>
                <w:rFonts w:ascii="Bookman Old Style" w:hAnsi="Bookman Old Style" w:cs="Tahoma"/>
                <w:sz w:val="20"/>
                <w:lang w:eastAsia="ru-RU"/>
              </w:rPr>
              <w:t>178</w:t>
            </w:r>
          </w:p>
        </w:tc>
        <w:tc>
          <w:tcPr>
            <w:tcW w:w="1283" w:type="dxa"/>
            <w:tcBorders>
              <w:top w:val="nil"/>
              <w:left w:val="nil"/>
              <w:bottom w:val="nil"/>
              <w:right w:val="nil"/>
            </w:tcBorders>
            <w:shd w:val="clear" w:color="000000" w:fill="FFFFFF"/>
            <w:vAlign w:val="center"/>
            <w:hideMark/>
          </w:tcPr>
          <w:p w:rsidR="006D5044" w:rsidRPr="008027F1" w:rsidRDefault="006D5044" w:rsidP="006D5044">
            <w:pPr>
              <w:jc w:val="center"/>
              <w:rPr>
                <w:rFonts w:ascii="Bookman Old Style" w:hAnsi="Bookman Old Style" w:cs="Tahoma"/>
                <w:sz w:val="20"/>
                <w:lang w:eastAsia="ru-RU"/>
              </w:rPr>
            </w:pPr>
            <w:r w:rsidRPr="008027F1">
              <w:rPr>
                <w:rFonts w:ascii="Bookman Old Style" w:hAnsi="Bookman Old Style" w:cs="Tahoma"/>
                <w:sz w:val="20"/>
                <w:lang w:eastAsia="ru-RU"/>
              </w:rPr>
              <w:t>298</w:t>
            </w:r>
          </w:p>
        </w:tc>
        <w:tc>
          <w:tcPr>
            <w:tcW w:w="1534" w:type="dxa"/>
            <w:tcBorders>
              <w:top w:val="nil"/>
              <w:left w:val="nil"/>
              <w:bottom w:val="nil"/>
              <w:right w:val="nil"/>
            </w:tcBorders>
            <w:shd w:val="clear" w:color="000000" w:fill="FFFFFF"/>
            <w:vAlign w:val="center"/>
            <w:hideMark/>
          </w:tcPr>
          <w:p w:rsidR="006D5044" w:rsidRPr="008027F1" w:rsidRDefault="006D5044" w:rsidP="006D5044">
            <w:pPr>
              <w:jc w:val="center"/>
              <w:rPr>
                <w:rFonts w:ascii="Bookman Old Style" w:hAnsi="Bookman Old Style" w:cs="Tahoma"/>
                <w:sz w:val="20"/>
                <w:lang w:eastAsia="ru-RU"/>
              </w:rPr>
            </w:pPr>
            <w:r w:rsidRPr="008027F1">
              <w:rPr>
                <w:rFonts w:ascii="Bookman Old Style" w:hAnsi="Bookman Old Style" w:cs="Tahoma"/>
                <w:sz w:val="20"/>
                <w:lang w:eastAsia="ru-RU"/>
              </w:rPr>
              <w:t>317</w:t>
            </w:r>
          </w:p>
        </w:tc>
        <w:tc>
          <w:tcPr>
            <w:tcW w:w="1191" w:type="dxa"/>
            <w:tcBorders>
              <w:top w:val="nil"/>
              <w:left w:val="nil"/>
              <w:bottom w:val="nil"/>
              <w:right w:val="nil"/>
            </w:tcBorders>
            <w:shd w:val="clear" w:color="000000" w:fill="FFFFFF"/>
            <w:vAlign w:val="center"/>
            <w:hideMark/>
          </w:tcPr>
          <w:p w:rsidR="006D5044" w:rsidRPr="008027F1" w:rsidRDefault="006D5044" w:rsidP="006D5044">
            <w:pPr>
              <w:jc w:val="center"/>
              <w:rPr>
                <w:rFonts w:ascii="Bookman Old Style" w:hAnsi="Bookman Old Style" w:cs="Tahoma"/>
                <w:sz w:val="20"/>
                <w:lang w:eastAsia="ru-RU"/>
              </w:rPr>
            </w:pPr>
            <w:r w:rsidRPr="008027F1">
              <w:rPr>
                <w:rFonts w:ascii="Bookman Old Style" w:hAnsi="Bookman Old Style" w:cs="Tahoma"/>
                <w:sz w:val="20"/>
                <w:lang w:eastAsia="ru-RU"/>
              </w:rPr>
              <w:t>1 182</w:t>
            </w:r>
          </w:p>
        </w:tc>
        <w:tc>
          <w:tcPr>
            <w:tcW w:w="1590" w:type="dxa"/>
            <w:tcBorders>
              <w:top w:val="nil"/>
              <w:left w:val="nil"/>
              <w:bottom w:val="nil"/>
              <w:right w:val="nil"/>
            </w:tcBorders>
            <w:shd w:val="clear" w:color="000000" w:fill="FFFFFF"/>
            <w:vAlign w:val="center"/>
            <w:hideMark/>
          </w:tcPr>
          <w:p w:rsidR="006D5044" w:rsidRPr="008027F1" w:rsidRDefault="006D5044" w:rsidP="006D5044">
            <w:pPr>
              <w:jc w:val="center"/>
              <w:rPr>
                <w:rFonts w:ascii="Bookman Old Style" w:hAnsi="Bookman Old Style" w:cs="Tahoma"/>
                <w:sz w:val="20"/>
                <w:lang w:eastAsia="ru-RU"/>
              </w:rPr>
            </w:pPr>
            <w:r w:rsidRPr="008027F1">
              <w:rPr>
                <w:rFonts w:ascii="Bookman Old Style" w:hAnsi="Bookman Old Style" w:cs="Tahoma"/>
                <w:sz w:val="20"/>
                <w:lang w:eastAsia="ru-RU"/>
              </w:rPr>
              <w:t>495</w:t>
            </w:r>
          </w:p>
        </w:tc>
        <w:tc>
          <w:tcPr>
            <w:tcW w:w="1120" w:type="dxa"/>
            <w:tcBorders>
              <w:top w:val="nil"/>
              <w:left w:val="nil"/>
              <w:bottom w:val="nil"/>
              <w:right w:val="nil"/>
            </w:tcBorders>
            <w:shd w:val="clear" w:color="000000" w:fill="FFFFFF"/>
            <w:vAlign w:val="center"/>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 </w:t>
            </w:r>
          </w:p>
        </w:tc>
      </w:tr>
      <w:tr w:rsidR="006D5044" w:rsidRPr="00AF6FBB" w:rsidTr="006D5044">
        <w:trPr>
          <w:trHeight w:val="255"/>
        </w:trPr>
        <w:tc>
          <w:tcPr>
            <w:tcW w:w="2400" w:type="dxa"/>
            <w:tcBorders>
              <w:top w:val="nil"/>
              <w:left w:val="nil"/>
              <w:bottom w:val="nil"/>
              <w:right w:val="nil"/>
            </w:tcBorders>
            <w:shd w:val="clear" w:color="000000" w:fill="FFFFFF"/>
            <w:vAlign w:val="center"/>
            <w:hideMark/>
          </w:tcPr>
          <w:p w:rsidR="006D5044" w:rsidRPr="006D5044" w:rsidRDefault="006D5044" w:rsidP="006D5044">
            <w:pPr>
              <w:jc w:val="center"/>
              <w:rPr>
                <w:rFonts w:ascii="Bookman Old Style" w:hAnsi="Bookman Old Style" w:cs="Tahoma"/>
                <w:sz w:val="20"/>
                <w:lang w:val="ru-RU" w:eastAsia="ru-RU"/>
              </w:rPr>
            </w:pPr>
            <w:r w:rsidRPr="006D5044">
              <w:rPr>
                <w:rFonts w:ascii="Bookman Old Style" w:hAnsi="Bookman Old Style" w:cs="Tahoma"/>
                <w:sz w:val="20"/>
                <w:lang w:val="ru-RU" w:eastAsia="ru-RU"/>
              </w:rPr>
              <w:t>Авторське право та суміжні з ним права</w:t>
            </w:r>
          </w:p>
        </w:tc>
        <w:tc>
          <w:tcPr>
            <w:tcW w:w="1191" w:type="dxa"/>
            <w:tcBorders>
              <w:top w:val="nil"/>
              <w:left w:val="nil"/>
              <w:bottom w:val="nil"/>
              <w:right w:val="nil"/>
            </w:tcBorders>
            <w:shd w:val="clear" w:color="000000" w:fill="FFFFFF"/>
            <w:vAlign w:val="center"/>
            <w:hideMark/>
          </w:tcPr>
          <w:p w:rsidR="006D5044" w:rsidRPr="008027F1" w:rsidRDefault="006D5044" w:rsidP="006D5044">
            <w:pPr>
              <w:jc w:val="center"/>
              <w:rPr>
                <w:rFonts w:ascii="Bookman Old Style" w:hAnsi="Bookman Old Style" w:cs="Tahoma"/>
                <w:sz w:val="20"/>
                <w:lang w:eastAsia="ru-RU"/>
              </w:rPr>
            </w:pPr>
            <w:r w:rsidRPr="008027F1">
              <w:rPr>
                <w:rFonts w:ascii="Bookman Old Style" w:hAnsi="Bookman Old Style" w:cs="Tahoma"/>
                <w:sz w:val="20"/>
                <w:lang w:eastAsia="ru-RU"/>
              </w:rPr>
              <w:t>358</w:t>
            </w:r>
          </w:p>
        </w:tc>
        <w:tc>
          <w:tcPr>
            <w:tcW w:w="1102" w:type="dxa"/>
            <w:tcBorders>
              <w:top w:val="nil"/>
              <w:left w:val="nil"/>
              <w:bottom w:val="nil"/>
              <w:right w:val="nil"/>
            </w:tcBorders>
            <w:shd w:val="clear" w:color="000000" w:fill="FFFFFF"/>
            <w:vAlign w:val="center"/>
            <w:hideMark/>
          </w:tcPr>
          <w:p w:rsidR="006D5044" w:rsidRPr="008027F1" w:rsidRDefault="006D5044" w:rsidP="006D5044">
            <w:pPr>
              <w:jc w:val="center"/>
              <w:rPr>
                <w:rFonts w:ascii="Bookman Old Style" w:hAnsi="Bookman Old Style" w:cs="Tahoma"/>
                <w:sz w:val="20"/>
                <w:lang w:eastAsia="ru-RU"/>
              </w:rPr>
            </w:pPr>
            <w:r w:rsidRPr="008027F1">
              <w:rPr>
                <w:rFonts w:ascii="Bookman Old Style" w:hAnsi="Bookman Old Style" w:cs="Tahoma"/>
                <w:sz w:val="20"/>
                <w:lang w:eastAsia="ru-RU"/>
              </w:rPr>
              <w:t>181</w:t>
            </w:r>
          </w:p>
        </w:tc>
        <w:tc>
          <w:tcPr>
            <w:tcW w:w="1283" w:type="dxa"/>
            <w:tcBorders>
              <w:top w:val="nil"/>
              <w:left w:val="nil"/>
              <w:bottom w:val="nil"/>
              <w:right w:val="nil"/>
            </w:tcBorders>
            <w:shd w:val="clear" w:color="000000" w:fill="FFFFFF"/>
            <w:vAlign w:val="center"/>
            <w:hideMark/>
          </w:tcPr>
          <w:p w:rsidR="006D5044" w:rsidRPr="008027F1" w:rsidRDefault="006D5044" w:rsidP="006D5044">
            <w:pPr>
              <w:jc w:val="center"/>
              <w:rPr>
                <w:rFonts w:ascii="Bookman Old Style" w:hAnsi="Bookman Old Style" w:cs="Tahoma"/>
                <w:sz w:val="20"/>
                <w:lang w:eastAsia="ru-RU"/>
              </w:rPr>
            </w:pPr>
          </w:p>
        </w:tc>
        <w:tc>
          <w:tcPr>
            <w:tcW w:w="1534" w:type="dxa"/>
            <w:tcBorders>
              <w:top w:val="nil"/>
              <w:left w:val="nil"/>
              <w:bottom w:val="nil"/>
              <w:right w:val="nil"/>
            </w:tcBorders>
            <w:shd w:val="clear" w:color="000000" w:fill="FFFFFF"/>
            <w:vAlign w:val="center"/>
            <w:hideMark/>
          </w:tcPr>
          <w:p w:rsidR="006D5044" w:rsidRPr="008027F1" w:rsidRDefault="006D5044" w:rsidP="006D5044">
            <w:pPr>
              <w:jc w:val="center"/>
              <w:rPr>
                <w:rFonts w:ascii="Bookman Old Style" w:hAnsi="Bookman Old Style" w:cs="Tahoma"/>
                <w:sz w:val="20"/>
                <w:lang w:eastAsia="ru-RU"/>
              </w:rPr>
            </w:pPr>
            <w:r w:rsidRPr="008027F1">
              <w:rPr>
                <w:rFonts w:ascii="Bookman Old Style" w:hAnsi="Bookman Old Style" w:cs="Tahoma"/>
                <w:sz w:val="20"/>
                <w:lang w:eastAsia="ru-RU"/>
              </w:rPr>
              <w:t>173</w:t>
            </w:r>
          </w:p>
        </w:tc>
        <w:tc>
          <w:tcPr>
            <w:tcW w:w="1191" w:type="dxa"/>
            <w:tcBorders>
              <w:top w:val="nil"/>
              <w:left w:val="nil"/>
              <w:bottom w:val="nil"/>
              <w:right w:val="nil"/>
            </w:tcBorders>
            <w:shd w:val="clear" w:color="000000" w:fill="FFFFFF"/>
            <w:vAlign w:val="center"/>
            <w:hideMark/>
          </w:tcPr>
          <w:p w:rsidR="006D5044" w:rsidRPr="008027F1" w:rsidRDefault="006D5044" w:rsidP="006D5044">
            <w:pPr>
              <w:jc w:val="center"/>
              <w:rPr>
                <w:rFonts w:ascii="Bookman Old Style" w:hAnsi="Bookman Old Style" w:cs="Tahoma"/>
                <w:sz w:val="20"/>
                <w:lang w:eastAsia="ru-RU"/>
              </w:rPr>
            </w:pPr>
            <w:r w:rsidRPr="008027F1">
              <w:rPr>
                <w:rFonts w:ascii="Bookman Old Style" w:hAnsi="Bookman Old Style" w:cs="Tahoma"/>
                <w:sz w:val="20"/>
                <w:lang w:eastAsia="ru-RU"/>
              </w:rPr>
              <w:t>358</w:t>
            </w:r>
          </w:p>
        </w:tc>
        <w:tc>
          <w:tcPr>
            <w:tcW w:w="1590" w:type="dxa"/>
            <w:tcBorders>
              <w:top w:val="nil"/>
              <w:left w:val="nil"/>
              <w:bottom w:val="nil"/>
              <w:right w:val="nil"/>
            </w:tcBorders>
            <w:shd w:val="clear" w:color="000000" w:fill="FFFFFF"/>
            <w:vAlign w:val="center"/>
            <w:hideMark/>
          </w:tcPr>
          <w:p w:rsidR="006D5044" w:rsidRPr="008027F1" w:rsidRDefault="006D5044" w:rsidP="006D5044">
            <w:pPr>
              <w:jc w:val="center"/>
              <w:rPr>
                <w:rFonts w:ascii="Bookman Old Style" w:hAnsi="Bookman Old Style" w:cs="Tahoma"/>
                <w:sz w:val="20"/>
                <w:lang w:eastAsia="ru-RU"/>
              </w:rPr>
            </w:pPr>
            <w:r w:rsidRPr="008027F1">
              <w:rPr>
                <w:rFonts w:ascii="Bookman Old Style" w:hAnsi="Bookman Old Style" w:cs="Tahoma"/>
                <w:sz w:val="20"/>
                <w:lang w:eastAsia="ru-RU"/>
              </w:rPr>
              <w:t>354</w:t>
            </w:r>
          </w:p>
        </w:tc>
        <w:tc>
          <w:tcPr>
            <w:tcW w:w="1120" w:type="dxa"/>
            <w:tcBorders>
              <w:top w:val="nil"/>
              <w:left w:val="nil"/>
              <w:bottom w:val="nil"/>
              <w:right w:val="nil"/>
            </w:tcBorders>
            <w:shd w:val="clear" w:color="000000" w:fill="FFFFFF"/>
            <w:vAlign w:val="center"/>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 </w:t>
            </w:r>
          </w:p>
        </w:tc>
      </w:tr>
      <w:tr w:rsidR="006D5044" w:rsidRPr="00AF6FBB" w:rsidTr="006D5044">
        <w:trPr>
          <w:trHeight w:val="255"/>
        </w:trPr>
        <w:tc>
          <w:tcPr>
            <w:tcW w:w="2400" w:type="dxa"/>
            <w:tcBorders>
              <w:top w:val="nil"/>
              <w:left w:val="nil"/>
              <w:right w:val="nil"/>
            </w:tcBorders>
            <w:shd w:val="clear" w:color="000000" w:fill="FFFFFF"/>
            <w:vAlign w:val="center"/>
            <w:hideMark/>
          </w:tcPr>
          <w:p w:rsidR="006D5044" w:rsidRPr="008027F1" w:rsidRDefault="006D5044" w:rsidP="006D5044">
            <w:pPr>
              <w:jc w:val="center"/>
              <w:rPr>
                <w:rFonts w:ascii="Bookman Old Style" w:hAnsi="Bookman Old Style" w:cs="Tahoma"/>
                <w:sz w:val="20"/>
                <w:lang w:eastAsia="ru-RU"/>
              </w:rPr>
            </w:pPr>
            <w:r w:rsidRPr="008027F1">
              <w:rPr>
                <w:rFonts w:ascii="Bookman Old Style" w:hAnsi="Bookman Old Style" w:cs="Tahoma"/>
                <w:sz w:val="20"/>
                <w:lang w:eastAsia="ru-RU"/>
              </w:rPr>
              <w:t>Інші</w:t>
            </w:r>
          </w:p>
        </w:tc>
        <w:tc>
          <w:tcPr>
            <w:tcW w:w="1191" w:type="dxa"/>
            <w:tcBorders>
              <w:top w:val="nil"/>
              <w:left w:val="nil"/>
              <w:right w:val="nil"/>
            </w:tcBorders>
            <w:shd w:val="clear" w:color="000000" w:fill="FFFFFF"/>
            <w:vAlign w:val="center"/>
            <w:hideMark/>
          </w:tcPr>
          <w:p w:rsidR="006D5044" w:rsidRPr="008027F1" w:rsidRDefault="006D5044" w:rsidP="006D5044">
            <w:pPr>
              <w:jc w:val="center"/>
              <w:rPr>
                <w:rFonts w:ascii="Bookman Old Style" w:hAnsi="Bookman Old Style" w:cs="Tahoma"/>
                <w:sz w:val="20"/>
                <w:lang w:eastAsia="ru-RU"/>
              </w:rPr>
            </w:pPr>
            <w:r w:rsidRPr="008027F1">
              <w:rPr>
                <w:rFonts w:ascii="Bookman Old Style" w:hAnsi="Bookman Old Style" w:cs="Tahoma"/>
                <w:sz w:val="20"/>
                <w:lang w:eastAsia="ru-RU"/>
              </w:rPr>
              <w:t>186</w:t>
            </w:r>
          </w:p>
        </w:tc>
        <w:tc>
          <w:tcPr>
            <w:tcW w:w="1102" w:type="dxa"/>
            <w:tcBorders>
              <w:top w:val="nil"/>
              <w:left w:val="nil"/>
              <w:bottom w:val="nil"/>
              <w:right w:val="nil"/>
            </w:tcBorders>
            <w:shd w:val="clear" w:color="000000" w:fill="FFFFFF"/>
            <w:vAlign w:val="center"/>
            <w:hideMark/>
          </w:tcPr>
          <w:p w:rsidR="006D5044" w:rsidRPr="008027F1" w:rsidRDefault="006D5044" w:rsidP="006D5044">
            <w:pPr>
              <w:jc w:val="center"/>
              <w:rPr>
                <w:rFonts w:ascii="Bookman Old Style" w:hAnsi="Bookman Old Style" w:cs="Tahoma"/>
                <w:sz w:val="20"/>
                <w:lang w:eastAsia="ru-RU"/>
              </w:rPr>
            </w:pPr>
            <w:r w:rsidRPr="008027F1">
              <w:rPr>
                <w:rFonts w:ascii="Bookman Old Style" w:hAnsi="Bookman Old Style" w:cs="Tahoma"/>
                <w:sz w:val="20"/>
                <w:lang w:eastAsia="ru-RU"/>
              </w:rPr>
              <w:t>10</w:t>
            </w:r>
          </w:p>
        </w:tc>
        <w:tc>
          <w:tcPr>
            <w:tcW w:w="1283" w:type="dxa"/>
            <w:tcBorders>
              <w:top w:val="nil"/>
              <w:left w:val="nil"/>
              <w:bottom w:val="nil"/>
              <w:right w:val="nil"/>
            </w:tcBorders>
            <w:shd w:val="clear" w:color="000000" w:fill="FFFFFF"/>
            <w:vAlign w:val="center"/>
            <w:hideMark/>
          </w:tcPr>
          <w:p w:rsidR="006D5044" w:rsidRPr="008027F1" w:rsidRDefault="006D5044" w:rsidP="006D5044">
            <w:pPr>
              <w:jc w:val="center"/>
              <w:rPr>
                <w:rFonts w:ascii="Bookman Old Style" w:hAnsi="Bookman Old Style" w:cs="Tahoma"/>
                <w:sz w:val="20"/>
                <w:lang w:eastAsia="ru-RU"/>
              </w:rPr>
            </w:pPr>
          </w:p>
        </w:tc>
        <w:tc>
          <w:tcPr>
            <w:tcW w:w="1534" w:type="dxa"/>
            <w:tcBorders>
              <w:top w:val="nil"/>
              <w:left w:val="nil"/>
              <w:bottom w:val="nil"/>
              <w:right w:val="nil"/>
            </w:tcBorders>
            <w:shd w:val="clear" w:color="000000" w:fill="FFFFFF"/>
            <w:vAlign w:val="center"/>
            <w:hideMark/>
          </w:tcPr>
          <w:p w:rsidR="006D5044" w:rsidRPr="008027F1" w:rsidRDefault="006D5044" w:rsidP="006D5044">
            <w:pPr>
              <w:jc w:val="center"/>
              <w:rPr>
                <w:rFonts w:ascii="Bookman Old Style" w:hAnsi="Bookman Old Style" w:cs="Tahoma"/>
                <w:sz w:val="20"/>
                <w:lang w:eastAsia="ru-RU"/>
              </w:rPr>
            </w:pPr>
            <w:r w:rsidRPr="008027F1">
              <w:rPr>
                <w:rFonts w:ascii="Bookman Old Style" w:hAnsi="Bookman Old Style" w:cs="Tahoma"/>
                <w:sz w:val="20"/>
                <w:lang w:eastAsia="ru-RU"/>
              </w:rPr>
              <w:t>10</w:t>
            </w:r>
          </w:p>
        </w:tc>
        <w:tc>
          <w:tcPr>
            <w:tcW w:w="1191" w:type="dxa"/>
            <w:tcBorders>
              <w:top w:val="nil"/>
              <w:left w:val="nil"/>
              <w:bottom w:val="nil"/>
              <w:right w:val="nil"/>
            </w:tcBorders>
            <w:shd w:val="clear" w:color="000000" w:fill="FFFFFF"/>
            <w:vAlign w:val="center"/>
            <w:hideMark/>
          </w:tcPr>
          <w:p w:rsidR="006D5044" w:rsidRPr="008027F1" w:rsidRDefault="006D5044" w:rsidP="006D5044">
            <w:pPr>
              <w:jc w:val="center"/>
              <w:rPr>
                <w:rFonts w:ascii="Bookman Old Style" w:hAnsi="Bookman Old Style" w:cs="Tahoma"/>
                <w:sz w:val="20"/>
                <w:lang w:eastAsia="ru-RU"/>
              </w:rPr>
            </w:pPr>
            <w:r w:rsidRPr="008027F1">
              <w:rPr>
                <w:rFonts w:ascii="Bookman Old Style" w:hAnsi="Bookman Old Style" w:cs="Tahoma"/>
                <w:sz w:val="20"/>
                <w:lang w:eastAsia="ru-RU"/>
              </w:rPr>
              <w:t>186</w:t>
            </w:r>
          </w:p>
        </w:tc>
        <w:tc>
          <w:tcPr>
            <w:tcW w:w="1590" w:type="dxa"/>
            <w:tcBorders>
              <w:top w:val="nil"/>
              <w:left w:val="nil"/>
              <w:bottom w:val="nil"/>
              <w:right w:val="nil"/>
            </w:tcBorders>
            <w:shd w:val="clear" w:color="000000" w:fill="FFFFFF"/>
            <w:vAlign w:val="center"/>
            <w:hideMark/>
          </w:tcPr>
          <w:p w:rsidR="006D5044" w:rsidRPr="008027F1" w:rsidRDefault="006D5044" w:rsidP="006D5044">
            <w:pPr>
              <w:jc w:val="center"/>
              <w:rPr>
                <w:rFonts w:ascii="Bookman Old Style" w:hAnsi="Bookman Old Style" w:cs="Tahoma"/>
                <w:sz w:val="20"/>
                <w:lang w:eastAsia="ru-RU"/>
              </w:rPr>
            </w:pPr>
            <w:r w:rsidRPr="008027F1">
              <w:rPr>
                <w:rFonts w:ascii="Bookman Old Style" w:hAnsi="Bookman Old Style" w:cs="Tahoma"/>
                <w:sz w:val="20"/>
                <w:lang w:eastAsia="ru-RU"/>
              </w:rPr>
              <w:t>20</w:t>
            </w:r>
          </w:p>
        </w:tc>
        <w:tc>
          <w:tcPr>
            <w:tcW w:w="1120" w:type="dxa"/>
            <w:tcBorders>
              <w:top w:val="nil"/>
              <w:left w:val="nil"/>
              <w:bottom w:val="nil"/>
              <w:right w:val="nil"/>
            </w:tcBorders>
            <w:shd w:val="clear" w:color="000000" w:fill="FFFFFF"/>
            <w:vAlign w:val="center"/>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 </w:t>
            </w:r>
          </w:p>
        </w:tc>
      </w:tr>
      <w:tr w:rsidR="006D5044" w:rsidRPr="00AF6FBB" w:rsidTr="006D5044">
        <w:trPr>
          <w:trHeight w:val="270"/>
        </w:trPr>
        <w:tc>
          <w:tcPr>
            <w:tcW w:w="2400" w:type="dxa"/>
            <w:tcBorders>
              <w:top w:val="nil"/>
              <w:left w:val="nil"/>
              <w:bottom w:val="single" w:sz="4" w:space="0" w:color="auto"/>
              <w:right w:val="nil"/>
            </w:tcBorders>
            <w:shd w:val="clear" w:color="000000" w:fill="FFFFFF"/>
            <w:vAlign w:val="center"/>
            <w:hideMark/>
          </w:tcPr>
          <w:p w:rsidR="006D5044" w:rsidRPr="008027F1" w:rsidRDefault="006D5044" w:rsidP="006D5044">
            <w:pPr>
              <w:jc w:val="center"/>
              <w:rPr>
                <w:rFonts w:ascii="Bookman Old Style" w:hAnsi="Bookman Old Style" w:cs="Tahoma"/>
                <w:b/>
                <w:sz w:val="20"/>
                <w:lang w:eastAsia="ru-RU"/>
              </w:rPr>
            </w:pPr>
            <w:r w:rsidRPr="008027F1">
              <w:rPr>
                <w:rFonts w:ascii="Bookman Old Style" w:hAnsi="Bookman Old Style" w:cs="Tahoma"/>
                <w:b/>
                <w:sz w:val="20"/>
                <w:lang w:eastAsia="ru-RU"/>
              </w:rPr>
              <w:t>Разом</w:t>
            </w:r>
          </w:p>
        </w:tc>
        <w:tc>
          <w:tcPr>
            <w:tcW w:w="1191" w:type="dxa"/>
            <w:tcBorders>
              <w:top w:val="nil"/>
              <w:left w:val="nil"/>
              <w:bottom w:val="single" w:sz="4" w:space="0" w:color="auto"/>
              <w:right w:val="nil"/>
            </w:tcBorders>
            <w:shd w:val="clear" w:color="000000" w:fill="FFFFFF"/>
            <w:vAlign w:val="center"/>
            <w:hideMark/>
          </w:tcPr>
          <w:p w:rsidR="006D5044" w:rsidRPr="008027F1" w:rsidRDefault="006D5044" w:rsidP="006D5044">
            <w:pPr>
              <w:jc w:val="center"/>
              <w:rPr>
                <w:rFonts w:ascii="Bookman Old Style" w:hAnsi="Bookman Old Style" w:cs="Tahoma"/>
                <w:b/>
                <w:sz w:val="20"/>
                <w:lang w:eastAsia="ru-RU"/>
              </w:rPr>
            </w:pPr>
            <w:r w:rsidRPr="008027F1">
              <w:rPr>
                <w:rFonts w:ascii="Bookman Old Style" w:hAnsi="Bookman Old Style" w:cs="Tahoma"/>
                <w:b/>
                <w:sz w:val="20"/>
                <w:lang w:eastAsia="ru-RU"/>
              </w:rPr>
              <w:t>1 438</w:t>
            </w:r>
          </w:p>
        </w:tc>
        <w:tc>
          <w:tcPr>
            <w:tcW w:w="1102" w:type="dxa"/>
            <w:tcBorders>
              <w:top w:val="nil"/>
              <w:left w:val="nil"/>
              <w:bottom w:val="single" w:sz="8" w:space="0" w:color="auto"/>
              <w:right w:val="nil"/>
            </w:tcBorders>
            <w:shd w:val="clear" w:color="000000" w:fill="FFFFFF"/>
            <w:vAlign w:val="center"/>
            <w:hideMark/>
          </w:tcPr>
          <w:p w:rsidR="006D5044" w:rsidRPr="008027F1" w:rsidRDefault="006D5044" w:rsidP="006D5044">
            <w:pPr>
              <w:jc w:val="center"/>
              <w:rPr>
                <w:rFonts w:ascii="Bookman Old Style" w:hAnsi="Bookman Old Style" w:cs="Tahoma"/>
                <w:b/>
                <w:sz w:val="20"/>
                <w:lang w:eastAsia="ru-RU"/>
              </w:rPr>
            </w:pPr>
            <w:r w:rsidRPr="008027F1">
              <w:rPr>
                <w:rFonts w:ascii="Bookman Old Style" w:hAnsi="Bookman Old Style" w:cs="Tahoma"/>
                <w:b/>
                <w:sz w:val="20"/>
                <w:lang w:eastAsia="ru-RU"/>
              </w:rPr>
              <w:t>378</w:t>
            </w:r>
          </w:p>
        </w:tc>
        <w:tc>
          <w:tcPr>
            <w:tcW w:w="1283" w:type="dxa"/>
            <w:tcBorders>
              <w:top w:val="nil"/>
              <w:left w:val="nil"/>
              <w:bottom w:val="single" w:sz="8" w:space="0" w:color="auto"/>
              <w:right w:val="nil"/>
            </w:tcBorders>
            <w:shd w:val="clear" w:color="000000" w:fill="FFFFFF"/>
            <w:vAlign w:val="center"/>
            <w:hideMark/>
          </w:tcPr>
          <w:p w:rsidR="006D5044" w:rsidRPr="008027F1" w:rsidRDefault="006D5044" w:rsidP="006D5044">
            <w:pPr>
              <w:jc w:val="center"/>
              <w:rPr>
                <w:rFonts w:ascii="Bookman Old Style" w:hAnsi="Bookman Old Style" w:cs="Tahoma"/>
                <w:b/>
                <w:sz w:val="20"/>
                <w:lang w:eastAsia="ru-RU"/>
              </w:rPr>
            </w:pPr>
            <w:r w:rsidRPr="008027F1">
              <w:rPr>
                <w:rFonts w:ascii="Bookman Old Style" w:hAnsi="Bookman Old Style" w:cs="Tahoma"/>
                <w:b/>
                <w:sz w:val="20"/>
                <w:lang w:eastAsia="ru-RU"/>
              </w:rPr>
              <w:t>298</w:t>
            </w:r>
          </w:p>
        </w:tc>
        <w:tc>
          <w:tcPr>
            <w:tcW w:w="1534" w:type="dxa"/>
            <w:tcBorders>
              <w:top w:val="nil"/>
              <w:left w:val="nil"/>
              <w:bottom w:val="single" w:sz="8" w:space="0" w:color="auto"/>
              <w:right w:val="nil"/>
            </w:tcBorders>
            <w:shd w:val="clear" w:color="000000" w:fill="FFFFFF"/>
            <w:vAlign w:val="center"/>
            <w:hideMark/>
          </w:tcPr>
          <w:p w:rsidR="006D5044" w:rsidRPr="008027F1" w:rsidRDefault="006D5044" w:rsidP="006D5044">
            <w:pPr>
              <w:jc w:val="center"/>
              <w:rPr>
                <w:rFonts w:ascii="Bookman Old Style" w:hAnsi="Bookman Old Style" w:cs="Tahoma"/>
                <w:b/>
                <w:sz w:val="20"/>
                <w:lang w:eastAsia="ru-RU"/>
              </w:rPr>
            </w:pPr>
            <w:r w:rsidRPr="008027F1">
              <w:rPr>
                <w:rFonts w:ascii="Bookman Old Style" w:hAnsi="Bookman Old Style" w:cs="Tahoma"/>
                <w:b/>
                <w:sz w:val="20"/>
                <w:lang w:eastAsia="ru-RU"/>
              </w:rPr>
              <w:t>500</w:t>
            </w:r>
          </w:p>
        </w:tc>
        <w:tc>
          <w:tcPr>
            <w:tcW w:w="1191" w:type="dxa"/>
            <w:tcBorders>
              <w:top w:val="nil"/>
              <w:left w:val="nil"/>
              <w:bottom w:val="single" w:sz="8" w:space="0" w:color="auto"/>
              <w:right w:val="nil"/>
            </w:tcBorders>
            <w:shd w:val="clear" w:color="000000" w:fill="FFFFFF"/>
            <w:vAlign w:val="center"/>
            <w:hideMark/>
          </w:tcPr>
          <w:p w:rsidR="006D5044" w:rsidRPr="008027F1" w:rsidRDefault="006D5044" w:rsidP="006D5044">
            <w:pPr>
              <w:jc w:val="center"/>
              <w:rPr>
                <w:rFonts w:ascii="Bookman Old Style" w:hAnsi="Bookman Old Style" w:cs="Tahoma"/>
                <w:b/>
                <w:sz w:val="20"/>
                <w:lang w:eastAsia="ru-RU"/>
              </w:rPr>
            </w:pPr>
            <w:r w:rsidRPr="008027F1">
              <w:rPr>
                <w:rFonts w:ascii="Bookman Old Style" w:hAnsi="Bookman Old Style" w:cs="Tahoma"/>
                <w:b/>
                <w:sz w:val="20"/>
                <w:lang w:eastAsia="ru-RU"/>
              </w:rPr>
              <w:t>1 736</w:t>
            </w:r>
          </w:p>
        </w:tc>
        <w:tc>
          <w:tcPr>
            <w:tcW w:w="1590" w:type="dxa"/>
            <w:tcBorders>
              <w:top w:val="nil"/>
              <w:left w:val="nil"/>
              <w:bottom w:val="single" w:sz="8" w:space="0" w:color="auto"/>
              <w:right w:val="nil"/>
            </w:tcBorders>
            <w:shd w:val="clear" w:color="000000" w:fill="FFFFFF"/>
            <w:vAlign w:val="center"/>
            <w:hideMark/>
          </w:tcPr>
          <w:p w:rsidR="006D5044" w:rsidRPr="008027F1" w:rsidRDefault="006D5044" w:rsidP="006D5044">
            <w:pPr>
              <w:jc w:val="center"/>
              <w:rPr>
                <w:rFonts w:ascii="Bookman Old Style" w:hAnsi="Bookman Old Style" w:cs="Tahoma"/>
                <w:b/>
                <w:sz w:val="20"/>
                <w:lang w:eastAsia="ru-RU"/>
              </w:rPr>
            </w:pPr>
            <w:r w:rsidRPr="008027F1">
              <w:rPr>
                <w:rFonts w:ascii="Bookman Old Style" w:hAnsi="Bookman Old Style" w:cs="Tahoma"/>
                <w:b/>
                <w:sz w:val="20"/>
                <w:lang w:eastAsia="ru-RU"/>
              </w:rPr>
              <w:t>878</w:t>
            </w:r>
          </w:p>
        </w:tc>
        <w:tc>
          <w:tcPr>
            <w:tcW w:w="1120" w:type="dxa"/>
            <w:tcBorders>
              <w:top w:val="nil"/>
              <w:left w:val="nil"/>
              <w:bottom w:val="nil"/>
              <w:right w:val="nil"/>
            </w:tcBorders>
            <w:shd w:val="clear" w:color="000000" w:fill="FFFFFF"/>
            <w:vAlign w:val="center"/>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 </w:t>
            </w:r>
          </w:p>
        </w:tc>
      </w:tr>
      <w:tr w:rsidR="006D5044" w:rsidRPr="00AF6FBB" w:rsidTr="006D5044">
        <w:trPr>
          <w:trHeight w:val="255"/>
        </w:trPr>
        <w:tc>
          <w:tcPr>
            <w:tcW w:w="2400" w:type="dxa"/>
            <w:tcBorders>
              <w:top w:val="single" w:sz="4" w:space="0" w:color="auto"/>
              <w:left w:val="nil"/>
              <w:bottom w:val="nil"/>
              <w:right w:val="nil"/>
            </w:tcBorders>
            <w:shd w:val="clear" w:color="000000" w:fill="FFFFFF"/>
            <w:vAlign w:val="center"/>
            <w:hideMark/>
          </w:tcPr>
          <w:p w:rsidR="006D5044" w:rsidRPr="008027F1" w:rsidRDefault="006D5044" w:rsidP="006D5044">
            <w:pPr>
              <w:jc w:val="center"/>
              <w:rPr>
                <w:rFonts w:ascii="Bookman Old Style" w:hAnsi="Bookman Old Style" w:cs="Tahoma"/>
                <w:sz w:val="20"/>
                <w:lang w:eastAsia="ru-RU"/>
              </w:rPr>
            </w:pPr>
            <w:r w:rsidRPr="008027F1">
              <w:rPr>
                <w:rFonts w:ascii="Bookman Old Style" w:hAnsi="Bookman Old Style" w:cs="Tahoma"/>
                <w:sz w:val="20"/>
                <w:lang w:eastAsia="ru-RU"/>
              </w:rPr>
              <w:t>Гудвіл</w:t>
            </w:r>
          </w:p>
        </w:tc>
        <w:tc>
          <w:tcPr>
            <w:tcW w:w="1191" w:type="dxa"/>
            <w:tcBorders>
              <w:top w:val="single" w:sz="4" w:space="0" w:color="auto"/>
              <w:left w:val="nil"/>
              <w:bottom w:val="nil"/>
              <w:right w:val="nil"/>
            </w:tcBorders>
            <w:shd w:val="clear" w:color="000000" w:fill="FFFFFF"/>
            <w:vAlign w:val="center"/>
            <w:hideMark/>
          </w:tcPr>
          <w:p w:rsidR="006D5044" w:rsidRPr="008027F1" w:rsidRDefault="006D5044" w:rsidP="006D5044">
            <w:pPr>
              <w:jc w:val="center"/>
              <w:rPr>
                <w:rFonts w:ascii="Bookman Old Style" w:hAnsi="Bookman Old Style" w:cs="Tahoma"/>
                <w:sz w:val="20"/>
                <w:lang w:eastAsia="ru-RU"/>
              </w:rPr>
            </w:pPr>
          </w:p>
        </w:tc>
        <w:tc>
          <w:tcPr>
            <w:tcW w:w="1102" w:type="dxa"/>
            <w:tcBorders>
              <w:top w:val="nil"/>
              <w:left w:val="nil"/>
              <w:bottom w:val="nil"/>
              <w:right w:val="nil"/>
            </w:tcBorders>
            <w:shd w:val="clear" w:color="000000" w:fill="FFFFFF"/>
            <w:vAlign w:val="center"/>
            <w:hideMark/>
          </w:tcPr>
          <w:p w:rsidR="006D5044" w:rsidRPr="008027F1" w:rsidRDefault="006D5044" w:rsidP="006D5044">
            <w:pPr>
              <w:jc w:val="center"/>
              <w:rPr>
                <w:rFonts w:ascii="Bookman Old Style" w:hAnsi="Bookman Old Style" w:cs="Tahoma"/>
                <w:sz w:val="20"/>
                <w:lang w:eastAsia="ru-RU"/>
              </w:rPr>
            </w:pPr>
          </w:p>
        </w:tc>
        <w:tc>
          <w:tcPr>
            <w:tcW w:w="1283" w:type="dxa"/>
            <w:tcBorders>
              <w:top w:val="nil"/>
              <w:left w:val="nil"/>
              <w:bottom w:val="nil"/>
              <w:right w:val="nil"/>
            </w:tcBorders>
            <w:shd w:val="clear" w:color="000000" w:fill="FFFFFF"/>
            <w:vAlign w:val="center"/>
            <w:hideMark/>
          </w:tcPr>
          <w:p w:rsidR="006D5044" w:rsidRPr="008027F1" w:rsidRDefault="006D5044" w:rsidP="006D5044">
            <w:pPr>
              <w:jc w:val="center"/>
              <w:rPr>
                <w:rFonts w:ascii="Bookman Old Style" w:hAnsi="Bookman Old Style" w:cs="Tahoma"/>
                <w:sz w:val="20"/>
                <w:lang w:eastAsia="ru-RU"/>
              </w:rPr>
            </w:pPr>
          </w:p>
        </w:tc>
        <w:tc>
          <w:tcPr>
            <w:tcW w:w="1534" w:type="dxa"/>
            <w:tcBorders>
              <w:top w:val="nil"/>
              <w:left w:val="nil"/>
              <w:bottom w:val="nil"/>
              <w:right w:val="nil"/>
            </w:tcBorders>
            <w:shd w:val="clear" w:color="000000" w:fill="FFFFFF"/>
            <w:vAlign w:val="center"/>
            <w:hideMark/>
          </w:tcPr>
          <w:p w:rsidR="006D5044" w:rsidRPr="008027F1" w:rsidRDefault="006D5044" w:rsidP="006D5044">
            <w:pPr>
              <w:jc w:val="center"/>
              <w:rPr>
                <w:rFonts w:ascii="Bookman Old Style" w:hAnsi="Bookman Old Style" w:cs="Tahoma"/>
                <w:sz w:val="20"/>
                <w:lang w:eastAsia="ru-RU"/>
              </w:rPr>
            </w:pPr>
          </w:p>
        </w:tc>
        <w:tc>
          <w:tcPr>
            <w:tcW w:w="1191" w:type="dxa"/>
            <w:tcBorders>
              <w:top w:val="nil"/>
              <w:left w:val="nil"/>
              <w:bottom w:val="nil"/>
              <w:right w:val="nil"/>
            </w:tcBorders>
            <w:shd w:val="clear" w:color="000000" w:fill="FFFFFF"/>
            <w:vAlign w:val="center"/>
            <w:hideMark/>
          </w:tcPr>
          <w:p w:rsidR="006D5044" w:rsidRPr="008027F1" w:rsidRDefault="006D5044" w:rsidP="006D5044">
            <w:pPr>
              <w:jc w:val="center"/>
              <w:rPr>
                <w:rFonts w:ascii="Bookman Old Style" w:hAnsi="Bookman Old Style" w:cs="Tahoma"/>
                <w:sz w:val="20"/>
                <w:lang w:eastAsia="ru-RU"/>
              </w:rPr>
            </w:pPr>
          </w:p>
        </w:tc>
        <w:tc>
          <w:tcPr>
            <w:tcW w:w="1590" w:type="dxa"/>
            <w:tcBorders>
              <w:top w:val="nil"/>
              <w:left w:val="nil"/>
              <w:bottom w:val="nil"/>
              <w:right w:val="nil"/>
            </w:tcBorders>
            <w:shd w:val="clear" w:color="000000" w:fill="FFFFFF"/>
            <w:vAlign w:val="center"/>
            <w:hideMark/>
          </w:tcPr>
          <w:p w:rsidR="006D5044" w:rsidRPr="008027F1" w:rsidRDefault="006D5044" w:rsidP="006D5044">
            <w:pPr>
              <w:jc w:val="center"/>
              <w:rPr>
                <w:rFonts w:ascii="Bookman Old Style" w:hAnsi="Bookman Old Style" w:cs="Tahoma"/>
                <w:sz w:val="20"/>
                <w:lang w:eastAsia="ru-RU"/>
              </w:rPr>
            </w:pPr>
          </w:p>
        </w:tc>
        <w:tc>
          <w:tcPr>
            <w:tcW w:w="1120" w:type="dxa"/>
            <w:tcBorders>
              <w:top w:val="nil"/>
              <w:left w:val="nil"/>
              <w:bottom w:val="nil"/>
              <w:right w:val="nil"/>
            </w:tcBorders>
            <w:shd w:val="clear" w:color="000000" w:fill="FFFFFF"/>
            <w:vAlign w:val="center"/>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 </w:t>
            </w:r>
          </w:p>
        </w:tc>
      </w:tr>
    </w:tbl>
    <w:p w:rsidR="006D5044" w:rsidRDefault="006D5044" w:rsidP="006D5044">
      <w:pPr>
        <w:ind w:left="1571"/>
        <w:jc w:val="both"/>
        <w:rPr>
          <w:rStyle w:val="hps"/>
          <w:rFonts w:ascii="Bookman Old Style" w:hAnsi="Bookman Old Style" w:cs="Tahoma"/>
          <w:b/>
          <w:bCs/>
          <w:lang w:val="uk-UA"/>
        </w:rPr>
      </w:pPr>
    </w:p>
    <w:tbl>
      <w:tblPr>
        <w:tblW w:w="10703" w:type="dxa"/>
        <w:tblInd w:w="2" w:type="dxa"/>
        <w:tblLook w:val="0000" w:firstRow="0" w:lastRow="0" w:firstColumn="0" w:lastColumn="0" w:noHBand="0" w:noVBand="0"/>
      </w:tblPr>
      <w:tblGrid>
        <w:gridCol w:w="9330"/>
        <w:gridCol w:w="233"/>
        <w:gridCol w:w="391"/>
        <w:gridCol w:w="353"/>
        <w:gridCol w:w="396"/>
      </w:tblGrid>
      <w:tr w:rsidR="006D5044" w:rsidRPr="00AF6FBB" w:rsidTr="0041638E">
        <w:trPr>
          <w:trHeight w:val="255"/>
        </w:trPr>
        <w:tc>
          <w:tcPr>
            <w:tcW w:w="9229" w:type="dxa"/>
            <w:tcBorders>
              <w:top w:val="nil"/>
              <w:left w:val="nil"/>
              <w:bottom w:val="nil"/>
              <w:right w:val="nil"/>
            </w:tcBorders>
            <w:noWrap/>
            <w:vAlign w:val="bottom"/>
          </w:tcPr>
          <w:tbl>
            <w:tblPr>
              <w:tblW w:w="8573" w:type="dxa"/>
              <w:tblLook w:val="04A0" w:firstRow="1" w:lastRow="0" w:firstColumn="1" w:lastColumn="0" w:noHBand="0" w:noVBand="1"/>
            </w:tblPr>
            <w:tblGrid>
              <w:gridCol w:w="1543"/>
              <w:gridCol w:w="1113"/>
              <w:gridCol w:w="1268"/>
              <w:gridCol w:w="1475"/>
              <w:gridCol w:w="972"/>
              <w:gridCol w:w="1268"/>
              <w:gridCol w:w="1475"/>
            </w:tblGrid>
            <w:tr w:rsidR="006D5044" w:rsidRPr="00AF6FBB" w:rsidTr="006D5044">
              <w:trPr>
                <w:cantSplit/>
                <w:trHeight w:val="510"/>
              </w:trPr>
              <w:tc>
                <w:tcPr>
                  <w:tcW w:w="3847" w:type="dxa"/>
                  <w:gridSpan w:val="3"/>
                  <w:tcBorders>
                    <w:top w:val="nil"/>
                    <w:left w:val="nil"/>
                    <w:bottom w:val="nil"/>
                    <w:right w:val="nil"/>
                  </w:tcBorders>
                  <w:shd w:val="clear" w:color="000000" w:fill="FFFFFF"/>
                  <w:vAlign w:val="center"/>
                  <w:hideMark/>
                </w:tcPr>
                <w:p w:rsidR="006D5044" w:rsidRPr="00AF6FBB" w:rsidRDefault="006D5044" w:rsidP="006D5044">
                  <w:pPr>
                    <w:rPr>
                      <w:rFonts w:ascii="Bookman Old Style" w:hAnsi="Bookman Old Style" w:cs="Tahoma"/>
                      <w:b/>
                      <w:lang w:eastAsia="ru-RU"/>
                    </w:rPr>
                  </w:pPr>
                  <w:r w:rsidRPr="00AF6FBB">
                    <w:rPr>
                      <w:rFonts w:ascii="Bookman Old Style" w:hAnsi="Bookman Old Style" w:cs="Tahoma"/>
                      <w:b/>
                      <w:lang w:eastAsia="ru-RU"/>
                    </w:rPr>
                    <w:t>Ступінь використання нематеріальних активів</w:t>
                  </w:r>
                </w:p>
                <w:p w:rsidR="006D5044" w:rsidRPr="00AF6FBB" w:rsidRDefault="006D5044" w:rsidP="006D5044">
                  <w:pPr>
                    <w:rPr>
                      <w:rFonts w:ascii="Bookman Old Style" w:hAnsi="Bookman Old Style" w:cs="Tahoma"/>
                      <w:b/>
                      <w:lang w:eastAsia="ru-RU"/>
                    </w:rPr>
                  </w:pPr>
                  <w:r w:rsidRPr="00AF6FBB">
                    <w:rPr>
                      <w:rFonts w:ascii="Bookman Old Style" w:hAnsi="Bookman Old Style" w:cs="Tahoma"/>
                      <w:b/>
                      <w:lang w:eastAsia="ru-RU"/>
                    </w:rPr>
                    <w:t> </w:t>
                  </w:r>
                </w:p>
              </w:tc>
              <w:tc>
                <w:tcPr>
                  <w:tcW w:w="134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b/>
                      <w:lang w:eastAsia="ru-RU"/>
                    </w:rPr>
                  </w:pPr>
                  <w:r w:rsidRPr="00AF6FBB">
                    <w:rPr>
                      <w:rFonts w:ascii="Bookman Old Style" w:hAnsi="Bookman Old Style" w:cs="Tahoma"/>
                      <w:b/>
                      <w:lang w:eastAsia="ru-RU"/>
                    </w:rPr>
                    <w:t> </w:t>
                  </w:r>
                </w:p>
              </w:tc>
              <w:tc>
                <w:tcPr>
                  <w:tcW w:w="891"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b/>
                      <w:lang w:eastAsia="ru-RU"/>
                    </w:rPr>
                  </w:pPr>
                  <w:r w:rsidRPr="00AF6FBB">
                    <w:rPr>
                      <w:rFonts w:ascii="Bookman Old Style" w:hAnsi="Bookman Old Style" w:cs="Tahoma"/>
                      <w:b/>
                      <w:lang w:eastAsia="ru-RU"/>
                    </w:rPr>
                    <w:t> </w:t>
                  </w:r>
                </w:p>
              </w:tc>
              <w:tc>
                <w:tcPr>
                  <w:tcW w:w="1155"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b/>
                      <w:lang w:eastAsia="ru-RU"/>
                    </w:rPr>
                  </w:pPr>
                  <w:r w:rsidRPr="00AF6FBB">
                    <w:rPr>
                      <w:rFonts w:ascii="Bookman Old Style" w:hAnsi="Bookman Old Style" w:cs="Tahoma"/>
                      <w:b/>
                      <w:lang w:eastAsia="ru-RU"/>
                    </w:rPr>
                    <w:t> </w:t>
                  </w:r>
                </w:p>
              </w:tc>
              <w:tc>
                <w:tcPr>
                  <w:tcW w:w="134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b/>
                      <w:lang w:eastAsia="ru-RU"/>
                    </w:rPr>
                  </w:pPr>
                  <w:r w:rsidRPr="00AF6FBB">
                    <w:rPr>
                      <w:rFonts w:ascii="Bookman Old Style" w:hAnsi="Bookman Old Style" w:cs="Tahoma"/>
                      <w:b/>
                      <w:lang w:eastAsia="ru-RU"/>
                    </w:rPr>
                    <w:t> </w:t>
                  </w:r>
                </w:p>
              </w:tc>
            </w:tr>
            <w:tr w:rsidR="006D5044" w:rsidRPr="00AF6FBB" w:rsidTr="006D5044">
              <w:trPr>
                <w:trHeight w:val="255"/>
              </w:trPr>
              <w:tc>
                <w:tcPr>
                  <w:tcW w:w="1402" w:type="dxa"/>
                  <w:tcBorders>
                    <w:top w:val="nil"/>
                    <w:left w:val="nil"/>
                    <w:bottom w:val="nil"/>
                    <w:right w:val="nil"/>
                  </w:tcBorders>
                  <w:shd w:val="clear" w:color="000000" w:fill="FFFFFF"/>
                  <w:vAlign w:val="center"/>
                  <w:hideMark/>
                </w:tcPr>
                <w:p w:rsidR="006D5044" w:rsidRPr="00AF6FBB" w:rsidRDefault="006D5044" w:rsidP="006D5044">
                  <w:pPr>
                    <w:rPr>
                      <w:rFonts w:ascii="Bookman Old Style" w:hAnsi="Bookman Old Style" w:cs="Tahoma"/>
                      <w:b/>
                      <w:lang w:eastAsia="ru-RU"/>
                    </w:rPr>
                  </w:pPr>
                  <w:r w:rsidRPr="00AF6FBB">
                    <w:rPr>
                      <w:rFonts w:ascii="Bookman Old Style" w:hAnsi="Bookman Old Style" w:cs="Tahoma"/>
                      <w:b/>
                      <w:lang w:eastAsia="ru-RU"/>
                    </w:rPr>
                    <w:t> </w:t>
                  </w:r>
                </w:p>
              </w:tc>
              <w:tc>
                <w:tcPr>
                  <w:tcW w:w="129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b/>
                      <w:lang w:eastAsia="ru-RU"/>
                    </w:rPr>
                  </w:pPr>
                  <w:r w:rsidRPr="00AF6FBB">
                    <w:rPr>
                      <w:rFonts w:ascii="Bookman Old Style" w:hAnsi="Bookman Old Style" w:cs="Tahoma"/>
                      <w:b/>
                      <w:lang w:eastAsia="ru-RU"/>
                    </w:rPr>
                    <w:t> </w:t>
                  </w:r>
                </w:p>
              </w:tc>
              <w:tc>
                <w:tcPr>
                  <w:tcW w:w="1155"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b/>
                      <w:lang w:eastAsia="ru-RU"/>
                    </w:rPr>
                  </w:pPr>
                  <w:r w:rsidRPr="00AF6FBB">
                    <w:rPr>
                      <w:rFonts w:ascii="Bookman Old Style" w:hAnsi="Bookman Old Style" w:cs="Tahoma"/>
                      <w:b/>
                      <w:lang w:eastAsia="ru-RU"/>
                    </w:rPr>
                    <w:t> </w:t>
                  </w:r>
                </w:p>
              </w:tc>
              <w:tc>
                <w:tcPr>
                  <w:tcW w:w="134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b/>
                      <w:lang w:eastAsia="ru-RU"/>
                    </w:rPr>
                  </w:pPr>
                  <w:r w:rsidRPr="00AF6FBB">
                    <w:rPr>
                      <w:rFonts w:ascii="Bookman Old Style" w:hAnsi="Bookman Old Style" w:cs="Tahoma"/>
                      <w:b/>
                      <w:lang w:eastAsia="ru-RU"/>
                    </w:rPr>
                    <w:t> </w:t>
                  </w:r>
                </w:p>
              </w:tc>
              <w:tc>
                <w:tcPr>
                  <w:tcW w:w="891"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b/>
                      <w:lang w:eastAsia="ru-RU"/>
                    </w:rPr>
                  </w:pPr>
                  <w:r w:rsidRPr="00AF6FBB">
                    <w:rPr>
                      <w:rFonts w:ascii="Bookman Old Style" w:hAnsi="Bookman Old Style" w:cs="Tahoma"/>
                      <w:b/>
                      <w:lang w:eastAsia="ru-RU"/>
                    </w:rPr>
                    <w:t> </w:t>
                  </w:r>
                </w:p>
              </w:tc>
              <w:tc>
                <w:tcPr>
                  <w:tcW w:w="1155"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b/>
                      <w:lang w:eastAsia="ru-RU"/>
                    </w:rPr>
                  </w:pPr>
                  <w:r w:rsidRPr="00AF6FBB">
                    <w:rPr>
                      <w:rFonts w:ascii="Bookman Old Style" w:hAnsi="Bookman Old Style" w:cs="Tahoma"/>
                      <w:b/>
                      <w:lang w:eastAsia="ru-RU"/>
                    </w:rPr>
                    <w:t> </w:t>
                  </w:r>
                </w:p>
              </w:tc>
              <w:tc>
                <w:tcPr>
                  <w:tcW w:w="134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b/>
                      <w:lang w:eastAsia="ru-RU"/>
                    </w:rPr>
                  </w:pPr>
                  <w:r w:rsidRPr="00AF6FBB">
                    <w:rPr>
                      <w:rFonts w:ascii="Bookman Old Style" w:hAnsi="Bookman Old Style" w:cs="Tahoma"/>
                      <w:b/>
                      <w:lang w:eastAsia="ru-RU"/>
                    </w:rPr>
                    <w:t> </w:t>
                  </w:r>
                </w:p>
              </w:tc>
            </w:tr>
            <w:tr w:rsidR="006D5044" w:rsidRPr="00731939" w:rsidTr="006D5044">
              <w:trPr>
                <w:trHeight w:val="255"/>
              </w:trPr>
              <w:tc>
                <w:tcPr>
                  <w:tcW w:w="1402" w:type="dxa"/>
                  <w:tcBorders>
                    <w:top w:val="nil"/>
                    <w:left w:val="nil"/>
                    <w:bottom w:val="nil"/>
                    <w:right w:val="nil"/>
                  </w:tcBorders>
                  <w:shd w:val="clear" w:color="000000" w:fill="FFFFFF"/>
                  <w:noWrap/>
                  <w:vAlign w:val="bottom"/>
                  <w:hideMark/>
                </w:tcPr>
                <w:p w:rsidR="006D5044" w:rsidRPr="00731939" w:rsidRDefault="006D5044" w:rsidP="006D5044">
                  <w:pPr>
                    <w:rPr>
                      <w:rFonts w:ascii="Bookman Old Style" w:hAnsi="Bookman Old Style" w:cs="Tahoma"/>
                      <w:b/>
                      <w:sz w:val="20"/>
                      <w:lang w:eastAsia="ru-RU"/>
                    </w:rPr>
                  </w:pPr>
                  <w:r w:rsidRPr="00731939">
                    <w:rPr>
                      <w:rFonts w:ascii="Bookman Old Style" w:hAnsi="Bookman Old Style" w:cs="Tahoma"/>
                      <w:b/>
                      <w:sz w:val="20"/>
                      <w:lang w:eastAsia="ru-RU"/>
                    </w:rPr>
                    <w:t>станом на 31 грудня</w:t>
                  </w:r>
                </w:p>
              </w:tc>
              <w:tc>
                <w:tcPr>
                  <w:tcW w:w="3785" w:type="dxa"/>
                  <w:gridSpan w:val="3"/>
                  <w:tcBorders>
                    <w:top w:val="nil"/>
                    <w:left w:val="nil"/>
                    <w:bottom w:val="single" w:sz="4" w:space="0" w:color="auto"/>
                    <w:right w:val="nil"/>
                  </w:tcBorders>
                  <w:shd w:val="clear" w:color="000000" w:fill="FFFFFF"/>
                  <w:noWrap/>
                  <w:vAlign w:val="bottom"/>
                  <w:hideMark/>
                </w:tcPr>
                <w:p w:rsidR="006D5044" w:rsidRPr="00731939" w:rsidRDefault="006D5044" w:rsidP="006D5044">
                  <w:pPr>
                    <w:jc w:val="center"/>
                    <w:rPr>
                      <w:rFonts w:ascii="Bookman Old Style" w:hAnsi="Bookman Old Style" w:cs="Tahoma"/>
                      <w:b/>
                      <w:sz w:val="20"/>
                      <w:lang w:eastAsia="ru-RU"/>
                    </w:rPr>
                  </w:pPr>
                  <w:r w:rsidRPr="00731939">
                    <w:rPr>
                      <w:rFonts w:ascii="Bookman Old Style" w:hAnsi="Bookman Old Style" w:cs="Tahoma"/>
                      <w:b/>
                      <w:sz w:val="20"/>
                      <w:lang w:eastAsia="ru-RU"/>
                    </w:rPr>
                    <w:t>2014</w:t>
                  </w:r>
                </w:p>
              </w:tc>
              <w:tc>
                <w:tcPr>
                  <w:tcW w:w="3386" w:type="dxa"/>
                  <w:gridSpan w:val="3"/>
                  <w:tcBorders>
                    <w:top w:val="nil"/>
                    <w:left w:val="nil"/>
                    <w:bottom w:val="single" w:sz="4" w:space="0" w:color="auto"/>
                    <w:right w:val="nil"/>
                  </w:tcBorders>
                  <w:shd w:val="clear" w:color="000000" w:fill="FFFFFF"/>
                  <w:noWrap/>
                  <w:vAlign w:val="bottom"/>
                  <w:hideMark/>
                </w:tcPr>
                <w:p w:rsidR="006D5044" w:rsidRPr="00731939" w:rsidRDefault="006D5044" w:rsidP="006D5044">
                  <w:pPr>
                    <w:jc w:val="center"/>
                    <w:rPr>
                      <w:rFonts w:ascii="Bookman Old Style" w:hAnsi="Bookman Old Style" w:cs="Tahoma"/>
                      <w:b/>
                      <w:sz w:val="20"/>
                      <w:lang w:eastAsia="ru-RU"/>
                    </w:rPr>
                  </w:pPr>
                  <w:r w:rsidRPr="00731939">
                    <w:rPr>
                      <w:rFonts w:ascii="Bookman Old Style" w:hAnsi="Bookman Old Style" w:cs="Tahoma"/>
                      <w:b/>
                      <w:sz w:val="20"/>
                      <w:lang w:eastAsia="ru-RU"/>
                    </w:rPr>
                    <w:t>2013</w:t>
                  </w:r>
                </w:p>
              </w:tc>
            </w:tr>
            <w:tr w:rsidR="006D5044" w:rsidRPr="00731939" w:rsidTr="006D5044">
              <w:trPr>
                <w:trHeight w:val="1785"/>
              </w:trPr>
              <w:tc>
                <w:tcPr>
                  <w:tcW w:w="1402" w:type="dxa"/>
                  <w:tcBorders>
                    <w:top w:val="nil"/>
                    <w:left w:val="nil"/>
                    <w:bottom w:val="nil"/>
                    <w:right w:val="nil"/>
                  </w:tcBorders>
                  <w:shd w:val="clear" w:color="000000" w:fill="FFFFFF"/>
                  <w:vAlign w:val="center"/>
                  <w:hideMark/>
                </w:tcPr>
                <w:p w:rsidR="006D5044" w:rsidRPr="00731939" w:rsidRDefault="006D5044" w:rsidP="006D5044">
                  <w:pPr>
                    <w:jc w:val="center"/>
                    <w:rPr>
                      <w:rFonts w:ascii="Bookman Old Style" w:hAnsi="Bookman Old Style" w:cs="Tahoma"/>
                      <w:sz w:val="20"/>
                      <w:lang w:eastAsia="ru-RU"/>
                    </w:rPr>
                  </w:pPr>
                  <w:r w:rsidRPr="00731939">
                    <w:rPr>
                      <w:rFonts w:ascii="Bookman Old Style" w:hAnsi="Bookman Old Style" w:cs="Tahoma"/>
                      <w:sz w:val="20"/>
                      <w:lang w:eastAsia="ru-RU"/>
                    </w:rPr>
                    <w:t>Групи нематеріальних активів</w:t>
                  </w:r>
                </w:p>
              </w:tc>
              <w:tc>
                <w:tcPr>
                  <w:tcW w:w="1290" w:type="dxa"/>
                  <w:tcBorders>
                    <w:top w:val="nil"/>
                    <w:left w:val="nil"/>
                    <w:bottom w:val="single" w:sz="4" w:space="0" w:color="auto"/>
                    <w:right w:val="nil"/>
                  </w:tcBorders>
                  <w:shd w:val="clear" w:color="000000" w:fill="FFFFFF"/>
                  <w:vAlign w:val="center"/>
                  <w:hideMark/>
                </w:tcPr>
                <w:p w:rsidR="006D5044" w:rsidRPr="00731939" w:rsidRDefault="006D5044" w:rsidP="0041638E">
                  <w:pPr>
                    <w:jc w:val="center"/>
                    <w:rPr>
                      <w:rFonts w:ascii="Bookman Old Style" w:hAnsi="Bookman Old Style" w:cs="Tahoma"/>
                      <w:sz w:val="20"/>
                      <w:lang w:val="ru-RU" w:eastAsia="ru-RU"/>
                    </w:rPr>
                  </w:pPr>
                  <w:r w:rsidRPr="00731939">
                    <w:rPr>
                      <w:rFonts w:ascii="Bookman Old Style" w:hAnsi="Bookman Old Style" w:cs="Tahoma"/>
                      <w:sz w:val="20"/>
                      <w:lang w:val="ru-RU" w:eastAsia="ru-RU"/>
                    </w:rPr>
                    <w:t>Залишок на кінець року первісна (переоці-</w:t>
                  </w:r>
                  <w:r w:rsidRPr="00731939">
                    <w:rPr>
                      <w:rFonts w:ascii="Bookman Old Style" w:hAnsi="Bookman Old Style" w:cs="Tahoma"/>
                      <w:sz w:val="20"/>
                      <w:lang w:val="ru-RU" w:eastAsia="ru-RU"/>
                    </w:rPr>
                    <w:br/>
                    <w:t>нена) вартість</w:t>
                  </w:r>
                </w:p>
              </w:tc>
              <w:tc>
                <w:tcPr>
                  <w:tcW w:w="1155" w:type="dxa"/>
                  <w:tcBorders>
                    <w:top w:val="nil"/>
                    <w:left w:val="nil"/>
                    <w:bottom w:val="single" w:sz="4" w:space="0" w:color="auto"/>
                    <w:right w:val="nil"/>
                  </w:tcBorders>
                  <w:shd w:val="clear" w:color="000000" w:fill="FFFFFF"/>
                  <w:vAlign w:val="center"/>
                  <w:hideMark/>
                </w:tcPr>
                <w:p w:rsidR="006D5044" w:rsidRPr="00731939" w:rsidRDefault="006D5044" w:rsidP="0041638E">
                  <w:pPr>
                    <w:jc w:val="center"/>
                    <w:rPr>
                      <w:rFonts w:ascii="Bookman Old Style" w:hAnsi="Bookman Old Style" w:cs="Tahoma"/>
                      <w:sz w:val="20"/>
                      <w:lang w:eastAsia="ru-RU"/>
                    </w:rPr>
                  </w:pPr>
                  <w:r w:rsidRPr="00731939">
                    <w:rPr>
                      <w:rFonts w:ascii="Bookman Old Style" w:hAnsi="Bookman Old Style" w:cs="Tahoma"/>
                      <w:sz w:val="20"/>
                      <w:lang w:eastAsia="ru-RU"/>
                    </w:rPr>
                    <w:t>накопичена амортизація</w:t>
                  </w:r>
                </w:p>
              </w:tc>
              <w:tc>
                <w:tcPr>
                  <w:tcW w:w="1340" w:type="dxa"/>
                  <w:tcBorders>
                    <w:top w:val="nil"/>
                    <w:left w:val="nil"/>
                    <w:bottom w:val="single" w:sz="4" w:space="0" w:color="auto"/>
                    <w:right w:val="nil"/>
                  </w:tcBorders>
                  <w:shd w:val="clear" w:color="000000" w:fill="FFFFFF"/>
                  <w:vAlign w:val="center"/>
                  <w:hideMark/>
                </w:tcPr>
                <w:p w:rsidR="006D5044" w:rsidRPr="00731939" w:rsidRDefault="006D5044" w:rsidP="0041638E">
                  <w:pPr>
                    <w:jc w:val="center"/>
                    <w:rPr>
                      <w:rFonts w:ascii="Bookman Old Style" w:hAnsi="Bookman Old Style" w:cs="Tahoma"/>
                      <w:sz w:val="20"/>
                      <w:lang w:eastAsia="ru-RU"/>
                    </w:rPr>
                  </w:pPr>
                  <w:r w:rsidRPr="00731939">
                    <w:rPr>
                      <w:rFonts w:ascii="Bookman Old Style" w:hAnsi="Bookman Old Style" w:cs="Tahoma"/>
                      <w:sz w:val="20"/>
                      <w:lang w:eastAsia="ru-RU"/>
                    </w:rPr>
                    <w:t>Ступінь використання, %</w:t>
                  </w:r>
                </w:p>
              </w:tc>
              <w:tc>
                <w:tcPr>
                  <w:tcW w:w="891" w:type="dxa"/>
                  <w:tcBorders>
                    <w:top w:val="nil"/>
                    <w:left w:val="nil"/>
                    <w:bottom w:val="single" w:sz="4" w:space="0" w:color="auto"/>
                    <w:right w:val="nil"/>
                  </w:tcBorders>
                  <w:shd w:val="clear" w:color="000000" w:fill="FFFFFF"/>
                  <w:vAlign w:val="center"/>
                  <w:hideMark/>
                </w:tcPr>
                <w:p w:rsidR="006D5044" w:rsidRPr="00731939" w:rsidRDefault="006D5044" w:rsidP="0041638E">
                  <w:pPr>
                    <w:jc w:val="center"/>
                    <w:rPr>
                      <w:rFonts w:ascii="Bookman Old Style" w:hAnsi="Bookman Old Style" w:cs="Tahoma"/>
                      <w:sz w:val="20"/>
                      <w:lang w:val="ru-RU" w:eastAsia="ru-RU"/>
                    </w:rPr>
                  </w:pPr>
                  <w:r w:rsidRPr="00731939">
                    <w:rPr>
                      <w:rFonts w:ascii="Bookman Old Style" w:hAnsi="Bookman Old Style" w:cs="Tahoma"/>
                      <w:sz w:val="20"/>
                      <w:lang w:val="ru-RU" w:eastAsia="ru-RU"/>
                    </w:rPr>
                    <w:t>Залишок на кінець року первісна (переоці-</w:t>
                  </w:r>
                  <w:r w:rsidRPr="00731939">
                    <w:rPr>
                      <w:rFonts w:ascii="Bookman Old Style" w:hAnsi="Bookman Old Style" w:cs="Tahoma"/>
                      <w:sz w:val="20"/>
                      <w:lang w:val="ru-RU" w:eastAsia="ru-RU"/>
                    </w:rPr>
                    <w:br/>
                    <w:t>нена) вартість</w:t>
                  </w:r>
                </w:p>
              </w:tc>
              <w:tc>
                <w:tcPr>
                  <w:tcW w:w="1155" w:type="dxa"/>
                  <w:tcBorders>
                    <w:top w:val="nil"/>
                    <w:left w:val="nil"/>
                    <w:bottom w:val="single" w:sz="4" w:space="0" w:color="auto"/>
                    <w:right w:val="nil"/>
                  </w:tcBorders>
                  <w:shd w:val="clear" w:color="000000" w:fill="FFFFFF"/>
                  <w:vAlign w:val="center"/>
                  <w:hideMark/>
                </w:tcPr>
                <w:p w:rsidR="006D5044" w:rsidRPr="00731939" w:rsidRDefault="006D5044" w:rsidP="0041638E">
                  <w:pPr>
                    <w:jc w:val="center"/>
                    <w:rPr>
                      <w:rFonts w:ascii="Bookman Old Style" w:hAnsi="Bookman Old Style" w:cs="Tahoma"/>
                      <w:sz w:val="20"/>
                      <w:lang w:eastAsia="ru-RU"/>
                    </w:rPr>
                  </w:pPr>
                  <w:r w:rsidRPr="00731939">
                    <w:rPr>
                      <w:rFonts w:ascii="Bookman Old Style" w:hAnsi="Bookman Old Style" w:cs="Tahoma"/>
                      <w:sz w:val="20"/>
                      <w:lang w:eastAsia="ru-RU"/>
                    </w:rPr>
                    <w:t>накопичена амортизація</w:t>
                  </w:r>
                </w:p>
              </w:tc>
              <w:tc>
                <w:tcPr>
                  <w:tcW w:w="1340" w:type="dxa"/>
                  <w:tcBorders>
                    <w:top w:val="nil"/>
                    <w:left w:val="nil"/>
                    <w:bottom w:val="single" w:sz="4" w:space="0" w:color="auto"/>
                    <w:right w:val="nil"/>
                  </w:tcBorders>
                  <w:shd w:val="clear" w:color="000000" w:fill="FFFFFF"/>
                  <w:vAlign w:val="center"/>
                  <w:hideMark/>
                </w:tcPr>
                <w:p w:rsidR="006D5044" w:rsidRPr="00731939" w:rsidRDefault="006D5044" w:rsidP="0041638E">
                  <w:pPr>
                    <w:jc w:val="center"/>
                    <w:rPr>
                      <w:rFonts w:ascii="Bookman Old Style" w:hAnsi="Bookman Old Style" w:cs="Tahoma"/>
                      <w:sz w:val="20"/>
                      <w:lang w:eastAsia="ru-RU"/>
                    </w:rPr>
                  </w:pPr>
                  <w:r w:rsidRPr="00731939">
                    <w:rPr>
                      <w:rFonts w:ascii="Bookman Old Style" w:hAnsi="Bookman Old Style" w:cs="Tahoma"/>
                      <w:sz w:val="20"/>
                      <w:lang w:eastAsia="ru-RU"/>
                    </w:rPr>
                    <w:t>Ступінь використання, %</w:t>
                  </w:r>
                </w:p>
              </w:tc>
            </w:tr>
            <w:tr w:rsidR="006D5044" w:rsidRPr="00731939" w:rsidTr="006D5044">
              <w:trPr>
                <w:trHeight w:val="510"/>
              </w:trPr>
              <w:tc>
                <w:tcPr>
                  <w:tcW w:w="1402" w:type="dxa"/>
                  <w:tcBorders>
                    <w:top w:val="nil"/>
                    <w:left w:val="nil"/>
                    <w:bottom w:val="nil"/>
                    <w:right w:val="nil"/>
                  </w:tcBorders>
                  <w:shd w:val="clear" w:color="000000" w:fill="FFFFFF"/>
                  <w:vAlign w:val="center"/>
                  <w:hideMark/>
                </w:tcPr>
                <w:p w:rsidR="006D5044" w:rsidRPr="00731939" w:rsidRDefault="006D5044" w:rsidP="006D5044">
                  <w:pPr>
                    <w:rPr>
                      <w:rFonts w:ascii="Bookman Old Style" w:hAnsi="Bookman Old Style" w:cs="Tahoma"/>
                      <w:sz w:val="20"/>
                      <w:lang w:eastAsia="ru-RU"/>
                    </w:rPr>
                  </w:pPr>
                  <w:r w:rsidRPr="00731939">
                    <w:rPr>
                      <w:rFonts w:ascii="Bookman Old Style" w:hAnsi="Bookman Old Style" w:cs="Tahoma"/>
                      <w:sz w:val="20"/>
                      <w:lang w:eastAsia="ru-RU"/>
                    </w:rPr>
                    <w:t>Права на комерційні позначення</w:t>
                  </w:r>
                </w:p>
              </w:tc>
              <w:tc>
                <w:tcPr>
                  <w:tcW w:w="1290" w:type="dxa"/>
                  <w:tcBorders>
                    <w:top w:val="nil"/>
                    <w:left w:val="nil"/>
                    <w:bottom w:val="nil"/>
                    <w:right w:val="nil"/>
                  </w:tcBorders>
                  <w:shd w:val="clear" w:color="000000" w:fill="FFFFFF"/>
                  <w:vAlign w:val="center"/>
                  <w:hideMark/>
                </w:tcPr>
                <w:p w:rsidR="006D5044" w:rsidRPr="00731939" w:rsidRDefault="006D5044" w:rsidP="0041638E">
                  <w:pPr>
                    <w:jc w:val="center"/>
                    <w:rPr>
                      <w:rFonts w:ascii="Bookman Old Style" w:hAnsi="Bookman Old Style" w:cs="Tahoma"/>
                      <w:sz w:val="20"/>
                      <w:lang w:eastAsia="ru-RU"/>
                    </w:rPr>
                  </w:pPr>
                  <w:r w:rsidRPr="00731939">
                    <w:rPr>
                      <w:rFonts w:ascii="Bookman Old Style" w:hAnsi="Bookman Old Style" w:cs="Tahoma"/>
                      <w:sz w:val="20"/>
                      <w:lang w:eastAsia="ru-RU"/>
                    </w:rPr>
                    <w:t>10</w:t>
                  </w:r>
                </w:p>
              </w:tc>
              <w:tc>
                <w:tcPr>
                  <w:tcW w:w="1155" w:type="dxa"/>
                  <w:tcBorders>
                    <w:top w:val="nil"/>
                    <w:left w:val="nil"/>
                    <w:bottom w:val="nil"/>
                    <w:right w:val="nil"/>
                  </w:tcBorders>
                  <w:shd w:val="clear" w:color="000000" w:fill="FFFFFF"/>
                  <w:vAlign w:val="center"/>
                  <w:hideMark/>
                </w:tcPr>
                <w:p w:rsidR="006D5044" w:rsidRPr="00731939" w:rsidRDefault="006D5044" w:rsidP="0041638E">
                  <w:pPr>
                    <w:jc w:val="center"/>
                    <w:rPr>
                      <w:rFonts w:ascii="Bookman Old Style" w:hAnsi="Bookman Old Style" w:cs="Tahoma"/>
                      <w:sz w:val="20"/>
                      <w:lang w:eastAsia="ru-RU"/>
                    </w:rPr>
                  </w:pPr>
                  <w:r w:rsidRPr="00731939">
                    <w:rPr>
                      <w:rFonts w:ascii="Bookman Old Style" w:hAnsi="Bookman Old Style" w:cs="Tahoma"/>
                      <w:sz w:val="20"/>
                      <w:lang w:eastAsia="ru-RU"/>
                    </w:rPr>
                    <w:t>9</w:t>
                  </w:r>
                </w:p>
              </w:tc>
              <w:tc>
                <w:tcPr>
                  <w:tcW w:w="1340" w:type="dxa"/>
                  <w:tcBorders>
                    <w:top w:val="nil"/>
                    <w:left w:val="nil"/>
                    <w:bottom w:val="nil"/>
                    <w:right w:val="nil"/>
                  </w:tcBorders>
                  <w:shd w:val="clear" w:color="000000" w:fill="FFFFFF"/>
                  <w:vAlign w:val="center"/>
                  <w:hideMark/>
                </w:tcPr>
                <w:p w:rsidR="006D5044" w:rsidRPr="00731939" w:rsidRDefault="006D5044" w:rsidP="0041638E">
                  <w:pPr>
                    <w:jc w:val="center"/>
                    <w:rPr>
                      <w:rFonts w:ascii="Bookman Old Style" w:hAnsi="Bookman Old Style" w:cs="Tahoma"/>
                      <w:sz w:val="20"/>
                      <w:lang w:eastAsia="ru-RU"/>
                    </w:rPr>
                  </w:pPr>
                  <w:r w:rsidRPr="00731939">
                    <w:rPr>
                      <w:rFonts w:ascii="Bookman Old Style" w:hAnsi="Bookman Old Style" w:cs="Tahoma"/>
                      <w:sz w:val="20"/>
                      <w:lang w:eastAsia="ru-RU"/>
                    </w:rPr>
                    <w:t>90</w:t>
                  </w:r>
                </w:p>
              </w:tc>
              <w:tc>
                <w:tcPr>
                  <w:tcW w:w="891" w:type="dxa"/>
                  <w:tcBorders>
                    <w:top w:val="nil"/>
                    <w:left w:val="nil"/>
                    <w:bottom w:val="nil"/>
                    <w:right w:val="nil"/>
                  </w:tcBorders>
                  <w:shd w:val="clear" w:color="000000" w:fill="FFFFFF"/>
                  <w:vAlign w:val="center"/>
                  <w:hideMark/>
                </w:tcPr>
                <w:p w:rsidR="006D5044" w:rsidRPr="00731939" w:rsidRDefault="006D5044" w:rsidP="0041638E">
                  <w:pPr>
                    <w:jc w:val="center"/>
                    <w:rPr>
                      <w:rFonts w:ascii="Bookman Old Style" w:hAnsi="Bookman Old Style" w:cs="Tahoma"/>
                      <w:sz w:val="20"/>
                      <w:lang w:eastAsia="ru-RU"/>
                    </w:rPr>
                  </w:pPr>
                  <w:r w:rsidRPr="00731939">
                    <w:rPr>
                      <w:rFonts w:ascii="Bookman Old Style" w:hAnsi="Bookman Old Style" w:cs="Tahoma"/>
                      <w:sz w:val="20"/>
                      <w:lang w:eastAsia="ru-RU"/>
                    </w:rPr>
                    <w:t>10</w:t>
                  </w:r>
                </w:p>
              </w:tc>
              <w:tc>
                <w:tcPr>
                  <w:tcW w:w="1155" w:type="dxa"/>
                  <w:tcBorders>
                    <w:top w:val="nil"/>
                    <w:left w:val="nil"/>
                    <w:bottom w:val="nil"/>
                    <w:right w:val="nil"/>
                  </w:tcBorders>
                  <w:shd w:val="clear" w:color="000000" w:fill="FFFFFF"/>
                  <w:vAlign w:val="center"/>
                  <w:hideMark/>
                </w:tcPr>
                <w:p w:rsidR="006D5044" w:rsidRPr="00731939" w:rsidRDefault="006D5044" w:rsidP="0041638E">
                  <w:pPr>
                    <w:jc w:val="center"/>
                    <w:rPr>
                      <w:rFonts w:ascii="Bookman Old Style" w:hAnsi="Bookman Old Style" w:cs="Tahoma"/>
                      <w:sz w:val="20"/>
                      <w:lang w:eastAsia="ru-RU"/>
                    </w:rPr>
                  </w:pPr>
                  <w:r w:rsidRPr="00731939">
                    <w:rPr>
                      <w:rFonts w:ascii="Bookman Old Style" w:hAnsi="Bookman Old Style" w:cs="Tahoma"/>
                      <w:sz w:val="20"/>
                      <w:lang w:eastAsia="ru-RU"/>
                    </w:rPr>
                    <w:t>9</w:t>
                  </w:r>
                </w:p>
              </w:tc>
              <w:tc>
                <w:tcPr>
                  <w:tcW w:w="1340" w:type="dxa"/>
                  <w:tcBorders>
                    <w:top w:val="nil"/>
                    <w:left w:val="nil"/>
                    <w:bottom w:val="nil"/>
                    <w:right w:val="nil"/>
                  </w:tcBorders>
                  <w:shd w:val="clear" w:color="000000" w:fill="FFFFFF"/>
                  <w:vAlign w:val="center"/>
                  <w:hideMark/>
                </w:tcPr>
                <w:p w:rsidR="006D5044" w:rsidRPr="00731939" w:rsidRDefault="006D5044" w:rsidP="0041638E">
                  <w:pPr>
                    <w:jc w:val="center"/>
                    <w:rPr>
                      <w:rFonts w:ascii="Bookman Old Style" w:hAnsi="Bookman Old Style" w:cs="Tahoma"/>
                      <w:sz w:val="20"/>
                      <w:lang w:eastAsia="ru-RU"/>
                    </w:rPr>
                  </w:pPr>
                  <w:r w:rsidRPr="00731939">
                    <w:rPr>
                      <w:rFonts w:ascii="Bookman Old Style" w:hAnsi="Bookman Old Style" w:cs="Tahoma"/>
                      <w:sz w:val="20"/>
                      <w:lang w:eastAsia="ru-RU"/>
                    </w:rPr>
                    <w:t>90</w:t>
                  </w:r>
                </w:p>
              </w:tc>
            </w:tr>
            <w:tr w:rsidR="006D5044" w:rsidRPr="00731939" w:rsidTr="006D5044">
              <w:trPr>
                <w:trHeight w:val="510"/>
              </w:trPr>
              <w:tc>
                <w:tcPr>
                  <w:tcW w:w="1402" w:type="dxa"/>
                  <w:tcBorders>
                    <w:top w:val="nil"/>
                    <w:left w:val="nil"/>
                    <w:bottom w:val="nil"/>
                    <w:right w:val="nil"/>
                  </w:tcBorders>
                  <w:shd w:val="clear" w:color="000000" w:fill="FFFFFF"/>
                  <w:vAlign w:val="center"/>
                  <w:hideMark/>
                </w:tcPr>
                <w:p w:rsidR="006D5044" w:rsidRPr="00731939" w:rsidRDefault="006D5044" w:rsidP="006D5044">
                  <w:pPr>
                    <w:rPr>
                      <w:rFonts w:ascii="Bookman Old Style" w:hAnsi="Bookman Old Style" w:cs="Tahoma"/>
                      <w:sz w:val="20"/>
                      <w:lang w:val="ru-RU" w:eastAsia="ru-RU"/>
                    </w:rPr>
                  </w:pPr>
                  <w:r w:rsidRPr="00731939">
                    <w:rPr>
                      <w:rFonts w:ascii="Bookman Old Style" w:hAnsi="Bookman Old Style" w:cs="Tahoma"/>
                      <w:sz w:val="20"/>
                      <w:lang w:val="ru-RU" w:eastAsia="ru-RU"/>
                    </w:rPr>
                    <w:t>Права на об'єкти промислової власності</w:t>
                  </w:r>
                </w:p>
              </w:tc>
              <w:tc>
                <w:tcPr>
                  <w:tcW w:w="1290" w:type="dxa"/>
                  <w:tcBorders>
                    <w:top w:val="nil"/>
                    <w:left w:val="nil"/>
                    <w:bottom w:val="nil"/>
                    <w:right w:val="nil"/>
                  </w:tcBorders>
                  <w:shd w:val="clear" w:color="000000" w:fill="FFFFFF"/>
                  <w:vAlign w:val="center"/>
                  <w:hideMark/>
                </w:tcPr>
                <w:p w:rsidR="006D5044" w:rsidRPr="00731939" w:rsidRDefault="006D5044" w:rsidP="0041638E">
                  <w:pPr>
                    <w:jc w:val="center"/>
                    <w:rPr>
                      <w:rFonts w:ascii="Bookman Old Style" w:hAnsi="Bookman Old Style" w:cs="Tahoma"/>
                      <w:sz w:val="20"/>
                      <w:lang w:eastAsia="ru-RU"/>
                    </w:rPr>
                  </w:pPr>
                  <w:r w:rsidRPr="00731939">
                    <w:rPr>
                      <w:rFonts w:ascii="Bookman Old Style" w:hAnsi="Bookman Old Style" w:cs="Tahoma"/>
                      <w:sz w:val="20"/>
                      <w:lang w:eastAsia="ru-RU"/>
                    </w:rPr>
                    <w:t>1 182</w:t>
                  </w:r>
                </w:p>
              </w:tc>
              <w:tc>
                <w:tcPr>
                  <w:tcW w:w="1155" w:type="dxa"/>
                  <w:tcBorders>
                    <w:top w:val="nil"/>
                    <w:left w:val="nil"/>
                    <w:bottom w:val="nil"/>
                    <w:right w:val="nil"/>
                  </w:tcBorders>
                  <w:shd w:val="clear" w:color="000000" w:fill="FFFFFF"/>
                  <w:vAlign w:val="center"/>
                  <w:hideMark/>
                </w:tcPr>
                <w:p w:rsidR="006D5044" w:rsidRPr="00731939" w:rsidRDefault="006D5044" w:rsidP="0041638E">
                  <w:pPr>
                    <w:jc w:val="center"/>
                    <w:rPr>
                      <w:rFonts w:ascii="Bookman Old Style" w:hAnsi="Bookman Old Style" w:cs="Tahoma"/>
                      <w:sz w:val="20"/>
                      <w:lang w:eastAsia="ru-RU"/>
                    </w:rPr>
                  </w:pPr>
                  <w:r w:rsidRPr="00731939">
                    <w:rPr>
                      <w:rFonts w:ascii="Bookman Old Style" w:hAnsi="Bookman Old Style" w:cs="Tahoma"/>
                      <w:sz w:val="20"/>
                      <w:lang w:eastAsia="ru-RU"/>
                    </w:rPr>
                    <w:t>495</w:t>
                  </w:r>
                </w:p>
              </w:tc>
              <w:tc>
                <w:tcPr>
                  <w:tcW w:w="1340" w:type="dxa"/>
                  <w:tcBorders>
                    <w:top w:val="nil"/>
                    <w:left w:val="nil"/>
                    <w:bottom w:val="nil"/>
                    <w:right w:val="nil"/>
                  </w:tcBorders>
                  <w:shd w:val="clear" w:color="000000" w:fill="FFFFFF"/>
                  <w:vAlign w:val="center"/>
                  <w:hideMark/>
                </w:tcPr>
                <w:p w:rsidR="006D5044" w:rsidRPr="00731939" w:rsidRDefault="006D5044" w:rsidP="0041638E">
                  <w:pPr>
                    <w:jc w:val="center"/>
                    <w:rPr>
                      <w:rFonts w:ascii="Bookman Old Style" w:hAnsi="Bookman Old Style" w:cs="Tahoma"/>
                      <w:sz w:val="20"/>
                      <w:lang w:eastAsia="ru-RU"/>
                    </w:rPr>
                  </w:pPr>
                  <w:r w:rsidRPr="00731939">
                    <w:rPr>
                      <w:rFonts w:ascii="Bookman Old Style" w:hAnsi="Bookman Old Style" w:cs="Tahoma"/>
                      <w:sz w:val="20"/>
                      <w:lang w:eastAsia="ru-RU"/>
                    </w:rPr>
                    <w:t>42</w:t>
                  </w:r>
                </w:p>
              </w:tc>
              <w:tc>
                <w:tcPr>
                  <w:tcW w:w="891" w:type="dxa"/>
                  <w:tcBorders>
                    <w:top w:val="nil"/>
                    <w:left w:val="nil"/>
                    <w:bottom w:val="nil"/>
                    <w:right w:val="nil"/>
                  </w:tcBorders>
                  <w:shd w:val="clear" w:color="000000" w:fill="FFFFFF"/>
                  <w:vAlign w:val="center"/>
                  <w:hideMark/>
                </w:tcPr>
                <w:p w:rsidR="006D5044" w:rsidRPr="00731939" w:rsidRDefault="006D5044" w:rsidP="0041638E">
                  <w:pPr>
                    <w:jc w:val="center"/>
                    <w:rPr>
                      <w:rFonts w:ascii="Bookman Old Style" w:hAnsi="Bookman Old Style" w:cs="Tahoma"/>
                      <w:sz w:val="20"/>
                      <w:lang w:eastAsia="ru-RU"/>
                    </w:rPr>
                  </w:pPr>
                  <w:r w:rsidRPr="00731939">
                    <w:rPr>
                      <w:rFonts w:ascii="Bookman Old Style" w:hAnsi="Bookman Old Style" w:cs="Tahoma"/>
                      <w:sz w:val="20"/>
                      <w:lang w:eastAsia="ru-RU"/>
                    </w:rPr>
                    <w:t>884</w:t>
                  </w:r>
                </w:p>
              </w:tc>
              <w:tc>
                <w:tcPr>
                  <w:tcW w:w="1155" w:type="dxa"/>
                  <w:tcBorders>
                    <w:top w:val="nil"/>
                    <w:left w:val="nil"/>
                    <w:bottom w:val="nil"/>
                    <w:right w:val="nil"/>
                  </w:tcBorders>
                  <w:shd w:val="clear" w:color="000000" w:fill="FFFFFF"/>
                  <w:vAlign w:val="center"/>
                  <w:hideMark/>
                </w:tcPr>
                <w:p w:rsidR="006D5044" w:rsidRPr="00731939" w:rsidRDefault="006D5044" w:rsidP="0041638E">
                  <w:pPr>
                    <w:jc w:val="center"/>
                    <w:rPr>
                      <w:rFonts w:ascii="Bookman Old Style" w:hAnsi="Bookman Old Style" w:cs="Tahoma"/>
                      <w:sz w:val="20"/>
                      <w:lang w:eastAsia="ru-RU"/>
                    </w:rPr>
                  </w:pPr>
                  <w:r w:rsidRPr="00731939">
                    <w:rPr>
                      <w:rFonts w:ascii="Bookman Old Style" w:hAnsi="Bookman Old Style" w:cs="Tahoma"/>
                      <w:sz w:val="20"/>
                      <w:lang w:eastAsia="ru-RU"/>
                    </w:rPr>
                    <w:t>178</w:t>
                  </w:r>
                </w:p>
              </w:tc>
              <w:tc>
                <w:tcPr>
                  <w:tcW w:w="1340" w:type="dxa"/>
                  <w:tcBorders>
                    <w:top w:val="nil"/>
                    <w:left w:val="nil"/>
                    <w:bottom w:val="nil"/>
                    <w:right w:val="nil"/>
                  </w:tcBorders>
                  <w:shd w:val="clear" w:color="000000" w:fill="FFFFFF"/>
                  <w:vAlign w:val="center"/>
                  <w:hideMark/>
                </w:tcPr>
                <w:p w:rsidR="006D5044" w:rsidRPr="00731939" w:rsidRDefault="006D5044" w:rsidP="0041638E">
                  <w:pPr>
                    <w:jc w:val="center"/>
                    <w:rPr>
                      <w:rFonts w:ascii="Bookman Old Style" w:hAnsi="Bookman Old Style" w:cs="Tahoma"/>
                      <w:sz w:val="20"/>
                      <w:lang w:eastAsia="ru-RU"/>
                    </w:rPr>
                  </w:pPr>
                  <w:r w:rsidRPr="00731939">
                    <w:rPr>
                      <w:rFonts w:ascii="Bookman Old Style" w:hAnsi="Bookman Old Style" w:cs="Tahoma"/>
                      <w:sz w:val="20"/>
                      <w:lang w:eastAsia="ru-RU"/>
                    </w:rPr>
                    <w:t>20</w:t>
                  </w:r>
                </w:p>
              </w:tc>
            </w:tr>
            <w:tr w:rsidR="006D5044" w:rsidRPr="00731939" w:rsidTr="006D5044">
              <w:trPr>
                <w:trHeight w:val="510"/>
              </w:trPr>
              <w:tc>
                <w:tcPr>
                  <w:tcW w:w="1402" w:type="dxa"/>
                  <w:tcBorders>
                    <w:top w:val="nil"/>
                    <w:left w:val="nil"/>
                    <w:bottom w:val="nil"/>
                    <w:right w:val="nil"/>
                  </w:tcBorders>
                  <w:shd w:val="clear" w:color="000000" w:fill="FFFFFF"/>
                  <w:vAlign w:val="center"/>
                  <w:hideMark/>
                </w:tcPr>
                <w:p w:rsidR="006D5044" w:rsidRPr="00731939" w:rsidRDefault="006D5044" w:rsidP="006D5044">
                  <w:pPr>
                    <w:rPr>
                      <w:rFonts w:ascii="Bookman Old Style" w:hAnsi="Bookman Old Style" w:cs="Tahoma"/>
                      <w:sz w:val="20"/>
                      <w:lang w:val="ru-RU" w:eastAsia="ru-RU"/>
                    </w:rPr>
                  </w:pPr>
                  <w:r w:rsidRPr="00731939">
                    <w:rPr>
                      <w:rFonts w:ascii="Bookman Old Style" w:hAnsi="Bookman Old Style" w:cs="Tahoma"/>
                      <w:sz w:val="20"/>
                      <w:lang w:val="ru-RU" w:eastAsia="ru-RU"/>
                    </w:rPr>
                    <w:t>Авторське право та суміжні з ним права</w:t>
                  </w:r>
                </w:p>
              </w:tc>
              <w:tc>
                <w:tcPr>
                  <w:tcW w:w="1290" w:type="dxa"/>
                  <w:tcBorders>
                    <w:top w:val="nil"/>
                    <w:left w:val="nil"/>
                    <w:bottom w:val="nil"/>
                    <w:right w:val="nil"/>
                  </w:tcBorders>
                  <w:shd w:val="clear" w:color="000000" w:fill="FFFFFF"/>
                  <w:vAlign w:val="center"/>
                  <w:hideMark/>
                </w:tcPr>
                <w:p w:rsidR="006D5044" w:rsidRPr="00731939" w:rsidRDefault="006D5044" w:rsidP="0041638E">
                  <w:pPr>
                    <w:jc w:val="center"/>
                    <w:rPr>
                      <w:rFonts w:ascii="Bookman Old Style" w:hAnsi="Bookman Old Style" w:cs="Tahoma"/>
                      <w:sz w:val="20"/>
                      <w:lang w:eastAsia="ru-RU"/>
                    </w:rPr>
                  </w:pPr>
                  <w:r w:rsidRPr="00731939">
                    <w:rPr>
                      <w:rFonts w:ascii="Bookman Old Style" w:hAnsi="Bookman Old Style" w:cs="Tahoma"/>
                      <w:sz w:val="20"/>
                      <w:lang w:eastAsia="ru-RU"/>
                    </w:rPr>
                    <w:t>358</w:t>
                  </w:r>
                </w:p>
              </w:tc>
              <w:tc>
                <w:tcPr>
                  <w:tcW w:w="1155" w:type="dxa"/>
                  <w:tcBorders>
                    <w:top w:val="nil"/>
                    <w:left w:val="nil"/>
                    <w:bottom w:val="nil"/>
                    <w:right w:val="nil"/>
                  </w:tcBorders>
                  <w:shd w:val="clear" w:color="000000" w:fill="FFFFFF"/>
                  <w:vAlign w:val="center"/>
                  <w:hideMark/>
                </w:tcPr>
                <w:p w:rsidR="006D5044" w:rsidRPr="00731939" w:rsidRDefault="006D5044" w:rsidP="0041638E">
                  <w:pPr>
                    <w:jc w:val="center"/>
                    <w:rPr>
                      <w:rFonts w:ascii="Bookman Old Style" w:hAnsi="Bookman Old Style" w:cs="Tahoma"/>
                      <w:sz w:val="20"/>
                      <w:lang w:eastAsia="ru-RU"/>
                    </w:rPr>
                  </w:pPr>
                  <w:r w:rsidRPr="00731939">
                    <w:rPr>
                      <w:rFonts w:ascii="Bookman Old Style" w:hAnsi="Bookman Old Style" w:cs="Tahoma"/>
                      <w:sz w:val="20"/>
                      <w:lang w:eastAsia="ru-RU"/>
                    </w:rPr>
                    <w:t>354</w:t>
                  </w:r>
                </w:p>
              </w:tc>
              <w:tc>
                <w:tcPr>
                  <w:tcW w:w="1340" w:type="dxa"/>
                  <w:tcBorders>
                    <w:top w:val="nil"/>
                    <w:left w:val="nil"/>
                    <w:bottom w:val="nil"/>
                    <w:right w:val="nil"/>
                  </w:tcBorders>
                  <w:shd w:val="clear" w:color="000000" w:fill="FFFFFF"/>
                  <w:vAlign w:val="center"/>
                  <w:hideMark/>
                </w:tcPr>
                <w:p w:rsidR="006D5044" w:rsidRPr="00731939" w:rsidRDefault="006D5044" w:rsidP="0041638E">
                  <w:pPr>
                    <w:jc w:val="center"/>
                    <w:rPr>
                      <w:rFonts w:ascii="Bookman Old Style" w:hAnsi="Bookman Old Style" w:cs="Tahoma"/>
                      <w:sz w:val="20"/>
                      <w:lang w:eastAsia="ru-RU"/>
                    </w:rPr>
                  </w:pPr>
                  <w:r w:rsidRPr="00731939">
                    <w:rPr>
                      <w:rFonts w:ascii="Bookman Old Style" w:hAnsi="Bookman Old Style" w:cs="Tahoma"/>
                      <w:sz w:val="20"/>
                      <w:lang w:eastAsia="ru-RU"/>
                    </w:rPr>
                    <w:t>99</w:t>
                  </w:r>
                </w:p>
              </w:tc>
              <w:tc>
                <w:tcPr>
                  <w:tcW w:w="891" w:type="dxa"/>
                  <w:tcBorders>
                    <w:top w:val="nil"/>
                    <w:left w:val="nil"/>
                    <w:bottom w:val="nil"/>
                    <w:right w:val="nil"/>
                  </w:tcBorders>
                  <w:shd w:val="clear" w:color="000000" w:fill="FFFFFF"/>
                  <w:vAlign w:val="center"/>
                  <w:hideMark/>
                </w:tcPr>
                <w:p w:rsidR="006D5044" w:rsidRPr="00731939" w:rsidRDefault="006D5044" w:rsidP="0041638E">
                  <w:pPr>
                    <w:jc w:val="center"/>
                    <w:rPr>
                      <w:rFonts w:ascii="Bookman Old Style" w:hAnsi="Bookman Old Style" w:cs="Tahoma"/>
                      <w:sz w:val="20"/>
                      <w:lang w:eastAsia="ru-RU"/>
                    </w:rPr>
                  </w:pPr>
                  <w:r w:rsidRPr="00731939">
                    <w:rPr>
                      <w:rFonts w:ascii="Bookman Old Style" w:hAnsi="Bookman Old Style" w:cs="Tahoma"/>
                      <w:sz w:val="20"/>
                      <w:lang w:eastAsia="ru-RU"/>
                    </w:rPr>
                    <w:t>358</w:t>
                  </w:r>
                </w:p>
              </w:tc>
              <w:tc>
                <w:tcPr>
                  <w:tcW w:w="1155" w:type="dxa"/>
                  <w:tcBorders>
                    <w:top w:val="nil"/>
                    <w:left w:val="nil"/>
                    <w:bottom w:val="nil"/>
                    <w:right w:val="nil"/>
                  </w:tcBorders>
                  <w:shd w:val="clear" w:color="000000" w:fill="FFFFFF"/>
                  <w:vAlign w:val="center"/>
                  <w:hideMark/>
                </w:tcPr>
                <w:p w:rsidR="006D5044" w:rsidRPr="00731939" w:rsidRDefault="006D5044" w:rsidP="0041638E">
                  <w:pPr>
                    <w:jc w:val="center"/>
                    <w:rPr>
                      <w:rFonts w:ascii="Bookman Old Style" w:hAnsi="Bookman Old Style" w:cs="Tahoma"/>
                      <w:sz w:val="20"/>
                      <w:lang w:eastAsia="ru-RU"/>
                    </w:rPr>
                  </w:pPr>
                  <w:r w:rsidRPr="00731939">
                    <w:rPr>
                      <w:rFonts w:ascii="Bookman Old Style" w:hAnsi="Bookman Old Style" w:cs="Tahoma"/>
                      <w:sz w:val="20"/>
                      <w:lang w:eastAsia="ru-RU"/>
                    </w:rPr>
                    <w:t>181</w:t>
                  </w:r>
                </w:p>
              </w:tc>
              <w:tc>
                <w:tcPr>
                  <w:tcW w:w="1340" w:type="dxa"/>
                  <w:tcBorders>
                    <w:top w:val="nil"/>
                    <w:left w:val="nil"/>
                    <w:bottom w:val="nil"/>
                    <w:right w:val="nil"/>
                  </w:tcBorders>
                  <w:shd w:val="clear" w:color="000000" w:fill="FFFFFF"/>
                  <w:vAlign w:val="center"/>
                  <w:hideMark/>
                </w:tcPr>
                <w:p w:rsidR="006D5044" w:rsidRPr="00731939" w:rsidRDefault="006D5044" w:rsidP="0041638E">
                  <w:pPr>
                    <w:jc w:val="center"/>
                    <w:rPr>
                      <w:rFonts w:ascii="Bookman Old Style" w:hAnsi="Bookman Old Style" w:cs="Tahoma"/>
                      <w:sz w:val="20"/>
                      <w:lang w:eastAsia="ru-RU"/>
                    </w:rPr>
                  </w:pPr>
                  <w:r w:rsidRPr="00731939">
                    <w:rPr>
                      <w:rFonts w:ascii="Bookman Old Style" w:hAnsi="Bookman Old Style" w:cs="Tahoma"/>
                      <w:sz w:val="20"/>
                      <w:lang w:eastAsia="ru-RU"/>
                    </w:rPr>
                    <w:t>51</w:t>
                  </w:r>
                </w:p>
              </w:tc>
            </w:tr>
            <w:tr w:rsidR="006D5044" w:rsidRPr="00731939" w:rsidTr="006D5044">
              <w:trPr>
                <w:trHeight w:val="510"/>
              </w:trPr>
              <w:tc>
                <w:tcPr>
                  <w:tcW w:w="1402" w:type="dxa"/>
                  <w:tcBorders>
                    <w:top w:val="nil"/>
                    <w:left w:val="nil"/>
                    <w:bottom w:val="nil"/>
                    <w:right w:val="nil"/>
                  </w:tcBorders>
                  <w:shd w:val="clear" w:color="000000" w:fill="FFFFFF"/>
                  <w:vAlign w:val="center"/>
                  <w:hideMark/>
                </w:tcPr>
                <w:p w:rsidR="006D5044" w:rsidRPr="00731939" w:rsidRDefault="006D5044" w:rsidP="006D5044">
                  <w:pPr>
                    <w:rPr>
                      <w:rFonts w:ascii="Bookman Old Style" w:hAnsi="Bookman Old Style" w:cs="Tahoma"/>
                      <w:sz w:val="20"/>
                      <w:lang w:eastAsia="ru-RU"/>
                    </w:rPr>
                  </w:pPr>
                  <w:r w:rsidRPr="00731939">
                    <w:rPr>
                      <w:rFonts w:ascii="Bookman Old Style" w:hAnsi="Bookman Old Style" w:cs="Tahoma"/>
                      <w:sz w:val="20"/>
                      <w:lang w:eastAsia="ru-RU"/>
                    </w:rPr>
                    <w:t>Інші</w:t>
                  </w:r>
                </w:p>
              </w:tc>
              <w:tc>
                <w:tcPr>
                  <w:tcW w:w="1290" w:type="dxa"/>
                  <w:tcBorders>
                    <w:top w:val="nil"/>
                    <w:left w:val="nil"/>
                    <w:bottom w:val="nil"/>
                    <w:right w:val="nil"/>
                  </w:tcBorders>
                  <w:shd w:val="clear" w:color="000000" w:fill="FFFFFF"/>
                  <w:vAlign w:val="center"/>
                  <w:hideMark/>
                </w:tcPr>
                <w:p w:rsidR="006D5044" w:rsidRPr="00731939" w:rsidRDefault="006D5044" w:rsidP="0041638E">
                  <w:pPr>
                    <w:jc w:val="center"/>
                    <w:rPr>
                      <w:rFonts w:ascii="Bookman Old Style" w:hAnsi="Bookman Old Style" w:cs="Tahoma"/>
                      <w:sz w:val="20"/>
                      <w:lang w:eastAsia="ru-RU"/>
                    </w:rPr>
                  </w:pPr>
                  <w:r w:rsidRPr="00731939">
                    <w:rPr>
                      <w:rFonts w:ascii="Bookman Old Style" w:hAnsi="Bookman Old Style" w:cs="Tahoma"/>
                      <w:sz w:val="20"/>
                      <w:lang w:eastAsia="ru-RU"/>
                    </w:rPr>
                    <w:t>186</w:t>
                  </w:r>
                </w:p>
              </w:tc>
              <w:tc>
                <w:tcPr>
                  <w:tcW w:w="1155" w:type="dxa"/>
                  <w:tcBorders>
                    <w:top w:val="nil"/>
                    <w:left w:val="nil"/>
                    <w:bottom w:val="single" w:sz="4" w:space="0" w:color="auto"/>
                    <w:right w:val="nil"/>
                  </w:tcBorders>
                  <w:shd w:val="clear" w:color="000000" w:fill="FFFFFF"/>
                  <w:vAlign w:val="center"/>
                  <w:hideMark/>
                </w:tcPr>
                <w:p w:rsidR="006D5044" w:rsidRPr="00731939" w:rsidRDefault="006D5044" w:rsidP="0041638E">
                  <w:pPr>
                    <w:jc w:val="center"/>
                    <w:rPr>
                      <w:rFonts w:ascii="Bookman Old Style" w:hAnsi="Bookman Old Style" w:cs="Tahoma"/>
                      <w:sz w:val="20"/>
                      <w:lang w:eastAsia="ru-RU"/>
                    </w:rPr>
                  </w:pPr>
                  <w:r w:rsidRPr="00731939">
                    <w:rPr>
                      <w:rFonts w:ascii="Bookman Old Style" w:hAnsi="Bookman Old Style" w:cs="Tahoma"/>
                      <w:sz w:val="20"/>
                      <w:lang w:eastAsia="ru-RU"/>
                    </w:rPr>
                    <w:t>20</w:t>
                  </w:r>
                </w:p>
              </w:tc>
              <w:tc>
                <w:tcPr>
                  <w:tcW w:w="1340" w:type="dxa"/>
                  <w:tcBorders>
                    <w:top w:val="nil"/>
                    <w:left w:val="nil"/>
                    <w:bottom w:val="single" w:sz="4" w:space="0" w:color="auto"/>
                    <w:right w:val="nil"/>
                  </w:tcBorders>
                  <w:shd w:val="clear" w:color="000000" w:fill="FFFFFF"/>
                  <w:vAlign w:val="center"/>
                  <w:hideMark/>
                </w:tcPr>
                <w:p w:rsidR="006D5044" w:rsidRPr="00731939" w:rsidRDefault="006D5044" w:rsidP="0041638E">
                  <w:pPr>
                    <w:jc w:val="center"/>
                    <w:rPr>
                      <w:rFonts w:ascii="Bookman Old Style" w:hAnsi="Bookman Old Style" w:cs="Tahoma"/>
                      <w:sz w:val="20"/>
                      <w:lang w:eastAsia="ru-RU"/>
                    </w:rPr>
                  </w:pPr>
                  <w:r w:rsidRPr="00731939">
                    <w:rPr>
                      <w:rFonts w:ascii="Bookman Old Style" w:hAnsi="Bookman Old Style" w:cs="Tahoma"/>
                      <w:sz w:val="20"/>
                      <w:lang w:eastAsia="ru-RU"/>
                    </w:rPr>
                    <w:t>11</w:t>
                  </w:r>
                </w:p>
              </w:tc>
              <w:tc>
                <w:tcPr>
                  <w:tcW w:w="891" w:type="dxa"/>
                  <w:tcBorders>
                    <w:top w:val="nil"/>
                    <w:left w:val="nil"/>
                    <w:bottom w:val="single" w:sz="4" w:space="0" w:color="auto"/>
                    <w:right w:val="nil"/>
                  </w:tcBorders>
                  <w:shd w:val="clear" w:color="000000" w:fill="FFFFFF"/>
                  <w:vAlign w:val="center"/>
                  <w:hideMark/>
                </w:tcPr>
                <w:p w:rsidR="006D5044" w:rsidRPr="00731939" w:rsidRDefault="006D5044" w:rsidP="0041638E">
                  <w:pPr>
                    <w:jc w:val="center"/>
                    <w:rPr>
                      <w:rFonts w:ascii="Bookman Old Style" w:hAnsi="Bookman Old Style" w:cs="Tahoma"/>
                      <w:sz w:val="20"/>
                      <w:lang w:eastAsia="ru-RU"/>
                    </w:rPr>
                  </w:pPr>
                  <w:r w:rsidRPr="00731939">
                    <w:rPr>
                      <w:rFonts w:ascii="Bookman Old Style" w:hAnsi="Bookman Old Style" w:cs="Tahoma"/>
                      <w:sz w:val="20"/>
                      <w:lang w:eastAsia="ru-RU"/>
                    </w:rPr>
                    <w:t>186</w:t>
                  </w:r>
                </w:p>
              </w:tc>
              <w:tc>
                <w:tcPr>
                  <w:tcW w:w="1155" w:type="dxa"/>
                  <w:tcBorders>
                    <w:top w:val="nil"/>
                    <w:left w:val="nil"/>
                    <w:bottom w:val="single" w:sz="4" w:space="0" w:color="auto"/>
                    <w:right w:val="nil"/>
                  </w:tcBorders>
                  <w:shd w:val="clear" w:color="000000" w:fill="FFFFFF"/>
                  <w:vAlign w:val="center"/>
                  <w:hideMark/>
                </w:tcPr>
                <w:p w:rsidR="006D5044" w:rsidRPr="00731939" w:rsidRDefault="006D5044" w:rsidP="0041638E">
                  <w:pPr>
                    <w:jc w:val="center"/>
                    <w:rPr>
                      <w:rFonts w:ascii="Bookman Old Style" w:hAnsi="Bookman Old Style" w:cs="Tahoma"/>
                      <w:sz w:val="20"/>
                      <w:lang w:eastAsia="ru-RU"/>
                    </w:rPr>
                  </w:pPr>
                  <w:r w:rsidRPr="00731939">
                    <w:rPr>
                      <w:rFonts w:ascii="Bookman Old Style" w:hAnsi="Bookman Old Style" w:cs="Tahoma"/>
                      <w:sz w:val="20"/>
                      <w:lang w:eastAsia="ru-RU"/>
                    </w:rPr>
                    <w:t>10</w:t>
                  </w:r>
                </w:p>
              </w:tc>
              <w:tc>
                <w:tcPr>
                  <w:tcW w:w="1340" w:type="dxa"/>
                  <w:tcBorders>
                    <w:top w:val="nil"/>
                    <w:left w:val="nil"/>
                    <w:bottom w:val="single" w:sz="4" w:space="0" w:color="auto"/>
                    <w:right w:val="nil"/>
                  </w:tcBorders>
                  <w:shd w:val="clear" w:color="000000" w:fill="FFFFFF"/>
                  <w:vAlign w:val="center"/>
                  <w:hideMark/>
                </w:tcPr>
                <w:p w:rsidR="006D5044" w:rsidRPr="00731939" w:rsidRDefault="006D5044" w:rsidP="0041638E">
                  <w:pPr>
                    <w:jc w:val="center"/>
                    <w:rPr>
                      <w:rFonts w:ascii="Bookman Old Style" w:hAnsi="Bookman Old Style" w:cs="Tahoma"/>
                      <w:sz w:val="20"/>
                      <w:lang w:eastAsia="ru-RU"/>
                    </w:rPr>
                  </w:pPr>
                  <w:r w:rsidRPr="00731939">
                    <w:rPr>
                      <w:rFonts w:ascii="Bookman Old Style" w:hAnsi="Bookman Old Style" w:cs="Tahoma"/>
                      <w:sz w:val="20"/>
                      <w:lang w:eastAsia="ru-RU"/>
                    </w:rPr>
                    <w:t>5</w:t>
                  </w:r>
                </w:p>
              </w:tc>
            </w:tr>
            <w:tr w:rsidR="006D5044" w:rsidRPr="00731939" w:rsidTr="006D5044">
              <w:trPr>
                <w:trHeight w:val="270"/>
              </w:trPr>
              <w:tc>
                <w:tcPr>
                  <w:tcW w:w="1402" w:type="dxa"/>
                  <w:tcBorders>
                    <w:top w:val="nil"/>
                    <w:left w:val="nil"/>
                    <w:bottom w:val="nil"/>
                    <w:right w:val="nil"/>
                  </w:tcBorders>
                  <w:shd w:val="clear" w:color="000000" w:fill="FFFFFF"/>
                  <w:vAlign w:val="center"/>
                  <w:hideMark/>
                </w:tcPr>
                <w:p w:rsidR="006D5044" w:rsidRPr="00731939" w:rsidRDefault="006D5044" w:rsidP="006D5044">
                  <w:pPr>
                    <w:rPr>
                      <w:rFonts w:ascii="Bookman Old Style" w:hAnsi="Bookman Old Style" w:cs="Tahoma"/>
                      <w:b/>
                      <w:sz w:val="20"/>
                      <w:lang w:eastAsia="ru-RU"/>
                    </w:rPr>
                  </w:pPr>
                  <w:r w:rsidRPr="00731939">
                    <w:rPr>
                      <w:rFonts w:ascii="Bookman Old Style" w:hAnsi="Bookman Old Style" w:cs="Tahoma"/>
                      <w:b/>
                      <w:sz w:val="20"/>
                      <w:lang w:eastAsia="ru-RU"/>
                    </w:rPr>
                    <w:t>Разом</w:t>
                  </w:r>
                </w:p>
              </w:tc>
              <w:tc>
                <w:tcPr>
                  <w:tcW w:w="1290" w:type="dxa"/>
                  <w:tcBorders>
                    <w:top w:val="single" w:sz="4" w:space="0" w:color="auto"/>
                    <w:left w:val="nil"/>
                    <w:bottom w:val="single" w:sz="8" w:space="0" w:color="auto"/>
                    <w:right w:val="nil"/>
                  </w:tcBorders>
                  <w:shd w:val="clear" w:color="000000" w:fill="FFFFFF"/>
                  <w:vAlign w:val="center"/>
                  <w:hideMark/>
                </w:tcPr>
                <w:p w:rsidR="006D5044" w:rsidRPr="00731939" w:rsidRDefault="006D5044" w:rsidP="0041638E">
                  <w:pPr>
                    <w:jc w:val="center"/>
                    <w:rPr>
                      <w:rFonts w:ascii="Bookman Old Style" w:hAnsi="Bookman Old Style" w:cs="Tahoma"/>
                      <w:b/>
                      <w:sz w:val="20"/>
                      <w:lang w:eastAsia="ru-RU"/>
                    </w:rPr>
                  </w:pPr>
                  <w:r w:rsidRPr="00731939">
                    <w:rPr>
                      <w:rFonts w:ascii="Bookman Old Style" w:hAnsi="Bookman Old Style" w:cs="Tahoma"/>
                      <w:b/>
                      <w:sz w:val="20"/>
                      <w:lang w:eastAsia="ru-RU"/>
                    </w:rPr>
                    <w:t>1 736</w:t>
                  </w:r>
                </w:p>
              </w:tc>
              <w:tc>
                <w:tcPr>
                  <w:tcW w:w="1155" w:type="dxa"/>
                  <w:tcBorders>
                    <w:top w:val="nil"/>
                    <w:left w:val="nil"/>
                    <w:bottom w:val="single" w:sz="8" w:space="0" w:color="auto"/>
                    <w:right w:val="nil"/>
                  </w:tcBorders>
                  <w:shd w:val="clear" w:color="000000" w:fill="FFFFFF"/>
                  <w:vAlign w:val="center"/>
                  <w:hideMark/>
                </w:tcPr>
                <w:p w:rsidR="006D5044" w:rsidRPr="00731939" w:rsidRDefault="006D5044" w:rsidP="0041638E">
                  <w:pPr>
                    <w:jc w:val="center"/>
                    <w:rPr>
                      <w:rFonts w:ascii="Bookman Old Style" w:hAnsi="Bookman Old Style" w:cs="Tahoma"/>
                      <w:b/>
                      <w:sz w:val="20"/>
                      <w:lang w:eastAsia="ru-RU"/>
                    </w:rPr>
                  </w:pPr>
                  <w:r w:rsidRPr="00731939">
                    <w:rPr>
                      <w:rFonts w:ascii="Bookman Old Style" w:hAnsi="Bookman Old Style" w:cs="Tahoma"/>
                      <w:b/>
                      <w:sz w:val="20"/>
                      <w:lang w:eastAsia="ru-RU"/>
                    </w:rPr>
                    <w:t>878</w:t>
                  </w:r>
                </w:p>
              </w:tc>
              <w:tc>
                <w:tcPr>
                  <w:tcW w:w="1340" w:type="dxa"/>
                  <w:tcBorders>
                    <w:top w:val="nil"/>
                    <w:left w:val="nil"/>
                    <w:bottom w:val="single" w:sz="8" w:space="0" w:color="auto"/>
                    <w:right w:val="nil"/>
                  </w:tcBorders>
                  <w:shd w:val="clear" w:color="000000" w:fill="FFFFFF"/>
                  <w:vAlign w:val="center"/>
                  <w:hideMark/>
                </w:tcPr>
                <w:p w:rsidR="006D5044" w:rsidRPr="00731939" w:rsidRDefault="006D5044" w:rsidP="0041638E">
                  <w:pPr>
                    <w:jc w:val="center"/>
                    <w:rPr>
                      <w:rFonts w:ascii="Bookman Old Style" w:hAnsi="Bookman Old Style" w:cs="Tahoma"/>
                      <w:b/>
                      <w:sz w:val="20"/>
                      <w:lang w:eastAsia="ru-RU"/>
                    </w:rPr>
                  </w:pPr>
                  <w:r w:rsidRPr="00731939">
                    <w:rPr>
                      <w:rFonts w:ascii="Bookman Old Style" w:hAnsi="Bookman Old Style" w:cs="Tahoma"/>
                      <w:b/>
                      <w:sz w:val="20"/>
                      <w:lang w:eastAsia="ru-RU"/>
                    </w:rPr>
                    <w:t>51</w:t>
                  </w:r>
                </w:p>
              </w:tc>
              <w:tc>
                <w:tcPr>
                  <w:tcW w:w="891" w:type="dxa"/>
                  <w:tcBorders>
                    <w:top w:val="nil"/>
                    <w:left w:val="nil"/>
                    <w:bottom w:val="single" w:sz="8" w:space="0" w:color="auto"/>
                    <w:right w:val="nil"/>
                  </w:tcBorders>
                  <w:shd w:val="clear" w:color="000000" w:fill="FFFFFF"/>
                  <w:vAlign w:val="center"/>
                  <w:hideMark/>
                </w:tcPr>
                <w:p w:rsidR="006D5044" w:rsidRPr="00731939" w:rsidRDefault="006D5044" w:rsidP="0041638E">
                  <w:pPr>
                    <w:jc w:val="center"/>
                    <w:rPr>
                      <w:rFonts w:ascii="Bookman Old Style" w:hAnsi="Bookman Old Style" w:cs="Tahoma"/>
                      <w:b/>
                      <w:sz w:val="20"/>
                      <w:lang w:eastAsia="ru-RU"/>
                    </w:rPr>
                  </w:pPr>
                  <w:r w:rsidRPr="00731939">
                    <w:rPr>
                      <w:rFonts w:ascii="Bookman Old Style" w:hAnsi="Bookman Old Style" w:cs="Tahoma"/>
                      <w:b/>
                      <w:sz w:val="20"/>
                      <w:lang w:eastAsia="ru-RU"/>
                    </w:rPr>
                    <w:t>1 438</w:t>
                  </w:r>
                </w:p>
              </w:tc>
              <w:tc>
                <w:tcPr>
                  <w:tcW w:w="1155" w:type="dxa"/>
                  <w:tcBorders>
                    <w:top w:val="nil"/>
                    <w:left w:val="nil"/>
                    <w:bottom w:val="single" w:sz="8" w:space="0" w:color="auto"/>
                    <w:right w:val="nil"/>
                  </w:tcBorders>
                  <w:shd w:val="clear" w:color="000000" w:fill="FFFFFF"/>
                  <w:vAlign w:val="center"/>
                  <w:hideMark/>
                </w:tcPr>
                <w:p w:rsidR="006D5044" w:rsidRPr="00731939" w:rsidRDefault="006D5044" w:rsidP="0041638E">
                  <w:pPr>
                    <w:jc w:val="center"/>
                    <w:rPr>
                      <w:rFonts w:ascii="Bookman Old Style" w:hAnsi="Bookman Old Style" w:cs="Tahoma"/>
                      <w:b/>
                      <w:sz w:val="20"/>
                      <w:lang w:eastAsia="ru-RU"/>
                    </w:rPr>
                  </w:pPr>
                  <w:r w:rsidRPr="00731939">
                    <w:rPr>
                      <w:rFonts w:ascii="Bookman Old Style" w:hAnsi="Bookman Old Style" w:cs="Tahoma"/>
                      <w:b/>
                      <w:sz w:val="20"/>
                      <w:lang w:eastAsia="ru-RU"/>
                    </w:rPr>
                    <w:t>378</w:t>
                  </w:r>
                </w:p>
              </w:tc>
              <w:tc>
                <w:tcPr>
                  <w:tcW w:w="1340" w:type="dxa"/>
                  <w:tcBorders>
                    <w:top w:val="nil"/>
                    <w:left w:val="nil"/>
                    <w:bottom w:val="single" w:sz="8" w:space="0" w:color="auto"/>
                    <w:right w:val="nil"/>
                  </w:tcBorders>
                  <w:shd w:val="clear" w:color="000000" w:fill="FFFFFF"/>
                  <w:vAlign w:val="center"/>
                  <w:hideMark/>
                </w:tcPr>
                <w:p w:rsidR="006D5044" w:rsidRPr="00731939" w:rsidRDefault="006D5044" w:rsidP="0041638E">
                  <w:pPr>
                    <w:jc w:val="center"/>
                    <w:rPr>
                      <w:rFonts w:ascii="Bookman Old Style" w:hAnsi="Bookman Old Style" w:cs="Tahoma"/>
                      <w:b/>
                      <w:sz w:val="20"/>
                      <w:lang w:eastAsia="ru-RU"/>
                    </w:rPr>
                  </w:pPr>
                  <w:r w:rsidRPr="00731939">
                    <w:rPr>
                      <w:rFonts w:ascii="Bookman Old Style" w:hAnsi="Bookman Old Style" w:cs="Tahoma"/>
                      <w:b/>
                      <w:sz w:val="20"/>
                      <w:lang w:eastAsia="ru-RU"/>
                    </w:rPr>
                    <w:t>26</w:t>
                  </w:r>
                </w:p>
              </w:tc>
            </w:tr>
            <w:tr w:rsidR="006D5044" w:rsidRPr="00AF6FBB" w:rsidTr="006D5044">
              <w:trPr>
                <w:trHeight w:val="255"/>
              </w:trPr>
              <w:tc>
                <w:tcPr>
                  <w:tcW w:w="1402" w:type="dxa"/>
                  <w:tcBorders>
                    <w:top w:val="nil"/>
                    <w:left w:val="nil"/>
                    <w:bottom w:val="nil"/>
                    <w:right w:val="nil"/>
                  </w:tcBorders>
                  <w:shd w:val="clear" w:color="000000" w:fill="FFFFFF"/>
                  <w:vAlign w:val="center"/>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290" w:type="dxa"/>
                  <w:tcBorders>
                    <w:top w:val="nil"/>
                    <w:left w:val="nil"/>
                    <w:bottom w:val="nil"/>
                    <w:right w:val="nil"/>
                  </w:tcBorders>
                  <w:shd w:val="clear" w:color="000000" w:fill="FFFFFF"/>
                  <w:vAlign w:val="center"/>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 </w:t>
                  </w:r>
                </w:p>
              </w:tc>
              <w:tc>
                <w:tcPr>
                  <w:tcW w:w="1155" w:type="dxa"/>
                  <w:tcBorders>
                    <w:top w:val="nil"/>
                    <w:left w:val="nil"/>
                    <w:bottom w:val="nil"/>
                    <w:right w:val="nil"/>
                  </w:tcBorders>
                  <w:shd w:val="clear" w:color="000000" w:fill="FFFFFF"/>
                  <w:vAlign w:val="center"/>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 </w:t>
                  </w:r>
                </w:p>
              </w:tc>
              <w:tc>
                <w:tcPr>
                  <w:tcW w:w="1340" w:type="dxa"/>
                  <w:tcBorders>
                    <w:top w:val="nil"/>
                    <w:left w:val="nil"/>
                    <w:bottom w:val="nil"/>
                    <w:right w:val="nil"/>
                  </w:tcBorders>
                  <w:shd w:val="clear" w:color="000000" w:fill="FFFFFF"/>
                  <w:vAlign w:val="center"/>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 </w:t>
                  </w:r>
                </w:p>
              </w:tc>
              <w:tc>
                <w:tcPr>
                  <w:tcW w:w="891" w:type="dxa"/>
                  <w:tcBorders>
                    <w:top w:val="nil"/>
                    <w:left w:val="nil"/>
                    <w:bottom w:val="nil"/>
                    <w:right w:val="nil"/>
                  </w:tcBorders>
                  <w:shd w:val="clear" w:color="000000" w:fill="FFFFFF"/>
                  <w:vAlign w:val="center"/>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 </w:t>
                  </w:r>
                </w:p>
              </w:tc>
              <w:tc>
                <w:tcPr>
                  <w:tcW w:w="1155" w:type="dxa"/>
                  <w:tcBorders>
                    <w:top w:val="nil"/>
                    <w:left w:val="nil"/>
                    <w:bottom w:val="nil"/>
                    <w:right w:val="nil"/>
                  </w:tcBorders>
                  <w:shd w:val="clear" w:color="000000" w:fill="FFFFFF"/>
                  <w:vAlign w:val="center"/>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 </w:t>
                  </w:r>
                </w:p>
              </w:tc>
              <w:tc>
                <w:tcPr>
                  <w:tcW w:w="134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r>
          </w:tbl>
          <w:p w:rsidR="006D5044" w:rsidRPr="00AF6FBB" w:rsidRDefault="006D5044" w:rsidP="006D5044">
            <w:pPr>
              <w:rPr>
                <w:rFonts w:ascii="Bookman Old Style" w:hAnsi="Bookman Old Style" w:cs="Tahoma"/>
                <w:lang w:eastAsia="ru-RU"/>
              </w:rPr>
            </w:pPr>
          </w:p>
        </w:tc>
        <w:tc>
          <w:tcPr>
            <w:tcW w:w="236" w:type="dxa"/>
            <w:tcBorders>
              <w:top w:val="nil"/>
              <w:left w:val="nil"/>
              <w:bottom w:val="nil"/>
              <w:right w:val="nil"/>
            </w:tcBorders>
            <w:noWrap/>
            <w:vAlign w:val="bottom"/>
          </w:tcPr>
          <w:p w:rsidR="006D5044" w:rsidRPr="00AF6FBB" w:rsidRDefault="006D5044" w:rsidP="006D5044">
            <w:pPr>
              <w:rPr>
                <w:rFonts w:ascii="Bookman Old Style" w:hAnsi="Bookman Old Style" w:cs="Tahoma"/>
                <w:lang w:eastAsia="ru-RU"/>
              </w:rPr>
            </w:pPr>
          </w:p>
        </w:tc>
        <w:tc>
          <w:tcPr>
            <w:tcW w:w="426" w:type="dxa"/>
            <w:tcBorders>
              <w:top w:val="nil"/>
              <w:left w:val="nil"/>
              <w:bottom w:val="nil"/>
              <w:right w:val="nil"/>
            </w:tcBorders>
            <w:noWrap/>
            <w:vAlign w:val="bottom"/>
          </w:tcPr>
          <w:p w:rsidR="006D5044" w:rsidRPr="00AF6FBB" w:rsidRDefault="006D5044" w:rsidP="006D5044">
            <w:pPr>
              <w:rPr>
                <w:rFonts w:ascii="Bookman Old Style" w:hAnsi="Bookman Old Style" w:cs="Tahoma"/>
                <w:lang w:eastAsia="ru-RU"/>
              </w:rPr>
            </w:pPr>
          </w:p>
        </w:tc>
        <w:tc>
          <w:tcPr>
            <w:tcW w:w="380" w:type="dxa"/>
            <w:tcBorders>
              <w:top w:val="nil"/>
              <w:left w:val="nil"/>
              <w:bottom w:val="nil"/>
              <w:right w:val="nil"/>
            </w:tcBorders>
            <w:noWrap/>
            <w:vAlign w:val="bottom"/>
          </w:tcPr>
          <w:p w:rsidR="006D5044" w:rsidRPr="00AF6FBB" w:rsidRDefault="006D5044" w:rsidP="006D5044">
            <w:pPr>
              <w:rPr>
                <w:rFonts w:ascii="Bookman Old Style" w:hAnsi="Bookman Old Style" w:cs="Arial CYR"/>
                <w:lang w:eastAsia="ru-RU"/>
              </w:rPr>
            </w:pPr>
          </w:p>
        </w:tc>
        <w:tc>
          <w:tcPr>
            <w:tcW w:w="432" w:type="dxa"/>
            <w:tcBorders>
              <w:top w:val="nil"/>
              <w:left w:val="nil"/>
              <w:bottom w:val="nil"/>
              <w:right w:val="nil"/>
            </w:tcBorders>
            <w:noWrap/>
            <w:vAlign w:val="bottom"/>
          </w:tcPr>
          <w:p w:rsidR="006D5044" w:rsidRPr="00AF6FBB" w:rsidRDefault="006D5044" w:rsidP="006D5044">
            <w:pPr>
              <w:rPr>
                <w:rFonts w:ascii="Bookman Old Style" w:hAnsi="Bookman Old Style" w:cs="Arial CYR"/>
                <w:lang w:eastAsia="ru-RU"/>
              </w:rPr>
            </w:pPr>
          </w:p>
        </w:tc>
      </w:tr>
    </w:tbl>
    <w:p w:rsidR="006D5044" w:rsidRPr="00AF6FBB" w:rsidRDefault="006D5044" w:rsidP="006D5044">
      <w:pPr>
        <w:ind w:firstLine="851"/>
        <w:jc w:val="both"/>
        <w:rPr>
          <w:rFonts w:ascii="Bookman Old Style" w:hAnsi="Bookman Old Style" w:cs="Tahoma"/>
          <w:lang w:val="uk-UA"/>
        </w:rPr>
      </w:pPr>
    </w:p>
    <w:p w:rsidR="006D5044" w:rsidRDefault="006D5044" w:rsidP="006D5044">
      <w:pPr>
        <w:ind w:firstLine="851"/>
        <w:jc w:val="both"/>
        <w:rPr>
          <w:rStyle w:val="hps"/>
          <w:rFonts w:ascii="Bookman Old Style" w:hAnsi="Bookman Old Style" w:cs="Tahoma"/>
          <w:b/>
          <w:bCs/>
          <w:lang w:val="uk-UA"/>
        </w:rPr>
      </w:pPr>
    </w:p>
    <w:p w:rsidR="006D5044" w:rsidRPr="00AF6FBB" w:rsidRDefault="006D5044" w:rsidP="006D5044">
      <w:pPr>
        <w:ind w:firstLine="851"/>
        <w:jc w:val="both"/>
        <w:rPr>
          <w:rStyle w:val="hps"/>
          <w:rFonts w:ascii="Bookman Old Style" w:hAnsi="Bookman Old Style" w:cs="Tahoma"/>
          <w:b/>
          <w:bCs/>
          <w:lang w:val="uk-UA"/>
        </w:rPr>
      </w:pPr>
      <w:r w:rsidRPr="00AF6FBB">
        <w:rPr>
          <w:rStyle w:val="hps"/>
          <w:rFonts w:ascii="Bookman Old Style" w:hAnsi="Bookman Old Style" w:cs="Tahoma"/>
          <w:b/>
          <w:bCs/>
          <w:lang w:val="uk-UA"/>
        </w:rPr>
        <w:t>16.</w:t>
      </w:r>
      <w:r w:rsidRPr="00AF6FBB">
        <w:rPr>
          <w:rStyle w:val="shorttext"/>
          <w:rFonts w:ascii="Bookman Old Style" w:hAnsi="Bookman Old Style" w:cs="Tahoma"/>
          <w:b/>
          <w:bCs/>
          <w:lang w:val="uk-UA"/>
        </w:rPr>
        <w:t xml:space="preserve"> </w:t>
      </w:r>
      <w:r w:rsidRPr="00AF6FBB">
        <w:rPr>
          <w:rStyle w:val="hps"/>
          <w:rFonts w:ascii="Bookman Old Style" w:hAnsi="Bookman Old Style" w:cs="Tahoma"/>
          <w:b/>
          <w:bCs/>
          <w:lang w:val="uk-UA"/>
        </w:rPr>
        <w:t>Запаси</w:t>
      </w:r>
    </w:p>
    <w:p w:rsidR="006D5044" w:rsidRPr="00AF6FBB" w:rsidRDefault="006D5044" w:rsidP="006D5044">
      <w:pPr>
        <w:ind w:firstLine="851"/>
        <w:jc w:val="both"/>
        <w:rPr>
          <w:rStyle w:val="hps"/>
          <w:rFonts w:ascii="Bookman Old Style" w:hAnsi="Bookman Old Style" w:cs="Tahoma"/>
          <w:b/>
          <w:bCs/>
          <w:lang w:val="uk-UA"/>
        </w:rPr>
      </w:pPr>
    </w:p>
    <w:tbl>
      <w:tblPr>
        <w:tblW w:w="10785" w:type="dxa"/>
        <w:tblInd w:w="2" w:type="dxa"/>
        <w:tblLook w:val="0000" w:firstRow="0" w:lastRow="0" w:firstColumn="0" w:lastColumn="0" w:noHBand="0" w:noVBand="0"/>
      </w:tblPr>
      <w:tblGrid>
        <w:gridCol w:w="2516"/>
        <w:gridCol w:w="1276"/>
        <w:gridCol w:w="1465"/>
        <w:gridCol w:w="1228"/>
        <w:gridCol w:w="1465"/>
        <w:gridCol w:w="1370"/>
        <w:gridCol w:w="1465"/>
      </w:tblGrid>
      <w:tr w:rsidR="006D5044" w:rsidRPr="00AF6FBB" w:rsidTr="006D5044">
        <w:trPr>
          <w:trHeight w:val="255"/>
        </w:trPr>
        <w:tc>
          <w:tcPr>
            <w:tcW w:w="2516" w:type="dxa"/>
            <w:tcBorders>
              <w:top w:val="nil"/>
              <w:left w:val="nil"/>
              <w:bottom w:val="single" w:sz="4" w:space="0" w:color="auto"/>
              <w:right w:val="nil"/>
            </w:tcBorders>
            <w:noWrap/>
            <w:vAlign w:val="bottom"/>
          </w:tcPr>
          <w:p w:rsidR="006D5044" w:rsidRPr="008027F1" w:rsidRDefault="006D5044" w:rsidP="006D5044">
            <w:pPr>
              <w:jc w:val="center"/>
              <w:rPr>
                <w:rFonts w:ascii="Bookman Old Style" w:hAnsi="Bookman Old Style" w:cs="Arial CYR"/>
                <w:b/>
                <w:bCs/>
                <w:sz w:val="20"/>
                <w:lang w:eastAsia="ru-RU"/>
              </w:rPr>
            </w:pPr>
            <w:r w:rsidRPr="008027F1">
              <w:rPr>
                <w:rFonts w:ascii="Bookman Old Style" w:hAnsi="Bookman Old Style" w:cs="Arial CYR"/>
                <w:b/>
                <w:bCs/>
                <w:sz w:val="20"/>
                <w:lang w:eastAsia="ru-RU"/>
              </w:rPr>
              <w:t>станом на 31.12</w:t>
            </w:r>
          </w:p>
        </w:tc>
        <w:tc>
          <w:tcPr>
            <w:tcW w:w="1276" w:type="dxa"/>
            <w:tcBorders>
              <w:top w:val="nil"/>
              <w:left w:val="nil"/>
              <w:bottom w:val="single" w:sz="4" w:space="0" w:color="auto"/>
              <w:right w:val="nil"/>
            </w:tcBorders>
            <w:noWrap/>
            <w:vAlign w:val="bottom"/>
          </w:tcPr>
          <w:p w:rsidR="006D5044" w:rsidRPr="008027F1" w:rsidRDefault="006D5044" w:rsidP="006D5044">
            <w:pPr>
              <w:jc w:val="center"/>
              <w:rPr>
                <w:rFonts w:ascii="Bookman Old Style" w:hAnsi="Bookman Old Style" w:cs="Arial CYR"/>
                <w:b/>
                <w:bCs/>
                <w:sz w:val="20"/>
                <w:lang w:eastAsia="ru-RU"/>
              </w:rPr>
            </w:pPr>
            <w:r w:rsidRPr="008027F1">
              <w:rPr>
                <w:rFonts w:ascii="Bookman Old Style" w:hAnsi="Bookman Old Style" w:cs="Arial CYR"/>
                <w:b/>
                <w:bCs/>
                <w:sz w:val="20"/>
                <w:lang w:eastAsia="ru-RU"/>
              </w:rPr>
              <w:t>2014</w:t>
            </w:r>
          </w:p>
        </w:tc>
        <w:tc>
          <w:tcPr>
            <w:tcW w:w="1465" w:type="dxa"/>
            <w:tcBorders>
              <w:top w:val="nil"/>
              <w:left w:val="nil"/>
              <w:bottom w:val="single" w:sz="4" w:space="0" w:color="auto"/>
              <w:right w:val="nil"/>
            </w:tcBorders>
            <w:noWrap/>
            <w:vAlign w:val="bottom"/>
          </w:tcPr>
          <w:p w:rsidR="006D5044" w:rsidRPr="008027F1" w:rsidRDefault="006D5044" w:rsidP="006D5044">
            <w:pPr>
              <w:jc w:val="center"/>
              <w:rPr>
                <w:rFonts w:ascii="Bookman Old Style" w:hAnsi="Bookman Old Style" w:cs="Arial CYR"/>
                <w:b/>
                <w:bCs/>
                <w:sz w:val="20"/>
                <w:lang w:eastAsia="ru-RU"/>
              </w:rPr>
            </w:pPr>
            <w:r w:rsidRPr="008027F1">
              <w:rPr>
                <w:rFonts w:ascii="Bookman Old Style" w:hAnsi="Bookman Old Style" w:cs="Arial CYR"/>
                <w:b/>
                <w:bCs/>
                <w:sz w:val="20"/>
                <w:lang w:eastAsia="ru-RU"/>
              </w:rPr>
              <w:t>обсяг в загальному обємі, %</w:t>
            </w:r>
          </w:p>
        </w:tc>
        <w:tc>
          <w:tcPr>
            <w:tcW w:w="1228" w:type="dxa"/>
            <w:tcBorders>
              <w:top w:val="nil"/>
              <w:left w:val="nil"/>
              <w:bottom w:val="single" w:sz="4" w:space="0" w:color="auto"/>
              <w:right w:val="nil"/>
            </w:tcBorders>
            <w:noWrap/>
            <w:vAlign w:val="bottom"/>
          </w:tcPr>
          <w:p w:rsidR="006D5044" w:rsidRPr="008027F1" w:rsidRDefault="006D5044" w:rsidP="006D5044">
            <w:pPr>
              <w:jc w:val="center"/>
              <w:rPr>
                <w:rFonts w:ascii="Bookman Old Style" w:hAnsi="Bookman Old Style" w:cs="Arial CYR"/>
                <w:b/>
                <w:bCs/>
                <w:sz w:val="20"/>
                <w:lang w:eastAsia="ru-RU"/>
              </w:rPr>
            </w:pPr>
            <w:r w:rsidRPr="008027F1">
              <w:rPr>
                <w:rFonts w:ascii="Bookman Old Style" w:hAnsi="Bookman Old Style" w:cs="Arial CYR"/>
                <w:b/>
                <w:bCs/>
                <w:sz w:val="20"/>
                <w:lang w:eastAsia="ru-RU"/>
              </w:rPr>
              <w:t>2013</w:t>
            </w:r>
          </w:p>
        </w:tc>
        <w:tc>
          <w:tcPr>
            <w:tcW w:w="1465" w:type="dxa"/>
            <w:tcBorders>
              <w:top w:val="nil"/>
              <w:left w:val="nil"/>
              <w:bottom w:val="single" w:sz="4" w:space="0" w:color="auto"/>
              <w:right w:val="nil"/>
            </w:tcBorders>
            <w:noWrap/>
            <w:vAlign w:val="bottom"/>
          </w:tcPr>
          <w:p w:rsidR="006D5044" w:rsidRPr="008027F1" w:rsidRDefault="006D5044" w:rsidP="006D5044">
            <w:pPr>
              <w:jc w:val="center"/>
              <w:rPr>
                <w:rFonts w:ascii="Bookman Old Style" w:hAnsi="Bookman Old Style" w:cs="Arial CYR"/>
                <w:b/>
                <w:bCs/>
                <w:sz w:val="20"/>
                <w:lang w:eastAsia="ru-RU"/>
              </w:rPr>
            </w:pPr>
            <w:r w:rsidRPr="008027F1">
              <w:rPr>
                <w:rFonts w:ascii="Bookman Old Style" w:hAnsi="Bookman Old Style" w:cs="Arial CYR"/>
                <w:b/>
                <w:bCs/>
                <w:sz w:val="20"/>
                <w:lang w:eastAsia="ru-RU"/>
              </w:rPr>
              <w:t>обсяг в загальному обємі, %</w:t>
            </w:r>
          </w:p>
        </w:tc>
        <w:tc>
          <w:tcPr>
            <w:tcW w:w="1370" w:type="dxa"/>
            <w:tcBorders>
              <w:bottom w:val="single" w:sz="4" w:space="0" w:color="auto"/>
            </w:tcBorders>
            <w:vAlign w:val="bottom"/>
          </w:tcPr>
          <w:p w:rsidR="006D5044" w:rsidRPr="008027F1" w:rsidRDefault="006D5044" w:rsidP="006D5044">
            <w:pPr>
              <w:jc w:val="center"/>
              <w:rPr>
                <w:rFonts w:ascii="Bookman Old Style" w:hAnsi="Bookman Old Style" w:cs="Arial CYR"/>
                <w:b/>
                <w:bCs/>
                <w:sz w:val="20"/>
                <w:lang w:eastAsia="ru-RU"/>
              </w:rPr>
            </w:pPr>
            <w:r w:rsidRPr="008027F1">
              <w:rPr>
                <w:rFonts w:ascii="Bookman Old Style" w:hAnsi="Bookman Old Style" w:cs="Arial CYR"/>
                <w:b/>
                <w:bCs/>
                <w:sz w:val="20"/>
                <w:lang w:eastAsia="ru-RU"/>
              </w:rPr>
              <w:t>2012</w:t>
            </w:r>
          </w:p>
        </w:tc>
        <w:tc>
          <w:tcPr>
            <w:tcW w:w="1465" w:type="dxa"/>
            <w:tcBorders>
              <w:bottom w:val="single" w:sz="4" w:space="0" w:color="auto"/>
            </w:tcBorders>
            <w:vAlign w:val="bottom"/>
          </w:tcPr>
          <w:p w:rsidR="006D5044" w:rsidRPr="008027F1" w:rsidRDefault="006D5044" w:rsidP="006D5044">
            <w:pPr>
              <w:jc w:val="center"/>
              <w:rPr>
                <w:rFonts w:ascii="Bookman Old Style" w:hAnsi="Bookman Old Style" w:cs="Arial CYR"/>
                <w:b/>
                <w:bCs/>
                <w:sz w:val="20"/>
                <w:lang w:eastAsia="ru-RU"/>
              </w:rPr>
            </w:pPr>
            <w:r w:rsidRPr="008027F1">
              <w:rPr>
                <w:rFonts w:ascii="Bookman Old Style" w:hAnsi="Bookman Old Style" w:cs="Arial CYR"/>
                <w:b/>
                <w:bCs/>
                <w:sz w:val="20"/>
                <w:lang w:eastAsia="ru-RU"/>
              </w:rPr>
              <w:t>обсяг в загальному обємі, %</w:t>
            </w:r>
          </w:p>
        </w:tc>
      </w:tr>
      <w:tr w:rsidR="006D5044" w:rsidRPr="00AF6FBB" w:rsidTr="006D5044">
        <w:trPr>
          <w:trHeight w:val="255"/>
        </w:trPr>
        <w:tc>
          <w:tcPr>
            <w:tcW w:w="2516" w:type="dxa"/>
            <w:tcBorders>
              <w:top w:val="single" w:sz="4" w:space="0" w:color="auto"/>
              <w:left w:val="nil"/>
              <w:bottom w:val="nil"/>
              <w:right w:val="nil"/>
            </w:tcBorders>
            <w:noWrap/>
            <w:vAlign w:val="bottom"/>
          </w:tcPr>
          <w:p w:rsidR="006D5044" w:rsidRPr="008027F1" w:rsidRDefault="006D5044" w:rsidP="006D5044">
            <w:pPr>
              <w:rPr>
                <w:rFonts w:ascii="Bookman Old Style" w:hAnsi="Bookman Old Style" w:cs="Arial CYR"/>
                <w:sz w:val="20"/>
                <w:lang w:eastAsia="ru-RU"/>
              </w:rPr>
            </w:pPr>
            <w:r w:rsidRPr="008027F1">
              <w:rPr>
                <w:rFonts w:ascii="Bookman Old Style" w:hAnsi="Bookman Old Style" w:cs="Arial CYR"/>
                <w:sz w:val="20"/>
                <w:lang w:eastAsia="ru-RU"/>
              </w:rPr>
              <w:t>Сировина і матеріали</w:t>
            </w:r>
          </w:p>
        </w:tc>
        <w:tc>
          <w:tcPr>
            <w:tcW w:w="1276" w:type="dxa"/>
            <w:tcBorders>
              <w:top w:val="single" w:sz="4" w:space="0" w:color="auto"/>
              <w:left w:val="nil"/>
              <w:bottom w:val="nil"/>
              <w:right w:val="nil"/>
            </w:tcBorders>
            <w:noWrap/>
            <w:vAlign w:val="bottom"/>
          </w:tcPr>
          <w:p w:rsidR="006D5044" w:rsidRPr="008027F1" w:rsidRDefault="006D5044" w:rsidP="006D5044">
            <w:pPr>
              <w:jc w:val="center"/>
              <w:rPr>
                <w:rFonts w:ascii="Bookman Old Style" w:hAnsi="Bookman Old Style" w:cs="Arial CYR"/>
                <w:sz w:val="20"/>
              </w:rPr>
            </w:pPr>
            <w:r w:rsidRPr="008027F1">
              <w:rPr>
                <w:rFonts w:ascii="Bookman Old Style" w:hAnsi="Bookman Old Style" w:cs="Arial CYR"/>
                <w:sz w:val="20"/>
              </w:rPr>
              <w:t>33 371</w:t>
            </w:r>
          </w:p>
        </w:tc>
        <w:tc>
          <w:tcPr>
            <w:tcW w:w="1465" w:type="dxa"/>
            <w:tcBorders>
              <w:top w:val="single" w:sz="4" w:space="0" w:color="auto"/>
              <w:left w:val="nil"/>
              <w:bottom w:val="nil"/>
              <w:right w:val="nil"/>
            </w:tcBorders>
            <w:noWrap/>
            <w:vAlign w:val="bottom"/>
          </w:tcPr>
          <w:p w:rsidR="006D5044" w:rsidRPr="008027F1" w:rsidRDefault="006D5044" w:rsidP="006D5044">
            <w:pPr>
              <w:jc w:val="center"/>
              <w:rPr>
                <w:rFonts w:ascii="Bookman Old Style" w:hAnsi="Bookman Old Style" w:cs="Arial CYR"/>
                <w:sz w:val="20"/>
                <w:lang w:eastAsia="ru-RU"/>
              </w:rPr>
            </w:pPr>
            <w:r w:rsidRPr="008027F1">
              <w:rPr>
                <w:rFonts w:ascii="Bookman Old Style" w:hAnsi="Bookman Old Style" w:cs="Arial CYR"/>
                <w:sz w:val="20"/>
                <w:lang w:eastAsia="ru-RU"/>
              </w:rPr>
              <w:t>28</w:t>
            </w:r>
          </w:p>
        </w:tc>
        <w:tc>
          <w:tcPr>
            <w:tcW w:w="1228" w:type="dxa"/>
            <w:tcBorders>
              <w:top w:val="single" w:sz="4" w:space="0" w:color="auto"/>
              <w:left w:val="nil"/>
              <w:bottom w:val="nil"/>
              <w:right w:val="nil"/>
            </w:tcBorders>
            <w:noWrap/>
            <w:vAlign w:val="bottom"/>
          </w:tcPr>
          <w:p w:rsidR="006D5044" w:rsidRPr="008027F1" w:rsidRDefault="006D5044" w:rsidP="006D5044">
            <w:pPr>
              <w:jc w:val="center"/>
              <w:rPr>
                <w:rFonts w:ascii="Bookman Old Style" w:hAnsi="Bookman Old Style" w:cs="Arial CYR"/>
                <w:sz w:val="20"/>
                <w:lang w:eastAsia="ru-RU"/>
              </w:rPr>
            </w:pPr>
            <w:r w:rsidRPr="008027F1">
              <w:rPr>
                <w:rFonts w:ascii="Bookman Old Style" w:hAnsi="Bookman Old Style" w:cs="Arial CYR"/>
                <w:sz w:val="20"/>
                <w:lang w:eastAsia="ru-RU"/>
              </w:rPr>
              <w:t>11 008</w:t>
            </w:r>
          </w:p>
        </w:tc>
        <w:tc>
          <w:tcPr>
            <w:tcW w:w="1465" w:type="dxa"/>
            <w:tcBorders>
              <w:top w:val="single" w:sz="4" w:space="0" w:color="auto"/>
              <w:left w:val="nil"/>
              <w:bottom w:val="nil"/>
              <w:right w:val="nil"/>
            </w:tcBorders>
            <w:noWrap/>
            <w:vAlign w:val="bottom"/>
          </w:tcPr>
          <w:p w:rsidR="006D5044" w:rsidRPr="008027F1" w:rsidRDefault="006D5044" w:rsidP="006D5044">
            <w:pPr>
              <w:jc w:val="center"/>
              <w:rPr>
                <w:rFonts w:ascii="Bookman Old Style" w:hAnsi="Bookman Old Style" w:cs="Arial CYR"/>
                <w:sz w:val="20"/>
                <w:lang w:eastAsia="ru-RU"/>
              </w:rPr>
            </w:pPr>
            <w:r w:rsidRPr="008027F1">
              <w:rPr>
                <w:rFonts w:ascii="Bookman Old Style" w:hAnsi="Bookman Old Style" w:cs="Arial CYR"/>
                <w:sz w:val="20"/>
                <w:lang w:eastAsia="ru-RU"/>
              </w:rPr>
              <w:t>24</w:t>
            </w:r>
          </w:p>
        </w:tc>
        <w:tc>
          <w:tcPr>
            <w:tcW w:w="1370" w:type="dxa"/>
            <w:tcBorders>
              <w:top w:val="single" w:sz="4" w:space="0" w:color="auto"/>
            </w:tcBorders>
            <w:vAlign w:val="bottom"/>
          </w:tcPr>
          <w:p w:rsidR="006D5044" w:rsidRPr="008027F1" w:rsidRDefault="006D5044" w:rsidP="006D5044">
            <w:pPr>
              <w:jc w:val="center"/>
              <w:rPr>
                <w:rFonts w:ascii="Bookman Old Style" w:hAnsi="Bookman Old Style" w:cs="Arial CYR"/>
                <w:sz w:val="20"/>
                <w:lang w:eastAsia="ru-RU"/>
              </w:rPr>
            </w:pPr>
            <w:r w:rsidRPr="008027F1">
              <w:rPr>
                <w:rFonts w:ascii="Bookman Old Style" w:hAnsi="Bookman Old Style" w:cs="Arial CYR"/>
                <w:sz w:val="20"/>
                <w:lang w:eastAsia="ru-RU"/>
              </w:rPr>
              <w:t>17 514</w:t>
            </w:r>
          </w:p>
        </w:tc>
        <w:tc>
          <w:tcPr>
            <w:tcW w:w="1465" w:type="dxa"/>
            <w:tcBorders>
              <w:top w:val="single" w:sz="4" w:space="0" w:color="auto"/>
            </w:tcBorders>
            <w:vAlign w:val="bottom"/>
          </w:tcPr>
          <w:p w:rsidR="006D5044" w:rsidRPr="008027F1" w:rsidRDefault="006D5044" w:rsidP="006D5044">
            <w:pPr>
              <w:jc w:val="center"/>
              <w:rPr>
                <w:rFonts w:ascii="Bookman Old Style" w:hAnsi="Bookman Old Style" w:cs="Arial CYR"/>
                <w:sz w:val="20"/>
                <w:lang w:eastAsia="ru-RU"/>
              </w:rPr>
            </w:pPr>
            <w:r w:rsidRPr="008027F1">
              <w:rPr>
                <w:rFonts w:ascii="Bookman Old Style" w:hAnsi="Bookman Old Style" w:cs="Arial CYR"/>
                <w:sz w:val="20"/>
                <w:lang w:eastAsia="ru-RU"/>
              </w:rPr>
              <w:t>40</w:t>
            </w:r>
          </w:p>
        </w:tc>
      </w:tr>
      <w:tr w:rsidR="006D5044" w:rsidRPr="00AF6FBB" w:rsidTr="006D5044">
        <w:trPr>
          <w:trHeight w:val="255"/>
        </w:trPr>
        <w:tc>
          <w:tcPr>
            <w:tcW w:w="2516" w:type="dxa"/>
            <w:tcBorders>
              <w:top w:val="nil"/>
              <w:left w:val="nil"/>
              <w:bottom w:val="nil"/>
              <w:right w:val="nil"/>
            </w:tcBorders>
            <w:noWrap/>
            <w:vAlign w:val="bottom"/>
          </w:tcPr>
          <w:p w:rsidR="006D5044" w:rsidRPr="008027F1" w:rsidRDefault="006D5044" w:rsidP="006D5044">
            <w:pPr>
              <w:rPr>
                <w:rFonts w:ascii="Bookman Old Style" w:hAnsi="Bookman Old Style" w:cs="Arial CYR"/>
                <w:sz w:val="20"/>
                <w:lang w:eastAsia="ru-RU"/>
              </w:rPr>
            </w:pPr>
            <w:r w:rsidRPr="008027F1">
              <w:rPr>
                <w:rFonts w:ascii="Bookman Old Style" w:hAnsi="Bookman Old Style" w:cs="Arial CYR"/>
                <w:sz w:val="20"/>
                <w:lang w:eastAsia="ru-RU"/>
              </w:rPr>
              <w:t>Паливо</w:t>
            </w:r>
          </w:p>
        </w:tc>
        <w:tc>
          <w:tcPr>
            <w:tcW w:w="1276" w:type="dxa"/>
            <w:tcBorders>
              <w:top w:val="nil"/>
              <w:left w:val="nil"/>
              <w:bottom w:val="nil"/>
              <w:right w:val="nil"/>
            </w:tcBorders>
            <w:noWrap/>
            <w:vAlign w:val="bottom"/>
          </w:tcPr>
          <w:p w:rsidR="006D5044" w:rsidRPr="008027F1" w:rsidRDefault="006D5044" w:rsidP="006D5044">
            <w:pPr>
              <w:jc w:val="center"/>
              <w:rPr>
                <w:rFonts w:ascii="Bookman Old Style" w:hAnsi="Bookman Old Style" w:cs="Arial CYR"/>
                <w:sz w:val="20"/>
              </w:rPr>
            </w:pPr>
            <w:r w:rsidRPr="008027F1">
              <w:rPr>
                <w:rFonts w:ascii="Bookman Old Style" w:hAnsi="Bookman Old Style" w:cs="Arial CYR"/>
                <w:sz w:val="20"/>
              </w:rPr>
              <w:t>2 598</w:t>
            </w:r>
          </w:p>
        </w:tc>
        <w:tc>
          <w:tcPr>
            <w:tcW w:w="1465" w:type="dxa"/>
            <w:tcBorders>
              <w:top w:val="nil"/>
              <w:left w:val="nil"/>
              <w:bottom w:val="nil"/>
              <w:right w:val="nil"/>
            </w:tcBorders>
            <w:noWrap/>
            <w:vAlign w:val="bottom"/>
          </w:tcPr>
          <w:p w:rsidR="006D5044" w:rsidRPr="008027F1" w:rsidRDefault="006D5044" w:rsidP="006D5044">
            <w:pPr>
              <w:jc w:val="center"/>
              <w:rPr>
                <w:rFonts w:ascii="Bookman Old Style" w:hAnsi="Bookman Old Style" w:cs="Arial CYR"/>
                <w:sz w:val="20"/>
                <w:lang w:eastAsia="ru-RU"/>
              </w:rPr>
            </w:pPr>
            <w:r w:rsidRPr="008027F1">
              <w:rPr>
                <w:rFonts w:ascii="Bookman Old Style" w:hAnsi="Bookman Old Style" w:cs="Arial CYR"/>
                <w:sz w:val="20"/>
                <w:lang w:eastAsia="ru-RU"/>
              </w:rPr>
              <w:t>2</w:t>
            </w:r>
          </w:p>
        </w:tc>
        <w:tc>
          <w:tcPr>
            <w:tcW w:w="1228" w:type="dxa"/>
            <w:tcBorders>
              <w:top w:val="nil"/>
              <w:left w:val="nil"/>
              <w:bottom w:val="nil"/>
              <w:right w:val="nil"/>
            </w:tcBorders>
            <w:noWrap/>
            <w:vAlign w:val="bottom"/>
          </w:tcPr>
          <w:p w:rsidR="006D5044" w:rsidRPr="008027F1" w:rsidRDefault="006D5044" w:rsidP="006D5044">
            <w:pPr>
              <w:jc w:val="center"/>
              <w:rPr>
                <w:rFonts w:ascii="Bookman Old Style" w:hAnsi="Bookman Old Style" w:cs="Arial CYR"/>
                <w:sz w:val="20"/>
                <w:lang w:eastAsia="ru-RU"/>
              </w:rPr>
            </w:pPr>
            <w:r w:rsidRPr="008027F1">
              <w:rPr>
                <w:rFonts w:ascii="Bookman Old Style" w:hAnsi="Bookman Old Style" w:cs="Arial CYR"/>
                <w:sz w:val="20"/>
                <w:lang w:eastAsia="ru-RU"/>
              </w:rPr>
              <w:t>57</w:t>
            </w:r>
          </w:p>
        </w:tc>
        <w:tc>
          <w:tcPr>
            <w:tcW w:w="1465" w:type="dxa"/>
            <w:tcBorders>
              <w:top w:val="nil"/>
              <w:left w:val="nil"/>
              <w:bottom w:val="nil"/>
              <w:right w:val="nil"/>
            </w:tcBorders>
            <w:noWrap/>
            <w:vAlign w:val="bottom"/>
          </w:tcPr>
          <w:p w:rsidR="006D5044" w:rsidRPr="008027F1" w:rsidRDefault="006D5044" w:rsidP="006D5044">
            <w:pPr>
              <w:jc w:val="center"/>
              <w:rPr>
                <w:rFonts w:ascii="Bookman Old Style" w:hAnsi="Bookman Old Style" w:cs="Arial CYR"/>
                <w:sz w:val="20"/>
                <w:lang w:eastAsia="ru-RU"/>
              </w:rPr>
            </w:pPr>
            <w:r w:rsidRPr="008027F1">
              <w:rPr>
                <w:rFonts w:ascii="Bookman Old Style" w:hAnsi="Bookman Old Style" w:cs="Arial CYR"/>
                <w:sz w:val="20"/>
                <w:lang w:eastAsia="ru-RU"/>
              </w:rPr>
              <w:t>0</w:t>
            </w:r>
          </w:p>
        </w:tc>
        <w:tc>
          <w:tcPr>
            <w:tcW w:w="1370" w:type="dxa"/>
            <w:vAlign w:val="bottom"/>
          </w:tcPr>
          <w:p w:rsidR="006D5044" w:rsidRPr="008027F1" w:rsidRDefault="006D5044" w:rsidP="006D5044">
            <w:pPr>
              <w:jc w:val="center"/>
              <w:rPr>
                <w:rFonts w:ascii="Bookman Old Style" w:hAnsi="Bookman Old Style" w:cs="Arial CYR"/>
                <w:sz w:val="20"/>
                <w:lang w:eastAsia="ru-RU"/>
              </w:rPr>
            </w:pPr>
            <w:r w:rsidRPr="008027F1">
              <w:rPr>
                <w:rFonts w:ascii="Bookman Old Style" w:hAnsi="Bookman Old Style" w:cs="Arial CYR"/>
                <w:sz w:val="20"/>
                <w:lang w:eastAsia="ru-RU"/>
              </w:rPr>
              <w:t>178</w:t>
            </w:r>
          </w:p>
        </w:tc>
        <w:tc>
          <w:tcPr>
            <w:tcW w:w="1465" w:type="dxa"/>
            <w:vAlign w:val="bottom"/>
          </w:tcPr>
          <w:p w:rsidR="006D5044" w:rsidRPr="008027F1" w:rsidRDefault="006D5044" w:rsidP="006D5044">
            <w:pPr>
              <w:jc w:val="center"/>
              <w:rPr>
                <w:rFonts w:ascii="Bookman Old Style" w:hAnsi="Bookman Old Style" w:cs="Arial CYR"/>
                <w:sz w:val="20"/>
                <w:lang w:eastAsia="ru-RU"/>
              </w:rPr>
            </w:pPr>
            <w:r w:rsidRPr="008027F1">
              <w:rPr>
                <w:rFonts w:ascii="Bookman Old Style" w:hAnsi="Bookman Old Style" w:cs="Arial CYR"/>
                <w:sz w:val="20"/>
                <w:lang w:eastAsia="ru-RU"/>
              </w:rPr>
              <w:t>0</w:t>
            </w:r>
          </w:p>
        </w:tc>
      </w:tr>
      <w:tr w:rsidR="006D5044" w:rsidRPr="00AF6FBB" w:rsidTr="006D5044">
        <w:trPr>
          <w:trHeight w:val="255"/>
        </w:trPr>
        <w:tc>
          <w:tcPr>
            <w:tcW w:w="2516" w:type="dxa"/>
            <w:tcBorders>
              <w:top w:val="nil"/>
              <w:left w:val="nil"/>
              <w:bottom w:val="nil"/>
              <w:right w:val="nil"/>
            </w:tcBorders>
            <w:noWrap/>
            <w:vAlign w:val="bottom"/>
          </w:tcPr>
          <w:p w:rsidR="006D5044" w:rsidRPr="008027F1" w:rsidRDefault="006D5044" w:rsidP="006D5044">
            <w:pPr>
              <w:rPr>
                <w:rFonts w:ascii="Bookman Old Style" w:hAnsi="Bookman Old Style" w:cs="Arial CYR"/>
                <w:sz w:val="20"/>
                <w:lang w:eastAsia="ru-RU"/>
              </w:rPr>
            </w:pPr>
            <w:r w:rsidRPr="008027F1">
              <w:rPr>
                <w:rFonts w:ascii="Bookman Old Style" w:hAnsi="Bookman Old Style" w:cs="Arial CYR"/>
                <w:sz w:val="20"/>
                <w:lang w:eastAsia="ru-RU"/>
              </w:rPr>
              <w:t>Тара і тарні матеріали</w:t>
            </w:r>
          </w:p>
        </w:tc>
        <w:tc>
          <w:tcPr>
            <w:tcW w:w="1276" w:type="dxa"/>
            <w:tcBorders>
              <w:top w:val="nil"/>
              <w:left w:val="nil"/>
              <w:bottom w:val="nil"/>
              <w:right w:val="nil"/>
            </w:tcBorders>
            <w:noWrap/>
            <w:vAlign w:val="bottom"/>
          </w:tcPr>
          <w:p w:rsidR="006D5044" w:rsidRPr="008027F1" w:rsidRDefault="006D5044" w:rsidP="006D5044">
            <w:pPr>
              <w:jc w:val="center"/>
              <w:rPr>
                <w:rFonts w:ascii="Bookman Old Style" w:hAnsi="Bookman Old Style" w:cs="Arial CYR"/>
                <w:sz w:val="20"/>
              </w:rPr>
            </w:pPr>
            <w:r w:rsidRPr="008027F1">
              <w:rPr>
                <w:rFonts w:ascii="Bookman Old Style" w:hAnsi="Bookman Old Style" w:cs="Arial CYR"/>
                <w:sz w:val="20"/>
              </w:rPr>
              <w:t>61</w:t>
            </w:r>
          </w:p>
        </w:tc>
        <w:tc>
          <w:tcPr>
            <w:tcW w:w="1465" w:type="dxa"/>
            <w:tcBorders>
              <w:top w:val="nil"/>
              <w:left w:val="nil"/>
              <w:bottom w:val="nil"/>
              <w:right w:val="nil"/>
            </w:tcBorders>
            <w:noWrap/>
            <w:vAlign w:val="bottom"/>
          </w:tcPr>
          <w:p w:rsidR="006D5044" w:rsidRPr="008027F1" w:rsidRDefault="006D5044" w:rsidP="006D5044">
            <w:pPr>
              <w:jc w:val="center"/>
              <w:rPr>
                <w:rFonts w:ascii="Bookman Old Style" w:hAnsi="Bookman Old Style" w:cs="Arial CYR"/>
                <w:sz w:val="20"/>
                <w:lang w:eastAsia="ru-RU"/>
              </w:rPr>
            </w:pPr>
            <w:r w:rsidRPr="008027F1">
              <w:rPr>
                <w:rFonts w:ascii="Bookman Old Style" w:hAnsi="Bookman Old Style" w:cs="Arial CYR"/>
                <w:sz w:val="20"/>
                <w:lang w:eastAsia="ru-RU"/>
              </w:rPr>
              <w:t>0</w:t>
            </w:r>
          </w:p>
        </w:tc>
        <w:tc>
          <w:tcPr>
            <w:tcW w:w="1228" w:type="dxa"/>
            <w:tcBorders>
              <w:top w:val="nil"/>
              <w:left w:val="nil"/>
              <w:bottom w:val="nil"/>
              <w:right w:val="nil"/>
            </w:tcBorders>
            <w:noWrap/>
            <w:vAlign w:val="bottom"/>
          </w:tcPr>
          <w:p w:rsidR="006D5044" w:rsidRPr="008027F1" w:rsidRDefault="006D5044" w:rsidP="006D5044">
            <w:pPr>
              <w:jc w:val="center"/>
              <w:rPr>
                <w:rFonts w:ascii="Bookman Old Style" w:hAnsi="Bookman Old Style" w:cs="Arial CYR"/>
                <w:sz w:val="20"/>
                <w:lang w:eastAsia="ru-RU"/>
              </w:rPr>
            </w:pPr>
            <w:r w:rsidRPr="008027F1">
              <w:rPr>
                <w:rFonts w:ascii="Bookman Old Style" w:hAnsi="Bookman Old Style" w:cs="Arial CYR"/>
                <w:sz w:val="20"/>
                <w:lang w:eastAsia="ru-RU"/>
              </w:rPr>
              <w:t>28</w:t>
            </w:r>
          </w:p>
        </w:tc>
        <w:tc>
          <w:tcPr>
            <w:tcW w:w="1465" w:type="dxa"/>
            <w:tcBorders>
              <w:top w:val="nil"/>
              <w:left w:val="nil"/>
              <w:bottom w:val="nil"/>
              <w:right w:val="nil"/>
            </w:tcBorders>
            <w:noWrap/>
            <w:vAlign w:val="bottom"/>
          </w:tcPr>
          <w:p w:rsidR="006D5044" w:rsidRPr="008027F1" w:rsidRDefault="006D5044" w:rsidP="006D5044">
            <w:pPr>
              <w:jc w:val="center"/>
              <w:rPr>
                <w:rFonts w:ascii="Bookman Old Style" w:hAnsi="Bookman Old Style" w:cs="Arial CYR"/>
                <w:sz w:val="20"/>
                <w:lang w:eastAsia="ru-RU"/>
              </w:rPr>
            </w:pPr>
            <w:r w:rsidRPr="008027F1">
              <w:rPr>
                <w:rFonts w:ascii="Bookman Old Style" w:hAnsi="Bookman Old Style" w:cs="Arial CYR"/>
                <w:sz w:val="20"/>
                <w:lang w:eastAsia="ru-RU"/>
              </w:rPr>
              <w:t>0</w:t>
            </w:r>
          </w:p>
        </w:tc>
        <w:tc>
          <w:tcPr>
            <w:tcW w:w="1370" w:type="dxa"/>
            <w:vAlign w:val="bottom"/>
          </w:tcPr>
          <w:p w:rsidR="006D5044" w:rsidRPr="008027F1" w:rsidRDefault="006D5044" w:rsidP="006D5044">
            <w:pPr>
              <w:jc w:val="center"/>
              <w:rPr>
                <w:rFonts w:ascii="Bookman Old Style" w:hAnsi="Bookman Old Style" w:cs="Arial CYR"/>
                <w:sz w:val="20"/>
                <w:lang w:eastAsia="ru-RU"/>
              </w:rPr>
            </w:pPr>
            <w:r w:rsidRPr="008027F1">
              <w:rPr>
                <w:rFonts w:ascii="Bookman Old Style" w:hAnsi="Bookman Old Style" w:cs="Arial CYR"/>
                <w:sz w:val="20"/>
                <w:lang w:eastAsia="ru-RU"/>
              </w:rPr>
              <w:t>45</w:t>
            </w:r>
          </w:p>
        </w:tc>
        <w:tc>
          <w:tcPr>
            <w:tcW w:w="1465" w:type="dxa"/>
            <w:vAlign w:val="bottom"/>
          </w:tcPr>
          <w:p w:rsidR="006D5044" w:rsidRPr="008027F1" w:rsidRDefault="006D5044" w:rsidP="006D5044">
            <w:pPr>
              <w:jc w:val="center"/>
              <w:rPr>
                <w:rFonts w:ascii="Bookman Old Style" w:hAnsi="Bookman Old Style" w:cs="Arial CYR"/>
                <w:sz w:val="20"/>
                <w:lang w:eastAsia="ru-RU"/>
              </w:rPr>
            </w:pPr>
            <w:r w:rsidRPr="008027F1">
              <w:rPr>
                <w:rFonts w:ascii="Bookman Old Style" w:hAnsi="Bookman Old Style" w:cs="Arial CYR"/>
                <w:sz w:val="20"/>
                <w:lang w:eastAsia="ru-RU"/>
              </w:rPr>
              <w:t>0</w:t>
            </w:r>
          </w:p>
        </w:tc>
      </w:tr>
      <w:tr w:rsidR="006D5044" w:rsidRPr="00AF6FBB" w:rsidTr="006D5044">
        <w:trPr>
          <w:trHeight w:val="255"/>
        </w:trPr>
        <w:tc>
          <w:tcPr>
            <w:tcW w:w="2516" w:type="dxa"/>
            <w:tcBorders>
              <w:top w:val="nil"/>
              <w:left w:val="nil"/>
              <w:bottom w:val="nil"/>
              <w:right w:val="nil"/>
            </w:tcBorders>
            <w:noWrap/>
            <w:vAlign w:val="bottom"/>
          </w:tcPr>
          <w:p w:rsidR="006D5044" w:rsidRPr="008027F1" w:rsidRDefault="006D5044" w:rsidP="006D5044">
            <w:pPr>
              <w:rPr>
                <w:rFonts w:ascii="Bookman Old Style" w:hAnsi="Bookman Old Style" w:cs="Arial CYR"/>
                <w:sz w:val="20"/>
                <w:lang w:eastAsia="ru-RU"/>
              </w:rPr>
            </w:pPr>
            <w:r w:rsidRPr="008027F1">
              <w:rPr>
                <w:rFonts w:ascii="Bookman Old Style" w:hAnsi="Bookman Old Style" w:cs="Arial CYR"/>
                <w:sz w:val="20"/>
                <w:lang w:eastAsia="ru-RU"/>
              </w:rPr>
              <w:t>Будівельні матеріали</w:t>
            </w:r>
          </w:p>
        </w:tc>
        <w:tc>
          <w:tcPr>
            <w:tcW w:w="1276" w:type="dxa"/>
            <w:tcBorders>
              <w:top w:val="nil"/>
              <w:left w:val="nil"/>
              <w:bottom w:val="nil"/>
              <w:right w:val="nil"/>
            </w:tcBorders>
            <w:noWrap/>
            <w:vAlign w:val="bottom"/>
          </w:tcPr>
          <w:p w:rsidR="006D5044" w:rsidRPr="008027F1" w:rsidRDefault="006D5044" w:rsidP="006D5044">
            <w:pPr>
              <w:jc w:val="center"/>
              <w:rPr>
                <w:rFonts w:ascii="Bookman Old Style" w:hAnsi="Bookman Old Style" w:cs="Arial CYR"/>
                <w:sz w:val="20"/>
              </w:rPr>
            </w:pPr>
            <w:r w:rsidRPr="008027F1">
              <w:rPr>
                <w:rFonts w:ascii="Bookman Old Style" w:hAnsi="Bookman Old Style" w:cs="Arial CYR"/>
                <w:sz w:val="20"/>
              </w:rPr>
              <w:t>1 559</w:t>
            </w:r>
          </w:p>
        </w:tc>
        <w:tc>
          <w:tcPr>
            <w:tcW w:w="1465" w:type="dxa"/>
            <w:tcBorders>
              <w:top w:val="nil"/>
              <w:left w:val="nil"/>
              <w:bottom w:val="nil"/>
              <w:right w:val="nil"/>
            </w:tcBorders>
            <w:noWrap/>
            <w:vAlign w:val="bottom"/>
          </w:tcPr>
          <w:p w:rsidR="006D5044" w:rsidRPr="008027F1" w:rsidRDefault="006D5044" w:rsidP="006D5044">
            <w:pPr>
              <w:jc w:val="center"/>
              <w:rPr>
                <w:rFonts w:ascii="Bookman Old Style" w:hAnsi="Bookman Old Style" w:cs="Arial CYR"/>
                <w:sz w:val="20"/>
                <w:lang w:eastAsia="ru-RU"/>
              </w:rPr>
            </w:pPr>
            <w:r w:rsidRPr="008027F1">
              <w:rPr>
                <w:rFonts w:ascii="Bookman Old Style" w:hAnsi="Bookman Old Style" w:cs="Arial CYR"/>
                <w:sz w:val="20"/>
                <w:lang w:eastAsia="ru-RU"/>
              </w:rPr>
              <w:t>1</w:t>
            </w:r>
          </w:p>
        </w:tc>
        <w:tc>
          <w:tcPr>
            <w:tcW w:w="1228" w:type="dxa"/>
            <w:tcBorders>
              <w:top w:val="nil"/>
              <w:left w:val="nil"/>
              <w:bottom w:val="nil"/>
              <w:right w:val="nil"/>
            </w:tcBorders>
            <w:noWrap/>
            <w:vAlign w:val="bottom"/>
          </w:tcPr>
          <w:p w:rsidR="006D5044" w:rsidRPr="008027F1" w:rsidRDefault="006D5044" w:rsidP="006D5044">
            <w:pPr>
              <w:jc w:val="center"/>
              <w:rPr>
                <w:rFonts w:ascii="Bookman Old Style" w:hAnsi="Bookman Old Style" w:cs="Arial CYR"/>
                <w:sz w:val="20"/>
                <w:lang w:eastAsia="ru-RU"/>
              </w:rPr>
            </w:pPr>
            <w:r w:rsidRPr="008027F1">
              <w:rPr>
                <w:rFonts w:ascii="Bookman Old Style" w:hAnsi="Bookman Old Style" w:cs="Arial CYR"/>
                <w:sz w:val="20"/>
                <w:lang w:eastAsia="ru-RU"/>
              </w:rPr>
              <w:t>1 663</w:t>
            </w:r>
          </w:p>
        </w:tc>
        <w:tc>
          <w:tcPr>
            <w:tcW w:w="1465" w:type="dxa"/>
            <w:tcBorders>
              <w:top w:val="nil"/>
              <w:left w:val="nil"/>
              <w:bottom w:val="nil"/>
              <w:right w:val="nil"/>
            </w:tcBorders>
            <w:noWrap/>
            <w:vAlign w:val="bottom"/>
          </w:tcPr>
          <w:p w:rsidR="006D5044" w:rsidRPr="008027F1" w:rsidRDefault="006D5044" w:rsidP="006D5044">
            <w:pPr>
              <w:jc w:val="center"/>
              <w:rPr>
                <w:rFonts w:ascii="Bookman Old Style" w:hAnsi="Bookman Old Style" w:cs="Arial CYR"/>
                <w:sz w:val="20"/>
                <w:lang w:eastAsia="ru-RU"/>
              </w:rPr>
            </w:pPr>
            <w:r w:rsidRPr="008027F1">
              <w:rPr>
                <w:rFonts w:ascii="Bookman Old Style" w:hAnsi="Bookman Old Style" w:cs="Arial CYR"/>
                <w:sz w:val="20"/>
                <w:lang w:eastAsia="ru-RU"/>
              </w:rPr>
              <w:t>4</w:t>
            </w:r>
          </w:p>
        </w:tc>
        <w:tc>
          <w:tcPr>
            <w:tcW w:w="1370" w:type="dxa"/>
            <w:vAlign w:val="bottom"/>
          </w:tcPr>
          <w:p w:rsidR="006D5044" w:rsidRPr="008027F1" w:rsidRDefault="006D5044" w:rsidP="006D5044">
            <w:pPr>
              <w:jc w:val="center"/>
              <w:rPr>
                <w:rFonts w:ascii="Bookman Old Style" w:hAnsi="Bookman Old Style" w:cs="Arial CYR"/>
                <w:sz w:val="20"/>
                <w:lang w:eastAsia="ru-RU"/>
              </w:rPr>
            </w:pPr>
            <w:r w:rsidRPr="008027F1">
              <w:rPr>
                <w:rFonts w:ascii="Bookman Old Style" w:hAnsi="Bookman Old Style" w:cs="Arial CYR"/>
                <w:sz w:val="20"/>
                <w:lang w:eastAsia="ru-RU"/>
              </w:rPr>
              <w:t>404</w:t>
            </w:r>
          </w:p>
        </w:tc>
        <w:tc>
          <w:tcPr>
            <w:tcW w:w="1465" w:type="dxa"/>
            <w:vAlign w:val="bottom"/>
          </w:tcPr>
          <w:p w:rsidR="006D5044" w:rsidRPr="008027F1" w:rsidRDefault="006D5044" w:rsidP="006D5044">
            <w:pPr>
              <w:jc w:val="center"/>
              <w:rPr>
                <w:rFonts w:ascii="Bookman Old Style" w:hAnsi="Bookman Old Style" w:cs="Arial CYR"/>
                <w:sz w:val="20"/>
                <w:lang w:eastAsia="ru-RU"/>
              </w:rPr>
            </w:pPr>
            <w:r w:rsidRPr="008027F1">
              <w:rPr>
                <w:rFonts w:ascii="Bookman Old Style" w:hAnsi="Bookman Old Style" w:cs="Arial CYR"/>
                <w:sz w:val="20"/>
                <w:lang w:eastAsia="ru-RU"/>
              </w:rPr>
              <w:t>1</w:t>
            </w:r>
          </w:p>
        </w:tc>
      </w:tr>
      <w:tr w:rsidR="006D5044" w:rsidRPr="00AF6FBB" w:rsidTr="006D5044">
        <w:trPr>
          <w:trHeight w:val="255"/>
        </w:trPr>
        <w:tc>
          <w:tcPr>
            <w:tcW w:w="2516" w:type="dxa"/>
            <w:tcBorders>
              <w:top w:val="nil"/>
              <w:left w:val="nil"/>
              <w:bottom w:val="nil"/>
              <w:right w:val="nil"/>
            </w:tcBorders>
            <w:noWrap/>
            <w:vAlign w:val="bottom"/>
          </w:tcPr>
          <w:p w:rsidR="006D5044" w:rsidRPr="008027F1" w:rsidRDefault="006D5044" w:rsidP="006D5044">
            <w:pPr>
              <w:rPr>
                <w:rFonts w:ascii="Bookman Old Style" w:hAnsi="Bookman Old Style" w:cs="Arial CYR"/>
                <w:sz w:val="20"/>
                <w:lang w:eastAsia="ru-RU"/>
              </w:rPr>
            </w:pPr>
            <w:r w:rsidRPr="008027F1">
              <w:rPr>
                <w:rFonts w:ascii="Bookman Old Style" w:hAnsi="Bookman Old Style" w:cs="Arial CYR"/>
                <w:sz w:val="20"/>
                <w:lang w:eastAsia="ru-RU"/>
              </w:rPr>
              <w:t>Запасні частини</w:t>
            </w:r>
          </w:p>
        </w:tc>
        <w:tc>
          <w:tcPr>
            <w:tcW w:w="1276" w:type="dxa"/>
            <w:tcBorders>
              <w:top w:val="nil"/>
              <w:left w:val="nil"/>
              <w:bottom w:val="nil"/>
              <w:right w:val="nil"/>
            </w:tcBorders>
            <w:noWrap/>
            <w:vAlign w:val="bottom"/>
          </w:tcPr>
          <w:p w:rsidR="006D5044" w:rsidRPr="008027F1" w:rsidRDefault="006D5044" w:rsidP="006D5044">
            <w:pPr>
              <w:jc w:val="center"/>
              <w:rPr>
                <w:rFonts w:ascii="Bookman Old Style" w:hAnsi="Bookman Old Style" w:cs="Arial CYR"/>
                <w:sz w:val="20"/>
              </w:rPr>
            </w:pPr>
            <w:r w:rsidRPr="008027F1">
              <w:rPr>
                <w:rFonts w:ascii="Bookman Old Style" w:hAnsi="Bookman Old Style" w:cs="Arial CYR"/>
                <w:sz w:val="20"/>
              </w:rPr>
              <w:t>3 547</w:t>
            </w:r>
          </w:p>
        </w:tc>
        <w:tc>
          <w:tcPr>
            <w:tcW w:w="1465" w:type="dxa"/>
            <w:tcBorders>
              <w:top w:val="nil"/>
              <w:left w:val="nil"/>
              <w:bottom w:val="nil"/>
              <w:right w:val="nil"/>
            </w:tcBorders>
            <w:noWrap/>
            <w:vAlign w:val="bottom"/>
          </w:tcPr>
          <w:p w:rsidR="006D5044" w:rsidRPr="008027F1" w:rsidRDefault="006D5044" w:rsidP="006D5044">
            <w:pPr>
              <w:jc w:val="center"/>
              <w:rPr>
                <w:rFonts w:ascii="Bookman Old Style" w:hAnsi="Bookman Old Style" w:cs="Arial CYR"/>
                <w:sz w:val="20"/>
                <w:lang w:eastAsia="ru-RU"/>
              </w:rPr>
            </w:pPr>
            <w:r w:rsidRPr="008027F1">
              <w:rPr>
                <w:rFonts w:ascii="Bookman Old Style" w:hAnsi="Bookman Old Style" w:cs="Arial CYR"/>
                <w:sz w:val="20"/>
                <w:lang w:eastAsia="ru-RU"/>
              </w:rPr>
              <w:t>3</w:t>
            </w:r>
          </w:p>
        </w:tc>
        <w:tc>
          <w:tcPr>
            <w:tcW w:w="1228" w:type="dxa"/>
            <w:tcBorders>
              <w:top w:val="nil"/>
              <w:left w:val="nil"/>
              <w:bottom w:val="nil"/>
              <w:right w:val="nil"/>
            </w:tcBorders>
            <w:noWrap/>
            <w:vAlign w:val="bottom"/>
          </w:tcPr>
          <w:p w:rsidR="006D5044" w:rsidRPr="008027F1" w:rsidRDefault="006D5044" w:rsidP="006D5044">
            <w:pPr>
              <w:jc w:val="center"/>
              <w:rPr>
                <w:rFonts w:ascii="Bookman Old Style" w:hAnsi="Bookman Old Style" w:cs="Arial CYR"/>
                <w:sz w:val="20"/>
                <w:lang w:eastAsia="ru-RU"/>
              </w:rPr>
            </w:pPr>
            <w:r w:rsidRPr="008027F1">
              <w:rPr>
                <w:rFonts w:ascii="Bookman Old Style" w:hAnsi="Bookman Old Style" w:cs="Arial CYR"/>
                <w:sz w:val="20"/>
                <w:lang w:eastAsia="ru-RU"/>
              </w:rPr>
              <w:t>2 492</w:t>
            </w:r>
          </w:p>
        </w:tc>
        <w:tc>
          <w:tcPr>
            <w:tcW w:w="1465" w:type="dxa"/>
            <w:tcBorders>
              <w:top w:val="nil"/>
              <w:left w:val="nil"/>
              <w:bottom w:val="nil"/>
              <w:right w:val="nil"/>
            </w:tcBorders>
            <w:noWrap/>
            <w:vAlign w:val="bottom"/>
          </w:tcPr>
          <w:p w:rsidR="006D5044" w:rsidRPr="008027F1" w:rsidRDefault="006D5044" w:rsidP="006D5044">
            <w:pPr>
              <w:jc w:val="center"/>
              <w:rPr>
                <w:rFonts w:ascii="Bookman Old Style" w:hAnsi="Bookman Old Style" w:cs="Arial CYR"/>
                <w:sz w:val="20"/>
                <w:lang w:eastAsia="ru-RU"/>
              </w:rPr>
            </w:pPr>
            <w:r w:rsidRPr="008027F1">
              <w:rPr>
                <w:rFonts w:ascii="Bookman Old Style" w:hAnsi="Bookman Old Style" w:cs="Arial CYR"/>
                <w:sz w:val="20"/>
                <w:lang w:eastAsia="ru-RU"/>
              </w:rPr>
              <w:t>5</w:t>
            </w:r>
          </w:p>
        </w:tc>
        <w:tc>
          <w:tcPr>
            <w:tcW w:w="1370" w:type="dxa"/>
            <w:vAlign w:val="bottom"/>
          </w:tcPr>
          <w:p w:rsidR="006D5044" w:rsidRPr="008027F1" w:rsidRDefault="006D5044" w:rsidP="006D5044">
            <w:pPr>
              <w:jc w:val="center"/>
              <w:rPr>
                <w:rFonts w:ascii="Bookman Old Style" w:hAnsi="Bookman Old Style" w:cs="Arial CYR"/>
                <w:sz w:val="20"/>
                <w:lang w:eastAsia="ru-RU"/>
              </w:rPr>
            </w:pPr>
            <w:r w:rsidRPr="008027F1">
              <w:rPr>
                <w:rFonts w:ascii="Bookman Old Style" w:hAnsi="Bookman Old Style" w:cs="Arial CYR"/>
                <w:sz w:val="20"/>
                <w:lang w:eastAsia="ru-RU"/>
              </w:rPr>
              <w:t>4 175</w:t>
            </w:r>
          </w:p>
        </w:tc>
        <w:tc>
          <w:tcPr>
            <w:tcW w:w="1465" w:type="dxa"/>
            <w:vAlign w:val="bottom"/>
          </w:tcPr>
          <w:p w:rsidR="006D5044" w:rsidRPr="008027F1" w:rsidRDefault="006D5044" w:rsidP="006D5044">
            <w:pPr>
              <w:jc w:val="center"/>
              <w:rPr>
                <w:rFonts w:ascii="Bookman Old Style" w:hAnsi="Bookman Old Style" w:cs="Arial CYR"/>
                <w:sz w:val="20"/>
                <w:lang w:eastAsia="ru-RU"/>
              </w:rPr>
            </w:pPr>
            <w:r w:rsidRPr="008027F1">
              <w:rPr>
                <w:rFonts w:ascii="Bookman Old Style" w:hAnsi="Bookman Old Style" w:cs="Arial CYR"/>
                <w:sz w:val="20"/>
                <w:lang w:eastAsia="ru-RU"/>
              </w:rPr>
              <w:t>9</w:t>
            </w:r>
          </w:p>
        </w:tc>
      </w:tr>
      <w:tr w:rsidR="006D5044" w:rsidRPr="00AF6FBB" w:rsidTr="006D5044">
        <w:trPr>
          <w:trHeight w:val="255"/>
        </w:trPr>
        <w:tc>
          <w:tcPr>
            <w:tcW w:w="2516" w:type="dxa"/>
            <w:tcBorders>
              <w:top w:val="nil"/>
              <w:left w:val="nil"/>
              <w:bottom w:val="nil"/>
              <w:right w:val="nil"/>
            </w:tcBorders>
            <w:noWrap/>
            <w:vAlign w:val="bottom"/>
          </w:tcPr>
          <w:p w:rsidR="006D5044" w:rsidRPr="008027F1" w:rsidRDefault="006D5044" w:rsidP="006D5044">
            <w:pPr>
              <w:rPr>
                <w:rFonts w:ascii="Bookman Old Style" w:hAnsi="Bookman Old Style" w:cs="Arial CYR"/>
                <w:sz w:val="20"/>
                <w:lang w:eastAsia="ru-RU"/>
              </w:rPr>
            </w:pPr>
            <w:r w:rsidRPr="008027F1">
              <w:rPr>
                <w:rFonts w:ascii="Bookman Old Style" w:hAnsi="Bookman Old Style" w:cs="Arial CYR"/>
                <w:sz w:val="20"/>
                <w:lang w:eastAsia="ru-RU"/>
              </w:rPr>
              <w:t>Малоцінні та швидкозношувані предмети</w:t>
            </w:r>
          </w:p>
        </w:tc>
        <w:tc>
          <w:tcPr>
            <w:tcW w:w="1276" w:type="dxa"/>
            <w:tcBorders>
              <w:top w:val="nil"/>
              <w:left w:val="nil"/>
              <w:bottom w:val="nil"/>
              <w:right w:val="nil"/>
            </w:tcBorders>
            <w:noWrap/>
            <w:vAlign w:val="bottom"/>
          </w:tcPr>
          <w:p w:rsidR="006D5044" w:rsidRPr="008027F1" w:rsidRDefault="006D5044" w:rsidP="006D5044">
            <w:pPr>
              <w:jc w:val="center"/>
              <w:rPr>
                <w:rFonts w:ascii="Bookman Old Style" w:hAnsi="Bookman Old Style" w:cs="Arial CYR"/>
                <w:sz w:val="20"/>
              </w:rPr>
            </w:pPr>
            <w:r w:rsidRPr="008027F1">
              <w:rPr>
                <w:rFonts w:ascii="Bookman Old Style" w:hAnsi="Bookman Old Style" w:cs="Arial CYR"/>
                <w:sz w:val="20"/>
              </w:rPr>
              <w:t>4 882</w:t>
            </w:r>
          </w:p>
        </w:tc>
        <w:tc>
          <w:tcPr>
            <w:tcW w:w="1465" w:type="dxa"/>
            <w:tcBorders>
              <w:top w:val="nil"/>
              <w:left w:val="nil"/>
              <w:bottom w:val="nil"/>
              <w:right w:val="nil"/>
            </w:tcBorders>
            <w:noWrap/>
            <w:vAlign w:val="bottom"/>
          </w:tcPr>
          <w:p w:rsidR="006D5044" w:rsidRPr="008027F1" w:rsidRDefault="006D5044" w:rsidP="006D5044">
            <w:pPr>
              <w:jc w:val="center"/>
              <w:rPr>
                <w:rFonts w:ascii="Bookman Old Style" w:hAnsi="Bookman Old Style" w:cs="Arial CYR"/>
                <w:sz w:val="20"/>
                <w:lang w:eastAsia="ru-RU"/>
              </w:rPr>
            </w:pPr>
            <w:r w:rsidRPr="008027F1">
              <w:rPr>
                <w:rFonts w:ascii="Bookman Old Style" w:hAnsi="Bookman Old Style" w:cs="Arial CYR"/>
                <w:sz w:val="20"/>
                <w:lang w:eastAsia="ru-RU"/>
              </w:rPr>
              <w:t>4</w:t>
            </w:r>
          </w:p>
        </w:tc>
        <w:tc>
          <w:tcPr>
            <w:tcW w:w="1228" w:type="dxa"/>
            <w:tcBorders>
              <w:top w:val="nil"/>
              <w:left w:val="nil"/>
              <w:bottom w:val="nil"/>
              <w:right w:val="nil"/>
            </w:tcBorders>
            <w:noWrap/>
            <w:vAlign w:val="bottom"/>
          </w:tcPr>
          <w:p w:rsidR="006D5044" w:rsidRPr="008027F1" w:rsidRDefault="006D5044" w:rsidP="006D5044">
            <w:pPr>
              <w:jc w:val="center"/>
              <w:rPr>
                <w:rFonts w:ascii="Bookman Old Style" w:hAnsi="Bookman Old Style" w:cs="Arial CYR"/>
                <w:sz w:val="20"/>
                <w:lang w:eastAsia="ru-RU"/>
              </w:rPr>
            </w:pPr>
            <w:r w:rsidRPr="008027F1">
              <w:rPr>
                <w:rFonts w:ascii="Bookman Old Style" w:hAnsi="Bookman Old Style" w:cs="Arial CYR"/>
                <w:sz w:val="20"/>
                <w:lang w:eastAsia="ru-RU"/>
              </w:rPr>
              <w:t>1 977</w:t>
            </w:r>
          </w:p>
        </w:tc>
        <w:tc>
          <w:tcPr>
            <w:tcW w:w="1465" w:type="dxa"/>
            <w:tcBorders>
              <w:top w:val="nil"/>
              <w:left w:val="nil"/>
              <w:bottom w:val="nil"/>
              <w:right w:val="nil"/>
            </w:tcBorders>
            <w:noWrap/>
            <w:vAlign w:val="bottom"/>
          </w:tcPr>
          <w:p w:rsidR="006D5044" w:rsidRPr="008027F1" w:rsidRDefault="006D5044" w:rsidP="006D5044">
            <w:pPr>
              <w:jc w:val="center"/>
              <w:rPr>
                <w:rFonts w:ascii="Bookman Old Style" w:hAnsi="Bookman Old Style" w:cs="Arial CYR"/>
                <w:sz w:val="20"/>
                <w:lang w:eastAsia="ru-RU"/>
              </w:rPr>
            </w:pPr>
            <w:r w:rsidRPr="008027F1">
              <w:rPr>
                <w:rFonts w:ascii="Bookman Old Style" w:hAnsi="Bookman Old Style" w:cs="Arial CYR"/>
                <w:sz w:val="20"/>
                <w:lang w:eastAsia="ru-RU"/>
              </w:rPr>
              <w:t>4</w:t>
            </w:r>
          </w:p>
        </w:tc>
        <w:tc>
          <w:tcPr>
            <w:tcW w:w="1370" w:type="dxa"/>
            <w:vAlign w:val="bottom"/>
          </w:tcPr>
          <w:p w:rsidR="006D5044" w:rsidRPr="008027F1" w:rsidRDefault="006D5044" w:rsidP="006D5044">
            <w:pPr>
              <w:jc w:val="center"/>
              <w:rPr>
                <w:rFonts w:ascii="Bookman Old Style" w:hAnsi="Bookman Old Style" w:cs="Arial CYR"/>
                <w:sz w:val="20"/>
                <w:lang w:eastAsia="ru-RU"/>
              </w:rPr>
            </w:pPr>
            <w:r w:rsidRPr="008027F1">
              <w:rPr>
                <w:rFonts w:ascii="Bookman Old Style" w:hAnsi="Bookman Old Style" w:cs="Arial CYR"/>
                <w:sz w:val="20"/>
                <w:lang w:eastAsia="ru-RU"/>
              </w:rPr>
              <w:t>829</w:t>
            </w:r>
          </w:p>
        </w:tc>
        <w:tc>
          <w:tcPr>
            <w:tcW w:w="1465" w:type="dxa"/>
            <w:vAlign w:val="bottom"/>
          </w:tcPr>
          <w:p w:rsidR="006D5044" w:rsidRPr="008027F1" w:rsidRDefault="006D5044" w:rsidP="006D5044">
            <w:pPr>
              <w:jc w:val="center"/>
              <w:rPr>
                <w:rFonts w:ascii="Bookman Old Style" w:hAnsi="Bookman Old Style" w:cs="Arial CYR"/>
                <w:sz w:val="20"/>
                <w:lang w:eastAsia="ru-RU"/>
              </w:rPr>
            </w:pPr>
            <w:r w:rsidRPr="008027F1">
              <w:rPr>
                <w:rFonts w:ascii="Bookman Old Style" w:hAnsi="Bookman Old Style" w:cs="Arial CYR"/>
                <w:sz w:val="20"/>
                <w:lang w:eastAsia="ru-RU"/>
              </w:rPr>
              <w:t>2</w:t>
            </w:r>
          </w:p>
        </w:tc>
      </w:tr>
      <w:tr w:rsidR="006D5044" w:rsidRPr="00AF6FBB" w:rsidTr="006D5044">
        <w:trPr>
          <w:trHeight w:val="255"/>
        </w:trPr>
        <w:tc>
          <w:tcPr>
            <w:tcW w:w="2516" w:type="dxa"/>
            <w:tcBorders>
              <w:top w:val="nil"/>
              <w:left w:val="nil"/>
              <w:right w:val="nil"/>
            </w:tcBorders>
            <w:noWrap/>
            <w:vAlign w:val="bottom"/>
          </w:tcPr>
          <w:p w:rsidR="006D5044" w:rsidRPr="008027F1" w:rsidRDefault="006D5044" w:rsidP="006D5044">
            <w:pPr>
              <w:rPr>
                <w:rFonts w:ascii="Bookman Old Style" w:hAnsi="Bookman Old Style" w:cs="Arial CYR"/>
                <w:sz w:val="20"/>
                <w:lang w:eastAsia="ru-RU"/>
              </w:rPr>
            </w:pPr>
            <w:r w:rsidRPr="008027F1">
              <w:rPr>
                <w:rFonts w:ascii="Bookman Old Style" w:hAnsi="Bookman Old Style" w:cs="Arial CYR"/>
                <w:sz w:val="20"/>
                <w:lang w:eastAsia="ru-RU"/>
              </w:rPr>
              <w:t>Незавершене виробництво</w:t>
            </w:r>
          </w:p>
        </w:tc>
        <w:tc>
          <w:tcPr>
            <w:tcW w:w="1276" w:type="dxa"/>
            <w:tcBorders>
              <w:top w:val="nil"/>
              <w:left w:val="nil"/>
              <w:right w:val="nil"/>
            </w:tcBorders>
            <w:noWrap/>
            <w:vAlign w:val="bottom"/>
          </w:tcPr>
          <w:p w:rsidR="006D5044" w:rsidRPr="008027F1" w:rsidRDefault="006D5044" w:rsidP="006D5044">
            <w:pPr>
              <w:jc w:val="center"/>
              <w:rPr>
                <w:rFonts w:ascii="Bookman Old Style" w:hAnsi="Bookman Old Style" w:cs="Arial CYR"/>
                <w:sz w:val="20"/>
              </w:rPr>
            </w:pPr>
            <w:r w:rsidRPr="008027F1">
              <w:rPr>
                <w:rFonts w:ascii="Bookman Old Style" w:hAnsi="Bookman Old Style" w:cs="Arial CYR"/>
                <w:sz w:val="20"/>
              </w:rPr>
              <w:t>3 148</w:t>
            </w:r>
          </w:p>
        </w:tc>
        <w:tc>
          <w:tcPr>
            <w:tcW w:w="1465" w:type="dxa"/>
            <w:tcBorders>
              <w:top w:val="nil"/>
              <w:left w:val="nil"/>
              <w:right w:val="nil"/>
            </w:tcBorders>
            <w:noWrap/>
            <w:vAlign w:val="bottom"/>
          </w:tcPr>
          <w:p w:rsidR="006D5044" w:rsidRPr="008027F1" w:rsidRDefault="006D5044" w:rsidP="006D5044">
            <w:pPr>
              <w:jc w:val="center"/>
              <w:rPr>
                <w:rFonts w:ascii="Bookman Old Style" w:hAnsi="Bookman Old Style" w:cs="Arial CYR"/>
                <w:sz w:val="20"/>
                <w:lang w:eastAsia="ru-RU"/>
              </w:rPr>
            </w:pPr>
            <w:r w:rsidRPr="008027F1">
              <w:rPr>
                <w:rFonts w:ascii="Bookman Old Style" w:hAnsi="Bookman Old Style" w:cs="Arial CYR"/>
                <w:sz w:val="20"/>
                <w:lang w:eastAsia="ru-RU"/>
              </w:rPr>
              <w:t>3</w:t>
            </w:r>
          </w:p>
        </w:tc>
        <w:tc>
          <w:tcPr>
            <w:tcW w:w="1228" w:type="dxa"/>
            <w:tcBorders>
              <w:top w:val="nil"/>
              <w:left w:val="nil"/>
              <w:right w:val="nil"/>
            </w:tcBorders>
            <w:noWrap/>
            <w:vAlign w:val="bottom"/>
          </w:tcPr>
          <w:p w:rsidR="006D5044" w:rsidRPr="008027F1" w:rsidRDefault="006D5044" w:rsidP="006D5044">
            <w:pPr>
              <w:jc w:val="center"/>
              <w:rPr>
                <w:rFonts w:ascii="Bookman Old Style" w:hAnsi="Bookman Old Style" w:cs="Arial CYR"/>
                <w:sz w:val="20"/>
                <w:lang w:eastAsia="ru-RU"/>
              </w:rPr>
            </w:pPr>
            <w:r w:rsidRPr="008027F1">
              <w:rPr>
                <w:rFonts w:ascii="Bookman Old Style" w:hAnsi="Bookman Old Style" w:cs="Arial CYR"/>
                <w:sz w:val="20"/>
                <w:lang w:eastAsia="ru-RU"/>
              </w:rPr>
              <w:t>1 850</w:t>
            </w:r>
          </w:p>
        </w:tc>
        <w:tc>
          <w:tcPr>
            <w:tcW w:w="1465" w:type="dxa"/>
            <w:tcBorders>
              <w:top w:val="nil"/>
              <w:left w:val="nil"/>
              <w:right w:val="nil"/>
            </w:tcBorders>
            <w:noWrap/>
            <w:vAlign w:val="bottom"/>
          </w:tcPr>
          <w:p w:rsidR="006D5044" w:rsidRPr="008027F1" w:rsidRDefault="006D5044" w:rsidP="006D5044">
            <w:pPr>
              <w:jc w:val="center"/>
              <w:rPr>
                <w:rFonts w:ascii="Bookman Old Style" w:hAnsi="Bookman Old Style" w:cs="Arial CYR"/>
                <w:sz w:val="20"/>
                <w:lang w:eastAsia="ru-RU"/>
              </w:rPr>
            </w:pPr>
            <w:r w:rsidRPr="008027F1">
              <w:rPr>
                <w:rFonts w:ascii="Bookman Old Style" w:hAnsi="Bookman Old Style" w:cs="Arial CYR"/>
                <w:sz w:val="20"/>
                <w:lang w:eastAsia="ru-RU"/>
              </w:rPr>
              <w:t>4</w:t>
            </w:r>
          </w:p>
        </w:tc>
        <w:tc>
          <w:tcPr>
            <w:tcW w:w="1370" w:type="dxa"/>
            <w:vAlign w:val="bottom"/>
          </w:tcPr>
          <w:p w:rsidR="006D5044" w:rsidRPr="008027F1" w:rsidRDefault="006D5044" w:rsidP="006D5044">
            <w:pPr>
              <w:jc w:val="center"/>
              <w:rPr>
                <w:rFonts w:ascii="Bookman Old Style" w:hAnsi="Bookman Old Style" w:cs="Arial CYR"/>
                <w:sz w:val="20"/>
                <w:lang w:eastAsia="ru-RU"/>
              </w:rPr>
            </w:pPr>
            <w:r w:rsidRPr="008027F1">
              <w:rPr>
                <w:rFonts w:ascii="Bookman Old Style" w:hAnsi="Bookman Old Style" w:cs="Arial CYR"/>
                <w:sz w:val="20"/>
                <w:lang w:eastAsia="ru-RU"/>
              </w:rPr>
              <w:t>1 577</w:t>
            </w:r>
          </w:p>
        </w:tc>
        <w:tc>
          <w:tcPr>
            <w:tcW w:w="1465" w:type="dxa"/>
            <w:vAlign w:val="bottom"/>
          </w:tcPr>
          <w:p w:rsidR="006D5044" w:rsidRPr="008027F1" w:rsidRDefault="006D5044" w:rsidP="006D5044">
            <w:pPr>
              <w:jc w:val="center"/>
              <w:rPr>
                <w:rFonts w:ascii="Bookman Old Style" w:hAnsi="Bookman Old Style" w:cs="Arial CYR"/>
                <w:sz w:val="20"/>
                <w:lang w:eastAsia="ru-RU"/>
              </w:rPr>
            </w:pPr>
            <w:r w:rsidRPr="008027F1">
              <w:rPr>
                <w:rFonts w:ascii="Bookman Old Style" w:hAnsi="Bookman Old Style" w:cs="Arial CYR"/>
                <w:sz w:val="20"/>
                <w:lang w:eastAsia="ru-RU"/>
              </w:rPr>
              <w:t>4</w:t>
            </w:r>
          </w:p>
        </w:tc>
      </w:tr>
      <w:tr w:rsidR="006D5044" w:rsidRPr="00AF6FBB" w:rsidTr="006D5044">
        <w:trPr>
          <w:trHeight w:val="255"/>
        </w:trPr>
        <w:tc>
          <w:tcPr>
            <w:tcW w:w="2516" w:type="dxa"/>
            <w:tcBorders>
              <w:top w:val="nil"/>
              <w:left w:val="nil"/>
              <w:bottom w:val="nil"/>
              <w:right w:val="nil"/>
            </w:tcBorders>
            <w:noWrap/>
            <w:vAlign w:val="bottom"/>
          </w:tcPr>
          <w:p w:rsidR="006D5044" w:rsidRPr="008027F1" w:rsidRDefault="006D5044" w:rsidP="006D5044">
            <w:pPr>
              <w:rPr>
                <w:rFonts w:ascii="Bookman Old Style" w:hAnsi="Bookman Old Style" w:cs="Arial CYR"/>
                <w:sz w:val="20"/>
                <w:lang w:eastAsia="ru-RU"/>
              </w:rPr>
            </w:pPr>
            <w:r w:rsidRPr="008027F1">
              <w:rPr>
                <w:rFonts w:ascii="Bookman Old Style" w:hAnsi="Bookman Old Style" w:cs="Arial CYR"/>
                <w:sz w:val="20"/>
                <w:lang w:eastAsia="ru-RU"/>
              </w:rPr>
              <w:t>Готова продукція</w:t>
            </w:r>
          </w:p>
        </w:tc>
        <w:tc>
          <w:tcPr>
            <w:tcW w:w="1276" w:type="dxa"/>
            <w:tcBorders>
              <w:top w:val="nil"/>
              <w:left w:val="nil"/>
              <w:bottom w:val="nil"/>
              <w:right w:val="nil"/>
            </w:tcBorders>
            <w:noWrap/>
            <w:vAlign w:val="bottom"/>
          </w:tcPr>
          <w:p w:rsidR="006D5044" w:rsidRPr="008027F1" w:rsidRDefault="006D5044" w:rsidP="006D5044">
            <w:pPr>
              <w:jc w:val="center"/>
              <w:rPr>
                <w:rFonts w:ascii="Bookman Old Style" w:hAnsi="Bookman Old Style" w:cs="Arial CYR"/>
                <w:sz w:val="20"/>
              </w:rPr>
            </w:pPr>
            <w:r w:rsidRPr="008027F1">
              <w:rPr>
                <w:rFonts w:ascii="Bookman Old Style" w:hAnsi="Bookman Old Style" w:cs="Arial CYR"/>
                <w:sz w:val="20"/>
              </w:rPr>
              <w:t>68 811</w:t>
            </w:r>
          </w:p>
        </w:tc>
        <w:tc>
          <w:tcPr>
            <w:tcW w:w="1465" w:type="dxa"/>
            <w:tcBorders>
              <w:top w:val="nil"/>
              <w:left w:val="nil"/>
              <w:bottom w:val="nil"/>
              <w:right w:val="nil"/>
            </w:tcBorders>
            <w:noWrap/>
            <w:vAlign w:val="bottom"/>
          </w:tcPr>
          <w:p w:rsidR="006D5044" w:rsidRPr="008027F1" w:rsidRDefault="006D5044" w:rsidP="006D5044">
            <w:pPr>
              <w:jc w:val="center"/>
              <w:rPr>
                <w:rFonts w:ascii="Bookman Old Style" w:hAnsi="Bookman Old Style" w:cs="Arial CYR"/>
                <w:sz w:val="20"/>
                <w:lang w:eastAsia="ru-RU"/>
              </w:rPr>
            </w:pPr>
            <w:r w:rsidRPr="008027F1">
              <w:rPr>
                <w:rFonts w:ascii="Bookman Old Style" w:hAnsi="Bookman Old Style" w:cs="Arial CYR"/>
                <w:sz w:val="20"/>
                <w:lang w:eastAsia="ru-RU"/>
              </w:rPr>
              <w:t>56</w:t>
            </w:r>
          </w:p>
        </w:tc>
        <w:tc>
          <w:tcPr>
            <w:tcW w:w="1228" w:type="dxa"/>
            <w:tcBorders>
              <w:top w:val="nil"/>
              <w:left w:val="nil"/>
              <w:bottom w:val="nil"/>
              <w:right w:val="nil"/>
            </w:tcBorders>
            <w:noWrap/>
            <w:vAlign w:val="bottom"/>
          </w:tcPr>
          <w:p w:rsidR="006D5044" w:rsidRPr="008027F1" w:rsidRDefault="006D5044" w:rsidP="006D5044">
            <w:pPr>
              <w:jc w:val="center"/>
              <w:rPr>
                <w:rFonts w:ascii="Bookman Old Style" w:hAnsi="Bookman Old Style" w:cs="Arial CYR"/>
                <w:sz w:val="20"/>
                <w:lang w:eastAsia="ru-RU"/>
              </w:rPr>
            </w:pPr>
            <w:r w:rsidRPr="008027F1">
              <w:rPr>
                <w:rFonts w:ascii="Bookman Old Style" w:hAnsi="Bookman Old Style" w:cs="Arial CYR"/>
                <w:sz w:val="20"/>
                <w:lang w:eastAsia="ru-RU"/>
              </w:rPr>
              <w:t>24 012</w:t>
            </w:r>
          </w:p>
        </w:tc>
        <w:tc>
          <w:tcPr>
            <w:tcW w:w="1465" w:type="dxa"/>
            <w:tcBorders>
              <w:top w:val="nil"/>
              <w:left w:val="nil"/>
              <w:bottom w:val="nil"/>
              <w:right w:val="nil"/>
            </w:tcBorders>
            <w:noWrap/>
            <w:vAlign w:val="bottom"/>
          </w:tcPr>
          <w:p w:rsidR="006D5044" w:rsidRPr="008027F1" w:rsidRDefault="006D5044" w:rsidP="006D5044">
            <w:pPr>
              <w:jc w:val="center"/>
              <w:rPr>
                <w:rFonts w:ascii="Bookman Old Style" w:hAnsi="Bookman Old Style" w:cs="Arial CYR"/>
                <w:sz w:val="20"/>
                <w:lang w:eastAsia="ru-RU"/>
              </w:rPr>
            </w:pPr>
            <w:r w:rsidRPr="008027F1">
              <w:rPr>
                <w:rFonts w:ascii="Bookman Old Style" w:hAnsi="Bookman Old Style" w:cs="Arial CYR"/>
                <w:sz w:val="20"/>
                <w:lang w:eastAsia="ru-RU"/>
              </w:rPr>
              <w:t>52</w:t>
            </w:r>
          </w:p>
        </w:tc>
        <w:tc>
          <w:tcPr>
            <w:tcW w:w="1370" w:type="dxa"/>
            <w:vAlign w:val="bottom"/>
          </w:tcPr>
          <w:p w:rsidR="006D5044" w:rsidRPr="008027F1" w:rsidRDefault="006D5044" w:rsidP="006D5044">
            <w:pPr>
              <w:jc w:val="center"/>
              <w:rPr>
                <w:rFonts w:ascii="Bookman Old Style" w:hAnsi="Bookman Old Style" w:cs="Arial CYR"/>
                <w:sz w:val="20"/>
                <w:lang w:eastAsia="ru-RU"/>
              </w:rPr>
            </w:pPr>
            <w:r w:rsidRPr="008027F1">
              <w:rPr>
                <w:rFonts w:ascii="Bookman Old Style" w:hAnsi="Bookman Old Style" w:cs="Arial CYR"/>
                <w:sz w:val="20"/>
                <w:lang w:eastAsia="ru-RU"/>
              </w:rPr>
              <w:t>15 943</w:t>
            </w:r>
          </w:p>
        </w:tc>
        <w:tc>
          <w:tcPr>
            <w:tcW w:w="1465" w:type="dxa"/>
            <w:vAlign w:val="bottom"/>
          </w:tcPr>
          <w:p w:rsidR="006D5044" w:rsidRPr="008027F1" w:rsidRDefault="006D5044" w:rsidP="006D5044">
            <w:pPr>
              <w:jc w:val="center"/>
              <w:rPr>
                <w:rFonts w:ascii="Bookman Old Style" w:hAnsi="Bookman Old Style" w:cs="Arial CYR"/>
                <w:sz w:val="20"/>
                <w:lang w:eastAsia="ru-RU"/>
              </w:rPr>
            </w:pPr>
            <w:r w:rsidRPr="008027F1">
              <w:rPr>
                <w:rFonts w:ascii="Bookman Old Style" w:hAnsi="Bookman Old Style" w:cs="Arial CYR"/>
                <w:sz w:val="20"/>
                <w:lang w:eastAsia="ru-RU"/>
              </w:rPr>
              <w:t>36</w:t>
            </w:r>
          </w:p>
        </w:tc>
      </w:tr>
      <w:tr w:rsidR="006D5044" w:rsidRPr="00AF6FBB" w:rsidTr="006D5044">
        <w:trPr>
          <w:trHeight w:val="255"/>
        </w:trPr>
        <w:tc>
          <w:tcPr>
            <w:tcW w:w="2516" w:type="dxa"/>
            <w:tcBorders>
              <w:top w:val="nil"/>
              <w:left w:val="nil"/>
              <w:bottom w:val="single" w:sz="4" w:space="0" w:color="auto"/>
              <w:right w:val="nil"/>
            </w:tcBorders>
            <w:noWrap/>
            <w:vAlign w:val="bottom"/>
          </w:tcPr>
          <w:p w:rsidR="006D5044" w:rsidRPr="008027F1" w:rsidRDefault="006D5044" w:rsidP="006D5044">
            <w:pPr>
              <w:rPr>
                <w:rFonts w:ascii="Bookman Old Style" w:hAnsi="Bookman Old Style" w:cs="Arial CYR"/>
                <w:sz w:val="20"/>
                <w:lang w:eastAsia="ru-RU"/>
              </w:rPr>
            </w:pPr>
            <w:r w:rsidRPr="008027F1">
              <w:rPr>
                <w:rFonts w:ascii="Bookman Old Style" w:hAnsi="Bookman Old Style" w:cs="Arial CYR"/>
                <w:sz w:val="20"/>
                <w:lang w:eastAsia="ru-RU"/>
              </w:rPr>
              <w:t>Товари</w:t>
            </w:r>
          </w:p>
        </w:tc>
        <w:tc>
          <w:tcPr>
            <w:tcW w:w="1276" w:type="dxa"/>
            <w:tcBorders>
              <w:top w:val="nil"/>
              <w:left w:val="nil"/>
              <w:bottom w:val="single" w:sz="4" w:space="0" w:color="auto"/>
              <w:right w:val="nil"/>
            </w:tcBorders>
            <w:noWrap/>
            <w:vAlign w:val="bottom"/>
          </w:tcPr>
          <w:p w:rsidR="006D5044" w:rsidRPr="008027F1" w:rsidRDefault="006D5044" w:rsidP="006D5044">
            <w:pPr>
              <w:jc w:val="center"/>
              <w:rPr>
                <w:rFonts w:ascii="Bookman Old Style" w:hAnsi="Bookman Old Style" w:cs="Arial CYR"/>
                <w:sz w:val="20"/>
              </w:rPr>
            </w:pPr>
            <w:r w:rsidRPr="008027F1">
              <w:rPr>
                <w:rFonts w:ascii="Bookman Old Style" w:hAnsi="Bookman Old Style" w:cs="Arial CYR"/>
                <w:sz w:val="20"/>
              </w:rPr>
              <w:t>991</w:t>
            </w:r>
          </w:p>
        </w:tc>
        <w:tc>
          <w:tcPr>
            <w:tcW w:w="1465" w:type="dxa"/>
            <w:tcBorders>
              <w:top w:val="nil"/>
              <w:left w:val="nil"/>
              <w:bottom w:val="single" w:sz="4" w:space="0" w:color="auto"/>
              <w:right w:val="nil"/>
            </w:tcBorders>
            <w:noWrap/>
            <w:vAlign w:val="bottom"/>
          </w:tcPr>
          <w:p w:rsidR="006D5044" w:rsidRPr="008027F1" w:rsidRDefault="006D5044" w:rsidP="006D5044">
            <w:pPr>
              <w:jc w:val="center"/>
              <w:rPr>
                <w:rFonts w:ascii="Bookman Old Style" w:hAnsi="Bookman Old Style" w:cs="Arial CYR"/>
                <w:sz w:val="20"/>
                <w:lang w:eastAsia="ru-RU"/>
              </w:rPr>
            </w:pPr>
            <w:r w:rsidRPr="008027F1">
              <w:rPr>
                <w:rFonts w:ascii="Bookman Old Style" w:hAnsi="Bookman Old Style" w:cs="Arial CYR"/>
                <w:sz w:val="20"/>
                <w:lang w:eastAsia="ru-RU"/>
              </w:rPr>
              <w:t>3</w:t>
            </w:r>
          </w:p>
        </w:tc>
        <w:tc>
          <w:tcPr>
            <w:tcW w:w="1228" w:type="dxa"/>
            <w:tcBorders>
              <w:top w:val="nil"/>
              <w:left w:val="nil"/>
              <w:bottom w:val="single" w:sz="4" w:space="0" w:color="auto"/>
              <w:right w:val="nil"/>
            </w:tcBorders>
            <w:noWrap/>
            <w:vAlign w:val="bottom"/>
          </w:tcPr>
          <w:p w:rsidR="006D5044" w:rsidRPr="008027F1" w:rsidRDefault="006D5044" w:rsidP="006D5044">
            <w:pPr>
              <w:jc w:val="center"/>
              <w:rPr>
                <w:rFonts w:ascii="Bookman Old Style" w:hAnsi="Bookman Old Style" w:cs="Arial CYR"/>
                <w:sz w:val="20"/>
                <w:lang w:eastAsia="ru-RU"/>
              </w:rPr>
            </w:pPr>
            <w:r w:rsidRPr="008027F1">
              <w:rPr>
                <w:rFonts w:ascii="Bookman Old Style" w:hAnsi="Bookman Old Style" w:cs="Arial CYR"/>
                <w:sz w:val="20"/>
                <w:lang w:eastAsia="ru-RU"/>
              </w:rPr>
              <w:t>3 399</w:t>
            </w:r>
          </w:p>
        </w:tc>
        <w:tc>
          <w:tcPr>
            <w:tcW w:w="1465" w:type="dxa"/>
            <w:tcBorders>
              <w:top w:val="nil"/>
              <w:left w:val="nil"/>
              <w:bottom w:val="single" w:sz="4" w:space="0" w:color="auto"/>
              <w:right w:val="nil"/>
            </w:tcBorders>
            <w:noWrap/>
            <w:vAlign w:val="bottom"/>
          </w:tcPr>
          <w:p w:rsidR="006D5044" w:rsidRPr="008027F1" w:rsidRDefault="006D5044" w:rsidP="006D5044">
            <w:pPr>
              <w:jc w:val="center"/>
              <w:rPr>
                <w:rFonts w:ascii="Bookman Old Style" w:hAnsi="Bookman Old Style" w:cs="Arial CYR"/>
                <w:sz w:val="20"/>
                <w:lang w:eastAsia="ru-RU"/>
              </w:rPr>
            </w:pPr>
            <w:r w:rsidRPr="008027F1">
              <w:rPr>
                <w:rFonts w:ascii="Bookman Old Style" w:hAnsi="Bookman Old Style" w:cs="Arial CYR"/>
                <w:sz w:val="20"/>
                <w:lang w:eastAsia="ru-RU"/>
              </w:rPr>
              <w:t>7</w:t>
            </w:r>
          </w:p>
        </w:tc>
        <w:tc>
          <w:tcPr>
            <w:tcW w:w="1370" w:type="dxa"/>
            <w:tcBorders>
              <w:bottom w:val="single" w:sz="4" w:space="0" w:color="auto"/>
            </w:tcBorders>
            <w:vAlign w:val="bottom"/>
          </w:tcPr>
          <w:p w:rsidR="006D5044" w:rsidRPr="008027F1" w:rsidRDefault="006D5044" w:rsidP="006D5044">
            <w:pPr>
              <w:jc w:val="center"/>
              <w:rPr>
                <w:rFonts w:ascii="Bookman Old Style" w:hAnsi="Bookman Old Style" w:cs="Arial CYR"/>
                <w:sz w:val="20"/>
                <w:lang w:eastAsia="ru-RU"/>
              </w:rPr>
            </w:pPr>
            <w:r w:rsidRPr="008027F1">
              <w:rPr>
                <w:rFonts w:ascii="Bookman Old Style" w:hAnsi="Bookman Old Style" w:cs="Arial CYR"/>
                <w:sz w:val="20"/>
                <w:lang w:eastAsia="ru-RU"/>
              </w:rPr>
              <w:t>3 624</w:t>
            </w:r>
          </w:p>
        </w:tc>
        <w:tc>
          <w:tcPr>
            <w:tcW w:w="1465" w:type="dxa"/>
            <w:tcBorders>
              <w:bottom w:val="single" w:sz="4" w:space="0" w:color="auto"/>
            </w:tcBorders>
            <w:vAlign w:val="bottom"/>
          </w:tcPr>
          <w:p w:rsidR="006D5044" w:rsidRPr="008027F1" w:rsidRDefault="006D5044" w:rsidP="006D5044">
            <w:pPr>
              <w:jc w:val="center"/>
              <w:rPr>
                <w:rFonts w:ascii="Bookman Old Style" w:hAnsi="Bookman Old Style" w:cs="Arial CYR"/>
                <w:sz w:val="20"/>
                <w:lang w:eastAsia="ru-RU"/>
              </w:rPr>
            </w:pPr>
            <w:r w:rsidRPr="008027F1">
              <w:rPr>
                <w:rFonts w:ascii="Bookman Old Style" w:hAnsi="Bookman Old Style" w:cs="Arial CYR"/>
                <w:sz w:val="20"/>
                <w:lang w:eastAsia="ru-RU"/>
              </w:rPr>
              <w:t>8</w:t>
            </w:r>
          </w:p>
        </w:tc>
      </w:tr>
      <w:tr w:rsidR="006D5044" w:rsidRPr="00AF6FBB" w:rsidTr="006D5044">
        <w:trPr>
          <w:trHeight w:val="255"/>
        </w:trPr>
        <w:tc>
          <w:tcPr>
            <w:tcW w:w="2516" w:type="dxa"/>
            <w:tcBorders>
              <w:top w:val="single" w:sz="4" w:space="0" w:color="auto"/>
              <w:left w:val="nil"/>
              <w:bottom w:val="nil"/>
              <w:right w:val="nil"/>
            </w:tcBorders>
            <w:noWrap/>
            <w:vAlign w:val="bottom"/>
          </w:tcPr>
          <w:p w:rsidR="006D5044" w:rsidRPr="008027F1" w:rsidRDefault="006D5044" w:rsidP="006D5044">
            <w:pPr>
              <w:jc w:val="center"/>
              <w:rPr>
                <w:rFonts w:ascii="Bookman Old Style" w:hAnsi="Bookman Old Style" w:cs="Arial CYR"/>
                <w:b/>
                <w:bCs/>
                <w:sz w:val="20"/>
                <w:lang w:eastAsia="ru-RU"/>
              </w:rPr>
            </w:pPr>
            <w:r w:rsidRPr="008027F1">
              <w:rPr>
                <w:rFonts w:ascii="Bookman Old Style" w:hAnsi="Bookman Old Style" w:cs="Arial CYR"/>
                <w:b/>
                <w:bCs/>
                <w:sz w:val="20"/>
                <w:lang w:eastAsia="ru-RU"/>
              </w:rPr>
              <w:t>Разом</w:t>
            </w:r>
          </w:p>
        </w:tc>
        <w:tc>
          <w:tcPr>
            <w:tcW w:w="1276" w:type="dxa"/>
            <w:tcBorders>
              <w:top w:val="single" w:sz="4" w:space="0" w:color="auto"/>
              <w:left w:val="nil"/>
              <w:bottom w:val="nil"/>
              <w:right w:val="nil"/>
            </w:tcBorders>
            <w:noWrap/>
            <w:vAlign w:val="bottom"/>
          </w:tcPr>
          <w:p w:rsidR="006D5044" w:rsidRPr="008027F1" w:rsidRDefault="006D5044" w:rsidP="006D5044">
            <w:pPr>
              <w:jc w:val="center"/>
              <w:rPr>
                <w:rFonts w:ascii="Bookman Old Style" w:hAnsi="Bookman Old Style" w:cs="Arial CYR"/>
                <w:b/>
                <w:bCs/>
                <w:sz w:val="20"/>
                <w:lang w:eastAsia="ru-RU"/>
              </w:rPr>
            </w:pPr>
            <w:r w:rsidRPr="008027F1">
              <w:rPr>
                <w:rFonts w:ascii="Bookman Old Style" w:hAnsi="Bookman Old Style" w:cs="Arial CYR"/>
                <w:b/>
                <w:bCs/>
                <w:sz w:val="20"/>
                <w:lang w:eastAsia="ru-RU"/>
              </w:rPr>
              <w:t>118 968</w:t>
            </w:r>
          </w:p>
        </w:tc>
        <w:tc>
          <w:tcPr>
            <w:tcW w:w="1465" w:type="dxa"/>
            <w:tcBorders>
              <w:top w:val="single" w:sz="4" w:space="0" w:color="auto"/>
              <w:left w:val="nil"/>
              <w:bottom w:val="nil"/>
              <w:right w:val="nil"/>
            </w:tcBorders>
            <w:noWrap/>
            <w:vAlign w:val="bottom"/>
          </w:tcPr>
          <w:p w:rsidR="006D5044" w:rsidRPr="008027F1" w:rsidRDefault="006D5044" w:rsidP="006D5044">
            <w:pPr>
              <w:jc w:val="center"/>
              <w:rPr>
                <w:rFonts w:ascii="Bookman Old Style" w:hAnsi="Bookman Old Style" w:cs="Arial CYR"/>
                <w:b/>
                <w:bCs/>
                <w:sz w:val="20"/>
                <w:lang w:eastAsia="ru-RU"/>
              </w:rPr>
            </w:pPr>
            <w:r w:rsidRPr="008027F1">
              <w:rPr>
                <w:rFonts w:ascii="Bookman Old Style" w:hAnsi="Bookman Old Style" w:cs="Arial CYR"/>
                <w:b/>
                <w:bCs/>
                <w:sz w:val="20"/>
                <w:lang w:eastAsia="ru-RU"/>
              </w:rPr>
              <w:t>100</w:t>
            </w:r>
          </w:p>
        </w:tc>
        <w:tc>
          <w:tcPr>
            <w:tcW w:w="1228" w:type="dxa"/>
            <w:tcBorders>
              <w:top w:val="single" w:sz="4" w:space="0" w:color="auto"/>
              <w:left w:val="nil"/>
              <w:bottom w:val="nil"/>
              <w:right w:val="nil"/>
            </w:tcBorders>
            <w:noWrap/>
            <w:vAlign w:val="bottom"/>
          </w:tcPr>
          <w:p w:rsidR="006D5044" w:rsidRPr="008027F1" w:rsidRDefault="006D5044" w:rsidP="006D5044">
            <w:pPr>
              <w:jc w:val="center"/>
              <w:rPr>
                <w:rFonts w:ascii="Bookman Old Style" w:hAnsi="Bookman Old Style" w:cs="Arial CYR"/>
                <w:b/>
                <w:bCs/>
                <w:sz w:val="20"/>
                <w:lang w:eastAsia="ru-RU"/>
              </w:rPr>
            </w:pPr>
            <w:r w:rsidRPr="008027F1">
              <w:rPr>
                <w:rFonts w:ascii="Bookman Old Style" w:hAnsi="Bookman Old Style" w:cs="Arial CYR"/>
                <w:b/>
                <w:bCs/>
                <w:sz w:val="20"/>
                <w:lang w:eastAsia="ru-RU"/>
              </w:rPr>
              <w:t>46 487</w:t>
            </w:r>
          </w:p>
        </w:tc>
        <w:tc>
          <w:tcPr>
            <w:tcW w:w="1465" w:type="dxa"/>
            <w:tcBorders>
              <w:top w:val="single" w:sz="4" w:space="0" w:color="auto"/>
              <w:left w:val="nil"/>
              <w:bottom w:val="nil"/>
              <w:right w:val="nil"/>
            </w:tcBorders>
            <w:noWrap/>
            <w:vAlign w:val="bottom"/>
          </w:tcPr>
          <w:p w:rsidR="006D5044" w:rsidRPr="008027F1" w:rsidRDefault="006D5044" w:rsidP="006D5044">
            <w:pPr>
              <w:jc w:val="center"/>
              <w:rPr>
                <w:rFonts w:ascii="Bookman Old Style" w:hAnsi="Bookman Old Style" w:cs="Arial CYR"/>
                <w:b/>
                <w:bCs/>
                <w:sz w:val="20"/>
                <w:lang w:eastAsia="ru-RU"/>
              </w:rPr>
            </w:pPr>
            <w:r w:rsidRPr="008027F1">
              <w:rPr>
                <w:rFonts w:ascii="Bookman Old Style" w:hAnsi="Bookman Old Style" w:cs="Arial CYR"/>
                <w:b/>
                <w:bCs/>
                <w:sz w:val="20"/>
                <w:lang w:eastAsia="ru-RU"/>
              </w:rPr>
              <w:t>100</w:t>
            </w:r>
          </w:p>
        </w:tc>
        <w:tc>
          <w:tcPr>
            <w:tcW w:w="1370" w:type="dxa"/>
            <w:tcBorders>
              <w:top w:val="single" w:sz="4" w:space="0" w:color="auto"/>
            </w:tcBorders>
            <w:vAlign w:val="bottom"/>
          </w:tcPr>
          <w:p w:rsidR="006D5044" w:rsidRPr="008027F1" w:rsidRDefault="006D5044" w:rsidP="006D5044">
            <w:pPr>
              <w:jc w:val="center"/>
              <w:rPr>
                <w:rFonts w:ascii="Bookman Old Style" w:hAnsi="Bookman Old Style" w:cs="Arial CYR"/>
                <w:b/>
                <w:bCs/>
                <w:sz w:val="20"/>
                <w:lang w:eastAsia="ru-RU"/>
              </w:rPr>
            </w:pPr>
            <w:r w:rsidRPr="008027F1">
              <w:rPr>
                <w:rFonts w:ascii="Bookman Old Style" w:hAnsi="Bookman Old Style" w:cs="Arial CYR"/>
                <w:b/>
                <w:bCs/>
                <w:sz w:val="20"/>
                <w:lang w:eastAsia="ru-RU"/>
              </w:rPr>
              <w:t>44 289</w:t>
            </w:r>
          </w:p>
        </w:tc>
        <w:tc>
          <w:tcPr>
            <w:tcW w:w="1465" w:type="dxa"/>
            <w:tcBorders>
              <w:top w:val="single" w:sz="4" w:space="0" w:color="auto"/>
            </w:tcBorders>
            <w:vAlign w:val="bottom"/>
          </w:tcPr>
          <w:p w:rsidR="006D5044" w:rsidRPr="008027F1" w:rsidRDefault="006D5044" w:rsidP="006D5044">
            <w:pPr>
              <w:jc w:val="center"/>
              <w:rPr>
                <w:rFonts w:ascii="Bookman Old Style" w:hAnsi="Bookman Old Style" w:cs="Arial CYR"/>
                <w:b/>
                <w:bCs/>
                <w:sz w:val="20"/>
                <w:lang w:eastAsia="ru-RU"/>
              </w:rPr>
            </w:pPr>
            <w:r w:rsidRPr="008027F1">
              <w:rPr>
                <w:rFonts w:ascii="Bookman Old Style" w:hAnsi="Bookman Old Style" w:cs="Arial CYR"/>
                <w:b/>
                <w:bCs/>
                <w:sz w:val="20"/>
                <w:lang w:eastAsia="ru-RU"/>
              </w:rPr>
              <w:t>100</w:t>
            </w:r>
          </w:p>
        </w:tc>
      </w:tr>
    </w:tbl>
    <w:p w:rsidR="006D5044" w:rsidRPr="00AF6FBB" w:rsidRDefault="006D5044" w:rsidP="006D5044">
      <w:pPr>
        <w:ind w:firstLine="851"/>
        <w:jc w:val="both"/>
        <w:rPr>
          <w:rStyle w:val="hps"/>
          <w:rFonts w:ascii="Bookman Old Style" w:hAnsi="Bookman Old Style" w:cs="Tahoma"/>
          <w:b/>
          <w:bCs/>
          <w:lang w:val="uk-UA"/>
        </w:rPr>
      </w:pPr>
    </w:p>
    <w:p w:rsidR="006D5044" w:rsidRPr="00AF6FBB" w:rsidRDefault="006D5044" w:rsidP="006D5044">
      <w:pPr>
        <w:ind w:firstLine="851"/>
        <w:jc w:val="both"/>
        <w:rPr>
          <w:rStyle w:val="hps"/>
          <w:rFonts w:ascii="Bookman Old Style" w:hAnsi="Bookman Old Style" w:cs="Tahoma"/>
          <w:lang w:val="uk-UA"/>
        </w:rPr>
      </w:pPr>
      <w:r w:rsidRPr="00AF6FBB">
        <w:rPr>
          <w:rStyle w:val="hps"/>
          <w:rFonts w:ascii="Bookman Old Style" w:hAnsi="Bookman Old Style" w:cs="Tahoma"/>
          <w:lang w:val="uk-UA"/>
        </w:rPr>
        <w:t>Балансова вартість запасів відображених за чистою вартість реалізації - 118968 тис. грн.</w:t>
      </w:r>
    </w:p>
    <w:p w:rsidR="006D5044" w:rsidRPr="00AF6FBB" w:rsidRDefault="006D5044" w:rsidP="006D5044">
      <w:pPr>
        <w:ind w:firstLine="851"/>
        <w:jc w:val="both"/>
        <w:rPr>
          <w:rFonts w:ascii="Bookman Old Style" w:hAnsi="Bookman Old Style" w:cs="Tahoma"/>
          <w:lang w:val="uk-UA" w:eastAsia="ru-RU"/>
        </w:rPr>
      </w:pPr>
      <w:r w:rsidRPr="00AF6FBB">
        <w:rPr>
          <w:rFonts w:ascii="Bookman Old Style" w:hAnsi="Bookman Old Style" w:cs="Tahoma"/>
          <w:lang w:val="uk-UA" w:eastAsia="ru-RU"/>
        </w:rPr>
        <w:t>Незавершене виробництво включає в себе витрати на виготовлення обладнання.</w:t>
      </w:r>
    </w:p>
    <w:p w:rsidR="006D5044" w:rsidRPr="00AF6FBB" w:rsidRDefault="006D5044" w:rsidP="006D5044">
      <w:pPr>
        <w:ind w:firstLine="851"/>
        <w:jc w:val="both"/>
        <w:rPr>
          <w:rFonts w:ascii="Bookman Old Style" w:hAnsi="Bookman Old Style" w:cs="Tahoma"/>
          <w:lang w:val="uk-UA" w:eastAsia="ru-RU"/>
        </w:rPr>
      </w:pPr>
    </w:p>
    <w:p w:rsidR="006D5044" w:rsidRDefault="006D5044" w:rsidP="006D5044">
      <w:pPr>
        <w:ind w:firstLine="851"/>
        <w:jc w:val="both"/>
        <w:rPr>
          <w:rFonts w:ascii="Bookman Old Style" w:hAnsi="Bookman Old Style" w:cs="Tahoma"/>
          <w:b/>
          <w:bCs/>
          <w:lang w:val="uk-UA"/>
        </w:rPr>
      </w:pPr>
    </w:p>
    <w:p w:rsidR="00AF0A8B" w:rsidRDefault="00AF0A8B" w:rsidP="006D5044">
      <w:pPr>
        <w:ind w:firstLine="851"/>
        <w:jc w:val="both"/>
        <w:rPr>
          <w:rFonts w:ascii="Bookman Old Style" w:hAnsi="Bookman Old Style" w:cs="Tahoma"/>
          <w:b/>
          <w:bCs/>
          <w:lang w:val="uk-UA"/>
        </w:rPr>
      </w:pPr>
    </w:p>
    <w:p w:rsidR="00731939" w:rsidRDefault="00731939" w:rsidP="006D5044">
      <w:pPr>
        <w:ind w:firstLine="851"/>
        <w:jc w:val="both"/>
        <w:rPr>
          <w:rFonts w:ascii="Bookman Old Style" w:hAnsi="Bookman Old Style" w:cs="Tahoma"/>
          <w:b/>
          <w:bCs/>
          <w:lang w:val="uk-UA"/>
        </w:rPr>
      </w:pPr>
    </w:p>
    <w:p w:rsidR="00731939" w:rsidRDefault="00731939" w:rsidP="006D5044">
      <w:pPr>
        <w:ind w:firstLine="851"/>
        <w:jc w:val="both"/>
        <w:rPr>
          <w:rFonts w:ascii="Bookman Old Style" w:hAnsi="Bookman Old Style" w:cs="Tahoma"/>
          <w:b/>
          <w:bCs/>
          <w:lang w:val="uk-UA"/>
        </w:rPr>
      </w:pPr>
    </w:p>
    <w:p w:rsidR="00731939" w:rsidRDefault="00731939" w:rsidP="006D5044">
      <w:pPr>
        <w:ind w:firstLine="851"/>
        <w:jc w:val="both"/>
        <w:rPr>
          <w:rFonts w:ascii="Bookman Old Style" w:hAnsi="Bookman Old Style" w:cs="Tahoma"/>
          <w:b/>
          <w:bCs/>
          <w:lang w:val="uk-UA"/>
        </w:rPr>
      </w:pPr>
    </w:p>
    <w:p w:rsidR="00AF0A8B" w:rsidRPr="00AF6FBB" w:rsidRDefault="00AF0A8B" w:rsidP="006D5044">
      <w:pPr>
        <w:ind w:firstLine="851"/>
        <w:jc w:val="both"/>
        <w:rPr>
          <w:rFonts w:ascii="Bookman Old Style" w:hAnsi="Bookman Old Style" w:cs="Tahoma"/>
          <w:b/>
          <w:bCs/>
          <w:lang w:val="uk-UA"/>
        </w:rPr>
      </w:pPr>
    </w:p>
    <w:p w:rsidR="006D5044" w:rsidRPr="00AF6FBB" w:rsidRDefault="006D5044" w:rsidP="006D5044">
      <w:pPr>
        <w:ind w:firstLine="851"/>
        <w:jc w:val="both"/>
        <w:rPr>
          <w:rStyle w:val="hps"/>
          <w:rFonts w:ascii="Bookman Old Style" w:hAnsi="Bookman Old Style" w:cs="Tahoma"/>
          <w:b/>
          <w:bCs/>
          <w:lang w:val="uk-UA"/>
        </w:rPr>
      </w:pPr>
      <w:r w:rsidRPr="00AF6FBB">
        <w:rPr>
          <w:rStyle w:val="hps"/>
          <w:rFonts w:ascii="Bookman Old Style" w:hAnsi="Bookman Old Style" w:cs="Tahoma"/>
          <w:b/>
          <w:bCs/>
          <w:lang w:val="uk-UA"/>
        </w:rPr>
        <w:lastRenderedPageBreak/>
        <w:t>17.</w:t>
      </w:r>
      <w:r w:rsidRPr="00AF6FBB">
        <w:rPr>
          <w:rStyle w:val="shorttext"/>
          <w:rFonts w:ascii="Bookman Old Style" w:hAnsi="Bookman Old Style" w:cs="Tahoma"/>
          <w:b/>
          <w:bCs/>
          <w:lang w:val="uk-UA"/>
        </w:rPr>
        <w:t xml:space="preserve"> </w:t>
      </w:r>
      <w:r w:rsidRPr="00AF6FBB">
        <w:rPr>
          <w:rStyle w:val="hps"/>
          <w:rFonts w:ascii="Bookman Old Style" w:hAnsi="Bookman Old Style" w:cs="Tahoma"/>
          <w:b/>
          <w:bCs/>
          <w:lang w:val="uk-UA"/>
        </w:rPr>
        <w:t>Торгова</w:t>
      </w:r>
      <w:r w:rsidRPr="00AF6FBB">
        <w:rPr>
          <w:rStyle w:val="shorttext"/>
          <w:rFonts w:ascii="Bookman Old Style" w:hAnsi="Bookman Old Style" w:cs="Tahoma"/>
          <w:b/>
          <w:bCs/>
          <w:lang w:val="uk-UA"/>
        </w:rPr>
        <w:t xml:space="preserve"> </w:t>
      </w:r>
      <w:r w:rsidRPr="00AF6FBB">
        <w:rPr>
          <w:rStyle w:val="hps"/>
          <w:rFonts w:ascii="Bookman Old Style" w:hAnsi="Bookman Old Style" w:cs="Tahoma"/>
          <w:b/>
          <w:bCs/>
          <w:lang w:val="uk-UA"/>
        </w:rPr>
        <w:t>дебіторська заборгованість</w:t>
      </w:r>
      <w:r w:rsidRPr="00AF6FBB">
        <w:rPr>
          <w:rStyle w:val="shorttext"/>
          <w:rFonts w:ascii="Bookman Old Style" w:hAnsi="Bookman Old Style" w:cs="Tahoma"/>
          <w:b/>
          <w:bCs/>
          <w:lang w:val="uk-UA"/>
        </w:rPr>
        <w:t xml:space="preserve">, </w:t>
      </w:r>
      <w:r w:rsidRPr="00AF6FBB">
        <w:rPr>
          <w:rStyle w:val="hps"/>
          <w:rFonts w:ascii="Bookman Old Style" w:hAnsi="Bookman Old Style" w:cs="Tahoma"/>
          <w:b/>
          <w:bCs/>
          <w:lang w:val="uk-UA"/>
        </w:rPr>
        <w:t>нетто</w:t>
      </w:r>
    </w:p>
    <w:tbl>
      <w:tblPr>
        <w:tblW w:w="8946" w:type="dxa"/>
        <w:tblInd w:w="93" w:type="dxa"/>
        <w:tblLook w:val="04A0" w:firstRow="1" w:lastRow="0" w:firstColumn="1" w:lastColumn="0" w:noHBand="0" w:noVBand="1"/>
      </w:tblPr>
      <w:tblGrid>
        <w:gridCol w:w="7116"/>
        <w:gridCol w:w="667"/>
        <w:gridCol w:w="667"/>
        <w:gridCol w:w="770"/>
      </w:tblGrid>
      <w:tr w:rsidR="006D5044" w:rsidRPr="00AF6FBB" w:rsidTr="006D5044">
        <w:trPr>
          <w:trHeight w:val="255"/>
        </w:trPr>
        <w:tc>
          <w:tcPr>
            <w:tcW w:w="8176" w:type="dxa"/>
            <w:gridSpan w:val="3"/>
            <w:tcBorders>
              <w:top w:val="nil"/>
              <w:left w:val="nil"/>
              <w:bottom w:val="nil"/>
              <w:right w:val="nil"/>
            </w:tcBorders>
            <w:shd w:val="clear" w:color="auto" w:fill="auto"/>
            <w:noWrap/>
            <w:vAlign w:val="bottom"/>
            <w:hideMark/>
          </w:tcPr>
          <w:p w:rsidR="006D5044" w:rsidRPr="00AF6FBB" w:rsidRDefault="006D5044" w:rsidP="006D5044">
            <w:pPr>
              <w:rPr>
                <w:rFonts w:ascii="Bookman Old Style" w:hAnsi="Bookman Old Style" w:cs="Tahoma"/>
                <w:b/>
                <w:bCs/>
                <w:lang w:eastAsia="ru-RU"/>
              </w:rPr>
            </w:pPr>
            <w:r w:rsidRPr="00AF6FBB">
              <w:rPr>
                <w:rFonts w:ascii="Bookman Old Style" w:hAnsi="Bookman Old Style" w:cs="Tahoma"/>
                <w:b/>
                <w:bCs/>
                <w:lang w:eastAsia="ru-RU"/>
              </w:rPr>
              <w:t>Торгова дебіторська заборгованість, нетто</w:t>
            </w:r>
          </w:p>
        </w:tc>
        <w:tc>
          <w:tcPr>
            <w:tcW w:w="770" w:type="dxa"/>
            <w:tcBorders>
              <w:top w:val="nil"/>
              <w:left w:val="nil"/>
              <w:bottom w:val="nil"/>
              <w:right w:val="nil"/>
            </w:tcBorders>
            <w:shd w:val="clear" w:color="auto" w:fill="auto"/>
            <w:noWrap/>
            <w:vAlign w:val="bottom"/>
            <w:hideMark/>
          </w:tcPr>
          <w:p w:rsidR="006D5044" w:rsidRPr="00AF6FBB" w:rsidRDefault="006D5044" w:rsidP="006D5044">
            <w:pPr>
              <w:rPr>
                <w:rFonts w:ascii="Bookman Old Style" w:hAnsi="Bookman Old Style" w:cs="Arial CYR"/>
                <w:lang w:eastAsia="ru-RU"/>
              </w:rPr>
            </w:pPr>
          </w:p>
        </w:tc>
      </w:tr>
      <w:tr w:rsidR="006D5044" w:rsidRPr="00AF6FBB" w:rsidTr="006D5044">
        <w:trPr>
          <w:trHeight w:val="255"/>
        </w:trPr>
        <w:tc>
          <w:tcPr>
            <w:tcW w:w="6842" w:type="dxa"/>
            <w:tcBorders>
              <w:top w:val="nil"/>
              <w:left w:val="nil"/>
              <w:right w:val="nil"/>
            </w:tcBorders>
            <w:shd w:val="clear" w:color="auto" w:fill="auto"/>
            <w:noWrap/>
            <w:vAlign w:val="bottom"/>
            <w:hideMark/>
          </w:tcPr>
          <w:p w:rsidR="006D5044" w:rsidRPr="00AF6FBB" w:rsidRDefault="006D5044" w:rsidP="006D5044">
            <w:pPr>
              <w:rPr>
                <w:rFonts w:ascii="Bookman Old Style" w:hAnsi="Bookman Old Style" w:cs="Tahoma"/>
                <w:lang w:val="uk-UA" w:eastAsia="ru-RU"/>
              </w:rPr>
            </w:pPr>
          </w:p>
          <w:tbl>
            <w:tblPr>
              <w:tblW w:w="6254" w:type="dxa"/>
              <w:tblLook w:val="04A0" w:firstRow="1" w:lastRow="0" w:firstColumn="1" w:lastColumn="0" w:noHBand="0" w:noVBand="1"/>
            </w:tblPr>
            <w:tblGrid>
              <w:gridCol w:w="3982"/>
              <w:gridCol w:w="899"/>
              <w:gridCol w:w="899"/>
              <w:gridCol w:w="1120"/>
            </w:tblGrid>
            <w:tr w:rsidR="006D5044" w:rsidRPr="00AF6FBB" w:rsidTr="006D5044">
              <w:trPr>
                <w:trHeight w:val="255"/>
              </w:trPr>
              <w:tc>
                <w:tcPr>
                  <w:tcW w:w="5134" w:type="dxa"/>
                  <w:gridSpan w:val="3"/>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p>
              </w:tc>
              <w:tc>
                <w:tcPr>
                  <w:tcW w:w="112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r>
            <w:tr w:rsidR="006D5044" w:rsidRPr="00AF6FBB" w:rsidTr="006D5044">
              <w:trPr>
                <w:trHeight w:val="255"/>
              </w:trPr>
              <w:tc>
                <w:tcPr>
                  <w:tcW w:w="3982"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b/>
                      <w:lang w:eastAsia="ru-RU"/>
                    </w:rPr>
                  </w:pPr>
                  <w:r w:rsidRPr="00AF6FBB">
                    <w:rPr>
                      <w:rFonts w:ascii="Bookman Old Style" w:hAnsi="Bookman Old Style" w:cs="Tahoma"/>
                      <w:b/>
                      <w:lang w:eastAsia="ru-RU"/>
                    </w:rPr>
                    <w:t> </w:t>
                  </w:r>
                </w:p>
              </w:tc>
              <w:tc>
                <w:tcPr>
                  <w:tcW w:w="576"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b/>
                      <w:lang w:eastAsia="ru-RU"/>
                    </w:rPr>
                  </w:pPr>
                  <w:r w:rsidRPr="00AF6FBB">
                    <w:rPr>
                      <w:rFonts w:ascii="Bookman Old Style" w:hAnsi="Bookman Old Style" w:cs="Tahoma"/>
                      <w:b/>
                      <w:lang w:eastAsia="ru-RU"/>
                    </w:rPr>
                    <w:t> </w:t>
                  </w:r>
                </w:p>
              </w:tc>
              <w:tc>
                <w:tcPr>
                  <w:tcW w:w="576"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b/>
                      <w:lang w:eastAsia="ru-RU"/>
                    </w:rPr>
                  </w:pPr>
                  <w:r w:rsidRPr="00AF6FBB">
                    <w:rPr>
                      <w:rFonts w:ascii="Bookman Old Style" w:hAnsi="Bookman Old Style" w:cs="Tahoma"/>
                      <w:b/>
                      <w:lang w:eastAsia="ru-RU"/>
                    </w:rPr>
                    <w:t> </w:t>
                  </w:r>
                </w:p>
              </w:tc>
              <w:tc>
                <w:tcPr>
                  <w:tcW w:w="112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b/>
                      <w:lang w:eastAsia="ru-RU"/>
                    </w:rPr>
                  </w:pPr>
                  <w:r w:rsidRPr="00AF6FBB">
                    <w:rPr>
                      <w:rFonts w:ascii="Bookman Old Style" w:hAnsi="Bookman Old Style" w:cs="Tahoma"/>
                      <w:b/>
                      <w:lang w:eastAsia="ru-RU"/>
                    </w:rPr>
                    <w:t> </w:t>
                  </w:r>
                </w:p>
              </w:tc>
            </w:tr>
            <w:tr w:rsidR="006D5044" w:rsidRPr="00AF6FBB" w:rsidTr="006D5044">
              <w:trPr>
                <w:trHeight w:val="270"/>
              </w:trPr>
              <w:tc>
                <w:tcPr>
                  <w:tcW w:w="3982"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b/>
                      <w:lang w:eastAsia="ru-RU"/>
                    </w:rPr>
                  </w:pPr>
                  <w:r w:rsidRPr="00AF6FBB">
                    <w:rPr>
                      <w:rFonts w:ascii="Bookman Old Style" w:hAnsi="Bookman Old Style" w:cs="Tahoma"/>
                      <w:b/>
                      <w:lang w:eastAsia="ru-RU"/>
                    </w:rPr>
                    <w:t>на 31 грудня</w:t>
                  </w:r>
                </w:p>
              </w:tc>
              <w:tc>
                <w:tcPr>
                  <w:tcW w:w="576" w:type="dxa"/>
                  <w:tcBorders>
                    <w:top w:val="nil"/>
                    <w:left w:val="nil"/>
                    <w:bottom w:val="single" w:sz="8" w:space="0" w:color="auto"/>
                    <w:right w:val="nil"/>
                  </w:tcBorders>
                  <w:shd w:val="clear" w:color="000000" w:fill="FFFFFF"/>
                  <w:noWrap/>
                  <w:vAlign w:val="bottom"/>
                  <w:hideMark/>
                </w:tcPr>
                <w:p w:rsidR="006D5044" w:rsidRPr="00AF6FBB" w:rsidRDefault="006D5044" w:rsidP="006D5044">
                  <w:pPr>
                    <w:jc w:val="right"/>
                    <w:rPr>
                      <w:rFonts w:ascii="Bookman Old Style" w:hAnsi="Bookman Old Style" w:cs="Tahoma"/>
                      <w:b/>
                      <w:lang w:eastAsia="ru-RU"/>
                    </w:rPr>
                  </w:pPr>
                  <w:r w:rsidRPr="00AF6FBB">
                    <w:rPr>
                      <w:rFonts w:ascii="Bookman Old Style" w:hAnsi="Bookman Old Style" w:cs="Tahoma"/>
                      <w:b/>
                      <w:lang w:eastAsia="ru-RU"/>
                    </w:rPr>
                    <w:t>2014</w:t>
                  </w:r>
                </w:p>
              </w:tc>
              <w:tc>
                <w:tcPr>
                  <w:tcW w:w="576" w:type="dxa"/>
                  <w:tcBorders>
                    <w:top w:val="nil"/>
                    <w:left w:val="nil"/>
                    <w:bottom w:val="single" w:sz="8" w:space="0" w:color="auto"/>
                    <w:right w:val="nil"/>
                  </w:tcBorders>
                  <w:shd w:val="clear" w:color="000000" w:fill="FFFFFF"/>
                  <w:noWrap/>
                  <w:vAlign w:val="bottom"/>
                  <w:hideMark/>
                </w:tcPr>
                <w:p w:rsidR="006D5044" w:rsidRPr="00AF6FBB" w:rsidRDefault="006D5044" w:rsidP="006D5044">
                  <w:pPr>
                    <w:jc w:val="right"/>
                    <w:rPr>
                      <w:rFonts w:ascii="Bookman Old Style" w:hAnsi="Bookman Old Style" w:cs="Tahoma"/>
                      <w:b/>
                      <w:lang w:eastAsia="ru-RU"/>
                    </w:rPr>
                  </w:pPr>
                  <w:r w:rsidRPr="00AF6FBB">
                    <w:rPr>
                      <w:rFonts w:ascii="Bookman Old Style" w:hAnsi="Bookman Old Style" w:cs="Tahoma"/>
                      <w:b/>
                      <w:lang w:eastAsia="ru-RU"/>
                    </w:rPr>
                    <w:t>2013</w:t>
                  </w:r>
                </w:p>
              </w:tc>
              <w:tc>
                <w:tcPr>
                  <w:tcW w:w="1120" w:type="dxa"/>
                  <w:tcBorders>
                    <w:top w:val="nil"/>
                    <w:left w:val="nil"/>
                    <w:bottom w:val="single" w:sz="8" w:space="0" w:color="auto"/>
                    <w:right w:val="nil"/>
                  </w:tcBorders>
                  <w:shd w:val="clear" w:color="000000" w:fill="FFFFFF"/>
                  <w:noWrap/>
                  <w:vAlign w:val="bottom"/>
                  <w:hideMark/>
                </w:tcPr>
                <w:p w:rsidR="006D5044" w:rsidRPr="00AF6FBB" w:rsidRDefault="006D5044" w:rsidP="006D5044">
                  <w:pPr>
                    <w:jc w:val="right"/>
                    <w:rPr>
                      <w:rFonts w:ascii="Bookman Old Style" w:hAnsi="Bookman Old Style" w:cs="Tahoma"/>
                      <w:b/>
                      <w:lang w:eastAsia="ru-RU"/>
                    </w:rPr>
                  </w:pPr>
                  <w:r w:rsidRPr="00AF6FBB">
                    <w:rPr>
                      <w:rFonts w:ascii="Bookman Old Style" w:hAnsi="Bookman Old Style" w:cs="Tahoma"/>
                      <w:b/>
                      <w:lang w:eastAsia="ru-RU"/>
                    </w:rPr>
                    <w:t>2012</w:t>
                  </w:r>
                </w:p>
              </w:tc>
            </w:tr>
            <w:tr w:rsidR="006D5044" w:rsidRPr="00AF6FBB" w:rsidTr="006D5044">
              <w:trPr>
                <w:trHeight w:val="255"/>
              </w:trPr>
              <w:tc>
                <w:tcPr>
                  <w:tcW w:w="3982"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Торгова дебіторська заборгованість</w:t>
                  </w:r>
                </w:p>
              </w:tc>
              <w:tc>
                <w:tcPr>
                  <w:tcW w:w="576" w:type="dxa"/>
                  <w:tcBorders>
                    <w:top w:val="nil"/>
                    <w:left w:val="nil"/>
                    <w:bottom w:val="nil"/>
                    <w:right w:val="nil"/>
                  </w:tcBorders>
                  <w:shd w:val="clear" w:color="000000" w:fill="FFFFFF"/>
                  <w:noWrap/>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57234</w:t>
                  </w:r>
                </w:p>
              </w:tc>
              <w:tc>
                <w:tcPr>
                  <w:tcW w:w="576" w:type="dxa"/>
                  <w:tcBorders>
                    <w:top w:val="nil"/>
                    <w:left w:val="nil"/>
                    <w:bottom w:val="nil"/>
                    <w:right w:val="nil"/>
                  </w:tcBorders>
                  <w:shd w:val="clear" w:color="000000" w:fill="FFFFFF"/>
                  <w:noWrap/>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43221</w:t>
                  </w:r>
                </w:p>
              </w:tc>
              <w:tc>
                <w:tcPr>
                  <w:tcW w:w="1120" w:type="dxa"/>
                  <w:tcBorders>
                    <w:top w:val="nil"/>
                    <w:left w:val="nil"/>
                    <w:bottom w:val="nil"/>
                    <w:right w:val="nil"/>
                  </w:tcBorders>
                  <w:shd w:val="clear" w:color="000000" w:fill="FFFFFF"/>
                  <w:noWrap/>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39078</w:t>
                  </w:r>
                </w:p>
              </w:tc>
            </w:tr>
            <w:tr w:rsidR="006D5044" w:rsidRPr="0042386C" w:rsidTr="006D5044">
              <w:trPr>
                <w:trHeight w:val="255"/>
              </w:trPr>
              <w:tc>
                <w:tcPr>
                  <w:tcW w:w="6254" w:type="dxa"/>
                  <w:gridSpan w:val="4"/>
                  <w:tcBorders>
                    <w:top w:val="nil"/>
                    <w:left w:val="nil"/>
                    <w:bottom w:val="nil"/>
                    <w:right w:val="nil"/>
                  </w:tcBorders>
                  <w:shd w:val="clear" w:color="000000" w:fill="FFFFFF"/>
                  <w:noWrap/>
                  <w:vAlign w:val="bottom"/>
                  <w:hideMark/>
                </w:tcPr>
                <w:p w:rsidR="006D5044" w:rsidRPr="006D5044" w:rsidRDefault="006D5044" w:rsidP="006D5044">
                  <w:pPr>
                    <w:rPr>
                      <w:rFonts w:ascii="Bookman Old Style" w:hAnsi="Bookman Old Style" w:cs="Tahoma"/>
                      <w:lang w:val="ru-RU" w:eastAsia="ru-RU"/>
                    </w:rPr>
                  </w:pPr>
                  <w:r w:rsidRPr="006D5044">
                    <w:rPr>
                      <w:rFonts w:ascii="Bookman Old Style" w:hAnsi="Bookman Old Style" w:cs="Tahoma"/>
                      <w:lang w:val="ru-RU" w:eastAsia="ru-RU"/>
                    </w:rPr>
                    <w:t>Резерв знецінення торгової дебіторської заборгованості</w:t>
                  </w:r>
                </w:p>
              </w:tc>
            </w:tr>
            <w:tr w:rsidR="006D5044" w:rsidRPr="00AF6FBB" w:rsidTr="006D5044">
              <w:trPr>
                <w:trHeight w:val="270"/>
              </w:trPr>
              <w:tc>
                <w:tcPr>
                  <w:tcW w:w="3982"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Торгова дебіторська заборгованість, нетто</w:t>
                  </w:r>
                </w:p>
              </w:tc>
              <w:tc>
                <w:tcPr>
                  <w:tcW w:w="576" w:type="dxa"/>
                  <w:tcBorders>
                    <w:top w:val="nil"/>
                    <w:left w:val="nil"/>
                    <w:bottom w:val="single" w:sz="8" w:space="0" w:color="auto"/>
                    <w:right w:val="nil"/>
                  </w:tcBorders>
                  <w:shd w:val="clear" w:color="000000" w:fill="FFFFFF"/>
                  <w:noWrap/>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57234</w:t>
                  </w:r>
                </w:p>
              </w:tc>
              <w:tc>
                <w:tcPr>
                  <w:tcW w:w="576" w:type="dxa"/>
                  <w:tcBorders>
                    <w:top w:val="nil"/>
                    <w:left w:val="nil"/>
                    <w:bottom w:val="single" w:sz="8" w:space="0" w:color="auto"/>
                    <w:right w:val="nil"/>
                  </w:tcBorders>
                  <w:shd w:val="clear" w:color="000000" w:fill="FFFFFF"/>
                  <w:noWrap/>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43221</w:t>
                  </w:r>
                </w:p>
              </w:tc>
              <w:tc>
                <w:tcPr>
                  <w:tcW w:w="1120" w:type="dxa"/>
                  <w:tcBorders>
                    <w:top w:val="nil"/>
                    <w:left w:val="nil"/>
                    <w:bottom w:val="single" w:sz="8" w:space="0" w:color="auto"/>
                    <w:right w:val="nil"/>
                  </w:tcBorders>
                  <w:shd w:val="clear" w:color="000000" w:fill="FFFFFF"/>
                  <w:noWrap/>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39078</w:t>
                  </w:r>
                </w:p>
              </w:tc>
            </w:tr>
          </w:tbl>
          <w:p w:rsidR="006D5044" w:rsidRPr="00AF6FBB" w:rsidRDefault="006D5044" w:rsidP="006D5044">
            <w:pPr>
              <w:rPr>
                <w:rFonts w:ascii="Bookman Old Style" w:hAnsi="Bookman Old Style" w:cs="Tahoma"/>
                <w:lang w:val="uk-UA" w:eastAsia="ru-RU"/>
              </w:rPr>
            </w:pPr>
          </w:p>
        </w:tc>
        <w:tc>
          <w:tcPr>
            <w:tcW w:w="667" w:type="dxa"/>
            <w:tcBorders>
              <w:top w:val="nil"/>
              <w:left w:val="nil"/>
              <w:right w:val="nil"/>
            </w:tcBorders>
            <w:shd w:val="clear" w:color="auto" w:fill="auto"/>
            <w:noWrap/>
            <w:vAlign w:val="bottom"/>
            <w:hideMark/>
          </w:tcPr>
          <w:p w:rsidR="006D5044" w:rsidRPr="00AF6FBB" w:rsidRDefault="006D5044" w:rsidP="006D5044">
            <w:pPr>
              <w:rPr>
                <w:rFonts w:ascii="Bookman Old Style" w:hAnsi="Bookman Old Style" w:cs="Tahoma"/>
                <w:lang w:eastAsia="ru-RU"/>
              </w:rPr>
            </w:pPr>
          </w:p>
        </w:tc>
        <w:tc>
          <w:tcPr>
            <w:tcW w:w="667" w:type="dxa"/>
            <w:tcBorders>
              <w:top w:val="nil"/>
              <w:left w:val="nil"/>
              <w:right w:val="nil"/>
            </w:tcBorders>
            <w:shd w:val="clear" w:color="auto" w:fill="auto"/>
            <w:noWrap/>
            <w:vAlign w:val="bottom"/>
            <w:hideMark/>
          </w:tcPr>
          <w:p w:rsidR="006D5044" w:rsidRPr="00AF6FBB" w:rsidRDefault="006D5044" w:rsidP="006D5044">
            <w:pPr>
              <w:rPr>
                <w:rFonts w:ascii="Bookman Old Style" w:hAnsi="Bookman Old Style" w:cs="Tahoma"/>
                <w:lang w:eastAsia="ru-RU"/>
              </w:rPr>
            </w:pPr>
          </w:p>
        </w:tc>
        <w:tc>
          <w:tcPr>
            <w:tcW w:w="770" w:type="dxa"/>
            <w:tcBorders>
              <w:top w:val="nil"/>
              <w:left w:val="nil"/>
              <w:right w:val="nil"/>
            </w:tcBorders>
            <w:shd w:val="clear" w:color="auto" w:fill="auto"/>
            <w:noWrap/>
            <w:vAlign w:val="bottom"/>
            <w:hideMark/>
          </w:tcPr>
          <w:p w:rsidR="006D5044" w:rsidRPr="00AF6FBB" w:rsidRDefault="006D5044" w:rsidP="006D5044">
            <w:pPr>
              <w:rPr>
                <w:rFonts w:ascii="Bookman Old Style" w:hAnsi="Bookman Old Style" w:cs="Arial CYR"/>
                <w:lang w:eastAsia="ru-RU"/>
              </w:rPr>
            </w:pPr>
          </w:p>
        </w:tc>
      </w:tr>
      <w:tr w:rsidR="006D5044" w:rsidRPr="00AF6FBB" w:rsidTr="006D5044">
        <w:trPr>
          <w:trHeight w:val="270"/>
        </w:trPr>
        <w:tc>
          <w:tcPr>
            <w:tcW w:w="6842" w:type="dxa"/>
            <w:tcBorders>
              <w:top w:val="nil"/>
              <w:left w:val="nil"/>
              <w:right w:val="nil"/>
            </w:tcBorders>
            <w:shd w:val="clear" w:color="auto" w:fill="auto"/>
            <w:noWrap/>
            <w:vAlign w:val="bottom"/>
            <w:hideMark/>
          </w:tcPr>
          <w:p w:rsidR="006D5044" w:rsidRPr="00AF6FBB" w:rsidRDefault="006D5044" w:rsidP="006D5044">
            <w:pPr>
              <w:rPr>
                <w:rFonts w:ascii="Bookman Old Style" w:hAnsi="Bookman Old Style" w:cs="Tahoma"/>
                <w:lang w:eastAsia="ru-RU"/>
              </w:rPr>
            </w:pPr>
          </w:p>
        </w:tc>
        <w:tc>
          <w:tcPr>
            <w:tcW w:w="667" w:type="dxa"/>
            <w:tcBorders>
              <w:top w:val="nil"/>
              <w:left w:val="nil"/>
              <w:right w:val="nil"/>
            </w:tcBorders>
            <w:shd w:val="clear" w:color="auto" w:fill="auto"/>
            <w:noWrap/>
            <w:vAlign w:val="bottom"/>
            <w:hideMark/>
          </w:tcPr>
          <w:p w:rsidR="006D5044" w:rsidRPr="00AF6FBB" w:rsidRDefault="006D5044" w:rsidP="006D5044">
            <w:pPr>
              <w:jc w:val="right"/>
              <w:rPr>
                <w:rFonts w:ascii="Bookman Old Style" w:hAnsi="Bookman Old Style" w:cs="Tahoma"/>
                <w:lang w:eastAsia="ru-RU"/>
              </w:rPr>
            </w:pPr>
          </w:p>
        </w:tc>
        <w:tc>
          <w:tcPr>
            <w:tcW w:w="667" w:type="dxa"/>
            <w:tcBorders>
              <w:top w:val="nil"/>
              <w:left w:val="nil"/>
              <w:right w:val="nil"/>
            </w:tcBorders>
            <w:shd w:val="clear" w:color="auto" w:fill="auto"/>
            <w:noWrap/>
            <w:vAlign w:val="bottom"/>
            <w:hideMark/>
          </w:tcPr>
          <w:p w:rsidR="006D5044" w:rsidRPr="00AF6FBB" w:rsidRDefault="006D5044" w:rsidP="006D5044">
            <w:pPr>
              <w:jc w:val="right"/>
              <w:rPr>
                <w:rFonts w:ascii="Bookman Old Style" w:hAnsi="Bookman Old Style" w:cs="Tahoma"/>
                <w:lang w:eastAsia="ru-RU"/>
              </w:rPr>
            </w:pPr>
          </w:p>
        </w:tc>
        <w:tc>
          <w:tcPr>
            <w:tcW w:w="770" w:type="dxa"/>
            <w:tcBorders>
              <w:top w:val="nil"/>
              <w:left w:val="nil"/>
              <w:right w:val="nil"/>
            </w:tcBorders>
            <w:shd w:val="clear" w:color="auto" w:fill="auto"/>
            <w:noWrap/>
            <w:vAlign w:val="bottom"/>
            <w:hideMark/>
          </w:tcPr>
          <w:p w:rsidR="006D5044" w:rsidRPr="00AF6FBB" w:rsidRDefault="006D5044" w:rsidP="006D5044">
            <w:pPr>
              <w:jc w:val="right"/>
              <w:rPr>
                <w:rFonts w:ascii="Bookman Old Style" w:hAnsi="Bookman Old Style" w:cs="Tahoma"/>
                <w:lang w:eastAsia="ru-RU"/>
              </w:rPr>
            </w:pPr>
          </w:p>
        </w:tc>
      </w:tr>
      <w:tr w:rsidR="006D5044" w:rsidRPr="00AF6FBB" w:rsidTr="006D5044">
        <w:trPr>
          <w:trHeight w:val="255"/>
        </w:trPr>
        <w:tc>
          <w:tcPr>
            <w:tcW w:w="6842" w:type="dxa"/>
            <w:tcBorders>
              <w:left w:val="nil"/>
              <w:bottom w:val="nil"/>
              <w:right w:val="nil"/>
            </w:tcBorders>
            <w:shd w:val="clear" w:color="auto" w:fill="auto"/>
            <w:noWrap/>
            <w:vAlign w:val="bottom"/>
            <w:hideMark/>
          </w:tcPr>
          <w:p w:rsidR="006D5044" w:rsidRPr="00AF6FBB" w:rsidRDefault="006D5044" w:rsidP="006D5044">
            <w:pPr>
              <w:rPr>
                <w:rFonts w:ascii="Bookman Old Style" w:hAnsi="Bookman Old Style" w:cs="Tahoma"/>
                <w:lang w:eastAsia="ru-RU"/>
              </w:rPr>
            </w:pPr>
          </w:p>
        </w:tc>
        <w:tc>
          <w:tcPr>
            <w:tcW w:w="667" w:type="dxa"/>
            <w:tcBorders>
              <w:left w:val="nil"/>
              <w:bottom w:val="nil"/>
              <w:right w:val="nil"/>
            </w:tcBorders>
            <w:shd w:val="clear" w:color="auto" w:fill="auto"/>
            <w:noWrap/>
            <w:vAlign w:val="bottom"/>
            <w:hideMark/>
          </w:tcPr>
          <w:p w:rsidR="006D5044" w:rsidRPr="00AF6FBB" w:rsidRDefault="006D5044" w:rsidP="006D5044">
            <w:pPr>
              <w:rPr>
                <w:rFonts w:ascii="Bookman Old Style" w:hAnsi="Bookman Old Style" w:cs="Tahoma"/>
                <w:lang w:eastAsia="ru-RU"/>
              </w:rPr>
            </w:pPr>
          </w:p>
        </w:tc>
        <w:tc>
          <w:tcPr>
            <w:tcW w:w="667" w:type="dxa"/>
            <w:tcBorders>
              <w:left w:val="nil"/>
              <w:bottom w:val="nil"/>
              <w:right w:val="nil"/>
            </w:tcBorders>
            <w:shd w:val="clear" w:color="auto" w:fill="auto"/>
            <w:noWrap/>
            <w:vAlign w:val="bottom"/>
            <w:hideMark/>
          </w:tcPr>
          <w:p w:rsidR="006D5044" w:rsidRPr="00AF6FBB" w:rsidRDefault="006D5044" w:rsidP="006D5044">
            <w:pPr>
              <w:rPr>
                <w:rFonts w:ascii="Bookman Old Style" w:hAnsi="Bookman Old Style" w:cs="Tahoma"/>
                <w:lang w:eastAsia="ru-RU"/>
              </w:rPr>
            </w:pPr>
          </w:p>
        </w:tc>
        <w:tc>
          <w:tcPr>
            <w:tcW w:w="770" w:type="dxa"/>
            <w:tcBorders>
              <w:left w:val="nil"/>
              <w:bottom w:val="nil"/>
              <w:right w:val="nil"/>
            </w:tcBorders>
            <w:shd w:val="clear" w:color="auto" w:fill="auto"/>
            <w:noWrap/>
            <w:vAlign w:val="bottom"/>
            <w:hideMark/>
          </w:tcPr>
          <w:p w:rsidR="006D5044" w:rsidRPr="00AF6FBB" w:rsidRDefault="006D5044" w:rsidP="006D5044">
            <w:pPr>
              <w:rPr>
                <w:rFonts w:ascii="Bookman Old Style" w:hAnsi="Bookman Old Style" w:cs="Arial CYR"/>
                <w:lang w:eastAsia="ru-RU"/>
              </w:rPr>
            </w:pPr>
          </w:p>
        </w:tc>
      </w:tr>
    </w:tbl>
    <w:p w:rsidR="006D5044" w:rsidRPr="00AF6FBB" w:rsidRDefault="006D5044" w:rsidP="006D5044">
      <w:pPr>
        <w:ind w:firstLine="851"/>
        <w:jc w:val="both"/>
        <w:rPr>
          <w:rFonts w:ascii="Bookman Old Style" w:hAnsi="Bookman Old Style" w:cs="Tahoma"/>
          <w:lang w:val="uk-UA"/>
        </w:rPr>
      </w:pPr>
    </w:p>
    <w:p w:rsidR="006D5044" w:rsidRPr="00AF6FBB" w:rsidRDefault="006D5044" w:rsidP="006D5044">
      <w:pPr>
        <w:ind w:firstLine="851"/>
        <w:jc w:val="both"/>
        <w:rPr>
          <w:rStyle w:val="hps"/>
          <w:rFonts w:ascii="Bookman Old Style" w:hAnsi="Bookman Old Style" w:cs="Tahoma"/>
          <w:b/>
          <w:bCs/>
          <w:lang w:val="uk-UA"/>
        </w:rPr>
      </w:pPr>
      <w:r w:rsidRPr="00AF6FBB">
        <w:rPr>
          <w:rStyle w:val="hps"/>
          <w:rFonts w:ascii="Bookman Old Style" w:hAnsi="Bookman Old Style" w:cs="Tahoma"/>
          <w:b/>
          <w:bCs/>
          <w:lang w:val="uk-UA"/>
        </w:rPr>
        <w:t>18.</w:t>
      </w:r>
      <w:r w:rsidRPr="00AF6FBB">
        <w:rPr>
          <w:rStyle w:val="shorttext"/>
          <w:rFonts w:ascii="Bookman Old Style" w:hAnsi="Bookman Old Style" w:cs="Tahoma"/>
          <w:b/>
          <w:bCs/>
          <w:lang w:val="uk-UA"/>
        </w:rPr>
        <w:t xml:space="preserve"> </w:t>
      </w:r>
      <w:r w:rsidRPr="00AF6FBB">
        <w:rPr>
          <w:rStyle w:val="hps"/>
          <w:rFonts w:ascii="Bookman Old Style" w:hAnsi="Bookman Old Style" w:cs="Tahoma"/>
          <w:b/>
          <w:bCs/>
          <w:lang w:val="uk-UA"/>
        </w:rPr>
        <w:t>Передплати</w:t>
      </w:r>
      <w:r w:rsidRPr="00AF6FBB">
        <w:rPr>
          <w:rStyle w:val="shorttext"/>
          <w:rFonts w:ascii="Bookman Old Style" w:hAnsi="Bookman Old Style" w:cs="Tahoma"/>
          <w:b/>
          <w:bCs/>
          <w:lang w:val="uk-UA"/>
        </w:rPr>
        <w:t xml:space="preserve"> </w:t>
      </w:r>
      <w:r w:rsidRPr="00AF6FBB">
        <w:rPr>
          <w:rStyle w:val="hps"/>
          <w:rFonts w:ascii="Bookman Old Style" w:hAnsi="Bookman Old Style" w:cs="Tahoma"/>
          <w:b/>
          <w:bCs/>
          <w:lang w:val="uk-UA"/>
        </w:rPr>
        <w:t>та</w:t>
      </w:r>
      <w:r w:rsidRPr="00AF6FBB">
        <w:rPr>
          <w:rStyle w:val="shorttext"/>
          <w:rFonts w:ascii="Bookman Old Style" w:hAnsi="Bookman Old Style" w:cs="Tahoma"/>
          <w:b/>
          <w:bCs/>
          <w:lang w:val="uk-UA"/>
        </w:rPr>
        <w:t xml:space="preserve"> </w:t>
      </w:r>
      <w:r w:rsidRPr="00AF6FBB">
        <w:rPr>
          <w:rStyle w:val="hps"/>
          <w:rFonts w:ascii="Bookman Old Style" w:hAnsi="Bookman Old Style" w:cs="Tahoma"/>
          <w:b/>
          <w:bCs/>
          <w:lang w:val="uk-UA"/>
        </w:rPr>
        <w:t>інші оборотні активи,</w:t>
      </w:r>
      <w:r w:rsidRPr="00AF6FBB">
        <w:rPr>
          <w:rStyle w:val="shorttext"/>
          <w:rFonts w:ascii="Bookman Old Style" w:hAnsi="Bookman Old Style" w:cs="Tahoma"/>
          <w:b/>
          <w:bCs/>
          <w:lang w:val="uk-UA"/>
        </w:rPr>
        <w:t xml:space="preserve"> </w:t>
      </w:r>
      <w:r w:rsidRPr="00AF6FBB">
        <w:rPr>
          <w:rStyle w:val="hps"/>
          <w:rFonts w:ascii="Bookman Old Style" w:hAnsi="Bookman Old Style" w:cs="Tahoma"/>
          <w:b/>
          <w:bCs/>
          <w:lang w:val="uk-UA"/>
        </w:rPr>
        <w:t>нетто</w:t>
      </w:r>
    </w:p>
    <w:tbl>
      <w:tblPr>
        <w:tblW w:w="10142" w:type="dxa"/>
        <w:tblInd w:w="93" w:type="dxa"/>
        <w:tblLook w:val="04A0" w:firstRow="1" w:lastRow="0" w:firstColumn="1" w:lastColumn="0" w:noHBand="0" w:noVBand="1"/>
      </w:tblPr>
      <w:tblGrid>
        <w:gridCol w:w="2255"/>
        <w:gridCol w:w="1059"/>
        <w:gridCol w:w="56"/>
        <w:gridCol w:w="1141"/>
        <w:gridCol w:w="182"/>
        <w:gridCol w:w="195"/>
        <w:gridCol w:w="1642"/>
        <w:gridCol w:w="236"/>
        <w:gridCol w:w="144"/>
        <w:gridCol w:w="2112"/>
        <w:gridCol w:w="140"/>
        <w:gridCol w:w="980"/>
      </w:tblGrid>
      <w:tr w:rsidR="006D5044" w:rsidRPr="0042386C" w:rsidTr="006D5044">
        <w:trPr>
          <w:gridAfter w:val="1"/>
          <w:wAfter w:w="980" w:type="dxa"/>
          <w:trHeight w:val="255"/>
        </w:trPr>
        <w:tc>
          <w:tcPr>
            <w:tcW w:w="6910" w:type="dxa"/>
            <w:gridSpan w:val="9"/>
            <w:tcBorders>
              <w:top w:val="nil"/>
              <w:left w:val="nil"/>
              <w:bottom w:val="nil"/>
              <w:right w:val="nil"/>
            </w:tcBorders>
            <w:shd w:val="clear" w:color="auto" w:fill="auto"/>
            <w:noWrap/>
            <w:vAlign w:val="bottom"/>
            <w:hideMark/>
          </w:tcPr>
          <w:p w:rsidR="006D5044" w:rsidRPr="006D5044" w:rsidRDefault="006D5044" w:rsidP="006D5044">
            <w:pPr>
              <w:rPr>
                <w:rFonts w:ascii="Bookman Old Style" w:hAnsi="Bookman Old Style" w:cs="Tahoma"/>
                <w:b/>
                <w:bCs/>
                <w:lang w:val="ru-RU" w:eastAsia="ru-RU"/>
              </w:rPr>
            </w:pPr>
            <w:r w:rsidRPr="006D5044">
              <w:rPr>
                <w:rFonts w:ascii="Bookman Old Style" w:hAnsi="Bookman Old Style" w:cs="Tahoma"/>
                <w:b/>
                <w:bCs/>
                <w:lang w:val="ru-RU" w:eastAsia="ru-RU"/>
              </w:rPr>
              <w:t>Передплати та інші оборотні активи, нетто</w:t>
            </w:r>
          </w:p>
        </w:tc>
        <w:tc>
          <w:tcPr>
            <w:tcW w:w="2252" w:type="dxa"/>
            <w:gridSpan w:val="2"/>
            <w:tcBorders>
              <w:top w:val="nil"/>
              <w:left w:val="nil"/>
              <w:bottom w:val="nil"/>
              <w:right w:val="nil"/>
            </w:tcBorders>
            <w:shd w:val="clear" w:color="auto" w:fill="auto"/>
            <w:noWrap/>
            <w:vAlign w:val="bottom"/>
            <w:hideMark/>
          </w:tcPr>
          <w:p w:rsidR="006D5044" w:rsidRPr="006D5044" w:rsidRDefault="006D5044" w:rsidP="006D5044">
            <w:pPr>
              <w:rPr>
                <w:rFonts w:ascii="Bookman Old Style" w:hAnsi="Bookman Old Style" w:cs="Tahoma"/>
                <w:lang w:val="ru-RU" w:eastAsia="ru-RU"/>
              </w:rPr>
            </w:pPr>
          </w:p>
        </w:tc>
      </w:tr>
      <w:tr w:rsidR="006D5044" w:rsidRPr="0042386C" w:rsidTr="006D5044">
        <w:trPr>
          <w:gridAfter w:val="1"/>
          <w:wAfter w:w="980" w:type="dxa"/>
          <w:trHeight w:val="255"/>
        </w:trPr>
        <w:tc>
          <w:tcPr>
            <w:tcW w:w="3314" w:type="dxa"/>
            <w:gridSpan w:val="2"/>
            <w:tcBorders>
              <w:top w:val="nil"/>
              <w:left w:val="nil"/>
              <w:bottom w:val="nil"/>
              <w:right w:val="nil"/>
            </w:tcBorders>
            <w:shd w:val="clear" w:color="auto" w:fill="auto"/>
            <w:noWrap/>
            <w:vAlign w:val="bottom"/>
            <w:hideMark/>
          </w:tcPr>
          <w:p w:rsidR="006D5044" w:rsidRPr="00AF6FBB" w:rsidRDefault="006D5044" w:rsidP="006D5044">
            <w:pPr>
              <w:rPr>
                <w:rFonts w:ascii="Bookman Old Style" w:hAnsi="Bookman Old Style" w:cs="Tahoma"/>
                <w:lang w:val="uk-UA" w:eastAsia="ru-RU"/>
              </w:rPr>
            </w:pPr>
          </w:p>
          <w:p w:rsidR="006D5044" w:rsidRPr="00AF6FBB" w:rsidRDefault="006D5044" w:rsidP="006D5044">
            <w:pPr>
              <w:rPr>
                <w:rFonts w:ascii="Bookman Old Style" w:hAnsi="Bookman Old Style" w:cs="Tahoma"/>
                <w:lang w:val="uk-UA" w:eastAsia="ru-RU"/>
              </w:rPr>
            </w:pPr>
          </w:p>
        </w:tc>
        <w:tc>
          <w:tcPr>
            <w:tcW w:w="1574" w:type="dxa"/>
            <w:gridSpan w:val="4"/>
            <w:tcBorders>
              <w:top w:val="nil"/>
              <w:left w:val="nil"/>
              <w:bottom w:val="nil"/>
              <w:right w:val="nil"/>
            </w:tcBorders>
            <w:shd w:val="clear" w:color="auto" w:fill="auto"/>
            <w:noWrap/>
            <w:vAlign w:val="bottom"/>
            <w:hideMark/>
          </w:tcPr>
          <w:p w:rsidR="006D5044" w:rsidRPr="006D5044" w:rsidRDefault="006D5044" w:rsidP="006D5044">
            <w:pPr>
              <w:rPr>
                <w:rFonts w:ascii="Bookman Old Style" w:hAnsi="Bookman Old Style" w:cs="Tahoma"/>
                <w:lang w:val="ru-RU" w:eastAsia="ru-RU"/>
              </w:rPr>
            </w:pPr>
          </w:p>
        </w:tc>
        <w:tc>
          <w:tcPr>
            <w:tcW w:w="2022" w:type="dxa"/>
            <w:gridSpan w:val="3"/>
            <w:tcBorders>
              <w:top w:val="nil"/>
              <w:left w:val="nil"/>
              <w:bottom w:val="nil"/>
              <w:right w:val="nil"/>
            </w:tcBorders>
            <w:shd w:val="clear" w:color="auto" w:fill="auto"/>
            <w:noWrap/>
            <w:vAlign w:val="bottom"/>
            <w:hideMark/>
          </w:tcPr>
          <w:p w:rsidR="006D5044" w:rsidRPr="006D5044" w:rsidRDefault="006D5044" w:rsidP="006D5044">
            <w:pPr>
              <w:rPr>
                <w:rFonts w:ascii="Bookman Old Style" w:hAnsi="Bookman Old Style" w:cs="Tahoma"/>
                <w:lang w:val="ru-RU" w:eastAsia="ru-RU"/>
              </w:rPr>
            </w:pPr>
          </w:p>
        </w:tc>
        <w:tc>
          <w:tcPr>
            <w:tcW w:w="2252" w:type="dxa"/>
            <w:gridSpan w:val="2"/>
            <w:tcBorders>
              <w:top w:val="nil"/>
              <w:left w:val="nil"/>
              <w:bottom w:val="nil"/>
              <w:right w:val="nil"/>
            </w:tcBorders>
            <w:shd w:val="clear" w:color="auto" w:fill="auto"/>
            <w:noWrap/>
            <w:vAlign w:val="bottom"/>
            <w:hideMark/>
          </w:tcPr>
          <w:p w:rsidR="006D5044" w:rsidRPr="006D5044" w:rsidRDefault="006D5044" w:rsidP="006D5044">
            <w:pPr>
              <w:rPr>
                <w:rFonts w:ascii="Bookman Old Style" w:hAnsi="Bookman Old Style" w:cs="Tahoma"/>
                <w:lang w:val="ru-RU" w:eastAsia="ru-RU"/>
              </w:rPr>
            </w:pPr>
          </w:p>
        </w:tc>
      </w:tr>
      <w:tr w:rsidR="006D5044" w:rsidRPr="0042386C" w:rsidTr="006D5044">
        <w:trPr>
          <w:trHeight w:val="255"/>
        </w:trPr>
        <w:tc>
          <w:tcPr>
            <w:tcW w:w="6530" w:type="dxa"/>
            <w:gridSpan w:val="7"/>
            <w:tcBorders>
              <w:top w:val="nil"/>
              <w:left w:val="nil"/>
              <w:bottom w:val="nil"/>
              <w:right w:val="nil"/>
            </w:tcBorders>
            <w:shd w:val="clear" w:color="000000" w:fill="FFFFFF"/>
            <w:noWrap/>
            <w:vAlign w:val="bottom"/>
            <w:hideMark/>
          </w:tcPr>
          <w:p w:rsidR="006D5044" w:rsidRPr="006D5044" w:rsidRDefault="006D5044" w:rsidP="006D5044">
            <w:pPr>
              <w:rPr>
                <w:rFonts w:ascii="Bookman Old Style" w:hAnsi="Bookman Old Style" w:cs="Tahoma"/>
                <w:lang w:val="ru-RU"/>
              </w:rPr>
            </w:pPr>
            <w:r w:rsidRPr="006D5044">
              <w:rPr>
                <w:rFonts w:ascii="Bookman Old Style" w:hAnsi="Bookman Old Style" w:cs="Tahoma"/>
                <w:lang w:val="ru-RU"/>
              </w:rPr>
              <w:t>Передплати та інші оборотні активи, нетто</w:t>
            </w:r>
          </w:p>
        </w:tc>
        <w:tc>
          <w:tcPr>
            <w:tcW w:w="2492" w:type="dxa"/>
            <w:gridSpan w:val="3"/>
            <w:tcBorders>
              <w:top w:val="nil"/>
              <w:left w:val="nil"/>
              <w:bottom w:val="nil"/>
              <w:right w:val="nil"/>
            </w:tcBorders>
            <w:shd w:val="clear" w:color="000000" w:fill="FFFFFF"/>
            <w:noWrap/>
            <w:vAlign w:val="bottom"/>
            <w:hideMark/>
          </w:tcPr>
          <w:p w:rsidR="006D5044" w:rsidRPr="006D5044" w:rsidRDefault="006D5044" w:rsidP="006D5044">
            <w:pPr>
              <w:rPr>
                <w:rFonts w:ascii="Bookman Old Style" w:hAnsi="Bookman Old Style" w:cs="Tahoma"/>
                <w:lang w:val="ru-RU"/>
              </w:rPr>
            </w:pPr>
            <w:r w:rsidRPr="00AF6FBB">
              <w:rPr>
                <w:rFonts w:ascii="Bookman Old Style" w:hAnsi="Bookman Old Style" w:cs="Tahoma"/>
              </w:rPr>
              <w:t> </w:t>
            </w:r>
          </w:p>
        </w:tc>
        <w:tc>
          <w:tcPr>
            <w:tcW w:w="1120" w:type="dxa"/>
            <w:gridSpan w:val="2"/>
            <w:tcBorders>
              <w:top w:val="nil"/>
              <w:left w:val="nil"/>
              <w:bottom w:val="nil"/>
              <w:right w:val="nil"/>
            </w:tcBorders>
            <w:shd w:val="clear" w:color="000000" w:fill="FFFFFF"/>
            <w:noWrap/>
            <w:vAlign w:val="bottom"/>
            <w:hideMark/>
          </w:tcPr>
          <w:p w:rsidR="006D5044" w:rsidRPr="006D5044" w:rsidRDefault="006D5044" w:rsidP="006D5044">
            <w:pPr>
              <w:rPr>
                <w:rFonts w:ascii="Bookman Old Style" w:hAnsi="Bookman Old Style" w:cs="Tahoma"/>
                <w:lang w:val="ru-RU"/>
              </w:rPr>
            </w:pPr>
            <w:r w:rsidRPr="00AF6FBB">
              <w:rPr>
                <w:rFonts w:ascii="Bookman Old Style" w:hAnsi="Bookman Old Style" w:cs="Tahoma"/>
              </w:rPr>
              <w:t> </w:t>
            </w:r>
          </w:p>
        </w:tc>
      </w:tr>
      <w:tr w:rsidR="006D5044" w:rsidRPr="0042386C" w:rsidTr="006D5044">
        <w:trPr>
          <w:trHeight w:val="255"/>
        </w:trPr>
        <w:tc>
          <w:tcPr>
            <w:tcW w:w="3370" w:type="dxa"/>
            <w:gridSpan w:val="3"/>
            <w:tcBorders>
              <w:top w:val="nil"/>
              <w:left w:val="nil"/>
              <w:bottom w:val="nil"/>
              <w:right w:val="nil"/>
            </w:tcBorders>
            <w:shd w:val="clear" w:color="000000" w:fill="FFFFFF"/>
            <w:noWrap/>
            <w:vAlign w:val="bottom"/>
            <w:hideMark/>
          </w:tcPr>
          <w:p w:rsidR="006D5044" w:rsidRPr="006D5044" w:rsidRDefault="006D5044" w:rsidP="006D5044">
            <w:pPr>
              <w:rPr>
                <w:rFonts w:ascii="Bookman Old Style" w:hAnsi="Bookman Old Style" w:cs="Tahoma"/>
                <w:lang w:val="ru-RU"/>
              </w:rPr>
            </w:pPr>
            <w:r w:rsidRPr="00AF6FBB">
              <w:rPr>
                <w:rFonts w:ascii="Bookman Old Style" w:hAnsi="Bookman Old Style" w:cs="Tahoma"/>
              </w:rPr>
              <w:t> </w:t>
            </w:r>
          </w:p>
        </w:tc>
        <w:tc>
          <w:tcPr>
            <w:tcW w:w="1323" w:type="dxa"/>
            <w:gridSpan w:val="2"/>
            <w:tcBorders>
              <w:top w:val="nil"/>
              <w:left w:val="nil"/>
              <w:bottom w:val="nil"/>
              <w:right w:val="nil"/>
            </w:tcBorders>
            <w:shd w:val="clear" w:color="000000" w:fill="FFFFFF"/>
            <w:noWrap/>
            <w:vAlign w:val="bottom"/>
            <w:hideMark/>
          </w:tcPr>
          <w:p w:rsidR="006D5044" w:rsidRPr="006D5044" w:rsidRDefault="006D5044" w:rsidP="006D5044">
            <w:pPr>
              <w:rPr>
                <w:rFonts w:ascii="Bookman Old Style" w:hAnsi="Bookman Old Style" w:cs="Tahoma"/>
                <w:lang w:val="ru-RU"/>
              </w:rPr>
            </w:pPr>
            <w:r w:rsidRPr="00AF6FBB">
              <w:rPr>
                <w:rFonts w:ascii="Bookman Old Style" w:hAnsi="Bookman Old Style" w:cs="Tahoma"/>
              </w:rPr>
              <w:t> </w:t>
            </w:r>
          </w:p>
        </w:tc>
        <w:tc>
          <w:tcPr>
            <w:tcW w:w="1837" w:type="dxa"/>
            <w:gridSpan w:val="2"/>
            <w:tcBorders>
              <w:top w:val="nil"/>
              <w:left w:val="nil"/>
              <w:bottom w:val="nil"/>
              <w:right w:val="nil"/>
            </w:tcBorders>
            <w:shd w:val="clear" w:color="000000" w:fill="FFFFFF"/>
            <w:noWrap/>
            <w:vAlign w:val="bottom"/>
            <w:hideMark/>
          </w:tcPr>
          <w:p w:rsidR="006D5044" w:rsidRPr="006D5044" w:rsidRDefault="006D5044" w:rsidP="006D5044">
            <w:pPr>
              <w:rPr>
                <w:rFonts w:ascii="Bookman Old Style" w:hAnsi="Bookman Old Style" w:cs="Tahoma"/>
                <w:lang w:val="ru-RU"/>
              </w:rPr>
            </w:pPr>
            <w:r w:rsidRPr="00AF6FBB">
              <w:rPr>
                <w:rFonts w:ascii="Bookman Old Style" w:hAnsi="Bookman Old Style" w:cs="Tahoma"/>
              </w:rPr>
              <w:t> </w:t>
            </w:r>
          </w:p>
        </w:tc>
        <w:tc>
          <w:tcPr>
            <w:tcW w:w="2492" w:type="dxa"/>
            <w:gridSpan w:val="3"/>
            <w:tcBorders>
              <w:top w:val="nil"/>
              <w:left w:val="nil"/>
              <w:bottom w:val="nil"/>
              <w:right w:val="nil"/>
            </w:tcBorders>
            <w:shd w:val="clear" w:color="000000" w:fill="FFFFFF"/>
            <w:noWrap/>
            <w:vAlign w:val="bottom"/>
            <w:hideMark/>
          </w:tcPr>
          <w:p w:rsidR="006D5044" w:rsidRPr="006D5044" w:rsidRDefault="006D5044" w:rsidP="006D5044">
            <w:pPr>
              <w:rPr>
                <w:rFonts w:ascii="Bookman Old Style" w:hAnsi="Bookman Old Style" w:cs="Tahoma"/>
                <w:lang w:val="ru-RU"/>
              </w:rPr>
            </w:pPr>
            <w:r w:rsidRPr="00AF6FBB">
              <w:rPr>
                <w:rFonts w:ascii="Bookman Old Style" w:hAnsi="Bookman Old Style" w:cs="Tahoma"/>
              </w:rPr>
              <w:t> </w:t>
            </w:r>
          </w:p>
        </w:tc>
        <w:tc>
          <w:tcPr>
            <w:tcW w:w="1120" w:type="dxa"/>
            <w:gridSpan w:val="2"/>
            <w:tcBorders>
              <w:top w:val="nil"/>
              <w:left w:val="nil"/>
              <w:bottom w:val="nil"/>
              <w:right w:val="nil"/>
            </w:tcBorders>
            <w:shd w:val="clear" w:color="000000" w:fill="FFFFFF"/>
            <w:noWrap/>
            <w:vAlign w:val="bottom"/>
            <w:hideMark/>
          </w:tcPr>
          <w:p w:rsidR="006D5044" w:rsidRPr="006D5044" w:rsidRDefault="006D5044" w:rsidP="006D5044">
            <w:pPr>
              <w:rPr>
                <w:rFonts w:ascii="Bookman Old Style" w:hAnsi="Bookman Old Style" w:cs="Tahoma"/>
                <w:lang w:val="ru-RU"/>
              </w:rPr>
            </w:pPr>
            <w:r w:rsidRPr="00AF6FBB">
              <w:rPr>
                <w:rFonts w:ascii="Bookman Old Style" w:hAnsi="Bookman Old Style" w:cs="Tahoma"/>
              </w:rPr>
              <w:t> </w:t>
            </w:r>
          </w:p>
        </w:tc>
      </w:tr>
      <w:tr w:rsidR="006D5044" w:rsidRPr="00AF6FBB" w:rsidTr="006D5044">
        <w:trPr>
          <w:trHeight w:val="270"/>
        </w:trPr>
        <w:tc>
          <w:tcPr>
            <w:tcW w:w="3370" w:type="dxa"/>
            <w:gridSpan w:val="3"/>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rPr>
            </w:pPr>
            <w:r w:rsidRPr="00AF6FBB">
              <w:rPr>
                <w:rFonts w:ascii="Bookman Old Style" w:hAnsi="Bookman Old Style" w:cs="Tahoma"/>
              </w:rPr>
              <w:t xml:space="preserve">на 31 грудня </w:t>
            </w:r>
          </w:p>
        </w:tc>
        <w:tc>
          <w:tcPr>
            <w:tcW w:w="1323" w:type="dxa"/>
            <w:gridSpan w:val="2"/>
            <w:tcBorders>
              <w:top w:val="nil"/>
              <w:left w:val="nil"/>
              <w:bottom w:val="single" w:sz="8" w:space="0" w:color="auto"/>
              <w:right w:val="nil"/>
            </w:tcBorders>
            <w:shd w:val="clear" w:color="000000" w:fill="FFFFFF"/>
            <w:noWrap/>
            <w:vAlign w:val="bottom"/>
            <w:hideMark/>
          </w:tcPr>
          <w:p w:rsidR="006D5044" w:rsidRPr="00AF6FBB" w:rsidRDefault="006D5044" w:rsidP="0041638E">
            <w:pPr>
              <w:jc w:val="center"/>
              <w:rPr>
                <w:rFonts w:ascii="Bookman Old Style" w:hAnsi="Bookman Old Style" w:cs="Tahoma"/>
              </w:rPr>
            </w:pPr>
            <w:r w:rsidRPr="00AF6FBB">
              <w:rPr>
                <w:rFonts w:ascii="Bookman Old Style" w:hAnsi="Bookman Old Style" w:cs="Tahoma"/>
              </w:rPr>
              <w:t>2014</w:t>
            </w:r>
          </w:p>
        </w:tc>
        <w:tc>
          <w:tcPr>
            <w:tcW w:w="1837" w:type="dxa"/>
            <w:gridSpan w:val="2"/>
            <w:tcBorders>
              <w:top w:val="nil"/>
              <w:left w:val="nil"/>
              <w:bottom w:val="single" w:sz="8" w:space="0" w:color="auto"/>
              <w:right w:val="nil"/>
            </w:tcBorders>
            <w:shd w:val="clear" w:color="000000" w:fill="FFFFFF"/>
            <w:noWrap/>
            <w:vAlign w:val="bottom"/>
            <w:hideMark/>
          </w:tcPr>
          <w:p w:rsidR="006D5044" w:rsidRPr="00AF6FBB" w:rsidRDefault="006D5044" w:rsidP="0041638E">
            <w:pPr>
              <w:jc w:val="center"/>
              <w:rPr>
                <w:rFonts w:ascii="Bookman Old Style" w:hAnsi="Bookman Old Style" w:cs="Tahoma"/>
              </w:rPr>
            </w:pPr>
            <w:r w:rsidRPr="00AF6FBB">
              <w:rPr>
                <w:rFonts w:ascii="Bookman Old Style" w:hAnsi="Bookman Old Style" w:cs="Tahoma"/>
              </w:rPr>
              <w:t>2013</w:t>
            </w:r>
          </w:p>
        </w:tc>
        <w:tc>
          <w:tcPr>
            <w:tcW w:w="2492" w:type="dxa"/>
            <w:gridSpan w:val="3"/>
            <w:tcBorders>
              <w:top w:val="nil"/>
              <w:left w:val="nil"/>
              <w:bottom w:val="single" w:sz="8" w:space="0" w:color="auto"/>
              <w:right w:val="nil"/>
            </w:tcBorders>
            <w:shd w:val="clear" w:color="000000" w:fill="FFFFFF"/>
            <w:noWrap/>
            <w:vAlign w:val="bottom"/>
            <w:hideMark/>
          </w:tcPr>
          <w:p w:rsidR="006D5044" w:rsidRPr="00AF6FBB" w:rsidRDefault="006D5044" w:rsidP="0041638E">
            <w:pPr>
              <w:jc w:val="center"/>
              <w:rPr>
                <w:rFonts w:ascii="Bookman Old Style" w:hAnsi="Bookman Old Style" w:cs="Tahoma"/>
              </w:rPr>
            </w:pPr>
            <w:r w:rsidRPr="00AF6FBB">
              <w:rPr>
                <w:rFonts w:ascii="Bookman Old Style" w:hAnsi="Bookman Old Style" w:cs="Tahoma"/>
              </w:rPr>
              <w:t>2012</w:t>
            </w:r>
          </w:p>
        </w:tc>
        <w:tc>
          <w:tcPr>
            <w:tcW w:w="1120" w:type="dxa"/>
            <w:gridSpan w:val="2"/>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rPr>
            </w:pPr>
            <w:r w:rsidRPr="00AF6FBB">
              <w:rPr>
                <w:rFonts w:ascii="Bookman Old Style" w:hAnsi="Bookman Old Style" w:cs="Tahoma"/>
              </w:rPr>
              <w:t> </w:t>
            </w:r>
          </w:p>
        </w:tc>
      </w:tr>
      <w:tr w:rsidR="006D5044" w:rsidRPr="00AF6FBB" w:rsidTr="006D5044">
        <w:trPr>
          <w:trHeight w:val="255"/>
        </w:trPr>
        <w:tc>
          <w:tcPr>
            <w:tcW w:w="3370" w:type="dxa"/>
            <w:gridSpan w:val="3"/>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rPr>
            </w:pPr>
            <w:r w:rsidRPr="00AF6FBB">
              <w:rPr>
                <w:rFonts w:ascii="Bookman Old Style" w:hAnsi="Bookman Old Style" w:cs="Tahoma"/>
              </w:rPr>
              <w:t>Аванси, видані постачальникам</w:t>
            </w:r>
          </w:p>
        </w:tc>
        <w:tc>
          <w:tcPr>
            <w:tcW w:w="1323" w:type="dxa"/>
            <w:gridSpan w:val="2"/>
            <w:tcBorders>
              <w:top w:val="nil"/>
              <w:left w:val="nil"/>
              <w:bottom w:val="nil"/>
              <w:right w:val="nil"/>
            </w:tcBorders>
            <w:shd w:val="clear" w:color="000000" w:fill="FFFFFF"/>
            <w:noWrap/>
            <w:vAlign w:val="bottom"/>
            <w:hideMark/>
          </w:tcPr>
          <w:p w:rsidR="006D5044" w:rsidRPr="00AF6FBB" w:rsidRDefault="006D5044" w:rsidP="0041638E">
            <w:pPr>
              <w:jc w:val="center"/>
              <w:rPr>
                <w:rFonts w:ascii="Bookman Old Style" w:hAnsi="Bookman Old Style" w:cs="Tahoma"/>
              </w:rPr>
            </w:pPr>
            <w:r w:rsidRPr="00AF6FBB">
              <w:rPr>
                <w:rFonts w:ascii="Bookman Old Style" w:hAnsi="Bookman Old Style" w:cs="Tahoma"/>
              </w:rPr>
              <w:t>6975</w:t>
            </w:r>
          </w:p>
        </w:tc>
        <w:tc>
          <w:tcPr>
            <w:tcW w:w="1837" w:type="dxa"/>
            <w:gridSpan w:val="2"/>
            <w:tcBorders>
              <w:top w:val="nil"/>
              <w:left w:val="nil"/>
              <w:bottom w:val="nil"/>
              <w:right w:val="nil"/>
            </w:tcBorders>
            <w:shd w:val="clear" w:color="000000" w:fill="FFFFFF"/>
            <w:noWrap/>
            <w:vAlign w:val="bottom"/>
            <w:hideMark/>
          </w:tcPr>
          <w:p w:rsidR="006D5044" w:rsidRPr="00AF6FBB" w:rsidRDefault="006D5044" w:rsidP="0041638E">
            <w:pPr>
              <w:jc w:val="center"/>
              <w:rPr>
                <w:rFonts w:ascii="Bookman Old Style" w:hAnsi="Bookman Old Style" w:cs="Tahoma"/>
              </w:rPr>
            </w:pPr>
            <w:r w:rsidRPr="00AF6FBB">
              <w:rPr>
                <w:rFonts w:ascii="Bookman Old Style" w:hAnsi="Bookman Old Style" w:cs="Tahoma"/>
              </w:rPr>
              <w:t>14267</w:t>
            </w:r>
          </w:p>
        </w:tc>
        <w:tc>
          <w:tcPr>
            <w:tcW w:w="2492" w:type="dxa"/>
            <w:gridSpan w:val="3"/>
            <w:tcBorders>
              <w:top w:val="nil"/>
              <w:left w:val="nil"/>
              <w:bottom w:val="nil"/>
              <w:right w:val="nil"/>
            </w:tcBorders>
            <w:shd w:val="clear" w:color="000000" w:fill="FFFFFF"/>
            <w:noWrap/>
            <w:vAlign w:val="bottom"/>
            <w:hideMark/>
          </w:tcPr>
          <w:p w:rsidR="006D5044" w:rsidRPr="00AF6FBB" w:rsidRDefault="006D5044" w:rsidP="0041638E">
            <w:pPr>
              <w:jc w:val="center"/>
              <w:rPr>
                <w:rFonts w:ascii="Bookman Old Style" w:hAnsi="Bookman Old Style" w:cs="Tahoma"/>
              </w:rPr>
            </w:pPr>
            <w:r w:rsidRPr="00AF6FBB">
              <w:rPr>
                <w:rFonts w:ascii="Bookman Old Style" w:hAnsi="Bookman Old Style" w:cs="Tahoma"/>
              </w:rPr>
              <w:t>31462</w:t>
            </w:r>
          </w:p>
        </w:tc>
        <w:tc>
          <w:tcPr>
            <w:tcW w:w="1120" w:type="dxa"/>
            <w:gridSpan w:val="2"/>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rPr>
            </w:pPr>
            <w:r w:rsidRPr="00AF6FBB">
              <w:rPr>
                <w:rFonts w:ascii="Bookman Old Style" w:hAnsi="Bookman Old Style" w:cs="Tahoma"/>
              </w:rPr>
              <w:t> </w:t>
            </w:r>
          </w:p>
        </w:tc>
      </w:tr>
      <w:tr w:rsidR="006D5044" w:rsidRPr="00AF6FBB" w:rsidTr="006D5044">
        <w:trPr>
          <w:trHeight w:val="255"/>
        </w:trPr>
        <w:tc>
          <w:tcPr>
            <w:tcW w:w="4693" w:type="dxa"/>
            <w:gridSpan w:val="5"/>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rPr>
            </w:pPr>
            <w:r w:rsidRPr="00AF6FBB">
              <w:rPr>
                <w:rFonts w:ascii="Bookman Old Style" w:hAnsi="Bookman Old Style" w:cs="Tahoma"/>
              </w:rPr>
              <w:t>Резерв знецінення авансів виданих</w:t>
            </w:r>
          </w:p>
        </w:tc>
        <w:tc>
          <w:tcPr>
            <w:tcW w:w="1837" w:type="dxa"/>
            <w:gridSpan w:val="2"/>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rPr>
            </w:pPr>
            <w:r w:rsidRPr="00AF6FBB">
              <w:rPr>
                <w:rFonts w:ascii="Bookman Old Style" w:hAnsi="Bookman Old Style" w:cs="Tahoma"/>
              </w:rPr>
              <w:t> </w:t>
            </w:r>
          </w:p>
        </w:tc>
        <w:tc>
          <w:tcPr>
            <w:tcW w:w="2492" w:type="dxa"/>
            <w:gridSpan w:val="3"/>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rPr>
            </w:pPr>
            <w:r w:rsidRPr="00AF6FBB">
              <w:rPr>
                <w:rFonts w:ascii="Bookman Old Style" w:hAnsi="Bookman Old Style" w:cs="Tahoma"/>
              </w:rPr>
              <w:t> </w:t>
            </w:r>
          </w:p>
        </w:tc>
        <w:tc>
          <w:tcPr>
            <w:tcW w:w="1120" w:type="dxa"/>
            <w:gridSpan w:val="2"/>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rPr>
            </w:pPr>
            <w:r w:rsidRPr="00AF6FBB">
              <w:rPr>
                <w:rFonts w:ascii="Bookman Old Style" w:hAnsi="Bookman Old Style" w:cs="Tahoma"/>
              </w:rPr>
              <w:t> </w:t>
            </w:r>
          </w:p>
        </w:tc>
      </w:tr>
      <w:tr w:rsidR="006D5044" w:rsidRPr="00AF6FBB" w:rsidTr="006D5044">
        <w:trPr>
          <w:trHeight w:val="255"/>
        </w:trPr>
        <w:tc>
          <w:tcPr>
            <w:tcW w:w="4693" w:type="dxa"/>
            <w:gridSpan w:val="5"/>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rPr>
            </w:pPr>
            <w:r w:rsidRPr="00AF6FBB">
              <w:rPr>
                <w:rFonts w:ascii="Bookman Old Style" w:hAnsi="Bookman Old Style" w:cs="Tahoma"/>
              </w:rPr>
              <w:t>Податки до відшкодування</w:t>
            </w:r>
          </w:p>
        </w:tc>
        <w:tc>
          <w:tcPr>
            <w:tcW w:w="1837" w:type="dxa"/>
            <w:gridSpan w:val="2"/>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rPr>
            </w:pPr>
            <w:r w:rsidRPr="00AF6FBB">
              <w:rPr>
                <w:rFonts w:ascii="Bookman Old Style" w:hAnsi="Bookman Old Style" w:cs="Tahoma"/>
              </w:rPr>
              <w:t> </w:t>
            </w:r>
          </w:p>
        </w:tc>
        <w:tc>
          <w:tcPr>
            <w:tcW w:w="2492" w:type="dxa"/>
            <w:gridSpan w:val="3"/>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rPr>
            </w:pPr>
            <w:r w:rsidRPr="00AF6FBB">
              <w:rPr>
                <w:rFonts w:ascii="Bookman Old Style" w:hAnsi="Bookman Old Style" w:cs="Tahoma"/>
              </w:rPr>
              <w:t> </w:t>
            </w:r>
          </w:p>
        </w:tc>
        <w:tc>
          <w:tcPr>
            <w:tcW w:w="1120" w:type="dxa"/>
            <w:gridSpan w:val="2"/>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rPr>
            </w:pPr>
            <w:r w:rsidRPr="00AF6FBB">
              <w:rPr>
                <w:rFonts w:ascii="Bookman Old Style" w:hAnsi="Bookman Old Style" w:cs="Tahoma"/>
              </w:rPr>
              <w:t> </w:t>
            </w:r>
          </w:p>
        </w:tc>
      </w:tr>
      <w:tr w:rsidR="006D5044" w:rsidRPr="00AF6FBB" w:rsidTr="006D5044">
        <w:trPr>
          <w:trHeight w:val="255"/>
        </w:trPr>
        <w:tc>
          <w:tcPr>
            <w:tcW w:w="3370" w:type="dxa"/>
            <w:gridSpan w:val="3"/>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rPr>
            </w:pPr>
            <w:r w:rsidRPr="00AF6FBB">
              <w:rPr>
                <w:rFonts w:ascii="Bookman Old Style" w:hAnsi="Bookman Old Style" w:cs="Tahoma"/>
              </w:rPr>
              <w:t>Інша дебіторська заборгованість</w:t>
            </w:r>
          </w:p>
        </w:tc>
        <w:tc>
          <w:tcPr>
            <w:tcW w:w="1323" w:type="dxa"/>
            <w:gridSpan w:val="2"/>
            <w:tcBorders>
              <w:top w:val="nil"/>
              <w:left w:val="nil"/>
              <w:bottom w:val="nil"/>
              <w:right w:val="nil"/>
            </w:tcBorders>
            <w:shd w:val="clear" w:color="000000" w:fill="FFFFFF"/>
            <w:noWrap/>
            <w:vAlign w:val="bottom"/>
            <w:hideMark/>
          </w:tcPr>
          <w:p w:rsidR="006D5044" w:rsidRPr="00AF6FBB" w:rsidRDefault="006D5044" w:rsidP="0041638E">
            <w:pPr>
              <w:jc w:val="center"/>
              <w:rPr>
                <w:rFonts w:ascii="Bookman Old Style" w:hAnsi="Bookman Old Style" w:cs="Tahoma"/>
              </w:rPr>
            </w:pPr>
            <w:r w:rsidRPr="00AF6FBB">
              <w:rPr>
                <w:rFonts w:ascii="Bookman Old Style" w:hAnsi="Bookman Old Style" w:cs="Tahoma"/>
              </w:rPr>
              <w:t>43269</w:t>
            </w:r>
          </w:p>
        </w:tc>
        <w:tc>
          <w:tcPr>
            <w:tcW w:w="1837" w:type="dxa"/>
            <w:gridSpan w:val="2"/>
            <w:tcBorders>
              <w:top w:val="nil"/>
              <w:left w:val="nil"/>
              <w:bottom w:val="nil"/>
              <w:right w:val="nil"/>
            </w:tcBorders>
            <w:shd w:val="clear" w:color="000000" w:fill="FFFFFF"/>
            <w:noWrap/>
            <w:vAlign w:val="bottom"/>
            <w:hideMark/>
          </w:tcPr>
          <w:p w:rsidR="006D5044" w:rsidRPr="00AF6FBB" w:rsidRDefault="006D5044" w:rsidP="0041638E">
            <w:pPr>
              <w:jc w:val="center"/>
              <w:rPr>
                <w:rFonts w:ascii="Bookman Old Style" w:hAnsi="Bookman Old Style" w:cs="Tahoma"/>
              </w:rPr>
            </w:pPr>
            <w:r w:rsidRPr="00AF6FBB">
              <w:rPr>
                <w:rFonts w:ascii="Bookman Old Style" w:hAnsi="Bookman Old Style" w:cs="Tahoma"/>
              </w:rPr>
              <w:t>10569</w:t>
            </w:r>
          </w:p>
        </w:tc>
        <w:tc>
          <w:tcPr>
            <w:tcW w:w="2492" w:type="dxa"/>
            <w:gridSpan w:val="3"/>
            <w:tcBorders>
              <w:top w:val="nil"/>
              <w:left w:val="nil"/>
              <w:bottom w:val="nil"/>
              <w:right w:val="nil"/>
            </w:tcBorders>
            <w:shd w:val="clear" w:color="000000" w:fill="FFFFFF"/>
            <w:noWrap/>
            <w:vAlign w:val="bottom"/>
            <w:hideMark/>
          </w:tcPr>
          <w:p w:rsidR="006D5044" w:rsidRPr="00AF6FBB" w:rsidRDefault="006D5044" w:rsidP="0041638E">
            <w:pPr>
              <w:jc w:val="center"/>
              <w:rPr>
                <w:rFonts w:ascii="Bookman Old Style" w:hAnsi="Bookman Old Style" w:cs="Tahoma"/>
              </w:rPr>
            </w:pPr>
            <w:r w:rsidRPr="00AF6FBB">
              <w:rPr>
                <w:rFonts w:ascii="Bookman Old Style" w:hAnsi="Bookman Old Style" w:cs="Tahoma"/>
              </w:rPr>
              <w:t>18886</w:t>
            </w:r>
          </w:p>
        </w:tc>
        <w:tc>
          <w:tcPr>
            <w:tcW w:w="1120" w:type="dxa"/>
            <w:gridSpan w:val="2"/>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rPr>
            </w:pPr>
            <w:r w:rsidRPr="00AF6FBB">
              <w:rPr>
                <w:rFonts w:ascii="Bookman Old Style" w:hAnsi="Bookman Old Style" w:cs="Tahoma"/>
              </w:rPr>
              <w:t> </w:t>
            </w:r>
          </w:p>
        </w:tc>
      </w:tr>
      <w:tr w:rsidR="006D5044" w:rsidRPr="00AF6FBB" w:rsidTr="006D5044">
        <w:trPr>
          <w:trHeight w:val="255"/>
        </w:trPr>
        <w:tc>
          <w:tcPr>
            <w:tcW w:w="2255"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rPr>
            </w:pPr>
            <w:r w:rsidRPr="00AF6FBB">
              <w:rPr>
                <w:rFonts w:ascii="Bookman Old Style" w:hAnsi="Bookman Old Style" w:cs="Tahoma"/>
              </w:rPr>
              <w:t>Резерв знецінення іншої дебіторської заборгованості</w:t>
            </w:r>
          </w:p>
        </w:tc>
        <w:tc>
          <w:tcPr>
            <w:tcW w:w="2256" w:type="dxa"/>
            <w:gridSpan w:val="3"/>
            <w:tcBorders>
              <w:top w:val="nil"/>
              <w:left w:val="nil"/>
              <w:bottom w:val="nil"/>
              <w:right w:val="nil"/>
            </w:tcBorders>
            <w:shd w:val="clear" w:color="000000" w:fill="FFFFFF"/>
            <w:vAlign w:val="bottom"/>
          </w:tcPr>
          <w:p w:rsidR="006D5044" w:rsidRPr="00AF6FBB" w:rsidRDefault="006D5044" w:rsidP="0041638E">
            <w:pPr>
              <w:jc w:val="center"/>
              <w:rPr>
                <w:rFonts w:ascii="Bookman Old Style" w:hAnsi="Bookman Old Style" w:cs="Tahoma"/>
              </w:rPr>
            </w:pPr>
          </w:p>
        </w:tc>
        <w:tc>
          <w:tcPr>
            <w:tcW w:w="2255" w:type="dxa"/>
            <w:gridSpan w:val="4"/>
            <w:tcBorders>
              <w:top w:val="nil"/>
              <w:left w:val="nil"/>
              <w:bottom w:val="nil"/>
              <w:right w:val="nil"/>
            </w:tcBorders>
            <w:shd w:val="clear" w:color="000000" w:fill="FFFFFF"/>
            <w:vAlign w:val="bottom"/>
          </w:tcPr>
          <w:p w:rsidR="006D5044" w:rsidRPr="00AF6FBB" w:rsidRDefault="006D5044" w:rsidP="0041638E">
            <w:pPr>
              <w:jc w:val="center"/>
              <w:rPr>
                <w:rFonts w:ascii="Bookman Old Style" w:hAnsi="Bookman Old Style" w:cs="Tahoma"/>
              </w:rPr>
            </w:pPr>
          </w:p>
        </w:tc>
        <w:tc>
          <w:tcPr>
            <w:tcW w:w="2256" w:type="dxa"/>
            <w:gridSpan w:val="2"/>
            <w:tcBorders>
              <w:top w:val="nil"/>
              <w:left w:val="nil"/>
              <w:bottom w:val="nil"/>
              <w:right w:val="nil"/>
            </w:tcBorders>
            <w:shd w:val="clear" w:color="000000" w:fill="FFFFFF"/>
            <w:vAlign w:val="bottom"/>
          </w:tcPr>
          <w:p w:rsidR="006D5044" w:rsidRPr="00AF6FBB" w:rsidRDefault="006D5044" w:rsidP="0041638E">
            <w:pPr>
              <w:jc w:val="center"/>
              <w:rPr>
                <w:rFonts w:ascii="Bookman Old Style" w:hAnsi="Bookman Old Style" w:cs="Tahoma"/>
              </w:rPr>
            </w:pPr>
          </w:p>
        </w:tc>
        <w:tc>
          <w:tcPr>
            <w:tcW w:w="1120" w:type="dxa"/>
            <w:gridSpan w:val="2"/>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rPr>
            </w:pPr>
            <w:r w:rsidRPr="00AF6FBB">
              <w:rPr>
                <w:rFonts w:ascii="Bookman Old Style" w:hAnsi="Bookman Old Style" w:cs="Tahoma"/>
              </w:rPr>
              <w:t> </w:t>
            </w:r>
          </w:p>
        </w:tc>
      </w:tr>
      <w:tr w:rsidR="006D5044" w:rsidRPr="00AF6FBB" w:rsidTr="006D5044">
        <w:trPr>
          <w:trHeight w:val="270"/>
        </w:trPr>
        <w:tc>
          <w:tcPr>
            <w:tcW w:w="3370" w:type="dxa"/>
            <w:gridSpan w:val="3"/>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rPr>
            </w:pPr>
            <w:r w:rsidRPr="00AF6FBB">
              <w:rPr>
                <w:rFonts w:ascii="Bookman Old Style" w:hAnsi="Bookman Old Style" w:cs="Tahoma"/>
              </w:rPr>
              <w:t>Інші оборотні активи</w:t>
            </w:r>
          </w:p>
        </w:tc>
        <w:tc>
          <w:tcPr>
            <w:tcW w:w="1323" w:type="dxa"/>
            <w:gridSpan w:val="2"/>
            <w:tcBorders>
              <w:top w:val="nil"/>
              <w:left w:val="nil"/>
              <w:bottom w:val="single" w:sz="8" w:space="0" w:color="auto"/>
              <w:right w:val="nil"/>
            </w:tcBorders>
            <w:shd w:val="clear" w:color="000000" w:fill="FFFFFF"/>
            <w:noWrap/>
            <w:vAlign w:val="bottom"/>
            <w:hideMark/>
          </w:tcPr>
          <w:p w:rsidR="006D5044" w:rsidRPr="00AF6FBB" w:rsidRDefault="006D5044" w:rsidP="0041638E">
            <w:pPr>
              <w:jc w:val="center"/>
              <w:rPr>
                <w:rFonts w:ascii="Bookman Old Style" w:hAnsi="Bookman Old Style" w:cs="Tahoma"/>
              </w:rPr>
            </w:pPr>
            <w:r w:rsidRPr="00AF6FBB">
              <w:rPr>
                <w:rFonts w:ascii="Bookman Old Style" w:hAnsi="Bookman Old Style" w:cs="Tahoma"/>
              </w:rPr>
              <w:t>12387</w:t>
            </w:r>
          </w:p>
        </w:tc>
        <w:tc>
          <w:tcPr>
            <w:tcW w:w="1837" w:type="dxa"/>
            <w:gridSpan w:val="2"/>
            <w:tcBorders>
              <w:top w:val="nil"/>
              <w:left w:val="nil"/>
              <w:bottom w:val="single" w:sz="8" w:space="0" w:color="auto"/>
              <w:right w:val="nil"/>
            </w:tcBorders>
            <w:shd w:val="clear" w:color="000000" w:fill="FFFFFF"/>
            <w:noWrap/>
            <w:vAlign w:val="bottom"/>
            <w:hideMark/>
          </w:tcPr>
          <w:p w:rsidR="006D5044" w:rsidRPr="00AF6FBB" w:rsidRDefault="006D5044" w:rsidP="0041638E">
            <w:pPr>
              <w:jc w:val="center"/>
              <w:rPr>
                <w:rFonts w:ascii="Bookman Old Style" w:hAnsi="Bookman Old Style" w:cs="Tahoma"/>
              </w:rPr>
            </w:pPr>
            <w:r w:rsidRPr="00AF6FBB">
              <w:rPr>
                <w:rFonts w:ascii="Bookman Old Style" w:hAnsi="Bookman Old Style" w:cs="Tahoma"/>
              </w:rPr>
              <w:t>19755</w:t>
            </w:r>
          </w:p>
        </w:tc>
        <w:tc>
          <w:tcPr>
            <w:tcW w:w="2492" w:type="dxa"/>
            <w:gridSpan w:val="3"/>
            <w:tcBorders>
              <w:top w:val="nil"/>
              <w:left w:val="nil"/>
              <w:bottom w:val="single" w:sz="8" w:space="0" w:color="auto"/>
              <w:right w:val="nil"/>
            </w:tcBorders>
            <w:shd w:val="clear" w:color="000000" w:fill="FFFFFF"/>
            <w:noWrap/>
            <w:vAlign w:val="bottom"/>
            <w:hideMark/>
          </w:tcPr>
          <w:p w:rsidR="006D5044" w:rsidRPr="00AF6FBB" w:rsidRDefault="006D5044" w:rsidP="0041638E">
            <w:pPr>
              <w:jc w:val="center"/>
              <w:rPr>
                <w:rFonts w:ascii="Bookman Old Style" w:hAnsi="Bookman Old Style" w:cs="Tahoma"/>
              </w:rPr>
            </w:pPr>
            <w:r w:rsidRPr="00AF6FBB">
              <w:rPr>
                <w:rFonts w:ascii="Bookman Old Style" w:hAnsi="Bookman Old Style" w:cs="Tahoma"/>
              </w:rPr>
              <w:t>13602</w:t>
            </w:r>
          </w:p>
        </w:tc>
        <w:tc>
          <w:tcPr>
            <w:tcW w:w="1120" w:type="dxa"/>
            <w:gridSpan w:val="2"/>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rPr>
            </w:pPr>
            <w:r w:rsidRPr="00AF6FBB">
              <w:rPr>
                <w:rFonts w:ascii="Bookman Old Style" w:hAnsi="Bookman Old Style" w:cs="Tahoma"/>
              </w:rPr>
              <w:t> </w:t>
            </w:r>
          </w:p>
        </w:tc>
      </w:tr>
      <w:tr w:rsidR="006D5044" w:rsidRPr="00AF6FBB" w:rsidTr="006D5044">
        <w:trPr>
          <w:trHeight w:val="255"/>
        </w:trPr>
        <w:tc>
          <w:tcPr>
            <w:tcW w:w="3370" w:type="dxa"/>
            <w:gridSpan w:val="3"/>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rPr>
            </w:pPr>
            <w:r w:rsidRPr="00AF6FBB">
              <w:rPr>
                <w:rFonts w:ascii="Bookman Old Style" w:hAnsi="Bookman Old Style" w:cs="Tahoma"/>
              </w:rPr>
              <w:t> </w:t>
            </w:r>
          </w:p>
        </w:tc>
        <w:tc>
          <w:tcPr>
            <w:tcW w:w="1323" w:type="dxa"/>
            <w:gridSpan w:val="2"/>
            <w:tcBorders>
              <w:top w:val="nil"/>
              <w:left w:val="nil"/>
              <w:bottom w:val="nil"/>
              <w:right w:val="nil"/>
            </w:tcBorders>
            <w:shd w:val="clear" w:color="000000" w:fill="FFFFFF"/>
            <w:noWrap/>
            <w:vAlign w:val="bottom"/>
            <w:hideMark/>
          </w:tcPr>
          <w:p w:rsidR="006D5044" w:rsidRPr="00AF6FBB" w:rsidRDefault="006D5044" w:rsidP="0041638E">
            <w:pPr>
              <w:jc w:val="center"/>
              <w:rPr>
                <w:rFonts w:ascii="Bookman Old Style" w:hAnsi="Bookman Old Style" w:cs="Tahoma"/>
              </w:rPr>
            </w:pPr>
            <w:r w:rsidRPr="00AF6FBB">
              <w:rPr>
                <w:rFonts w:ascii="Bookman Old Style" w:hAnsi="Bookman Old Style" w:cs="Tahoma"/>
              </w:rPr>
              <w:t>62631</w:t>
            </w:r>
          </w:p>
        </w:tc>
        <w:tc>
          <w:tcPr>
            <w:tcW w:w="1837" w:type="dxa"/>
            <w:gridSpan w:val="2"/>
            <w:tcBorders>
              <w:top w:val="nil"/>
              <w:left w:val="nil"/>
              <w:bottom w:val="nil"/>
              <w:right w:val="nil"/>
            </w:tcBorders>
            <w:shd w:val="clear" w:color="000000" w:fill="FFFFFF"/>
            <w:noWrap/>
            <w:vAlign w:val="bottom"/>
            <w:hideMark/>
          </w:tcPr>
          <w:p w:rsidR="006D5044" w:rsidRPr="00AF6FBB" w:rsidRDefault="006D5044" w:rsidP="0041638E">
            <w:pPr>
              <w:jc w:val="center"/>
              <w:rPr>
                <w:rFonts w:ascii="Bookman Old Style" w:hAnsi="Bookman Old Style" w:cs="Tahoma"/>
              </w:rPr>
            </w:pPr>
            <w:r w:rsidRPr="00AF6FBB">
              <w:rPr>
                <w:rFonts w:ascii="Bookman Old Style" w:hAnsi="Bookman Old Style" w:cs="Tahoma"/>
              </w:rPr>
              <w:t>44591</w:t>
            </w:r>
          </w:p>
        </w:tc>
        <w:tc>
          <w:tcPr>
            <w:tcW w:w="2492" w:type="dxa"/>
            <w:gridSpan w:val="3"/>
            <w:tcBorders>
              <w:top w:val="nil"/>
              <w:left w:val="nil"/>
              <w:bottom w:val="nil"/>
              <w:right w:val="nil"/>
            </w:tcBorders>
            <w:shd w:val="clear" w:color="000000" w:fill="FFFFFF"/>
            <w:noWrap/>
            <w:vAlign w:val="bottom"/>
            <w:hideMark/>
          </w:tcPr>
          <w:p w:rsidR="006D5044" w:rsidRPr="00AF6FBB" w:rsidRDefault="006D5044" w:rsidP="0041638E">
            <w:pPr>
              <w:jc w:val="center"/>
              <w:rPr>
                <w:rFonts w:ascii="Bookman Old Style" w:hAnsi="Bookman Old Style" w:cs="Tahoma"/>
              </w:rPr>
            </w:pPr>
            <w:r w:rsidRPr="00AF6FBB">
              <w:rPr>
                <w:rFonts w:ascii="Bookman Old Style" w:hAnsi="Bookman Old Style" w:cs="Tahoma"/>
              </w:rPr>
              <w:t>63950</w:t>
            </w:r>
          </w:p>
        </w:tc>
        <w:tc>
          <w:tcPr>
            <w:tcW w:w="1120" w:type="dxa"/>
            <w:gridSpan w:val="2"/>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rPr>
            </w:pPr>
            <w:r w:rsidRPr="00AF6FBB">
              <w:rPr>
                <w:rFonts w:ascii="Bookman Old Style" w:hAnsi="Bookman Old Style" w:cs="Tahoma"/>
              </w:rPr>
              <w:t> </w:t>
            </w:r>
          </w:p>
        </w:tc>
      </w:tr>
    </w:tbl>
    <w:p w:rsidR="006D5044" w:rsidRPr="00AF6FBB" w:rsidRDefault="006D5044" w:rsidP="006D5044">
      <w:pPr>
        <w:ind w:firstLine="851"/>
        <w:jc w:val="both"/>
        <w:rPr>
          <w:rStyle w:val="hps"/>
          <w:rFonts w:ascii="Bookman Old Style" w:hAnsi="Bookman Old Style" w:cs="Tahoma"/>
          <w:b/>
          <w:bCs/>
          <w:lang w:val="uk-UA"/>
        </w:rPr>
      </w:pPr>
    </w:p>
    <w:p w:rsidR="006D5044" w:rsidRPr="00AF6FBB" w:rsidRDefault="006D5044" w:rsidP="006D5044">
      <w:pPr>
        <w:ind w:firstLine="851"/>
        <w:jc w:val="both"/>
        <w:rPr>
          <w:rFonts w:ascii="Bookman Old Style" w:hAnsi="Bookman Old Style" w:cs="Tahoma"/>
          <w:b/>
          <w:bCs/>
          <w:lang w:val="uk-UA"/>
        </w:rPr>
      </w:pPr>
    </w:p>
    <w:p w:rsidR="006D5044" w:rsidRPr="00AF6FBB" w:rsidRDefault="006D5044" w:rsidP="006D5044">
      <w:pPr>
        <w:ind w:firstLine="851"/>
        <w:jc w:val="both"/>
        <w:rPr>
          <w:rStyle w:val="hps"/>
          <w:rFonts w:ascii="Bookman Old Style" w:hAnsi="Bookman Old Style" w:cs="Tahoma"/>
          <w:b/>
          <w:bCs/>
          <w:lang w:val="uk-UA"/>
        </w:rPr>
      </w:pPr>
      <w:r w:rsidRPr="00AF6FBB">
        <w:rPr>
          <w:rStyle w:val="hps"/>
          <w:rFonts w:ascii="Bookman Old Style" w:hAnsi="Bookman Old Style" w:cs="Tahoma"/>
          <w:b/>
          <w:bCs/>
          <w:lang w:val="uk-UA"/>
        </w:rPr>
        <w:t>19.</w:t>
      </w:r>
      <w:r w:rsidRPr="00AF6FBB">
        <w:rPr>
          <w:rStyle w:val="shorttext"/>
          <w:rFonts w:ascii="Bookman Old Style" w:hAnsi="Bookman Old Style" w:cs="Tahoma"/>
          <w:b/>
          <w:bCs/>
          <w:lang w:val="uk-UA"/>
        </w:rPr>
        <w:t xml:space="preserve"> </w:t>
      </w:r>
      <w:r w:rsidRPr="00AF6FBB">
        <w:rPr>
          <w:rStyle w:val="hps"/>
          <w:rFonts w:ascii="Bookman Old Style" w:hAnsi="Bookman Old Style" w:cs="Tahoma"/>
          <w:b/>
          <w:bCs/>
          <w:lang w:val="uk-UA"/>
        </w:rPr>
        <w:t>Гроші</w:t>
      </w:r>
      <w:r w:rsidRPr="00AF6FBB">
        <w:rPr>
          <w:rStyle w:val="shorttext"/>
          <w:rFonts w:ascii="Bookman Old Style" w:hAnsi="Bookman Old Style" w:cs="Tahoma"/>
          <w:b/>
          <w:bCs/>
          <w:lang w:val="uk-UA"/>
        </w:rPr>
        <w:t xml:space="preserve"> </w:t>
      </w:r>
      <w:r w:rsidRPr="00AF6FBB">
        <w:rPr>
          <w:rStyle w:val="hps"/>
          <w:rFonts w:ascii="Bookman Old Style" w:hAnsi="Bookman Old Style" w:cs="Tahoma"/>
          <w:b/>
          <w:bCs/>
          <w:lang w:val="uk-UA"/>
        </w:rPr>
        <w:t xml:space="preserve"> та їх еквіваленти</w:t>
      </w:r>
    </w:p>
    <w:tbl>
      <w:tblPr>
        <w:tblW w:w="11194" w:type="dxa"/>
        <w:tblInd w:w="2" w:type="dxa"/>
        <w:tblLook w:val="0000" w:firstRow="0" w:lastRow="0" w:firstColumn="0" w:lastColumn="0" w:noHBand="0" w:noVBand="0"/>
      </w:tblPr>
      <w:tblGrid>
        <w:gridCol w:w="432"/>
        <w:gridCol w:w="3076"/>
        <w:gridCol w:w="1175"/>
        <w:gridCol w:w="1070"/>
        <w:gridCol w:w="1070"/>
        <w:gridCol w:w="1309"/>
        <w:gridCol w:w="492"/>
        <w:gridCol w:w="780"/>
        <w:gridCol w:w="154"/>
        <w:gridCol w:w="842"/>
        <w:gridCol w:w="794"/>
      </w:tblGrid>
      <w:tr w:rsidR="006D5044" w:rsidRPr="00AF6FBB" w:rsidTr="006D5044">
        <w:trPr>
          <w:trHeight w:val="255"/>
        </w:trPr>
        <w:tc>
          <w:tcPr>
            <w:tcW w:w="8624" w:type="dxa"/>
            <w:gridSpan w:val="7"/>
            <w:tcBorders>
              <w:top w:val="nil"/>
              <w:left w:val="nil"/>
              <w:bottom w:val="nil"/>
              <w:right w:val="nil"/>
            </w:tcBorders>
            <w:shd w:val="clear" w:color="auto" w:fill="auto"/>
            <w:noWrap/>
            <w:vAlign w:val="bottom"/>
          </w:tcPr>
          <w:p w:rsidR="006D5044" w:rsidRPr="00AF6FBB" w:rsidRDefault="006D5044" w:rsidP="006E7A87">
            <w:pPr>
              <w:rPr>
                <w:rFonts w:ascii="Bookman Old Style" w:hAnsi="Bookman Old Style" w:cs="Tahoma"/>
                <w:b/>
                <w:bCs/>
                <w:lang w:val="uk-UA" w:eastAsia="ru-RU"/>
              </w:rPr>
            </w:pPr>
            <w:r w:rsidRPr="00AF6FBB">
              <w:rPr>
                <w:rFonts w:ascii="Bookman Old Style" w:hAnsi="Bookman Old Style" w:cs="Tahoma"/>
                <w:b/>
                <w:bCs/>
                <w:lang w:val="uk-UA" w:eastAsia="ru-RU"/>
              </w:rPr>
              <w:t xml:space="preserve">Гроші </w:t>
            </w:r>
            <w:r w:rsidR="006E7A87">
              <w:rPr>
                <w:rFonts w:ascii="Bookman Old Style" w:hAnsi="Bookman Old Style" w:cs="Tahoma"/>
                <w:b/>
                <w:bCs/>
                <w:lang w:val="uk-UA" w:eastAsia="ru-RU"/>
              </w:rPr>
              <w:t>та</w:t>
            </w:r>
            <w:r w:rsidRPr="00AF6FBB">
              <w:rPr>
                <w:rFonts w:ascii="Bookman Old Style" w:hAnsi="Bookman Old Style" w:cs="Tahoma"/>
                <w:b/>
                <w:bCs/>
                <w:lang w:val="uk-UA" w:eastAsia="ru-RU"/>
              </w:rPr>
              <w:t xml:space="preserve"> їх еквівалент</w:t>
            </w:r>
          </w:p>
        </w:tc>
        <w:tc>
          <w:tcPr>
            <w:tcW w:w="934" w:type="dxa"/>
            <w:gridSpan w:val="2"/>
            <w:tcBorders>
              <w:top w:val="nil"/>
              <w:left w:val="nil"/>
              <w:bottom w:val="nil"/>
              <w:right w:val="nil"/>
            </w:tcBorders>
            <w:shd w:val="clear" w:color="auto" w:fill="auto"/>
            <w:noWrap/>
            <w:vAlign w:val="bottom"/>
          </w:tcPr>
          <w:p w:rsidR="006D5044" w:rsidRPr="00AF6FBB" w:rsidRDefault="006D5044" w:rsidP="006D5044">
            <w:pPr>
              <w:rPr>
                <w:rFonts w:ascii="Bookman Old Style" w:hAnsi="Bookman Old Style" w:cs="Tahoma"/>
                <w:lang w:val="uk-UA" w:eastAsia="ru-RU"/>
              </w:rPr>
            </w:pPr>
          </w:p>
        </w:tc>
        <w:tc>
          <w:tcPr>
            <w:tcW w:w="842" w:type="dxa"/>
            <w:tcBorders>
              <w:top w:val="nil"/>
              <w:left w:val="nil"/>
              <w:bottom w:val="nil"/>
              <w:right w:val="nil"/>
            </w:tcBorders>
            <w:shd w:val="clear" w:color="auto" w:fill="auto"/>
            <w:noWrap/>
            <w:vAlign w:val="bottom"/>
          </w:tcPr>
          <w:p w:rsidR="006D5044" w:rsidRPr="00AF6FBB" w:rsidRDefault="006D5044" w:rsidP="006D5044">
            <w:pPr>
              <w:rPr>
                <w:rFonts w:ascii="Bookman Old Style" w:hAnsi="Bookman Old Style" w:cs="Tahoma"/>
                <w:lang w:val="uk-UA" w:eastAsia="ru-RU"/>
              </w:rPr>
            </w:pPr>
          </w:p>
        </w:tc>
        <w:tc>
          <w:tcPr>
            <w:tcW w:w="794" w:type="dxa"/>
            <w:tcBorders>
              <w:top w:val="nil"/>
              <w:left w:val="nil"/>
              <w:bottom w:val="nil"/>
              <w:right w:val="nil"/>
            </w:tcBorders>
            <w:shd w:val="clear" w:color="auto" w:fill="auto"/>
            <w:noWrap/>
            <w:vAlign w:val="bottom"/>
          </w:tcPr>
          <w:p w:rsidR="006D5044" w:rsidRPr="00AF6FBB" w:rsidRDefault="006D5044" w:rsidP="006D5044">
            <w:pPr>
              <w:rPr>
                <w:rFonts w:ascii="Bookman Old Style" w:hAnsi="Bookman Old Style" w:cs="Tahoma"/>
                <w:lang w:val="uk-UA" w:eastAsia="ru-RU"/>
              </w:rPr>
            </w:pPr>
          </w:p>
        </w:tc>
      </w:tr>
      <w:tr w:rsidR="006D5044" w:rsidRPr="00AF6FBB" w:rsidTr="006D5044">
        <w:tblPrEx>
          <w:tblLook w:val="04A0" w:firstRow="1" w:lastRow="0" w:firstColumn="1" w:lastColumn="0" w:noHBand="0" w:noVBand="1"/>
        </w:tblPrEx>
        <w:trPr>
          <w:gridBefore w:val="1"/>
          <w:gridAfter w:val="3"/>
          <w:wBefore w:w="432" w:type="dxa"/>
          <w:wAfter w:w="1790" w:type="dxa"/>
          <w:trHeight w:val="270"/>
        </w:trPr>
        <w:tc>
          <w:tcPr>
            <w:tcW w:w="3076"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b/>
              </w:rPr>
            </w:pPr>
            <w:r w:rsidRPr="00AF6FBB">
              <w:rPr>
                <w:rFonts w:ascii="Bookman Old Style" w:hAnsi="Bookman Old Style" w:cs="Tahoma"/>
                <w:b/>
              </w:rPr>
              <w:t xml:space="preserve">на 31 грудня </w:t>
            </w:r>
          </w:p>
        </w:tc>
        <w:tc>
          <w:tcPr>
            <w:tcW w:w="1175"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b/>
              </w:rPr>
            </w:pPr>
            <w:r w:rsidRPr="00AF6FBB">
              <w:rPr>
                <w:rFonts w:ascii="Bookman Old Style" w:hAnsi="Bookman Old Style" w:cs="Tahoma"/>
                <w:b/>
              </w:rPr>
              <w:t> </w:t>
            </w:r>
          </w:p>
        </w:tc>
        <w:tc>
          <w:tcPr>
            <w:tcW w:w="1070" w:type="dxa"/>
            <w:tcBorders>
              <w:top w:val="nil"/>
              <w:left w:val="nil"/>
              <w:bottom w:val="single" w:sz="8" w:space="0" w:color="auto"/>
              <w:right w:val="nil"/>
            </w:tcBorders>
            <w:shd w:val="clear" w:color="000000" w:fill="FFFFFF"/>
            <w:noWrap/>
            <w:vAlign w:val="bottom"/>
            <w:hideMark/>
          </w:tcPr>
          <w:p w:rsidR="006D5044" w:rsidRPr="00AF6FBB" w:rsidRDefault="006D5044" w:rsidP="0083150A">
            <w:pPr>
              <w:jc w:val="center"/>
              <w:rPr>
                <w:rFonts w:ascii="Bookman Old Style" w:hAnsi="Bookman Old Style" w:cs="Tahoma"/>
                <w:b/>
              </w:rPr>
            </w:pPr>
            <w:r w:rsidRPr="00AF6FBB">
              <w:rPr>
                <w:rFonts w:ascii="Bookman Old Style" w:hAnsi="Bookman Old Style" w:cs="Tahoma"/>
                <w:b/>
              </w:rPr>
              <w:t>2014</w:t>
            </w:r>
          </w:p>
        </w:tc>
        <w:tc>
          <w:tcPr>
            <w:tcW w:w="1070" w:type="dxa"/>
            <w:tcBorders>
              <w:top w:val="nil"/>
              <w:left w:val="nil"/>
              <w:bottom w:val="single" w:sz="8" w:space="0" w:color="auto"/>
              <w:right w:val="nil"/>
            </w:tcBorders>
            <w:shd w:val="clear" w:color="000000" w:fill="FFFFFF"/>
            <w:noWrap/>
            <w:vAlign w:val="bottom"/>
            <w:hideMark/>
          </w:tcPr>
          <w:p w:rsidR="006D5044" w:rsidRPr="00AF6FBB" w:rsidRDefault="006D5044" w:rsidP="0083150A">
            <w:pPr>
              <w:jc w:val="center"/>
              <w:rPr>
                <w:rFonts w:ascii="Bookman Old Style" w:hAnsi="Bookman Old Style" w:cs="Tahoma"/>
                <w:b/>
              </w:rPr>
            </w:pPr>
            <w:r w:rsidRPr="00AF6FBB">
              <w:rPr>
                <w:rFonts w:ascii="Bookman Old Style" w:hAnsi="Bookman Old Style" w:cs="Tahoma"/>
                <w:b/>
              </w:rPr>
              <w:t>2013</w:t>
            </w:r>
          </w:p>
        </w:tc>
        <w:tc>
          <w:tcPr>
            <w:tcW w:w="1309" w:type="dxa"/>
            <w:tcBorders>
              <w:top w:val="nil"/>
              <w:left w:val="nil"/>
              <w:bottom w:val="single" w:sz="8" w:space="0" w:color="auto"/>
              <w:right w:val="nil"/>
            </w:tcBorders>
            <w:shd w:val="clear" w:color="000000" w:fill="FFFFFF"/>
            <w:noWrap/>
            <w:vAlign w:val="bottom"/>
            <w:hideMark/>
          </w:tcPr>
          <w:p w:rsidR="006D5044" w:rsidRPr="00AF6FBB" w:rsidRDefault="006D5044" w:rsidP="0083150A">
            <w:pPr>
              <w:jc w:val="center"/>
              <w:rPr>
                <w:rFonts w:ascii="Bookman Old Style" w:hAnsi="Bookman Old Style" w:cs="Tahoma"/>
                <w:b/>
              </w:rPr>
            </w:pPr>
            <w:r w:rsidRPr="00AF6FBB">
              <w:rPr>
                <w:rFonts w:ascii="Bookman Old Style" w:hAnsi="Bookman Old Style" w:cs="Tahoma"/>
                <w:b/>
              </w:rPr>
              <w:t>2012</w:t>
            </w:r>
          </w:p>
        </w:tc>
        <w:tc>
          <w:tcPr>
            <w:tcW w:w="1272" w:type="dxa"/>
            <w:gridSpan w:val="2"/>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b/>
              </w:rPr>
            </w:pPr>
            <w:r w:rsidRPr="00AF6FBB">
              <w:rPr>
                <w:rFonts w:ascii="Bookman Old Style" w:hAnsi="Bookman Old Style" w:cs="Tahoma"/>
                <w:b/>
              </w:rPr>
              <w:t> </w:t>
            </w:r>
          </w:p>
        </w:tc>
      </w:tr>
      <w:tr w:rsidR="006D5044" w:rsidRPr="00AF6FBB" w:rsidTr="006D5044">
        <w:tblPrEx>
          <w:tblLook w:val="04A0" w:firstRow="1" w:lastRow="0" w:firstColumn="1" w:lastColumn="0" w:noHBand="0" w:noVBand="1"/>
        </w:tblPrEx>
        <w:trPr>
          <w:gridBefore w:val="1"/>
          <w:gridAfter w:val="3"/>
          <w:wBefore w:w="432" w:type="dxa"/>
          <w:wAfter w:w="1790" w:type="dxa"/>
          <w:trHeight w:val="255"/>
        </w:trPr>
        <w:tc>
          <w:tcPr>
            <w:tcW w:w="3076" w:type="dxa"/>
            <w:tcBorders>
              <w:top w:val="nil"/>
              <w:left w:val="nil"/>
              <w:bottom w:val="nil"/>
              <w:right w:val="nil"/>
            </w:tcBorders>
            <w:shd w:val="clear" w:color="000000" w:fill="FFFFFF"/>
            <w:noWrap/>
            <w:vAlign w:val="bottom"/>
            <w:hideMark/>
          </w:tcPr>
          <w:p w:rsidR="006D5044" w:rsidRPr="006D5044" w:rsidRDefault="006D5044" w:rsidP="006D5044">
            <w:pPr>
              <w:rPr>
                <w:rFonts w:ascii="Bookman Old Style" w:hAnsi="Bookman Old Style" w:cs="Tahoma"/>
                <w:lang w:val="ru-RU"/>
              </w:rPr>
            </w:pPr>
            <w:r w:rsidRPr="006D5044">
              <w:rPr>
                <w:rFonts w:ascii="Bookman Old Style" w:hAnsi="Bookman Old Style" w:cs="Tahoma"/>
                <w:lang w:val="ru-RU"/>
              </w:rPr>
              <w:t>Грошові кошти в банку та в касі</w:t>
            </w:r>
          </w:p>
        </w:tc>
        <w:tc>
          <w:tcPr>
            <w:tcW w:w="1175"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rPr>
            </w:pPr>
            <w:r w:rsidRPr="00AF6FBB">
              <w:rPr>
                <w:rFonts w:ascii="Bookman Old Style" w:hAnsi="Bookman Old Style" w:cs="Tahoma"/>
              </w:rPr>
              <w:t>EUR</w:t>
            </w:r>
          </w:p>
        </w:tc>
        <w:tc>
          <w:tcPr>
            <w:tcW w:w="1070" w:type="dxa"/>
            <w:tcBorders>
              <w:top w:val="nil"/>
              <w:left w:val="nil"/>
              <w:bottom w:val="nil"/>
              <w:right w:val="nil"/>
            </w:tcBorders>
            <w:shd w:val="clear" w:color="000000" w:fill="FFFFFF"/>
            <w:noWrap/>
            <w:vAlign w:val="bottom"/>
            <w:hideMark/>
          </w:tcPr>
          <w:p w:rsidR="006D5044" w:rsidRPr="00AF6FBB" w:rsidRDefault="006D5044" w:rsidP="0083150A">
            <w:pPr>
              <w:jc w:val="center"/>
              <w:rPr>
                <w:rFonts w:ascii="Bookman Old Style" w:hAnsi="Bookman Old Style" w:cs="Tahoma"/>
              </w:rPr>
            </w:pPr>
            <w:r w:rsidRPr="00AF6FBB">
              <w:rPr>
                <w:rFonts w:ascii="Bookman Old Style" w:hAnsi="Bookman Old Style" w:cs="Tahoma"/>
              </w:rPr>
              <w:t>8062</w:t>
            </w:r>
          </w:p>
        </w:tc>
        <w:tc>
          <w:tcPr>
            <w:tcW w:w="1070" w:type="dxa"/>
            <w:tcBorders>
              <w:top w:val="nil"/>
              <w:left w:val="nil"/>
              <w:bottom w:val="nil"/>
              <w:right w:val="nil"/>
            </w:tcBorders>
            <w:shd w:val="clear" w:color="000000" w:fill="FFFFFF"/>
            <w:noWrap/>
            <w:vAlign w:val="bottom"/>
            <w:hideMark/>
          </w:tcPr>
          <w:p w:rsidR="006D5044" w:rsidRPr="00AF6FBB" w:rsidRDefault="006D5044" w:rsidP="0083150A">
            <w:pPr>
              <w:jc w:val="center"/>
              <w:rPr>
                <w:rFonts w:ascii="Bookman Old Style" w:hAnsi="Bookman Old Style" w:cs="Tahoma"/>
              </w:rPr>
            </w:pPr>
          </w:p>
        </w:tc>
        <w:tc>
          <w:tcPr>
            <w:tcW w:w="1309" w:type="dxa"/>
            <w:tcBorders>
              <w:top w:val="nil"/>
              <w:left w:val="nil"/>
              <w:bottom w:val="nil"/>
              <w:right w:val="nil"/>
            </w:tcBorders>
            <w:shd w:val="clear" w:color="000000" w:fill="FFFFFF"/>
            <w:noWrap/>
            <w:vAlign w:val="bottom"/>
            <w:hideMark/>
          </w:tcPr>
          <w:p w:rsidR="006D5044" w:rsidRPr="00AF6FBB" w:rsidRDefault="006D5044" w:rsidP="0083150A">
            <w:pPr>
              <w:jc w:val="center"/>
              <w:rPr>
                <w:rFonts w:ascii="Bookman Old Style" w:hAnsi="Bookman Old Style" w:cs="Tahoma"/>
              </w:rPr>
            </w:pPr>
          </w:p>
        </w:tc>
        <w:tc>
          <w:tcPr>
            <w:tcW w:w="1272" w:type="dxa"/>
            <w:gridSpan w:val="2"/>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rPr>
            </w:pPr>
            <w:r w:rsidRPr="00AF6FBB">
              <w:rPr>
                <w:rFonts w:ascii="Bookman Old Style" w:hAnsi="Bookman Old Style" w:cs="Tahoma"/>
              </w:rPr>
              <w:t> </w:t>
            </w:r>
          </w:p>
        </w:tc>
      </w:tr>
      <w:tr w:rsidR="006D5044" w:rsidRPr="00AF6FBB" w:rsidTr="006D5044">
        <w:tblPrEx>
          <w:tblLook w:val="04A0" w:firstRow="1" w:lastRow="0" w:firstColumn="1" w:lastColumn="0" w:noHBand="0" w:noVBand="1"/>
        </w:tblPrEx>
        <w:trPr>
          <w:gridBefore w:val="1"/>
          <w:gridAfter w:val="3"/>
          <w:wBefore w:w="432" w:type="dxa"/>
          <w:wAfter w:w="1790" w:type="dxa"/>
          <w:trHeight w:val="255"/>
        </w:trPr>
        <w:tc>
          <w:tcPr>
            <w:tcW w:w="3076" w:type="dxa"/>
            <w:tcBorders>
              <w:top w:val="nil"/>
              <w:left w:val="nil"/>
              <w:bottom w:val="nil"/>
              <w:right w:val="nil"/>
            </w:tcBorders>
            <w:shd w:val="clear" w:color="000000" w:fill="FFFFFF"/>
            <w:noWrap/>
            <w:vAlign w:val="bottom"/>
            <w:hideMark/>
          </w:tcPr>
          <w:p w:rsidR="006D5044" w:rsidRPr="006D5044" w:rsidRDefault="006D5044" w:rsidP="006D5044">
            <w:pPr>
              <w:rPr>
                <w:rFonts w:ascii="Bookman Old Style" w:hAnsi="Bookman Old Style" w:cs="Tahoma"/>
                <w:lang w:val="ru-RU"/>
              </w:rPr>
            </w:pPr>
            <w:r w:rsidRPr="006D5044">
              <w:rPr>
                <w:rFonts w:ascii="Bookman Old Style" w:hAnsi="Bookman Old Style" w:cs="Tahoma"/>
                <w:lang w:val="ru-RU"/>
              </w:rPr>
              <w:t>Грошові кошти в банку та в касі</w:t>
            </w:r>
          </w:p>
        </w:tc>
        <w:tc>
          <w:tcPr>
            <w:tcW w:w="1175"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rPr>
            </w:pPr>
            <w:r w:rsidRPr="00AF6FBB">
              <w:rPr>
                <w:rFonts w:ascii="Bookman Old Style" w:hAnsi="Bookman Old Style" w:cs="Tahoma"/>
              </w:rPr>
              <w:t>UAN</w:t>
            </w:r>
          </w:p>
        </w:tc>
        <w:tc>
          <w:tcPr>
            <w:tcW w:w="1070" w:type="dxa"/>
            <w:tcBorders>
              <w:top w:val="nil"/>
              <w:left w:val="nil"/>
              <w:bottom w:val="nil"/>
              <w:right w:val="nil"/>
            </w:tcBorders>
            <w:shd w:val="clear" w:color="000000" w:fill="FFFFFF"/>
            <w:noWrap/>
            <w:vAlign w:val="bottom"/>
            <w:hideMark/>
          </w:tcPr>
          <w:p w:rsidR="006D5044" w:rsidRPr="00AF6FBB" w:rsidRDefault="006D5044" w:rsidP="0083150A">
            <w:pPr>
              <w:jc w:val="center"/>
              <w:rPr>
                <w:rFonts w:ascii="Bookman Old Style" w:hAnsi="Bookman Old Style" w:cs="Tahoma"/>
              </w:rPr>
            </w:pPr>
            <w:r w:rsidRPr="00AF6FBB">
              <w:rPr>
                <w:rFonts w:ascii="Bookman Old Style" w:hAnsi="Bookman Old Style" w:cs="Tahoma"/>
              </w:rPr>
              <w:t>6571</w:t>
            </w:r>
          </w:p>
        </w:tc>
        <w:tc>
          <w:tcPr>
            <w:tcW w:w="1070" w:type="dxa"/>
            <w:tcBorders>
              <w:top w:val="nil"/>
              <w:left w:val="nil"/>
              <w:bottom w:val="nil"/>
              <w:right w:val="nil"/>
            </w:tcBorders>
            <w:shd w:val="clear" w:color="000000" w:fill="FFFFFF"/>
            <w:noWrap/>
            <w:vAlign w:val="bottom"/>
            <w:hideMark/>
          </w:tcPr>
          <w:p w:rsidR="006D5044" w:rsidRPr="00AF6FBB" w:rsidRDefault="006D5044" w:rsidP="0083150A">
            <w:pPr>
              <w:jc w:val="center"/>
              <w:rPr>
                <w:rFonts w:ascii="Bookman Old Style" w:hAnsi="Bookman Old Style" w:cs="Tahoma"/>
              </w:rPr>
            </w:pPr>
            <w:r w:rsidRPr="00AF6FBB">
              <w:rPr>
                <w:rFonts w:ascii="Bookman Old Style" w:hAnsi="Bookman Old Style" w:cs="Tahoma"/>
              </w:rPr>
              <w:t>3598</w:t>
            </w:r>
          </w:p>
        </w:tc>
        <w:tc>
          <w:tcPr>
            <w:tcW w:w="1309" w:type="dxa"/>
            <w:tcBorders>
              <w:top w:val="nil"/>
              <w:left w:val="nil"/>
              <w:bottom w:val="nil"/>
              <w:right w:val="nil"/>
            </w:tcBorders>
            <w:shd w:val="clear" w:color="000000" w:fill="FFFFFF"/>
            <w:noWrap/>
            <w:vAlign w:val="bottom"/>
            <w:hideMark/>
          </w:tcPr>
          <w:p w:rsidR="006D5044" w:rsidRPr="00AF6FBB" w:rsidRDefault="006D5044" w:rsidP="0083150A">
            <w:pPr>
              <w:jc w:val="center"/>
              <w:rPr>
                <w:rFonts w:ascii="Bookman Old Style" w:hAnsi="Bookman Old Style" w:cs="Tahoma"/>
              </w:rPr>
            </w:pPr>
            <w:r w:rsidRPr="00AF6FBB">
              <w:rPr>
                <w:rFonts w:ascii="Bookman Old Style" w:hAnsi="Bookman Old Style" w:cs="Tahoma"/>
              </w:rPr>
              <w:t>150</w:t>
            </w:r>
          </w:p>
        </w:tc>
        <w:tc>
          <w:tcPr>
            <w:tcW w:w="1272" w:type="dxa"/>
            <w:gridSpan w:val="2"/>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rPr>
            </w:pPr>
            <w:r w:rsidRPr="00AF6FBB">
              <w:rPr>
                <w:rFonts w:ascii="Bookman Old Style" w:hAnsi="Bookman Old Style" w:cs="Tahoma"/>
              </w:rPr>
              <w:t> </w:t>
            </w:r>
          </w:p>
        </w:tc>
      </w:tr>
      <w:tr w:rsidR="006D5044" w:rsidRPr="00AF6FBB" w:rsidTr="006D5044">
        <w:tblPrEx>
          <w:tblLook w:val="04A0" w:firstRow="1" w:lastRow="0" w:firstColumn="1" w:lastColumn="0" w:noHBand="0" w:noVBand="1"/>
        </w:tblPrEx>
        <w:trPr>
          <w:gridBefore w:val="1"/>
          <w:gridAfter w:val="3"/>
          <w:wBefore w:w="432" w:type="dxa"/>
          <w:wAfter w:w="1790" w:type="dxa"/>
          <w:trHeight w:val="255"/>
        </w:trPr>
        <w:tc>
          <w:tcPr>
            <w:tcW w:w="3076" w:type="dxa"/>
            <w:tcBorders>
              <w:top w:val="nil"/>
              <w:left w:val="nil"/>
              <w:bottom w:val="nil"/>
              <w:right w:val="nil"/>
            </w:tcBorders>
            <w:shd w:val="clear" w:color="000000" w:fill="FFFFFF"/>
            <w:noWrap/>
            <w:vAlign w:val="bottom"/>
            <w:hideMark/>
          </w:tcPr>
          <w:p w:rsidR="006D5044" w:rsidRPr="006D5044" w:rsidRDefault="006D5044" w:rsidP="006D5044">
            <w:pPr>
              <w:rPr>
                <w:rFonts w:ascii="Bookman Old Style" w:hAnsi="Bookman Old Style" w:cs="Tahoma"/>
                <w:lang w:val="ru-RU"/>
              </w:rPr>
            </w:pPr>
            <w:r w:rsidRPr="006D5044">
              <w:rPr>
                <w:rFonts w:ascii="Bookman Old Style" w:hAnsi="Bookman Old Style" w:cs="Tahoma"/>
                <w:lang w:val="ru-RU"/>
              </w:rPr>
              <w:t>Грошові кошти в банку та в касі</w:t>
            </w:r>
          </w:p>
        </w:tc>
        <w:tc>
          <w:tcPr>
            <w:tcW w:w="1175"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rPr>
            </w:pPr>
            <w:r w:rsidRPr="00AF6FBB">
              <w:rPr>
                <w:rFonts w:ascii="Bookman Old Style" w:hAnsi="Bookman Old Style" w:cs="Tahoma"/>
              </w:rPr>
              <w:t>USD</w:t>
            </w:r>
          </w:p>
        </w:tc>
        <w:tc>
          <w:tcPr>
            <w:tcW w:w="1070" w:type="dxa"/>
            <w:tcBorders>
              <w:top w:val="nil"/>
              <w:left w:val="nil"/>
              <w:bottom w:val="nil"/>
              <w:right w:val="nil"/>
            </w:tcBorders>
            <w:shd w:val="clear" w:color="000000" w:fill="FFFFFF"/>
            <w:noWrap/>
            <w:vAlign w:val="bottom"/>
            <w:hideMark/>
          </w:tcPr>
          <w:p w:rsidR="006D5044" w:rsidRPr="00AF6FBB" w:rsidRDefault="006D5044" w:rsidP="0083150A">
            <w:pPr>
              <w:jc w:val="center"/>
              <w:rPr>
                <w:rFonts w:ascii="Bookman Old Style" w:hAnsi="Bookman Old Style" w:cs="Tahoma"/>
              </w:rPr>
            </w:pPr>
            <w:r w:rsidRPr="00AF6FBB">
              <w:rPr>
                <w:rFonts w:ascii="Bookman Old Style" w:hAnsi="Bookman Old Style" w:cs="Tahoma"/>
              </w:rPr>
              <w:t>16853</w:t>
            </w:r>
          </w:p>
        </w:tc>
        <w:tc>
          <w:tcPr>
            <w:tcW w:w="1070" w:type="dxa"/>
            <w:tcBorders>
              <w:top w:val="nil"/>
              <w:left w:val="nil"/>
              <w:bottom w:val="nil"/>
              <w:right w:val="nil"/>
            </w:tcBorders>
            <w:shd w:val="clear" w:color="000000" w:fill="FFFFFF"/>
            <w:noWrap/>
            <w:vAlign w:val="bottom"/>
            <w:hideMark/>
          </w:tcPr>
          <w:p w:rsidR="006D5044" w:rsidRPr="00AF6FBB" w:rsidRDefault="006D5044" w:rsidP="0083150A">
            <w:pPr>
              <w:jc w:val="center"/>
              <w:rPr>
                <w:rFonts w:ascii="Bookman Old Style" w:hAnsi="Bookman Old Style" w:cs="Tahoma"/>
              </w:rPr>
            </w:pPr>
            <w:r w:rsidRPr="00AF6FBB">
              <w:rPr>
                <w:rFonts w:ascii="Bookman Old Style" w:hAnsi="Bookman Old Style" w:cs="Tahoma"/>
              </w:rPr>
              <w:t>68</w:t>
            </w:r>
          </w:p>
        </w:tc>
        <w:tc>
          <w:tcPr>
            <w:tcW w:w="1309" w:type="dxa"/>
            <w:tcBorders>
              <w:top w:val="nil"/>
              <w:left w:val="nil"/>
              <w:bottom w:val="nil"/>
              <w:right w:val="nil"/>
            </w:tcBorders>
            <w:shd w:val="clear" w:color="000000" w:fill="FFFFFF"/>
            <w:noWrap/>
            <w:vAlign w:val="bottom"/>
            <w:hideMark/>
          </w:tcPr>
          <w:p w:rsidR="006D5044" w:rsidRPr="00AF6FBB" w:rsidRDefault="006D5044" w:rsidP="0083150A">
            <w:pPr>
              <w:jc w:val="center"/>
              <w:rPr>
                <w:rFonts w:ascii="Bookman Old Style" w:hAnsi="Bookman Old Style" w:cs="Tahoma"/>
              </w:rPr>
            </w:pPr>
            <w:r w:rsidRPr="00AF6FBB">
              <w:rPr>
                <w:rFonts w:ascii="Bookman Old Style" w:hAnsi="Bookman Old Style" w:cs="Tahoma"/>
              </w:rPr>
              <w:t>1</w:t>
            </w:r>
          </w:p>
        </w:tc>
        <w:tc>
          <w:tcPr>
            <w:tcW w:w="1272" w:type="dxa"/>
            <w:gridSpan w:val="2"/>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rPr>
            </w:pPr>
            <w:r w:rsidRPr="00AF6FBB">
              <w:rPr>
                <w:rFonts w:ascii="Bookman Old Style" w:hAnsi="Bookman Old Style" w:cs="Tahoma"/>
              </w:rPr>
              <w:t> </w:t>
            </w:r>
          </w:p>
        </w:tc>
      </w:tr>
      <w:tr w:rsidR="006D5044" w:rsidRPr="00AF6FBB" w:rsidTr="006D5044">
        <w:tblPrEx>
          <w:tblLook w:val="04A0" w:firstRow="1" w:lastRow="0" w:firstColumn="1" w:lastColumn="0" w:noHBand="0" w:noVBand="1"/>
        </w:tblPrEx>
        <w:trPr>
          <w:gridBefore w:val="1"/>
          <w:gridAfter w:val="3"/>
          <w:wBefore w:w="432" w:type="dxa"/>
          <w:wAfter w:w="1790" w:type="dxa"/>
          <w:trHeight w:val="255"/>
        </w:trPr>
        <w:tc>
          <w:tcPr>
            <w:tcW w:w="3076" w:type="dxa"/>
            <w:tcBorders>
              <w:top w:val="nil"/>
              <w:left w:val="nil"/>
              <w:bottom w:val="nil"/>
              <w:right w:val="nil"/>
            </w:tcBorders>
            <w:shd w:val="clear" w:color="000000" w:fill="FFFFFF"/>
            <w:noWrap/>
            <w:vAlign w:val="bottom"/>
            <w:hideMark/>
          </w:tcPr>
          <w:p w:rsidR="006D5044" w:rsidRPr="006D5044" w:rsidRDefault="006D5044" w:rsidP="006D5044">
            <w:pPr>
              <w:rPr>
                <w:rFonts w:ascii="Bookman Old Style" w:hAnsi="Bookman Old Style" w:cs="Tahoma"/>
                <w:lang w:val="ru-RU"/>
              </w:rPr>
            </w:pPr>
            <w:r w:rsidRPr="006D5044">
              <w:rPr>
                <w:rFonts w:ascii="Bookman Old Style" w:hAnsi="Bookman Old Style" w:cs="Tahoma"/>
                <w:lang w:val="ru-RU"/>
              </w:rPr>
              <w:t>Грошові кошти в банку та в касі</w:t>
            </w:r>
          </w:p>
        </w:tc>
        <w:tc>
          <w:tcPr>
            <w:tcW w:w="1175"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rPr>
            </w:pPr>
            <w:r w:rsidRPr="00AF6FBB">
              <w:rPr>
                <w:rFonts w:ascii="Bookman Old Style" w:hAnsi="Bookman Old Style" w:cs="Tahoma"/>
              </w:rPr>
              <w:t>BYR</w:t>
            </w:r>
          </w:p>
        </w:tc>
        <w:tc>
          <w:tcPr>
            <w:tcW w:w="1070" w:type="dxa"/>
            <w:tcBorders>
              <w:top w:val="nil"/>
              <w:left w:val="nil"/>
              <w:bottom w:val="nil"/>
              <w:right w:val="nil"/>
            </w:tcBorders>
            <w:shd w:val="clear" w:color="000000" w:fill="FFFFFF"/>
            <w:noWrap/>
            <w:vAlign w:val="bottom"/>
            <w:hideMark/>
          </w:tcPr>
          <w:p w:rsidR="006D5044" w:rsidRPr="00AF6FBB" w:rsidRDefault="006D5044" w:rsidP="0083150A">
            <w:pPr>
              <w:jc w:val="center"/>
              <w:rPr>
                <w:rFonts w:ascii="Bookman Old Style" w:hAnsi="Bookman Old Style" w:cs="Tahoma"/>
              </w:rPr>
            </w:pPr>
            <w:r w:rsidRPr="00AF6FBB">
              <w:rPr>
                <w:rFonts w:ascii="Bookman Old Style" w:hAnsi="Bookman Old Style" w:cs="Tahoma"/>
              </w:rPr>
              <w:t>1450</w:t>
            </w:r>
          </w:p>
        </w:tc>
        <w:tc>
          <w:tcPr>
            <w:tcW w:w="1070" w:type="dxa"/>
            <w:tcBorders>
              <w:top w:val="nil"/>
              <w:left w:val="nil"/>
              <w:bottom w:val="nil"/>
              <w:right w:val="nil"/>
            </w:tcBorders>
            <w:shd w:val="clear" w:color="000000" w:fill="FFFFFF"/>
            <w:noWrap/>
            <w:vAlign w:val="bottom"/>
            <w:hideMark/>
          </w:tcPr>
          <w:p w:rsidR="006D5044" w:rsidRPr="00AF6FBB" w:rsidRDefault="006D5044" w:rsidP="0083150A">
            <w:pPr>
              <w:jc w:val="center"/>
              <w:rPr>
                <w:rFonts w:ascii="Bookman Old Style" w:hAnsi="Bookman Old Style" w:cs="Tahoma"/>
              </w:rPr>
            </w:pPr>
            <w:r w:rsidRPr="00AF6FBB">
              <w:rPr>
                <w:rFonts w:ascii="Bookman Old Style" w:hAnsi="Bookman Old Style" w:cs="Tahoma"/>
              </w:rPr>
              <w:t>452</w:t>
            </w:r>
          </w:p>
        </w:tc>
        <w:tc>
          <w:tcPr>
            <w:tcW w:w="1309" w:type="dxa"/>
            <w:tcBorders>
              <w:top w:val="nil"/>
              <w:left w:val="nil"/>
              <w:bottom w:val="nil"/>
              <w:right w:val="nil"/>
            </w:tcBorders>
            <w:shd w:val="clear" w:color="000000" w:fill="FFFFFF"/>
            <w:noWrap/>
            <w:hideMark/>
          </w:tcPr>
          <w:p w:rsidR="006D5044" w:rsidRPr="00AF6FBB" w:rsidRDefault="006D5044" w:rsidP="0083150A">
            <w:pPr>
              <w:jc w:val="center"/>
              <w:rPr>
                <w:rFonts w:ascii="Bookman Old Style" w:hAnsi="Bookman Old Style" w:cs="Tahoma"/>
              </w:rPr>
            </w:pPr>
            <w:r w:rsidRPr="00AF6FBB">
              <w:rPr>
                <w:rFonts w:ascii="Bookman Old Style" w:hAnsi="Bookman Old Style" w:cs="Tahoma"/>
              </w:rPr>
              <w:t>631</w:t>
            </w:r>
          </w:p>
        </w:tc>
        <w:tc>
          <w:tcPr>
            <w:tcW w:w="1272" w:type="dxa"/>
            <w:gridSpan w:val="2"/>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rPr>
            </w:pPr>
            <w:r w:rsidRPr="00AF6FBB">
              <w:rPr>
                <w:rFonts w:ascii="Bookman Old Style" w:hAnsi="Bookman Old Style" w:cs="Tahoma"/>
              </w:rPr>
              <w:t> </w:t>
            </w:r>
          </w:p>
        </w:tc>
      </w:tr>
      <w:tr w:rsidR="006D5044" w:rsidRPr="00AF6FBB" w:rsidTr="006D5044">
        <w:tblPrEx>
          <w:tblLook w:val="04A0" w:firstRow="1" w:lastRow="0" w:firstColumn="1" w:lastColumn="0" w:noHBand="0" w:noVBand="1"/>
        </w:tblPrEx>
        <w:trPr>
          <w:gridBefore w:val="1"/>
          <w:gridAfter w:val="3"/>
          <w:wBefore w:w="432" w:type="dxa"/>
          <w:wAfter w:w="1790" w:type="dxa"/>
          <w:trHeight w:val="270"/>
        </w:trPr>
        <w:tc>
          <w:tcPr>
            <w:tcW w:w="3076" w:type="dxa"/>
            <w:tcBorders>
              <w:top w:val="nil"/>
              <w:left w:val="nil"/>
              <w:bottom w:val="nil"/>
              <w:right w:val="nil"/>
            </w:tcBorders>
            <w:shd w:val="clear" w:color="000000" w:fill="FFFFFF"/>
            <w:noWrap/>
            <w:vAlign w:val="bottom"/>
            <w:hideMark/>
          </w:tcPr>
          <w:p w:rsidR="006D5044" w:rsidRPr="006D5044" w:rsidRDefault="006D5044" w:rsidP="006D5044">
            <w:pPr>
              <w:rPr>
                <w:rFonts w:ascii="Bookman Old Style" w:hAnsi="Bookman Old Style" w:cs="Tahoma"/>
                <w:lang w:val="ru-RU"/>
              </w:rPr>
            </w:pPr>
            <w:r w:rsidRPr="006D5044">
              <w:rPr>
                <w:rFonts w:ascii="Bookman Old Style" w:hAnsi="Bookman Old Style" w:cs="Tahoma"/>
                <w:lang w:val="ru-RU"/>
              </w:rPr>
              <w:t>Грошові кошти в банку та в касі</w:t>
            </w:r>
          </w:p>
        </w:tc>
        <w:tc>
          <w:tcPr>
            <w:tcW w:w="1175"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rPr>
            </w:pPr>
            <w:r w:rsidRPr="00AF6FBB">
              <w:rPr>
                <w:rFonts w:ascii="Bookman Old Style" w:hAnsi="Bookman Old Style" w:cs="Tahoma"/>
              </w:rPr>
              <w:t>RUB</w:t>
            </w:r>
          </w:p>
        </w:tc>
        <w:tc>
          <w:tcPr>
            <w:tcW w:w="1070" w:type="dxa"/>
            <w:tcBorders>
              <w:top w:val="nil"/>
              <w:left w:val="nil"/>
              <w:bottom w:val="single" w:sz="8" w:space="0" w:color="auto"/>
              <w:right w:val="nil"/>
            </w:tcBorders>
            <w:shd w:val="clear" w:color="000000" w:fill="FFFFFF"/>
            <w:noWrap/>
            <w:vAlign w:val="bottom"/>
            <w:hideMark/>
          </w:tcPr>
          <w:p w:rsidR="006D5044" w:rsidRPr="00AF6FBB" w:rsidRDefault="006D5044" w:rsidP="0083150A">
            <w:pPr>
              <w:jc w:val="center"/>
              <w:rPr>
                <w:rFonts w:ascii="Bookman Old Style" w:hAnsi="Bookman Old Style" w:cs="Tahoma"/>
              </w:rPr>
            </w:pPr>
            <w:r w:rsidRPr="00AF6FBB">
              <w:rPr>
                <w:rFonts w:ascii="Bookman Old Style" w:hAnsi="Bookman Old Style" w:cs="Tahoma"/>
              </w:rPr>
              <w:t>892</w:t>
            </w:r>
          </w:p>
        </w:tc>
        <w:tc>
          <w:tcPr>
            <w:tcW w:w="1070" w:type="dxa"/>
            <w:tcBorders>
              <w:top w:val="nil"/>
              <w:left w:val="nil"/>
              <w:bottom w:val="single" w:sz="8" w:space="0" w:color="auto"/>
              <w:right w:val="nil"/>
            </w:tcBorders>
            <w:shd w:val="clear" w:color="000000" w:fill="FFFFFF"/>
            <w:noWrap/>
            <w:vAlign w:val="bottom"/>
            <w:hideMark/>
          </w:tcPr>
          <w:p w:rsidR="006D5044" w:rsidRPr="00AF6FBB" w:rsidRDefault="006D5044" w:rsidP="0083150A">
            <w:pPr>
              <w:jc w:val="center"/>
              <w:rPr>
                <w:rFonts w:ascii="Bookman Old Style" w:hAnsi="Bookman Old Style" w:cs="Tahoma"/>
              </w:rPr>
            </w:pPr>
            <w:r w:rsidRPr="00AF6FBB">
              <w:rPr>
                <w:rFonts w:ascii="Bookman Old Style" w:hAnsi="Bookman Old Style" w:cs="Tahoma"/>
              </w:rPr>
              <w:t>2986</w:t>
            </w:r>
          </w:p>
        </w:tc>
        <w:tc>
          <w:tcPr>
            <w:tcW w:w="1309" w:type="dxa"/>
            <w:tcBorders>
              <w:top w:val="nil"/>
              <w:left w:val="nil"/>
              <w:bottom w:val="single" w:sz="8" w:space="0" w:color="auto"/>
              <w:right w:val="nil"/>
            </w:tcBorders>
            <w:shd w:val="clear" w:color="000000" w:fill="FFFFFF"/>
            <w:noWrap/>
            <w:vAlign w:val="bottom"/>
            <w:hideMark/>
          </w:tcPr>
          <w:p w:rsidR="006D5044" w:rsidRPr="00AF6FBB" w:rsidRDefault="006D5044" w:rsidP="0083150A">
            <w:pPr>
              <w:jc w:val="center"/>
              <w:rPr>
                <w:rFonts w:ascii="Bookman Old Style" w:hAnsi="Bookman Old Style" w:cs="Tahoma"/>
              </w:rPr>
            </w:pPr>
            <w:r w:rsidRPr="00AF6FBB">
              <w:rPr>
                <w:rFonts w:ascii="Bookman Old Style" w:hAnsi="Bookman Old Style" w:cs="Tahoma"/>
              </w:rPr>
              <w:t>952</w:t>
            </w:r>
          </w:p>
        </w:tc>
        <w:tc>
          <w:tcPr>
            <w:tcW w:w="1272" w:type="dxa"/>
            <w:gridSpan w:val="2"/>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rPr>
            </w:pPr>
            <w:r w:rsidRPr="00AF6FBB">
              <w:rPr>
                <w:rFonts w:ascii="Bookman Old Style" w:hAnsi="Bookman Old Style" w:cs="Tahoma"/>
              </w:rPr>
              <w:t> </w:t>
            </w:r>
          </w:p>
        </w:tc>
      </w:tr>
      <w:tr w:rsidR="006D5044" w:rsidRPr="00AF6FBB" w:rsidTr="006D5044">
        <w:tblPrEx>
          <w:tblLook w:val="04A0" w:firstRow="1" w:lastRow="0" w:firstColumn="1" w:lastColumn="0" w:noHBand="0" w:noVBand="1"/>
        </w:tblPrEx>
        <w:trPr>
          <w:gridBefore w:val="1"/>
          <w:gridAfter w:val="3"/>
          <w:wBefore w:w="432" w:type="dxa"/>
          <w:wAfter w:w="1790" w:type="dxa"/>
          <w:trHeight w:val="255"/>
        </w:trPr>
        <w:tc>
          <w:tcPr>
            <w:tcW w:w="3076"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b/>
              </w:rPr>
            </w:pPr>
            <w:r w:rsidRPr="00AF6FBB">
              <w:rPr>
                <w:rFonts w:ascii="Bookman Old Style" w:hAnsi="Bookman Old Style" w:cs="Tahoma"/>
                <w:b/>
              </w:rPr>
              <w:t> </w:t>
            </w:r>
          </w:p>
        </w:tc>
        <w:tc>
          <w:tcPr>
            <w:tcW w:w="1175"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b/>
              </w:rPr>
            </w:pPr>
            <w:r w:rsidRPr="00AF6FBB">
              <w:rPr>
                <w:rFonts w:ascii="Bookman Old Style" w:hAnsi="Bookman Old Style" w:cs="Tahoma"/>
                <w:b/>
              </w:rPr>
              <w:t> </w:t>
            </w:r>
          </w:p>
        </w:tc>
        <w:tc>
          <w:tcPr>
            <w:tcW w:w="1070" w:type="dxa"/>
            <w:tcBorders>
              <w:top w:val="nil"/>
              <w:left w:val="nil"/>
              <w:bottom w:val="nil"/>
              <w:right w:val="nil"/>
            </w:tcBorders>
            <w:shd w:val="clear" w:color="000000" w:fill="FFFFFF"/>
            <w:noWrap/>
            <w:vAlign w:val="bottom"/>
            <w:hideMark/>
          </w:tcPr>
          <w:p w:rsidR="006D5044" w:rsidRPr="00AF6FBB" w:rsidRDefault="006D5044" w:rsidP="0083150A">
            <w:pPr>
              <w:jc w:val="center"/>
              <w:rPr>
                <w:rFonts w:ascii="Bookman Old Style" w:hAnsi="Bookman Old Style" w:cs="Tahoma"/>
                <w:b/>
              </w:rPr>
            </w:pPr>
            <w:r w:rsidRPr="00AF6FBB">
              <w:rPr>
                <w:rFonts w:ascii="Bookman Old Style" w:hAnsi="Bookman Old Style" w:cs="Tahoma"/>
                <w:b/>
              </w:rPr>
              <w:t>33828</w:t>
            </w:r>
          </w:p>
        </w:tc>
        <w:tc>
          <w:tcPr>
            <w:tcW w:w="1070" w:type="dxa"/>
            <w:tcBorders>
              <w:top w:val="nil"/>
              <w:left w:val="nil"/>
              <w:bottom w:val="nil"/>
              <w:right w:val="nil"/>
            </w:tcBorders>
            <w:shd w:val="clear" w:color="000000" w:fill="FFFFFF"/>
            <w:noWrap/>
            <w:vAlign w:val="bottom"/>
            <w:hideMark/>
          </w:tcPr>
          <w:p w:rsidR="006D5044" w:rsidRPr="00AF6FBB" w:rsidRDefault="006D5044" w:rsidP="0083150A">
            <w:pPr>
              <w:jc w:val="center"/>
              <w:rPr>
                <w:rFonts w:ascii="Bookman Old Style" w:hAnsi="Bookman Old Style" w:cs="Tahoma"/>
                <w:b/>
              </w:rPr>
            </w:pPr>
            <w:r w:rsidRPr="00AF6FBB">
              <w:rPr>
                <w:rFonts w:ascii="Bookman Old Style" w:hAnsi="Bookman Old Style" w:cs="Tahoma"/>
                <w:b/>
              </w:rPr>
              <w:t>7104</w:t>
            </w:r>
          </w:p>
        </w:tc>
        <w:tc>
          <w:tcPr>
            <w:tcW w:w="1309" w:type="dxa"/>
            <w:tcBorders>
              <w:top w:val="nil"/>
              <w:left w:val="nil"/>
              <w:bottom w:val="nil"/>
              <w:right w:val="nil"/>
            </w:tcBorders>
            <w:shd w:val="clear" w:color="000000" w:fill="FFFFFF"/>
            <w:noWrap/>
            <w:vAlign w:val="bottom"/>
            <w:hideMark/>
          </w:tcPr>
          <w:p w:rsidR="006D5044" w:rsidRPr="00AF6FBB" w:rsidRDefault="006D5044" w:rsidP="0083150A">
            <w:pPr>
              <w:jc w:val="center"/>
              <w:rPr>
                <w:rFonts w:ascii="Bookman Old Style" w:hAnsi="Bookman Old Style" w:cs="Tahoma"/>
                <w:b/>
              </w:rPr>
            </w:pPr>
            <w:r w:rsidRPr="00AF6FBB">
              <w:rPr>
                <w:rFonts w:ascii="Bookman Old Style" w:hAnsi="Bookman Old Style" w:cs="Tahoma"/>
                <w:b/>
              </w:rPr>
              <w:t>1734</w:t>
            </w:r>
          </w:p>
        </w:tc>
        <w:tc>
          <w:tcPr>
            <w:tcW w:w="1272" w:type="dxa"/>
            <w:gridSpan w:val="2"/>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rPr>
            </w:pPr>
            <w:r w:rsidRPr="00AF6FBB">
              <w:rPr>
                <w:rFonts w:ascii="Bookman Old Style" w:hAnsi="Bookman Old Style" w:cs="Tahoma"/>
              </w:rPr>
              <w:t> </w:t>
            </w:r>
          </w:p>
        </w:tc>
      </w:tr>
    </w:tbl>
    <w:p w:rsidR="006D5044" w:rsidRDefault="006D5044" w:rsidP="006D5044">
      <w:pPr>
        <w:ind w:firstLine="851"/>
        <w:jc w:val="both"/>
        <w:rPr>
          <w:rStyle w:val="hps"/>
          <w:rFonts w:ascii="Bookman Old Style" w:hAnsi="Bookman Old Style" w:cs="Tahoma"/>
          <w:b/>
          <w:bCs/>
          <w:lang w:val="uk-UA"/>
        </w:rPr>
      </w:pPr>
    </w:p>
    <w:p w:rsidR="006D5044" w:rsidRDefault="006D5044" w:rsidP="006D5044">
      <w:pPr>
        <w:ind w:firstLine="851"/>
        <w:jc w:val="both"/>
        <w:rPr>
          <w:rStyle w:val="hps"/>
          <w:rFonts w:ascii="Bookman Old Style" w:hAnsi="Bookman Old Style" w:cs="Tahoma"/>
          <w:b/>
          <w:bCs/>
          <w:lang w:val="uk-UA"/>
        </w:rPr>
      </w:pPr>
    </w:p>
    <w:p w:rsidR="00AF0A8B" w:rsidRDefault="00AF0A8B" w:rsidP="006D5044">
      <w:pPr>
        <w:ind w:firstLine="851"/>
        <w:jc w:val="both"/>
        <w:rPr>
          <w:rStyle w:val="hps"/>
          <w:rFonts w:ascii="Bookman Old Style" w:hAnsi="Bookman Old Style" w:cs="Tahoma"/>
          <w:b/>
          <w:bCs/>
          <w:lang w:val="uk-UA"/>
        </w:rPr>
      </w:pPr>
    </w:p>
    <w:p w:rsidR="00AF0A8B" w:rsidRDefault="00AF0A8B" w:rsidP="006D5044">
      <w:pPr>
        <w:ind w:firstLine="851"/>
        <w:jc w:val="both"/>
        <w:rPr>
          <w:rStyle w:val="hps"/>
          <w:rFonts w:ascii="Bookman Old Style" w:hAnsi="Bookman Old Style" w:cs="Tahoma"/>
          <w:b/>
          <w:bCs/>
          <w:lang w:val="uk-UA"/>
        </w:rPr>
      </w:pPr>
    </w:p>
    <w:p w:rsidR="00AF0A8B" w:rsidRDefault="00AF0A8B" w:rsidP="006D5044">
      <w:pPr>
        <w:ind w:firstLine="851"/>
        <w:jc w:val="both"/>
        <w:rPr>
          <w:rStyle w:val="hps"/>
          <w:rFonts w:ascii="Bookman Old Style" w:hAnsi="Bookman Old Style" w:cs="Tahoma"/>
          <w:b/>
          <w:bCs/>
          <w:lang w:val="uk-UA"/>
        </w:rPr>
      </w:pPr>
    </w:p>
    <w:p w:rsidR="00AF0A8B" w:rsidRDefault="00AF0A8B" w:rsidP="006D5044">
      <w:pPr>
        <w:ind w:firstLine="851"/>
        <w:jc w:val="both"/>
        <w:rPr>
          <w:rStyle w:val="hps"/>
          <w:rFonts w:ascii="Bookman Old Style" w:hAnsi="Bookman Old Style" w:cs="Tahoma"/>
          <w:b/>
          <w:bCs/>
          <w:lang w:val="uk-UA"/>
        </w:rPr>
      </w:pPr>
    </w:p>
    <w:p w:rsidR="00AF0A8B" w:rsidRDefault="00AF0A8B" w:rsidP="006D5044">
      <w:pPr>
        <w:ind w:firstLine="851"/>
        <w:jc w:val="both"/>
        <w:rPr>
          <w:rStyle w:val="hps"/>
          <w:rFonts w:ascii="Bookman Old Style" w:hAnsi="Bookman Old Style" w:cs="Tahoma"/>
          <w:b/>
          <w:bCs/>
          <w:lang w:val="uk-UA"/>
        </w:rPr>
      </w:pPr>
    </w:p>
    <w:p w:rsidR="00AF0A8B" w:rsidRDefault="00AF0A8B" w:rsidP="006D5044">
      <w:pPr>
        <w:ind w:firstLine="851"/>
        <w:jc w:val="both"/>
        <w:rPr>
          <w:rStyle w:val="hps"/>
          <w:rFonts w:ascii="Bookman Old Style" w:hAnsi="Bookman Old Style" w:cs="Tahoma"/>
          <w:b/>
          <w:bCs/>
          <w:lang w:val="uk-UA"/>
        </w:rPr>
      </w:pPr>
    </w:p>
    <w:p w:rsidR="00AF0A8B" w:rsidRDefault="00AF0A8B" w:rsidP="006D5044">
      <w:pPr>
        <w:ind w:firstLine="851"/>
        <w:jc w:val="both"/>
        <w:rPr>
          <w:rStyle w:val="hps"/>
          <w:rFonts w:ascii="Bookman Old Style" w:hAnsi="Bookman Old Style" w:cs="Tahoma"/>
          <w:b/>
          <w:bCs/>
          <w:lang w:val="uk-UA"/>
        </w:rPr>
      </w:pPr>
    </w:p>
    <w:p w:rsidR="00AF0A8B" w:rsidRDefault="00AF0A8B" w:rsidP="006D5044">
      <w:pPr>
        <w:ind w:firstLine="851"/>
        <w:jc w:val="both"/>
        <w:rPr>
          <w:rStyle w:val="hps"/>
          <w:rFonts w:ascii="Bookman Old Style" w:hAnsi="Bookman Old Style" w:cs="Tahoma"/>
          <w:b/>
          <w:bCs/>
          <w:lang w:val="uk-UA"/>
        </w:rPr>
      </w:pPr>
    </w:p>
    <w:p w:rsidR="00AF0A8B" w:rsidRDefault="00AF0A8B" w:rsidP="006D5044">
      <w:pPr>
        <w:ind w:firstLine="851"/>
        <w:jc w:val="both"/>
        <w:rPr>
          <w:rStyle w:val="hps"/>
          <w:rFonts w:ascii="Bookman Old Style" w:hAnsi="Bookman Old Style" w:cs="Tahoma"/>
          <w:b/>
          <w:bCs/>
          <w:lang w:val="uk-UA"/>
        </w:rPr>
      </w:pPr>
    </w:p>
    <w:p w:rsidR="006D5044" w:rsidRDefault="006D5044" w:rsidP="006D5044">
      <w:pPr>
        <w:ind w:firstLine="851"/>
        <w:jc w:val="both"/>
        <w:rPr>
          <w:rStyle w:val="hps"/>
          <w:rFonts w:ascii="Bookman Old Style" w:hAnsi="Bookman Old Style" w:cs="Tahoma"/>
          <w:b/>
          <w:bCs/>
          <w:lang w:val="uk-UA"/>
        </w:rPr>
      </w:pPr>
    </w:p>
    <w:p w:rsidR="006D5044" w:rsidRPr="00AF6FBB" w:rsidRDefault="006D5044" w:rsidP="006D5044">
      <w:pPr>
        <w:ind w:firstLine="851"/>
        <w:jc w:val="both"/>
        <w:rPr>
          <w:rStyle w:val="hps"/>
          <w:rFonts w:ascii="Bookman Old Style" w:hAnsi="Bookman Old Style" w:cs="Tahoma"/>
          <w:b/>
          <w:bCs/>
          <w:lang w:val="uk-UA"/>
        </w:rPr>
      </w:pPr>
      <w:r w:rsidRPr="00AF6FBB">
        <w:rPr>
          <w:rStyle w:val="hps"/>
          <w:rFonts w:ascii="Bookman Old Style" w:hAnsi="Bookman Old Style" w:cs="Tahoma"/>
          <w:b/>
          <w:bCs/>
          <w:lang w:val="uk-UA"/>
        </w:rPr>
        <w:lastRenderedPageBreak/>
        <w:t>20.</w:t>
      </w:r>
      <w:r w:rsidRPr="00AF6FBB">
        <w:rPr>
          <w:rStyle w:val="shorttext"/>
          <w:rFonts w:ascii="Bookman Old Style" w:hAnsi="Bookman Old Style" w:cs="Tahoma"/>
          <w:b/>
          <w:bCs/>
          <w:lang w:val="uk-UA"/>
        </w:rPr>
        <w:t xml:space="preserve"> </w:t>
      </w:r>
      <w:r w:rsidRPr="00AF6FBB">
        <w:rPr>
          <w:rStyle w:val="hps"/>
          <w:rFonts w:ascii="Bookman Old Style" w:hAnsi="Bookman Old Style" w:cs="Tahoma"/>
          <w:b/>
          <w:bCs/>
          <w:lang w:val="uk-UA"/>
        </w:rPr>
        <w:t>Статутний капітал</w:t>
      </w:r>
    </w:p>
    <w:tbl>
      <w:tblPr>
        <w:tblW w:w="10240" w:type="dxa"/>
        <w:tblInd w:w="93" w:type="dxa"/>
        <w:tblLook w:val="04A0" w:firstRow="1" w:lastRow="0" w:firstColumn="1" w:lastColumn="0" w:noHBand="0" w:noVBand="1"/>
      </w:tblPr>
      <w:tblGrid>
        <w:gridCol w:w="2400"/>
        <w:gridCol w:w="1120"/>
        <w:gridCol w:w="1120"/>
        <w:gridCol w:w="1120"/>
        <w:gridCol w:w="1120"/>
        <w:gridCol w:w="1120"/>
        <w:gridCol w:w="1120"/>
        <w:gridCol w:w="1120"/>
      </w:tblGrid>
      <w:tr w:rsidR="006D5044" w:rsidRPr="00AF6FBB" w:rsidTr="006D5044">
        <w:trPr>
          <w:trHeight w:val="255"/>
        </w:trPr>
        <w:tc>
          <w:tcPr>
            <w:tcW w:w="240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b/>
                <w:lang w:eastAsia="ru-RU"/>
              </w:rPr>
            </w:pPr>
            <w:r w:rsidRPr="00AF6FBB">
              <w:rPr>
                <w:rFonts w:ascii="Bookman Old Style" w:hAnsi="Bookman Old Style" w:cs="Tahoma"/>
                <w:b/>
                <w:lang w:eastAsia="ru-RU"/>
              </w:rPr>
              <w:t>Статутний капітал</w:t>
            </w:r>
          </w:p>
        </w:tc>
        <w:tc>
          <w:tcPr>
            <w:tcW w:w="112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b/>
                <w:lang w:eastAsia="ru-RU"/>
              </w:rPr>
            </w:pPr>
            <w:r w:rsidRPr="00AF6FBB">
              <w:rPr>
                <w:rFonts w:ascii="Bookman Old Style" w:hAnsi="Bookman Old Style" w:cs="Tahoma"/>
                <w:b/>
                <w:lang w:eastAsia="ru-RU"/>
              </w:rPr>
              <w:t> </w:t>
            </w:r>
          </w:p>
        </w:tc>
        <w:tc>
          <w:tcPr>
            <w:tcW w:w="112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b/>
                <w:lang w:eastAsia="ru-RU"/>
              </w:rPr>
            </w:pPr>
            <w:r w:rsidRPr="00AF6FBB">
              <w:rPr>
                <w:rFonts w:ascii="Bookman Old Style" w:hAnsi="Bookman Old Style" w:cs="Tahoma"/>
                <w:b/>
                <w:lang w:eastAsia="ru-RU"/>
              </w:rPr>
              <w:t> </w:t>
            </w:r>
          </w:p>
        </w:tc>
        <w:tc>
          <w:tcPr>
            <w:tcW w:w="112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b/>
                <w:lang w:eastAsia="ru-RU"/>
              </w:rPr>
            </w:pPr>
            <w:r w:rsidRPr="00AF6FBB">
              <w:rPr>
                <w:rFonts w:ascii="Bookman Old Style" w:hAnsi="Bookman Old Style" w:cs="Tahoma"/>
                <w:b/>
                <w:lang w:eastAsia="ru-RU"/>
              </w:rPr>
              <w:t> </w:t>
            </w:r>
          </w:p>
        </w:tc>
        <w:tc>
          <w:tcPr>
            <w:tcW w:w="112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b/>
                <w:lang w:eastAsia="ru-RU"/>
              </w:rPr>
            </w:pPr>
            <w:r w:rsidRPr="00AF6FBB">
              <w:rPr>
                <w:rFonts w:ascii="Bookman Old Style" w:hAnsi="Bookman Old Style" w:cs="Tahoma"/>
                <w:b/>
                <w:lang w:eastAsia="ru-RU"/>
              </w:rPr>
              <w:t> </w:t>
            </w:r>
          </w:p>
        </w:tc>
        <w:tc>
          <w:tcPr>
            <w:tcW w:w="112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b/>
                <w:lang w:eastAsia="ru-RU"/>
              </w:rPr>
            </w:pPr>
            <w:r w:rsidRPr="00AF6FBB">
              <w:rPr>
                <w:rFonts w:ascii="Bookman Old Style" w:hAnsi="Bookman Old Style" w:cs="Tahoma"/>
                <w:b/>
                <w:lang w:eastAsia="ru-RU"/>
              </w:rPr>
              <w:t> </w:t>
            </w:r>
          </w:p>
        </w:tc>
        <w:tc>
          <w:tcPr>
            <w:tcW w:w="112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b/>
                <w:lang w:eastAsia="ru-RU"/>
              </w:rPr>
            </w:pPr>
            <w:r w:rsidRPr="00AF6FBB">
              <w:rPr>
                <w:rFonts w:ascii="Bookman Old Style" w:hAnsi="Bookman Old Style" w:cs="Tahoma"/>
                <w:b/>
                <w:lang w:eastAsia="ru-RU"/>
              </w:rPr>
              <w:t> </w:t>
            </w:r>
          </w:p>
        </w:tc>
        <w:tc>
          <w:tcPr>
            <w:tcW w:w="112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r>
      <w:tr w:rsidR="006D5044" w:rsidRPr="00AF6FBB" w:rsidTr="006D5044">
        <w:trPr>
          <w:trHeight w:val="255"/>
        </w:trPr>
        <w:tc>
          <w:tcPr>
            <w:tcW w:w="240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b/>
                <w:lang w:eastAsia="ru-RU"/>
              </w:rPr>
            </w:pPr>
            <w:r w:rsidRPr="00AF6FBB">
              <w:rPr>
                <w:rFonts w:ascii="Bookman Old Style" w:hAnsi="Bookman Old Style" w:cs="Tahoma"/>
                <w:b/>
                <w:lang w:eastAsia="ru-RU"/>
              </w:rPr>
              <w:t> </w:t>
            </w:r>
          </w:p>
        </w:tc>
        <w:tc>
          <w:tcPr>
            <w:tcW w:w="112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b/>
                <w:lang w:eastAsia="ru-RU"/>
              </w:rPr>
            </w:pPr>
            <w:r w:rsidRPr="00AF6FBB">
              <w:rPr>
                <w:rFonts w:ascii="Bookman Old Style" w:hAnsi="Bookman Old Style" w:cs="Tahoma"/>
                <w:b/>
                <w:lang w:eastAsia="ru-RU"/>
              </w:rPr>
              <w:t> </w:t>
            </w:r>
          </w:p>
        </w:tc>
        <w:tc>
          <w:tcPr>
            <w:tcW w:w="112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b/>
                <w:lang w:eastAsia="ru-RU"/>
              </w:rPr>
            </w:pPr>
            <w:r w:rsidRPr="00AF6FBB">
              <w:rPr>
                <w:rFonts w:ascii="Bookman Old Style" w:hAnsi="Bookman Old Style" w:cs="Tahoma"/>
                <w:b/>
                <w:lang w:eastAsia="ru-RU"/>
              </w:rPr>
              <w:t> </w:t>
            </w:r>
          </w:p>
        </w:tc>
        <w:tc>
          <w:tcPr>
            <w:tcW w:w="112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b/>
                <w:lang w:eastAsia="ru-RU"/>
              </w:rPr>
            </w:pPr>
            <w:r w:rsidRPr="00AF6FBB">
              <w:rPr>
                <w:rFonts w:ascii="Bookman Old Style" w:hAnsi="Bookman Old Style" w:cs="Tahoma"/>
                <w:b/>
                <w:lang w:eastAsia="ru-RU"/>
              </w:rPr>
              <w:t> </w:t>
            </w:r>
          </w:p>
        </w:tc>
        <w:tc>
          <w:tcPr>
            <w:tcW w:w="112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b/>
                <w:lang w:eastAsia="ru-RU"/>
              </w:rPr>
            </w:pPr>
            <w:r w:rsidRPr="00AF6FBB">
              <w:rPr>
                <w:rFonts w:ascii="Bookman Old Style" w:hAnsi="Bookman Old Style" w:cs="Tahoma"/>
                <w:b/>
                <w:lang w:eastAsia="ru-RU"/>
              </w:rPr>
              <w:t> </w:t>
            </w:r>
          </w:p>
        </w:tc>
        <w:tc>
          <w:tcPr>
            <w:tcW w:w="112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b/>
                <w:lang w:eastAsia="ru-RU"/>
              </w:rPr>
            </w:pPr>
            <w:r w:rsidRPr="00AF6FBB">
              <w:rPr>
                <w:rFonts w:ascii="Bookman Old Style" w:hAnsi="Bookman Old Style" w:cs="Tahoma"/>
                <w:b/>
                <w:lang w:eastAsia="ru-RU"/>
              </w:rPr>
              <w:t> </w:t>
            </w:r>
          </w:p>
        </w:tc>
        <w:tc>
          <w:tcPr>
            <w:tcW w:w="112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b/>
                <w:lang w:eastAsia="ru-RU"/>
              </w:rPr>
            </w:pPr>
            <w:r w:rsidRPr="00AF6FBB">
              <w:rPr>
                <w:rFonts w:ascii="Bookman Old Style" w:hAnsi="Bookman Old Style" w:cs="Tahoma"/>
                <w:b/>
                <w:lang w:eastAsia="ru-RU"/>
              </w:rPr>
              <w:t> </w:t>
            </w:r>
          </w:p>
        </w:tc>
        <w:tc>
          <w:tcPr>
            <w:tcW w:w="112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r>
      <w:tr w:rsidR="006D5044" w:rsidRPr="00AF6FBB" w:rsidTr="006D5044">
        <w:trPr>
          <w:trHeight w:val="270"/>
        </w:trPr>
        <w:tc>
          <w:tcPr>
            <w:tcW w:w="240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b/>
                <w:lang w:eastAsia="ru-RU"/>
              </w:rPr>
            </w:pPr>
            <w:r w:rsidRPr="00AF6FBB">
              <w:rPr>
                <w:rFonts w:ascii="Bookman Old Style" w:hAnsi="Bookman Old Style" w:cs="Tahoma"/>
                <w:b/>
                <w:lang w:eastAsia="ru-RU"/>
              </w:rPr>
              <w:t xml:space="preserve">на 31 грудня </w:t>
            </w:r>
          </w:p>
        </w:tc>
        <w:tc>
          <w:tcPr>
            <w:tcW w:w="2240" w:type="dxa"/>
            <w:gridSpan w:val="2"/>
            <w:tcBorders>
              <w:top w:val="nil"/>
              <w:left w:val="nil"/>
              <w:bottom w:val="single" w:sz="8" w:space="0" w:color="auto"/>
              <w:right w:val="nil"/>
            </w:tcBorders>
            <w:shd w:val="clear" w:color="000000" w:fill="FFFFFF"/>
            <w:noWrap/>
            <w:vAlign w:val="bottom"/>
            <w:hideMark/>
          </w:tcPr>
          <w:p w:rsidR="006D5044" w:rsidRPr="00AF6FBB" w:rsidRDefault="006D5044" w:rsidP="0041638E">
            <w:pPr>
              <w:jc w:val="center"/>
              <w:rPr>
                <w:rFonts w:ascii="Bookman Old Style" w:hAnsi="Bookman Old Style" w:cs="Tahoma"/>
                <w:b/>
                <w:lang w:eastAsia="ru-RU"/>
              </w:rPr>
            </w:pPr>
            <w:r w:rsidRPr="00AF6FBB">
              <w:rPr>
                <w:rFonts w:ascii="Bookman Old Style" w:hAnsi="Bookman Old Style" w:cs="Tahoma"/>
                <w:b/>
                <w:lang w:eastAsia="ru-RU"/>
              </w:rPr>
              <w:t>2014</w:t>
            </w:r>
          </w:p>
        </w:tc>
        <w:tc>
          <w:tcPr>
            <w:tcW w:w="2240" w:type="dxa"/>
            <w:gridSpan w:val="2"/>
            <w:tcBorders>
              <w:top w:val="nil"/>
              <w:left w:val="nil"/>
              <w:bottom w:val="single" w:sz="8" w:space="0" w:color="auto"/>
              <w:right w:val="nil"/>
            </w:tcBorders>
            <w:shd w:val="clear" w:color="000000" w:fill="FFFFFF"/>
            <w:noWrap/>
            <w:vAlign w:val="bottom"/>
            <w:hideMark/>
          </w:tcPr>
          <w:p w:rsidR="006D5044" w:rsidRPr="00AF6FBB" w:rsidRDefault="006D5044" w:rsidP="0041638E">
            <w:pPr>
              <w:jc w:val="center"/>
              <w:rPr>
                <w:rFonts w:ascii="Bookman Old Style" w:hAnsi="Bookman Old Style" w:cs="Tahoma"/>
                <w:b/>
                <w:lang w:eastAsia="ru-RU"/>
              </w:rPr>
            </w:pPr>
            <w:r w:rsidRPr="00AF6FBB">
              <w:rPr>
                <w:rFonts w:ascii="Bookman Old Style" w:hAnsi="Bookman Old Style" w:cs="Tahoma"/>
                <w:b/>
                <w:lang w:eastAsia="ru-RU"/>
              </w:rPr>
              <w:t>2013</w:t>
            </w:r>
          </w:p>
        </w:tc>
        <w:tc>
          <w:tcPr>
            <w:tcW w:w="2240" w:type="dxa"/>
            <w:gridSpan w:val="2"/>
            <w:tcBorders>
              <w:top w:val="nil"/>
              <w:left w:val="nil"/>
              <w:bottom w:val="single" w:sz="8" w:space="0" w:color="auto"/>
              <w:right w:val="nil"/>
            </w:tcBorders>
            <w:shd w:val="clear" w:color="000000" w:fill="FFFFFF"/>
            <w:noWrap/>
            <w:vAlign w:val="bottom"/>
            <w:hideMark/>
          </w:tcPr>
          <w:p w:rsidR="006D5044" w:rsidRPr="00AF6FBB" w:rsidRDefault="006D5044" w:rsidP="0041638E">
            <w:pPr>
              <w:jc w:val="center"/>
              <w:rPr>
                <w:rFonts w:ascii="Bookman Old Style" w:hAnsi="Bookman Old Style" w:cs="Tahoma"/>
                <w:b/>
                <w:lang w:eastAsia="ru-RU"/>
              </w:rPr>
            </w:pPr>
            <w:r w:rsidRPr="00AF6FBB">
              <w:rPr>
                <w:rFonts w:ascii="Bookman Old Style" w:hAnsi="Bookman Old Style" w:cs="Tahoma"/>
                <w:b/>
                <w:lang w:eastAsia="ru-RU"/>
              </w:rPr>
              <w:t>2012</w:t>
            </w:r>
          </w:p>
        </w:tc>
        <w:tc>
          <w:tcPr>
            <w:tcW w:w="112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r>
      <w:tr w:rsidR="006D5044" w:rsidRPr="00AF6FBB" w:rsidTr="006D5044">
        <w:trPr>
          <w:trHeight w:val="255"/>
        </w:trPr>
        <w:tc>
          <w:tcPr>
            <w:tcW w:w="240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120" w:type="dxa"/>
            <w:tcBorders>
              <w:top w:val="nil"/>
              <w:left w:val="nil"/>
              <w:bottom w:val="nil"/>
              <w:right w:val="nil"/>
            </w:tcBorders>
            <w:shd w:val="clear" w:color="000000" w:fill="FFFFFF"/>
            <w:noWrap/>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w:t>
            </w:r>
          </w:p>
        </w:tc>
        <w:tc>
          <w:tcPr>
            <w:tcW w:w="1120" w:type="dxa"/>
            <w:tcBorders>
              <w:top w:val="nil"/>
              <w:left w:val="nil"/>
              <w:bottom w:val="nil"/>
              <w:right w:val="nil"/>
            </w:tcBorders>
            <w:shd w:val="clear" w:color="000000" w:fill="FFFFFF"/>
            <w:noWrap/>
            <w:vAlign w:val="bottom"/>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Сума</w:t>
            </w:r>
          </w:p>
        </w:tc>
        <w:tc>
          <w:tcPr>
            <w:tcW w:w="1120" w:type="dxa"/>
            <w:tcBorders>
              <w:top w:val="nil"/>
              <w:left w:val="nil"/>
              <w:bottom w:val="nil"/>
              <w:right w:val="nil"/>
            </w:tcBorders>
            <w:shd w:val="clear" w:color="000000" w:fill="FFFFFF"/>
            <w:noWrap/>
            <w:vAlign w:val="bottom"/>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w:t>
            </w:r>
          </w:p>
        </w:tc>
        <w:tc>
          <w:tcPr>
            <w:tcW w:w="1120" w:type="dxa"/>
            <w:tcBorders>
              <w:top w:val="nil"/>
              <w:left w:val="nil"/>
              <w:bottom w:val="nil"/>
              <w:right w:val="nil"/>
            </w:tcBorders>
            <w:shd w:val="clear" w:color="000000" w:fill="FFFFFF"/>
            <w:noWrap/>
            <w:vAlign w:val="bottom"/>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Сума</w:t>
            </w:r>
          </w:p>
        </w:tc>
        <w:tc>
          <w:tcPr>
            <w:tcW w:w="1120" w:type="dxa"/>
            <w:tcBorders>
              <w:top w:val="nil"/>
              <w:left w:val="nil"/>
              <w:bottom w:val="nil"/>
              <w:right w:val="nil"/>
            </w:tcBorders>
            <w:shd w:val="clear" w:color="000000" w:fill="FFFFFF"/>
            <w:noWrap/>
            <w:vAlign w:val="bottom"/>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w:t>
            </w:r>
          </w:p>
        </w:tc>
        <w:tc>
          <w:tcPr>
            <w:tcW w:w="1120" w:type="dxa"/>
            <w:tcBorders>
              <w:top w:val="nil"/>
              <w:left w:val="nil"/>
              <w:bottom w:val="nil"/>
              <w:right w:val="nil"/>
            </w:tcBorders>
            <w:shd w:val="clear" w:color="000000" w:fill="FFFFFF"/>
            <w:noWrap/>
            <w:vAlign w:val="bottom"/>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Сума</w:t>
            </w:r>
          </w:p>
        </w:tc>
        <w:tc>
          <w:tcPr>
            <w:tcW w:w="112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r>
      <w:tr w:rsidR="006D5044" w:rsidRPr="00AF6FBB" w:rsidTr="006D5044">
        <w:trPr>
          <w:trHeight w:val="255"/>
        </w:trPr>
        <w:tc>
          <w:tcPr>
            <w:tcW w:w="2400" w:type="dxa"/>
            <w:tcBorders>
              <w:top w:val="nil"/>
              <w:left w:val="nil"/>
              <w:bottom w:val="nil"/>
              <w:right w:val="nil"/>
            </w:tcBorders>
            <w:shd w:val="clear" w:color="000000" w:fill="FFFFFF"/>
            <w:vAlign w:val="center"/>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xml:space="preserve">    Омельчук Юрій Миколайович</w:t>
            </w:r>
          </w:p>
        </w:tc>
        <w:tc>
          <w:tcPr>
            <w:tcW w:w="1120" w:type="dxa"/>
            <w:tcBorders>
              <w:top w:val="nil"/>
              <w:left w:val="nil"/>
              <w:bottom w:val="nil"/>
              <w:right w:val="nil"/>
            </w:tcBorders>
            <w:shd w:val="clear" w:color="000000" w:fill="FFFFFF"/>
            <w:noWrap/>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9</w:t>
            </w:r>
          </w:p>
        </w:tc>
        <w:tc>
          <w:tcPr>
            <w:tcW w:w="1120" w:type="dxa"/>
            <w:tcBorders>
              <w:top w:val="nil"/>
              <w:left w:val="nil"/>
              <w:bottom w:val="nil"/>
              <w:right w:val="nil"/>
            </w:tcBorders>
            <w:shd w:val="clear" w:color="000000" w:fill="FFFFFF"/>
            <w:noWrap/>
            <w:vAlign w:val="bottom"/>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317</w:t>
            </w:r>
          </w:p>
        </w:tc>
        <w:tc>
          <w:tcPr>
            <w:tcW w:w="1120" w:type="dxa"/>
            <w:tcBorders>
              <w:top w:val="nil"/>
              <w:left w:val="nil"/>
              <w:bottom w:val="nil"/>
              <w:right w:val="nil"/>
            </w:tcBorders>
            <w:shd w:val="clear" w:color="000000" w:fill="FFFFFF"/>
            <w:noWrap/>
            <w:vAlign w:val="bottom"/>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5</w:t>
            </w:r>
          </w:p>
        </w:tc>
        <w:tc>
          <w:tcPr>
            <w:tcW w:w="1120" w:type="dxa"/>
            <w:tcBorders>
              <w:top w:val="nil"/>
              <w:left w:val="nil"/>
              <w:bottom w:val="nil"/>
              <w:right w:val="nil"/>
            </w:tcBorders>
            <w:shd w:val="clear" w:color="000000" w:fill="FFFFFF"/>
            <w:noWrap/>
            <w:vAlign w:val="bottom"/>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176</w:t>
            </w:r>
          </w:p>
        </w:tc>
        <w:tc>
          <w:tcPr>
            <w:tcW w:w="1120" w:type="dxa"/>
            <w:tcBorders>
              <w:top w:val="nil"/>
              <w:left w:val="nil"/>
              <w:bottom w:val="nil"/>
              <w:right w:val="nil"/>
            </w:tcBorders>
            <w:shd w:val="clear" w:color="000000" w:fill="FFFFFF"/>
            <w:noWrap/>
            <w:vAlign w:val="bottom"/>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5</w:t>
            </w:r>
          </w:p>
        </w:tc>
        <w:tc>
          <w:tcPr>
            <w:tcW w:w="1120" w:type="dxa"/>
            <w:tcBorders>
              <w:top w:val="nil"/>
              <w:left w:val="nil"/>
              <w:bottom w:val="nil"/>
              <w:right w:val="nil"/>
            </w:tcBorders>
            <w:shd w:val="clear" w:color="000000" w:fill="FFFFFF"/>
            <w:noWrap/>
            <w:vAlign w:val="bottom"/>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176</w:t>
            </w:r>
          </w:p>
        </w:tc>
        <w:tc>
          <w:tcPr>
            <w:tcW w:w="112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r>
      <w:tr w:rsidR="006D5044" w:rsidRPr="00AF6FBB" w:rsidTr="006D5044">
        <w:trPr>
          <w:trHeight w:val="255"/>
        </w:trPr>
        <w:tc>
          <w:tcPr>
            <w:tcW w:w="2400" w:type="dxa"/>
            <w:tcBorders>
              <w:top w:val="nil"/>
              <w:left w:val="nil"/>
              <w:bottom w:val="nil"/>
              <w:right w:val="nil"/>
            </w:tcBorders>
            <w:shd w:val="clear" w:color="000000" w:fill="FFFFFF"/>
            <w:vAlign w:val="center"/>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xml:space="preserve">    Поляков Володимир Вікторович</w:t>
            </w:r>
          </w:p>
        </w:tc>
        <w:tc>
          <w:tcPr>
            <w:tcW w:w="112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120" w:type="dxa"/>
            <w:tcBorders>
              <w:top w:val="nil"/>
              <w:left w:val="nil"/>
              <w:bottom w:val="nil"/>
              <w:right w:val="nil"/>
            </w:tcBorders>
            <w:shd w:val="clear" w:color="000000" w:fill="FFFFFF"/>
            <w:noWrap/>
            <w:vAlign w:val="bottom"/>
            <w:hideMark/>
          </w:tcPr>
          <w:p w:rsidR="006D5044" w:rsidRPr="00AF6FBB" w:rsidRDefault="006D5044" w:rsidP="0041638E">
            <w:pPr>
              <w:jc w:val="center"/>
              <w:rPr>
                <w:rFonts w:ascii="Bookman Old Style" w:hAnsi="Bookman Old Style" w:cs="Tahoma"/>
                <w:lang w:eastAsia="ru-RU"/>
              </w:rPr>
            </w:pPr>
          </w:p>
        </w:tc>
        <w:tc>
          <w:tcPr>
            <w:tcW w:w="1120" w:type="dxa"/>
            <w:tcBorders>
              <w:top w:val="nil"/>
              <w:left w:val="nil"/>
              <w:bottom w:val="nil"/>
              <w:right w:val="nil"/>
            </w:tcBorders>
            <w:shd w:val="clear" w:color="000000" w:fill="FFFFFF"/>
            <w:noWrap/>
            <w:vAlign w:val="bottom"/>
            <w:hideMark/>
          </w:tcPr>
          <w:p w:rsidR="006D5044" w:rsidRPr="00AF6FBB" w:rsidRDefault="006D5044" w:rsidP="0041638E">
            <w:pPr>
              <w:jc w:val="center"/>
              <w:rPr>
                <w:rFonts w:ascii="Bookman Old Style" w:hAnsi="Bookman Old Style" w:cs="Tahoma"/>
                <w:lang w:eastAsia="ru-RU"/>
              </w:rPr>
            </w:pPr>
          </w:p>
        </w:tc>
        <w:tc>
          <w:tcPr>
            <w:tcW w:w="1120" w:type="dxa"/>
            <w:tcBorders>
              <w:top w:val="nil"/>
              <w:left w:val="nil"/>
              <w:bottom w:val="nil"/>
              <w:right w:val="nil"/>
            </w:tcBorders>
            <w:shd w:val="clear" w:color="000000" w:fill="FFFFFF"/>
            <w:noWrap/>
            <w:vAlign w:val="bottom"/>
            <w:hideMark/>
          </w:tcPr>
          <w:p w:rsidR="006D5044" w:rsidRPr="00AF6FBB" w:rsidRDefault="006D5044" w:rsidP="0041638E">
            <w:pPr>
              <w:jc w:val="center"/>
              <w:rPr>
                <w:rFonts w:ascii="Bookman Old Style" w:hAnsi="Bookman Old Style" w:cs="Tahoma"/>
                <w:lang w:eastAsia="ru-RU"/>
              </w:rPr>
            </w:pPr>
          </w:p>
        </w:tc>
        <w:tc>
          <w:tcPr>
            <w:tcW w:w="1120" w:type="dxa"/>
            <w:tcBorders>
              <w:top w:val="nil"/>
              <w:left w:val="nil"/>
              <w:bottom w:val="nil"/>
              <w:right w:val="nil"/>
            </w:tcBorders>
            <w:shd w:val="clear" w:color="000000" w:fill="FFFFFF"/>
            <w:noWrap/>
            <w:vAlign w:val="bottom"/>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25</w:t>
            </w:r>
          </w:p>
        </w:tc>
        <w:tc>
          <w:tcPr>
            <w:tcW w:w="1120" w:type="dxa"/>
            <w:tcBorders>
              <w:top w:val="nil"/>
              <w:left w:val="nil"/>
              <w:bottom w:val="nil"/>
              <w:right w:val="nil"/>
            </w:tcBorders>
            <w:shd w:val="clear" w:color="000000" w:fill="FFFFFF"/>
            <w:noWrap/>
            <w:vAlign w:val="bottom"/>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877</w:t>
            </w:r>
          </w:p>
        </w:tc>
        <w:tc>
          <w:tcPr>
            <w:tcW w:w="112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r>
      <w:tr w:rsidR="006D5044" w:rsidRPr="00AF6FBB" w:rsidTr="006D5044">
        <w:trPr>
          <w:trHeight w:val="255"/>
        </w:trPr>
        <w:tc>
          <w:tcPr>
            <w:tcW w:w="2400" w:type="dxa"/>
            <w:tcBorders>
              <w:top w:val="nil"/>
              <w:left w:val="nil"/>
              <w:bottom w:val="nil"/>
              <w:right w:val="nil"/>
            </w:tcBorders>
            <w:shd w:val="clear" w:color="000000" w:fill="FFFFFF"/>
            <w:vAlign w:val="center"/>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xml:space="preserve">    Поляков Максим Володимирович</w:t>
            </w:r>
          </w:p>
        </w:tc>
        <w:tc>
          <w:tcPr>
            <w:tcW w:w="1120" w:type="dxa"/>
            <w:tcBorders>
              <w:top w:val="nil"/>
              <w:left w:val="nil"/>
              <w:bottom w:val="nil"/>
              <w:right w:val="nil"/>
            </w:tcBorders>
            <w:shd w:val="clear" w:color="000000" w:fill="FFFFFF"/>
            <w:noWrap/>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11</w:t>
            </w:r>
          </w:p>
        </w:tc>
        <w:tc>
          <w:tcPr>
            <w:tcW w:w="1120" w:type="dxa"/>
            <w:tcBorders>
              <w:top w:val="nil"/>
              <w:left w:val="nil"/>
              <w:bottom w:val="nil"/>
              <w:right w:val="nil"/>
            </w:tcBorders>
            <w:shd w:val="clear" w:color="000000" w:fill="FFFFFF"/>
            <w:noWrap/>
            <w:vAlign w:val="bottom"/>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384</w:t>
            </w:r>
          </w:p>
        </w:tc>
        <w:tc>
          <w:tcPr>
            <w:tcW w:w="1120" w:type="dxa"/>
            <w:tcBorders>
              <w:top w:val="nil"/>
              <w:left w:val="nil"/>
              <w:bottom w:val="nil"/>
              <w:right w:val="nil"/>
            </w:tcBorders>
            <w:shd w:val="clear" w:color="000000" w:fill="FFFFFF"/>
            <w:noWrap/>
            <w:vAlign w:val="bottom"/>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11</w:t>
            </w:r>
          </w:p>
        </w:tc>
        <w:tc>
          <w:tcPr>
            <w:tcW w:w="1120" w:type="dxa"/>
            <w:tcBorders>
              <w:top w:val="nil"/>
              <w:left w:val="nil"/>
              <w:bottom w:val="nil"/>
              <w:right w:val="nil"/>
            </w:tcBorders>
            <w:shd w:val="clear" w:color="000000" w:fill="FFFFFF"/>
            <w:noWrap/>
            <w:vAlign w:val="bottom"/>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384</w:t>
            </w:r>
          </w:p>
        </w:tc>
        <w:tc>
          <w:tcPr>
            <w:tcW w:w="1120" w:type="dxa"/>
            <w:tcBorders>
              <w:top w:val="nil"/>
              <w:left w:val="nil"/>
              <w:bottom w:val="nil"/>
              <w:right w:val="nil"/>
            </w:tcBorders>
            <w:shd w:val="clear" w:color="000000" w:fill="FFFFFF"/>
            <w:noWrap/>
            <w:vAlign w:val="bottom"/>
            <w:hideMark/>
          </w:tcPr>
          <w:p w:rsidR="006D5044" w:rsidRPr="00AF6FBB" w:rsidRDefault="006D5044" w:rsidP="0041638E">
            <w:pPr>
              <w:jc w:val="center"/>
              <w:rPr>
                <w:rFonts w:ascii="Bookman Old Style" w:hAnsi="Bookman Old Style" w:cs="Tahoma"/>
                <w:lang w:eastAsia="ru-RU"/>
              </w:rPr>
            </w:pPr>
          </w:p>
        </w:tc>
        <w:tc>
          <w:tcPr>
            <w:tcW w:w="1120" w:type="dxa"/>
            <w:tcBorders>
              <w:top w:val="nil"/>
              <w:left w:val="nil"/>
              <w:bottom w:val="nil"/>
              <w:right w:val="nil"/>
            </w:tcBorders>
            <w:shd w:val="clear" w:color="000000" w:fill="FFFFFF"/>
            <w:noWrap/>
            <w:vAlign w:val="bottom"/>
            <w:hideMark/>
          </w:tcPr>
          <w:p w:rsidR="006D5044" w:rsidRPr="00AF6FBB" w:rsidRDefault="006D5044" w:rsidP="0041638E">
            <w:pPr>
              <w:jc w:val="center"/>
              <w:rPr>
                <w:rFonts w:ascii="Bookman Old Style" w:hAnsi="Bookman Old Style" w:cs="Tahoma"/>
                <w:lang w:eastAsia="ru-RU"/>
              </w:rPr>
            </w:pPr>
          </w:p>
        </w:tc>
        <w:tc>
          <w:tcPr>
            <w:tcW w:w="112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r>
      <w:tr w:rsidR="006D5044" w:rsidRPr="00AF6FBB" w:rsidTr="006D5044">
        <w:trPr>
          <w:trHeight w:val="255"/>
        </w:trPr>
        <w:tc>
          <w:tcPr>
            <w:tcW w:w="2400" w:type="dxa"/>
            <w:tcBorders>
              <w:top w:val="nil"/>
              <w:left w:val="nil"/>
              <w:bottom w:val="nil"/>
              <w:right w:val="nil"/>
            </w:tcBorders>
            <w:shd w:val="clear" w:color="000000" w:fill="FFFFFF"/>
            <w:vAlign w:val="center"/>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xml:space="preserve">    Поляков Галина Олександрівна</w:t>
            </w:r>
          </w:p>
        </w:tc>
        <w:tc>
          <w:tcPr>
            <w:tcW w:w="1120" w:type="dxa"/>
            <w:tcBorders>
              <w:top w:val="nil"/>
              <w:left w:val="nil"/>
              <w:bottom w:val="nil"/>
              <w:right w:val="nil"/>
            </w:tcBorders>
            <w:shd w:val="clear" w:color="000000" w:fill="FFFFFF"/>
            <w:noWrap/>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33</w:t>
            </w:r>
          </w:p>
        </w:tc>
        <w:tc>
          <w:tcPr>
            <w:tcW w:w="1120" w:type="dxa"/>
            <w:tcBorders>
              <w:top w:val="nil"/>
              <w:left w:val="nil"/>
              <w:bottom w:val="nil"/>
              <w:right w:val="nil"/>
            </w:tcBorders>
            <w:shd w:val="clear" w:color="000000" w:fill="FFFFFF"/>
            <w:noWrap/>
            <w:vAlign w:val="bottom"/>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1 162</w:t>
            </w:r>
          </w:p>
        </w:tc>
        <w:tc>
          <w:tcPr>
            <w:tcW w:w="1120" w:type="dxa"/>
            <w:tcBorders>
              <w:top w:val="nil"/>
              <w:left w:val="nil"/>
              <w:bottom w:val="nil"/>
              <w:right w:val="nil"/>
            </w:tcBorders>
            <w:shd w:val="clear" w:color="000000" w:fill="FFFFFF"/>
            <w:noWrap/>
            <w:vAlign w:val="bottom"/>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33</w:t>
            </w:r>
          </w:p>
        </w:tc>
        <w:tc>
          <w:tcPr>
            <w:tcW w:w="1120" w:type="dxa"/>
            <w:tcBorders>
              <w:top w:val="nil"/>
              <w:left w:val="nil"/>
              <w:bottom w:val="nil"/>
              <w:right w:val="nil"/>
            </w:tcBorders>
            <w:shd w:val="clear" w:color="000000" w:fill="FFFFFF"/>
            <w:noWrap/>
            <w:vAlign w:val="bottom"/>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1 162</w:t>
            </w:r>
          </w:p>
        </w:tc>
        <w:tc>
          <w:tcPr>
            <w:tcW w:w="1120" w:type="dxa"/>
            <w:tcBorders>
              <w:top w:val="nil"/>
              <w:left w:val="nil"/>
              <w:bottom w:val="nil"/>
              <w:right w:val="nil"/>
            </w:tcBorders>
            <w:shd w:val="clear" w:color="000000" w:fill="FFFFFF"/>
            <w:noWrap/>
            <w:vAlign w:val="bottom"/>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19</w:t>
            </w:r>
          </w:p>
        </w:tc>
        <w:tc>
          <w:tcPr>
            <w:tcW w:w="1120" w:type="dxa"/>
            <w:tcBorders>
              <w:top w:val="nil"/>
              <w:left w:val="nil"/>
              <w:bottom w:val="nil"/>
              <w:right w:val="nil"/>
            </w:tcBorders>
            <w:shd w:val="clear" w:color="000000" w:fill="FFFFFF"/>
            <w:noWrap/>
            <w:vAlign w:val="bottom"/>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669</w:t>
            </w:r>
          </w:p>
        </w:tc>
        <w:tc>
          <w:tcPr>
            <w:tcW w:w="112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r>
      <w:tr w:rsidR="006D5044" w:rsidRPr="00AF6FBB" w:rsidTr="006D5044">
        <w:trPr>
          <w:trHeight w:val="255"/>
        </w:trPr>
        <w:tc>
          <w:tcPr>
            <w:tcW w:w="2400" w:type="dxa"/>
            <w:tcBorders>
              <w:top w:val="nil"/>
              <w:left w:val="nil"/>
              <w:bottom w:val="nil"/>
              <w:right w:val="nil"/>
            </w:tcBorders>
            <w:shd w:val="clear" w:color="000000" w:fill="FFFFFF"/>
            <w:vAlign w:val="center"/>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xml:space="preserve">    Слободянюк Віктор Петрович </w:t>
            </w:r>
          </w:p>
        </w:tc>
        <w:tc>
          <w:tcPr>
            <w:tcW w:w="1120" w:type="dxa"/>
            <w:tcBorders>
              <w:top w:val="nil"/>
              <w:left w:val="nil"/>
              <w:bottom w:val="nil"/>
              <w:right w:val="nil"/>
            </w:tcBorders>
            <w:shd w:val="clear" w:color="000000" w:fill="FFFFFF"/>
            <w:noWrap/>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17</w:t>
            </w:r>
          </w:p>
        </w:tc>
        <w:tc>
          <w:tcPr>
            <w:tcW w:w="1120" w:type="dxa"/>
            <w:tcBorders>
              <w:top w:val="nil"/>
              <w:left w:val="nil"/>
              <w:bottom w:val="nil"/>
              <w:right w:val="nil"/>
            </w:tcBorders>
            <w:shd w:val="clear" w:color="000000" w:fill="FFFFFF"/>
            <w:noWrap/>
            <w:vAlign w:val="bottom"/>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595</w:t>
            </w:r>
          </w:p>
        </w:tc>
        <w:tc>
          <w:tcPr>
            <w:tcW w:w="1120" w:type="dxa"/>
            <w:tcBorders>
              <w:top w:val="nil"/>
              <w:left w:val="nil"/>
              <w:bottom w:val="nil"/>
              <w:right w:val="nil"/>
            </w:tcBorders>
            <w:shd w:val="clear" w:color="000000" w:fill="FFFFFF"/>
            <w:noWrap/>
            <w:vAlign w:val="bottom"/>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25</w:t>
            </w:r>
          </w:p>
        </w:tc>
        <w:tc>
          <w:tcPr>
            <w:tcW w:w="1120" w:type="dxa"/>
            <w:tcBorders>
              <w:top w:val="nil"/>
              <w:left w:val="nil"/>
              <w:bottom w:val="nil"/>
              <w:right w:val="nil"/>
            </w:tcBorders>
            <w:shd w:val="clear" w:color="000000" w:fill="FFFFFF"/>
            <w:noWrap/>
            <w:vAlign w:val="bottom"/>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877</w:t>
            </w:r>
          </w:p>
        </w:tc>
        <w:tc>
          <w:tcPr>
            <w:tcW w:w="1120" w:type="dxa"/>
            <w:tcBorders>
              <w:top w:val="nil"/>
              <w:left w:val="nil"/>
              <w:bottom w:val="nil"/>
              <w:right w:val="nil"/>
            </w:tcBorders>
            <w:shd w:val="clear" w:color="000000" w:fill="FFFFFF"/>
            <w:noWrap/>
            <w:vAlign w:val="bottom"/>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25</w:t>
            </w:r>
          </w:p>
        </w:tc>
        <w:tc>
          <w:tcPr>
            <w:tcW w:w="1120" w:type="dxa"/>
            <w:tcBorders>
              <w:top w:val="nil"/>
              <w:left w:val="nil"/>
              <w:bottom w:val="nil"/>
              <w:right w:val="nil"/>
            </w:tcBorders>
            <w:shd w:val="clear" w:color="000000" w:fill="FFFFFF"/>
            <w:noWrap/>
            <w:vAlign w:val="bottom"/>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877</w:t>
            </w:r>
          </w:p>
        </w:tc>
        <w:tc>
          <w:tcPr>
            <w:tcW w:w="112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r>
      <w:tr w:rsidR="006D5044" w:rsidRPr="00AF6FBB" w:rsidTr="006D5044">
        <w:trPr>
          <w:trHeight w:val="255"/>
        </w:trPr>
        <w:tc>
          <w:tcPr>
            <w:tcW w:w="2400" w:type="dxa"/>
            <w:tcBorders>
              <w:top w:val="nil"/>
              <w:left w:val="nil"/>
              <w:bottom w:val="nil"/>
              <w:right w:val="nil"/>
            </w:tcBorders>
            <w:shd w:val="clear" w:color="000000" w:fill="FFFFFF"/>
            <w:vAlign w:val="center"/>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xml:space="preserve">    Слободянюк Інна Петрівна </w:t>
            </w:r>
          </w:p>
        </w:tc>
        <w:tc>
          <w:tcPr>
            <w:tcW w:w="1120" w:type="dxa"/>
            <w:tcBorders>
              <w:top w:val="nil"/>
              <w:left w:val="nil"/>
              <w:bottom w:val="nil"/>
              <w:right w:val="nil"/>
            </w:tcBorders>
            <w:shd w:val="clear" w:color="000000" w:fill="FFFFFF"/>
            <w:noWrap/>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20</w:t>
            </w:r>
          </w:p>
        </w:tc>
        <w:tc>
          <w:tcPr>
            <w:tcW w:w="1120" w:type="dxa"/>
            <w:tcBorders>
              <w:top w:val="nil"/>
              <w:left w:val="nil"/>
              <w:bottom w:val="nil"/>
              <w:right w:val="nil"/>
            </w:tcBorders>
            <w:shd w:val="clear" w:color="000000" w:fill="FFFFFF"/>
            <w:noWrap/>
            <w:vAlign w:val="bottom"/>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708</w:t>
            </w:r>
          </w:p>
        </w:tc>
        <w:tc>
          <w:tcPr>
            <w:tcW w:w="1120" w:type="dxa"/>
            <w:tcBorders>
              <w:top w:val="nil"/>
              <w:left w:val="nil"/>
              <w:bottom w:val="nil"/>
              <w:right w:val="nil"/>
            </w:tcBorders>
            <w:shd w:val="clear" w:color="000000" w:fill="FFFFFF"/>
            <w:noWrap/>
            <w:vAlign w:val="bottom"/>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20</w:t>
            </w:r>
          </w:p>
        </w:tc>
        <w:tc>
          <w:tcPr>
            <w:tcW w:w="1120" w:type="dxa"/>
            <w:tcBorders>
              <w:top w:val="nil"/>
              <w:left w:val="nil"/>
              <w:bottom w:val="nil"/>
              <w:right w:val="nil"/>
            </w:tcBorders>
            <w:shd w:val="clear" w:color="000000" w:fill="FFFFFF"/>
            <w:noWrap/>
            <w:vAlign w:val="bottom"/>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708</w:t>
            </w:r>
          </w:p>
        </w:tc>
        <w:tc>
          <w:tcPr>
            <w:tcW w:w="1120" w:type="dxa"/>
            <w:tcBorders>
              <w:top w:val="nil"/>
              <w:left w:val="nil"/>
              <w:bottom w:val="nil"/>
              <w:right w:val="nil"/>
            </w:tcBorders>
            <w:shd w:val="clear" w:color="000000" w:fill="FFFFFF"/>
            <w:noWrap/>
            <w:vAlign w:val="bottom"/>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20</w:t>
            </w:r>
          </w:p>
        </w:tc>
        <w:tc>
          <w:tcPr>
            <w:tcW w:w="1120" w:type="dxa"/>
            <w:tcBorders>
              <w:top w:val="nil"/>
              <w:left w:val="nil"/>
              <w:bottom w:val="nil"/>
              <w:right w:val="nil"/>
            </w:tcBorders>
            <w:shd w:val="clear" w:color="000000" w:fill="FFFFFF"/>
            <w:noWrap/>
            <w:vAlign w:val="bottom"/>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708</w:t>
            </w:r>
          </w:p>
        </w:tc>
        <w:tc>
          <w:tcPr>
            <w:tcW w:w="112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r>
      <w:tr w:rsidR="006D5044" w:rsidRPr="00AF6FBB" w:rsidTr="006D5044">
        <w:trPr>
          <w:trHeight w:val="255"/>
        </w:trPr>
        <w:tc>
          <w:tcPr>
            <w:tcW w:w="2400" w:type="dxa"/>
            <w:tcBorders>
              <w:top w:val="nil"/>
              <w:left w:val="nil"/>
              <w:bottom w:val="nil"/>
              <w:right w:val="nil"/>
            </w:tcBorders>
            <w:shd w:val="clear" w:color="000000" w:fill="FFFFFF"/>
            <w:vAlign w:val="center"/>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xml:space="preserve">    Інші</w:t>
            </w:r>
          </w:p>
        </w:tc>
        <w:tc>
          <w:tcPr>
            <w:tcW w:w="1120" w:type="dxa"/>
            <w:tcBorders>
              <w:top w:val="nil"/>
              <w:left w:val="nil"/>
              <w:bottom w:val="single" w:sz="4" w:space="0" w:color="auto"/>
              <w:right w:val="nil"/>
            </w:tcBorders>
            <w:shd w:val="clear" w:color="000000" w:fill="FFFFFF"/>
            <w:noWrap/>
            <w:vAlign w:val="bottom"/>
            <w:hideMark/>
          </w:tcPr>
          <w:p w:rsidR="006D5044" w:rsidRPr="00AF6FBB" w:rsidRDefault="006D5044" w:rsidP="006D5044">
            <w:pPr>
              <w:jc w:val="right"/>
              <w:rPr>
                <w:rFonts w:ascii="Bookman Old Style" w:hAnsi="Bookman Old Style" w:cs="Tahoma"/>
                <w:lang w:eastAsia="ru-RU"/>
              </w:rPr>
            </w:pPr>
            <w:r w:rsidRPr="00AF6FBB">
              <w:rPr>
                <w:rFonts w:ascii="Bookman Old Style" w:hAnsi="Bookman Old Style" w:cs="Tahoma"/>
                <w:lang w:eastAsia="ru-RU"/>
              </w:rPr>
              <w:t>10</w:t>
            </w:r>
          </w:p>
        </w:tc>
        <w:tc>
          <w:tcPr>
            <w:tcW w:w="1120" w:type="dxa"/>
            <w:tcBorders>
              <w:top w:val="nil"/>
              <w:left w:val="nil"/>
              <w:bottom w:val="single" w:sz="4" w:space="0" w:color="auto"/>
              <w:right w:val="nil"/>
            </w:tcBorders>
            <w:shd w:val="clear" w:color="000000" w:fill="FFFFFF"/>
            <w:noWrap/>
            <w:vAlign w:val="bottom"/>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356</w:t>
            </w:r>
          </w:p>
        </w:tc>
        <w:tc>
          <w:tcPr>
            <w:tcW w:w="1120" w:type="dxa"/>
            <w:tcBorders>
              <w:top w:val="nil"/>
              <w:left w:val="nil"/>
              <w:bottom w:val="single" w:sz="4" w:space="0" w:color="auto"/>
              <w:right w:val="nil"/>
            </w:tcBorders>
            <w:shd w:val="clear" w:color="000000" w:fill="FFFFFF"/>
            <w:noWrap/>
            <w:vAlign w:val="bottom"/>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6</w:t>
            </w:r>
          </w:p>
        </w:tc>
        <w:tc>
          <w:tcPr>
            <w:tcW w:w="1120" w:type="dxa"/>
            <w:tcBorders>
              <w:top w:val="nil"/>
              <w:left w:val="nil"/>
              <w:bottom w:val="single" w:sz="4" w:space="0" w:color="auto"/>
              <w:right w:val="nil"/>
            </w:tcBorders>
            <w:shd w:val="clear" w:color="000000" w:fill="FFFFFF"/>
            <w:noWrap/>
            <w:vAlign w:val="bottom"/>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215</w:t>
            </w:r>
          </w:p>
        </w:tc>
        <w:tc>
          <w:tcPr>
            <w:tcW w:w="1120" w:type="dxa"/>
            <w:tcBorders>
              <w:top w:val="nil"/>
              <w:left w:val="nil"/>
              <w:bottom w:val="single" w:sz="4" w:space="0" w:color="auto"/>
              <w:right w:val="nil"/>
            </w:tcBorders>
            <w:shd w:val="clear" w:color="000000" w:fill="FFFFFF"/>
            <w:noWrap/>
            <w:vAlign w:val="bottom"/>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6</w:t>
            </w:r>
          </w:p>
        </w:tc>
        <w:tc>
          <w:tcPr>
            <w:tcW w:w="1120" w:type="dxa"/>
            <w:tcBorders>
              <w:top w:val="nil"/>
              <w:left w:val="nil"/>
              <w:bottom w:val="single" w:sz="4" w:space="0" w:color="auto"/>
              <w:right w:val="nil"/>
            </w:tcBorders>
            <w:shd w:val="clear" w:color="000000" w:fill="FFFFFF"/>
            <w:noWrap/>
            <w:vAlign w:val="bottom"/>
            <w:hideMark/>
          </w:tcPr>
          <w:p w:rsidR="006D5044" w:rsidRPr="00AF6FBB" w:rsidRDefault="006D5044" w:rsidP="0041638E">
            <w:pPr>
              <w:jc w:val="center"/>
              <w:rPr>
                <w:rFonts w:ascii="Bookman Old Style" w:hAnsi="Bookman Old Style" w:cs="Tahoma"/>
                <w:lang w:eastAsia="ru-RU"/>
              </w:rPr>
            </w:pPr>
            <w:r w:rsidRPr="00AF6FBB">
              <w:rPr>
                <w:rFonts w:ascii="Bookman Old Style" w:hAnsi="Bookman Old Style" w:cs="Tahoma"/>
                <w:lang w:eastAsia="ru-RU"/>
              </w:rPr>
              <w:t>215</w:t>
            </w:r>
          </w:p>
        </w:tc>
        <w:tc>
          <w:tcPr>
            <w:tcW w:w="112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r>
      <w:tr w:rsidR="006D5044" w:rsidRPr="00AF6FBB" w:rsidTr="006D5044">
        <w:trPr>
          <w:trHeight w:val="270"/>
        </w:trPr>
        <w:tc>
          <w:tcPr>
            <w:tcW w:w="240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120" w:type="dxa"/>
            <w:tcBorders>
              <w:top w:val="nil"/>
              <w:left w:val="nil"/>
              <w:bottom w:val="single" w:sz="8" w:space="0" w:color="auto"/>
              <w:right w:val="nil"/>
            </w:tcBorders>
            <w:shd w:val="clear" w:color="000000" w:fill="FFFFFF"/>
            <w:noWrap/>
            <w:vAlign w:val="bottom"/>
            <w:hideMark/>
          </w:tcPr>
          <w:p w:rsidR="006D5044" w:rsidRPr="00AF6FBB" w:rsidRDefault="006D5044" w:rsidP="006D5044">
            <w:pPr>
              <w:jc w:val="right"/>
              <w:rPr>
                <w:rFonts w:ascii="Bookman Old Style" w:hAnsi="Bookman Old Style" w:cs="Tahoma"/>
                <w:b/>
                <w:lang w:eastAsia="ru-RU"/>
              </w:rPr>
            </w:pPr>
            <w:r w:rsidRPr="00AF6FBB">
              <w:rPr>
                <w:rFonts w:ascii="Bookman Old Style" w:hAnsi="Bookman Old Style" w:cs="Tahoma"/>
                <w:b/>
                <w:lang w:eastAsia="ru-RU"/>
              </w:rPr>
              <w:t>100</w:t>
            </w:r>
          </w:p>
        </w:tc>
        <w:tc>
          <w:tcPr>
            <w:tcW w:w="1120" w:type="dxa"/>
            <w:tcBorders>
              <w:top w:val="nil"/>
              <w:left w:val="nil"/>
              <w:bottom w:val="single" w:sz="8" w:space="0" w:color="auto"/>
              <w:right w:val="nil"/>
            </w:tcBorders>
            <w:shd w:val="clear" w:color="000000" w:fill="FFFFFF"/>
            <w:noWrap/>
            <w:vAlign w:val="bottom"/>
            <w:hideMark/>
          </w:tcPr>
          <w:p w:rsidR="006D5044" w:rsidRPr="00AF6FBB" w:rsidRDefault="006D5044" w:rsidP="0041638E">
            <w:pPr>
              <w:jc w:val="center"/>
              <w:rPr>
                <w:rFonts w:ascii="Bookman Old Style" w:hAnsi="Bookman Old Style" w:cs="Tahoma"/>
                <w:b/>
                <w:lang w:eastAsia="ru-RU"/>
              </w:rPr>
            </w:pPr>
            <w:r w:rsidRPr="00AF6FBB">
              <w:rPr>
                <w:rFonts w:ascii="Bookman Old Style" w:hAnsi="Bookman Old Style" w:cs="Tahoma"/>
                <w:b/>
                <w:lang w:eastAsia="ru-RU"/>
              </w:rPr>
              <w:t>3 522</w:t>
            </w:r>
          </w:p>
        </w:tc>
        <w:tc>
          <w:tcPr>
            <w:tcW w:w="1120" w:type="dxa"/>
            <w:tcBorders>
              <w:top w:val="nil"/>
              <w:left w:val="nil"/>
              <w:bottom w:val="single" w:sz="8" w:space="0" w:color="auto"/>
              <w:right w:val="nil"/>
            </w:tcBorders>
            <w:shd w:val="clear" w:color="000000" w:fill="FFFFFF"/>
            <w:noWrap/>
            <w:vAlign w:val="bottom"/>
            <w:hideMark/>
          </w:tcPr>
          <w:p w:rsidR="006D5044" w:rsidRPr="00AF6FBB" w:rsidRDefault="006D5044" w:rsidP="0041638E">
            <w:pPr>
              <w:jc w:val="center"/>
              <w:rPr>
                <w:rFonts w:ascii="Bookman Old Style" w:hAnsi="Bookman Old Style" w:cs="Tahoma"/>
                <w:b/>
                <w:lang w:eastAsia="ru-RU"/>
              </w:rPr>
            </w:pPr>
            <w:r w:rsidRPr="00AF6FBB">
              <w:rPr>
                <w:rFonts w:ascii="Bookman Old Style" w:hAnsi="Bookman Old Style" w:cs="Tahoma"/>
                <w:b/>
                <w:lang w:eastAsia="ru-RU"/>
              </w:rPr>
              <w:t>100</w:t>
            </w:r>
          </w:p>
        </w:tc>
        <w:tc>
          <w:tcPr>
            <w:tcW w:w="1120" w:type="dxa"/>
            <w:tcBorders>
              <w:top w:val="nil"/>
              <w:left w:val="nil"/>
              <w:bottom w:val="single" w:sz="8" w:space="0" w:color="auto"/>
              <w:right w:val="nil"/>
            </w:tcBorders>
            <w:shd w:val="clear" w:color="000000" w:fill="FFFFFF"/>
            <w:noWrap/>
            <w:vAlign w:val="bottom"/>
            <w:hideMark/>
          </w:tcPr>
          <w:p w:rsidR="006D5044" w:rsidRPr="00AF6FBB" w:rsidRDefault="006D5044" w:rsidP="0041638E">
            <w:pPr>
              <w:jc w:val="center"/>
              <w:rPr>
                <w:rFonts w:ascii="Bookman Old Style" w:hAnsi="Bookman Old Style" w:cs="Tahoma"/>
                <w:b/>
                <w:lang w:eastAsia="ru-RU"/>
              </w:rPr>
            </w:pPr>
            <w:r w:rsidRPr="00AF6FBB">
              <w:rPr>
                <w:rFonts w:ascii="Bookman Old Style" w:hAnsi="Bookman Old Style" w:cs="Tahoma"/>
                <w:b/>
                <w:lang w:eastAsia="ru-RU"/>
              </w:rPr>
              <w:t>3 522</w:t>
            </w:r>
          </w:p>
        </w:tc>
        <w:tc>
          <w:tcPr>
            <w:tcW w:w="1120" w:type="dxa"/>
            <w:tcBorders>
              <w:top w:val="nil"/>
              <w:left w:val="nil"/>
              <w:bottom w:val="single" w:sz="8" w:space="0" w:color="auto"/>
              <w:right w:val="nil"/>
            </w:tcBorders>
            <w:shd w:val="clear" w:color="000000" w:fill="FFFFFF"/>
            <w:noWrap/>
            <w:vAlign w:val="bottom"/>
            <w:hideMark/>
          </w:tcPr>
          <w:p w:rsidR="006D5044" w:rsidRPr="00AF6FBB" w:rsidRDefault="006D5044" w:rsidP="0041638E">
            <w:pPr>
              <w:jc w:val="center"/>
              <w:rPr>
                <w:rFonts w:ascii="Bookman Old Style" w:hAnsi="Bookman Old Style" w:cs="Tahoma"/>
                <w:b/>
                <w:lang w:eastAsia="ru-RU"/>
              </w:rPr>
            </w:pPr>
            <w:r w:rsidRPr="00AF6FBB">
              <w:rPr>
                <w:rFonts w:ascii="Bookman Old Style" w:hAnsi="Bookman Old Style" w:cs="Tahoma"/>
                <w:b/>
                <w:lang w:eastAsia="ru-RU"/>
              </w:rPr>
              <w:t>100</w:t>
            </w:r>
          </w:p>
        </w:tc>
        <w:tc>
          <w:tcPr>
            <w:tcW w:w="1120" w:type="dxa"/>
            <w:tcBorders>
              <w:top w:val="nil"/>
              <w:left w:val="nil"/>
              <w:bottom w:val="single" w:sz="8" w:space="0" w:color="auto"/>
              <w:right w:val="nil"/>
            </w:tcBorders>
            <w:shd w:val="clear" w:color="000000" w:fill="FFFFFF"/>
            <w:noWrap/>
            <w:vAlign w:val="bottom"/>
            <w:hideMark/>
          </w:tcPr>
          <w:p w:rsidR="006D5044" w:rsidRPr="00AF6FBB" w:rsidRDefault="006D5044" w:rsidP="0041638E">
            <w:pPr>
              <w:jc w:val="center"/>
              <w:rPr>
                <w:rFonts w:ascii="Bookman Old Style" w:hAnsi="Bookman Old Style" w:cs="Tahoma"/>
                <w:b/>
                <w:lang w:eastAsia="ru-RU"/>
              </w:rPr>
            </w:pPr>
            <w:r w:rsidRPr="00AF6FBB">
              <w:rPr>
                <w:rFonts w:ascii="Bookman Old Style" w:hAnsi="Bookman Old Style" w:cs="Tahoma"/>
                <w:b/>
                <w:lang w:eastAsia="ru-RU"/>
              </w:rPr>
              <w:t>3 522</w:t>
            </w:r>
          </w:p>
        </w:tc>
        <w:tc>
          <w:tcPr>
            <w:tcW w:w="112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r>
      <w:tr w:rsidR="006D5044" w:rsidRPr="00AF6FBB" w:rsidTr="006D5044">
        <w:trPr>
          <w:trHeight w:val="255"/>
        </w:trPr>
        <w:tc>
          <w:tcPr>
            <w:tcW w:w="240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12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12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12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12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12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12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1120" w:type="dxa"/>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r>
    </w:tbl>
    <w:p w:rsidR="006D5044" w:rsidRPr="00AF6FBB" w:rsidRDefault="006D5044" w:rsidP="006D5044">
      <w:pPr>
        <w:ind w:firstLine="851"/>
        <w:jc w:val="both"/>
        <w:rPr>
          <w:rFonts w:ascii="Bookman Old Style" w:hAnsi="Bookman Old Style" w:cs="Tahoma"/>
          <w:lang w:val="uk-UA"/>
        </w:rPr>
      </w:pPr>
    </w:p>
    <w:p w:rsidR="006D5044" w:rsidRPr="00AF6FBB" w:rsidRDefault="006D5044" w:rsidP="006D5044">
      <w:pPr>
        <w:ind w:firstLine="851"/>
        <w:jc w:val="both"/>
        <w:rPr>
          <w:rStyle w:val="hps"/>
          <w:rFonts w:ascii="Bookman Old Style" w:hAnsi="Bookman Old Style" w:cs="Tahoma"/>
          <w:b/>
          <w:bCs/>
          <w:lang w:val="uk-UA"/>
        </w:rPr>
      </w:pPr>
      <w:r w:rsidRPr="00AF6FBB">
        <w:rPr>
          <w:rStyle w:val="hps"/>
          <w:rFonts w:ascii="Bookman Old Style" w:hAnsi="Bookman Old Style" w:cs="Tahoma"/>
          <w:b/>
          <w:bCs/>
          <w:lang w:val="uk-UA"/>
        </w:rPr>
        <w:t>21.</w:t>
      </w:r>
      <w:r w:rsidRPr="00AF6FBB">
        <w:rPr>
          <w:rStyle w:val="shorttext"/>
          <w:rFonts w:ascii="Bookman Old Style" w:hAnsi="Bookman Old Style" w:cs="Tahoma"/>
          <w:b/>
          <w:bCs/>
          <w:lang w:val="uk-UA"/>
        </w:rPr>
        <w:t xml:space="preserve"> </w:t>
      </w:r>
      <w:r w:rsidRPr="00AF6FBB">
        <w:rPr>
          <w:rStyle w:val="hps"/>
          <w:rFonts w:ascii="Bookman Old Style" w:hAnsi="Bookman Old Style" w:cs="Tahoma"/>
          <w:b/>
          <w:bCs/>
          <w:lang w:val="uk-UA"/>
        </w:rPr>
        <w:t>Довгострокові кредити і позики</w:t>
      </w:r>
    </w:p>
    <w:tbl>
      <w:tblPr>
        <w:tblW w:w="11069" w:type="dxa"/>
        <w:tblInd w:w="-318" w:type="dxa"/>
        <w:tblLook w:val="0000" w:firstRow="0" w:lastRow="0" w:firstColumn="0" w:lastColumn="0" w:noHBand="0" w:noVBand="0"/>
      </w:tblPr>
      <w:tblGrid>
        <w:gridCol w:w="2671"/>
        <w:gridCol w:w="1440"/>
        <w:gridCol w:w="222"/>
        <w:gridCol w:w="1733"/>
        <w:gridCol w:w="1635"/>
        <w:gridCol w:w="1733"/>
        <w:gridCol w:w="1635"/>
      </w:tblGrid>
      <w:tr w:rsidR="006D5044" w:rsidRPr="00AF6FBB" w:rsidTr="006D5044">
        <w:trPr>
          <w:trHeight w:val="255"/>
        </w:trPr>
        <w:tc>
          <w:tcPr>
            <w:tcW w:w="2671" w:type="dxa"/>
            <w:vAlign w:val="center"/>
          </w:tcPr>
          <w:p w:rsidR="006D5044" w:rsidRPr="008027F1" w:rsidRDefault="006D5044" w:rsidP="006D5044">
            <w:pPr>
              <w:jc w:val="center"/>
              <w:rPr>
                <w:rFonts w:ascii="Bookman Old Style" w:hAnsi="Bookman Old Style" w:cs="Tahoma"/>
                <w:b/>
                <w:i/>
                <w:sz w:val="20"/>
                <w:lang w:val="uk-UA" w:eastAsia="ru-RU"/>
              </w:rPr>
            </w:pPr>
          </w:p>
          <w:p w:rsidR="006D5044" w:rsidRPr="008027F1" w:rsidRDefault="006D5044" w:rsidP="006D5044">
            <w:pPr>
              <w:jc w:val="center"/>
              <w:rPr>
                <w:rFonts w:ascii="Bookman Old Style" w:hAnsi="Bookman Old Style" w:cs="Tahoma"/>
                <w:b/>
                <w:i/>
                <w:sz w:val="20"/>
                <w:lang w:val="uk-UA" w:eastAsia="ru-RU"/>
              </w:rPr>
            </w:pPr>
          </w:p>
          <w:p w:rsidR="006D5044" w:rsidRPr="008027F1" w:rsidRDefault="006D5044" w:rsidP="006D5044">
            <w:pPr>
              <w:jc w:val="center"/>
              <w:rPr>
                <w:rFonts w:ascii="Bookman Old Style" w:hAnsi="Bookman Old Style" w:cs="Tahoma"/>
                <w:b/>
                <w:i/>
                <w:sz w:val="20"/>
                <w:lang w:eastAsia="ru-RU"/>
              </w:rPr>
            </w:pPr>
            <w:r w:rsidRPr="008027F1">
              <w:rPr>
                <w:rFonts w:ascii="Bookman Old Style" w:hAnsi="Bookman Old Style" w:cs="Tahoma"/>
                <w:b/>
                <w:i/>
                <w:sz w:val="20"/>
                <w:lang w:eastAsia="ru-RU"/>
              </w:rPr>
              <w:t xml:space="preserve">На 31 грудня </w:t>
            </w:r>
          </w:p>
        </w:tc>
        <w:tc>
          <w:tcPr>
            <w:tcW w:w="1440" w:type="dxa"/>
            <w:vMerge w:val="restart"/>
            <w:vAlign w:val="center"/>
          </w:tcPr>
          <w:p w:rsidR="006D5044" w:rsidRPr="008027F1" w:rsidRDefault="006D5044" w:rsidP="006D5044">
            <w:pPr>
              <w:jc w:val="center"/>
              <w:rPr>
                <w:rFonts w:ascii="Bookman Old Style" w:hAnsi="Bookman Old Style" w:cs="Tahoma"/>
                <w:b/>
                <w:i/>
                <w:sz w:val="20"/>
                <w:lang w:eastAsia="ru-RU"/>
              </w:rPr>
            </w:pPr>
            <w:r w:rsidRPr="008027F1">
              <w:rPr>
                <w:rFonts w:ascii="Bookman Old Style" w:hAnsi="Bookman Old Style" w:cs="Tahoma"/>
                <w:b/>
                <w:i/>
                <w:sz w:val="20"/>
                <w:lang w:eastAsia="ru-RU"/>
              </w:rPr>
              <w:t>Валюта договору</w:t>
            </w:r>
          </w:p>
        </w:tc>
        <w:tc>
          <w:tcPr>
            <w:tcW w:w="222" w:type="dxa"/>
            <w:vMerge w:val="restart"/>
            <w:vAlign w:val="center"/>
          </w:tcPr>
          <w:p w:rsidR="006D5044" w:rsidRPr="008027F1" w:rsidRDefault="006D5044" w:rsidP="006D5044">
            <w:pPr>
              <w:rPr>
                <w:rFonts w:ascii="Bookman Old Style" w:hAnsi="Bookman Old Style" w:cs="Tahoma"/>
                <w:b/>
                <w:i/>
                <w:sz w:val="20"/>
                <w:lang w:eastAsia="ru-RU"/>
              </w:rPr>
            </w:pPr>
          </w:p>
          <w:p w:rsidR="006D5044" w:rsidRPr="008027F1" w:rsidRDefault="006D5044" w:rsidP="006D5044">
            <w:pPr>
              <w:jc w:val="center"/>
              <w:rPr>
                <w:rFonts w:ascii="Bookman Old Style" w:hAnsi="Bookman Old Style" w:cs="Tahoma"/>
                <w:b/>
                <w:i/>
                <w:sz w:val="20"/>
                <w:lang w:eastAsia="ru-RU"/>
              </w:rPr>
            </w:pPr>
          </w:p>
        </w:tc>
        <w:tc>
          <w:tcPr>
            <w:tcW w:w="3368" w:type="dxa"/>
            <w:gridSpan w:val="2"/>
            <w:tcBorders>
              <w:bottom w:val="single" w:sz="4" w:space="0" w:color="auto"/>
            </w:tcBorders>
            <w:vAlign w:val="center"/>
          </w:tcPr>
          <w:p w:rsidR="006D5044" w:rsidRPr="008027F1" w:rsidRDefault="006D5044" w:rsidP="006D5044">
            <w:pPr>
              <w:jc w:val="center"/>
              <w:rPr>
                <w:rFonts w:ascii="Bookman Old Style" w:hAnsi="Bookman Old Style" w:cs="Tahoma"/>
                <w:b/>
                <w:i/>
                <w:sz w:val="20"/>
                <w:lang w:eastAsia="ru-RU"/>
              </w:rPr>
            </w:pPr>
            <w:r w:rsidRPr="008027F1">
              <w:rPr>
                <w:rFonts w:ascii="Bookman Old Style" w:hAnsi="Bookman Old Style" w:cs="Tahoma"/>
                <w:b/>
                <w:i/>
                <w:sz w:val="20"/>
                <w:lang w:eastAsia="ru-RU"/>
              </w:rPr>
              <w:t>2011</w:t>
            </w:r>
          </w:p>
        </w:tc>
        <w:tc>
          <w:tcPr>
            <w:tcW w:w="3368" w:type="dxa"/>
            <w:gridSpan w:val="2"/>
            <w:tcBorders>
              <w:bottom w:val="single" w:sz="4" w:space="0" w:color="auto"/>
            </w:tcBorders>
            <w:vAlign w:val="center"/>
          </w:tcPr>
          <w:p w:rsidR="006D5044" w:rsidRPr="008027F1" w:rsidRDefault="006D5044" w:rsidP="006D5044">
            <w:pPr>
              <w:jc w:val="center"/>
              <w:rPr>
                <w:rFonts w:ascii="Bookman Old Style" w:hAnsi="Bookman Old Style" w:cs="Tahoma"/>
                <w:b/>
                <w:i/>
                <w:sz w:val="20"/>
                <w:lang w:eastAsia="ru-RU"/>
              </w:rPr>
            </w:pPr>
            <w:r w:rsidRPr="008027F1">
              <w:rPr>
                <w:rFonts w:ascii="Bookman Old Style" w:hAnsi="Bookman Old Style" w:cs="Tahoma"/>
                <w:b/>
                <w:i/>
                <w:sz w:val="20"/>
                <w:lang w:eastAsia="ru-RU"/>
              </w:rPr>
              <w:t>2012</w:t>
            </w:r>
          </w:p>
        </w:tc>
      </w:tr>
      <w:tr w:rsidR="006D5044" w:rsidRPr="00AF6FBB" w:rsidTr="006D5044">
        <w:trPr>
          <w:trHeight w:val="750"/>
        </w:trPr>
        <w:tc>
          <w:tcPr>
            <w:tcW w:w="2671" w:type="dxa"/>
            <w:tcBorders>
              <w:bottom w:val="single" w:sz="4" w:space="0" w:color="auto"/>
            </w:tcBorders>
            <w:vAlign w:val="center"/>
          </w:tcPr>
          <w:p w:rsidR="006D5044" w:rsidRPr="008027F1" w:rsidRDefault="006D5044" w:rsidP="006D5044">
            <w:pPr>
              <w:ind w:right="330"/>
              <w:jc w:val="center"/>
              <w:rPr>
                <w:rFonts w:ascii="Bookman Old Style" w:hAnsi="Bookman Old Style" w:cs="Tahoma"/>
                <w:b/>
                <w:i/>
                <w:sz w:val="20"/>
                <w:lang w:eastAsia="ru-RU"/>
              </w:rPr>
            </w:pPr>
            <w:r w:rsidRPr="008027F1">
              <w:rPr>
                <w:rFonts w:ascii="Bookman Old Style" w:hAnsi="Bookman Old Style" w:cs="Tahoma"/>
                <w:b/>
                <w:i/>
                <w:sz w:val="20"/>
                <w:lang w:eastAsia="ru-RU"/>
              </w:rPr>
              <w:t>Забезпечені</w:t>
            </w:r>
          </w:p>
        </w:tc>
        <w:tc>
          <w:tcPr>
            <w:tcW w:w="1440" w:type="dxa"/>
            <w:vMerge/>
            <w:tcBorders>
              <w:bottom w:val="single" w:sz="4" w:space="0" w:color="auto"/>
            </w:tcBorders>
            <w:vAlign w:val="center"/>
          </w:tcPr>
          <w:p w:rsidR="006D5044" w:rsidRPr="008027F1" w:rsidRDefault="006D5044" w:rsidP="006D5044">
            <w:pPr>
              <w:rPr>
                <w:rFonts w:ascii="Bookman Old Style" w:hAnsi="Bookman Old Style" w:cs="Tahoma"/>
                <w:b/>
                <w:i/>
                <w:sz w:val="20"/>
                <w:lang w:eastAsia="ru-RU"/>
              </w:rPr>
            </w:pPr>
          </w:p>
        </w:tc>
        <w:tc>
          <w:tcPr>
            <w:tcW w:w="222" w:type="dxa"/>
            <w:vMerge/>
            <w:tcBorders>
              <w:bottom w:val="single" w:sz="4" w:space="0" w:color="auto"/>
            </w:tcBorders>
            <w:vAlign w:val="center"/>
          </w:tcPr>
          <w:p w:rsidR="006D5044" w:rsidRPr="008027F1" w:rsidRDefault="006D5044" w:rsidP="006D5044">
            <w:pPr>
              <w:rPr>
                <w:rFonts w:ascii="Bookman Old Style" w:hAnsi="Bookman Old Style" w:cs="Tahoma"/>
                <w:b/>
                <w:i/>
                <w:sz w:val="20"/>
                <w:lang w:eastAsia="ru-RU"/>
              </w:rPr>
            </w:pPr>
          </w:p>
        </w:tc>
        <w:tc>
          <w:tcPr>
            <w:tcW w:w="1733" w:type="dxa"/>
            <w:tcBorders>
              <w:top w:val="single" w:sz="4" w:space="0" w:color="auto"/>
              <w:bottom w:val="single" w:sz="4" w:space="0" w:color="auto"/>
            </w:tcBorders>
            <w:vAlign w:val="center"/>
          </w:tcPr>
          <w:p w:rsidR="006D5044" w:rsidRPr="008027F1" w:rsidRDefault="006D5044" w:rsidP="006D5044">
            <w:pPr>
              <w:jc w:val="center"/>
              <w:rPr>
                <w:rFonts w:ascii="Bookman Old Style" w:hAnsi="Bookman Old Style" w:cs="Tahoma"/>
                <w:b/>
                <w:i/>
                <w:sz w:val="20"/>
                <w:lang w:eastAsia="ru-RU"/>
              </w:rPr>
            </w:pPr>
            <w:r w:rsidRPr="008027F1">
              <w:rPr>
                <w:rFonts w:ascii="Bookman Old Style" w:hAnsi="Bookman Old Style" w:cs="Tahoma"/>
                <w:b/>
                <w:i/>
                <w:sz w:val="20"/>
                <w:lang w:eastAsia="ru-RU"/>
              </w:rPr>
              <w:t>у валюті договору,тис.</w:t>
            </w:r>
          </w:p>
        </w:tc>
        <w:tc>
          <w:tcPr>
            <w:tcW w:w="1635" w:type="dxa"/>
            <w:tcBorders>
              <w:top w:val="single" w:sz="4" w:space="0" w:color="auto"/>
              <w:bottom w:val="single" w:sz="4" w:space="0" w:color="auto"/>
            </w:tcBorders>
            <w:vAlign w:val="center"/>
          </w:tcPr>
          <w:p w:rsidR="006D5044" w:rsidRPr="008027F1" w:rsidRDefault="006D5044" w:rsidP="006D5044">
            <w:pPr>
              <w:jc w:val="center"/>
              <w:rPr>
                <w:rFonts w:ascii="Bookman Old Style" w:hAnsi="Bookman Old Style" w:cs="Tahoma"/>
                <w:b/>
                <w:i/>
                <w:sz w:val="20"/>
                <w:lang w:eastAsia="ru-RU"/>
              </w:rPr>
            </w:pPr>
            <w:r w:rsidRPr="008027F1">
              <w:rPr>
                <w:rFonts w:ascii="Bookman Old Style" w:hAnsi="Bookman Old Style" w:cs="Tahoma"/>
                <w:b/>
                <w:i/>
                <w:sz w:val="20"/>
                <w:lang w:eastAsia="ru-RU"/>
              </w:rPr>
              <w:t>в гривневому еквіваленті, тис.</w:t>
            </w:r>
          </w:p>
        </w:tc>
        <w:tc>
          <w:tcPr>
            <w:tcW w:w="1733" w:type="dxa"/>
            <w:tcBorders>
              <w:top w:val="single" w:sz="4" w:space="0" w:color="auto"/>
              <w:bottom w:val="single" w:sz="4" w:space="0" w:color="auto"/>
            </w:tcBorders>
            <w:vAlign w:val="center"/>
          </w:tcPr>
          <w:p w:rsidR="006D5044" w:rsidRPr="008027F1" w:rsidRDefault="006D5044" w:rsidP="006D5044">
            <w:pPr>
              <w:jc w:val="center"/>
              <w:rPr>
                <w:rFonts w:ascii="Bookman Old Style" w:hAnsi="Bookman Old Style" w:cs="Tahoma"/>
                <w:b/>
                <w:i/>
                <w:sz w:val="20"/>
                <w:lang w:eastAsia="ru-RU"/>
              </w:rPr>
            </w:pPr>
            <w:r w:rsidRPr="008027F1">
              <w:rPr>
                <w:rFonts w:ascii="Bookman Old Style" w:hAnsi="Bookman Old Style" w:cs="Tahoma"/>
                <w:b/>
                <w:i/>
                <w:sz w:val="20"/>
                <w:lang w:eastAsia="ru-RU"/>
              </w:rPr>
              <w:t>у валюті договору,тис.</w:t>
            </w:r>
          </w:p>
        </w:tc>
        <w:tc>
          <w:tcPr>
            <w:tcW w:w="1635" w:type="dxa"/>
            <w:tcBorders>
              <w:top w:val="single" w:sz="4" w:space="0" w:color="auto"/>
              <w:bottom w:val="single" w:sz="4" w:space="0" w:color="auto"/>
            </w:tcBorders>
            <w:vAlign w:val="center"/>
          </w:tcPr>
          <w:p w:rsidR="006D5044" w:rsidRPr="008027F1" w:rsidRDefault="006D5044" w:rsidP="006D5044">
            <w:pPr>
              <w:jc w:val="center"/>
              <w:rPr>
                <w:rFonts w:ascii="Bookman Old Style" w:hAnsi="Bookman Old Style" w:cs="Tahoma"/>
                <w:b/>
                <w:i/>
                <w:sz w:val="20"/>
                <w:lang w:eastAsia="ru-RU"/>
              </w:rPr>
            </w:pPr>
            <w:r w:rsidRPr="008027F1">
              <w:rPr>
                <w:rFonts w:ascii="Bookman Old Style" w:hAnsi="Bookman Old Style" w:cs="Tahoma"/>
                <w:b/>
                <w:i/>
                <w:sz w:val="20"/>
                <w:lang w:eastAsia="ru-RU"/>
              </w:rPr>
              <w:t>в гривневому еквіваленті, тис.</w:t>
            </w:r>
          </w:p>
        </w:tc>
      </w:tr>
      <w:tr w:rsidR="006D5044" w:rsidRPr="00AF6FBB" w:rsidTr="006D5044">
        <w:trPr>
          <w:trHeight w:val="255"/>
        </w:trPr>
        <w:tc>
          <w:tcPr>
            <w:tcW w:w="2671" w:type="dxa"/>
            <w:tcBorders>
              <w:top w:val="single" w:sz="4" w:space="0" w:color="auto"/>
            </w:tcBorders>
            <w:noWrap/>
            <w:vAlign w:val="bottom"/>
          </w:tcPr>
          <w:p w:rsidR="006D5044" w:rsidRPr="008027F1" w:rsidRDefault="006D5044" w:rsidP="006D5044">
            <w:pPr>
              <w:rPr>
                <w:rFonts w:ascii="Bookman Old Style" w:hAnsi="Bookman Old Style" w:cs="Tahoma"/>
                <w:sz w:val="20"/>
                <w:lang w:eastAsia="ru-RU"/>
              </w:rPr>
            </w:pPr>
            <w:r w:rsidRPr="008027F1">
              <w:rPr>
                <w:rFonts w:ascii="Bookman Old Style" w:hAnsi="Bookman Old Style" w:cs="Tahoma"/>
                <w:sz w:val="20"/>
                <w:lang w:eastAsia="ru-RU"/>
              </w:rPr>
              <w:t>Довгострокові кредити</w:t>
            </w:r>
          </w:p>
        </w:tc>
        <w:tc>
          <w:tcPr>
            <w:tcW w:w="1440" w:type="dxa"/>
            <w:tcBorders>
              <w:top w:val="single" w:sz="4" w:space="0" w:color="auto"/>
            </w:tcBorders>
            <w:noWrap/>
            <w:vAlign w:val="bottom"/>
          </w:tcPr>
          <w:p w:rsidR="006D5044" w:rsidRPr="008027F1" w:rsidRDefault="006D5044" w:rsidP="006D5044">
            <w:pPr>
              <w:rPr>
                <w:rFonts w:ascii="Bookman Old Style" w:hAnsi="Bookman Old Style" w:cs="Tahoma"/>
                <w:sz w:val="20"/>
                <w:lang w:eastAsia="ru-RU"/>
              </w:rPr>
            </w:pPr>
            <w:r w:rsidRPr="008027F1">
              <w:rPr>
                <w:rFonts w:ascii="Bookman Old Style" w:hAnsi="Bookman Old Style" w:cs="Tahoma"/>
                <w:sz w:val="20"/>
                <w:lang w:eastAsia="ru-RU"/>
              </w:rPr>
              <w:t>долар США</w:t>
            </w:r>
          </w:p>
        </w:tc>
        <w:tc>
          <w:tcPr>
            <w:tcW w:w="222" w:type="dxa"/>
            <w:tcBorders>
              <w:top w:val="single" w:sz="4" w:space="0" w:color="auto"/>
            </w:tcBorders>
            <w:vAlign w:val="bottom"/>
          </w:tcPr>
          <w:p w:rsidR="006D5044" w:rsidRPr="008027F1" w:rsidRDefault="006D5044" w:rsidP="006D5044">
            <w:pPr>
              <w:rPr>
                <w:rFonts w:ascii="Bookman Old Style" w:hAnsi="Bookman Old Style" w:cs="Tahoma"/>
                <w:sz w:val="20"/>
                <w:lang w:eastAsia="ru-RU"/>
              </w:rPr>
            </w:pPr>
          </w:p>
        </w:tc>
        <w:tc>
          <w:tcPr>
            <w:tcW w:w="1733" w:type="dxa"/>
            <w:tcBorders>
              <w:top w:val="single" w:sz="4" w:space="0" w:color="auto"/>
            </w:tcBorders>
            <w:noWrap/>
            <w:vAlign w:val="bottom"/>
          </w:tcPr>
          <w:p w:rsidR="006D5044" w:rsidRPr="008027F1" w:rsidRDefault="006D5044" w:rsidP="006D5044">
            <w:pPr>
              <w:jc w:val="center"/>
              <w:rPr>
                <w:rFonts w:ascii="Bookman Old Style" w:hAnsi="Bookman Old Style" w:cs="Tahoma"/>
                <w:sz w:val="20"/>
                <w:lang w:eastAsia="ru-RU"/>
              </w:rPr>
            </w:pPr>
            <w:r w:rsidRPr="008027F1">
              <w:rPr>
                <w:rFonts w:ascii="Bookman Old Style" w:hAnsi="Bookman Old Style" w:cs="Tahoma"/>
                <w:sz w:val="20"/>
                <w:lang w:eastAsia="ru-RU"/>
              </w:rPr>
              <w:t>2973</w:t>
            </w:r>
          </w:p>
        </w:tc>
        <w:tc>
          <w:tcPr>
            <w:tcW w:w="1635" w:type="dxa"/>
            <w:tcBorders>
              <w:top w:val="single" w:sz="4" w:space="0" w:color="auto"/>
            </w:tcBorders>
            <w:noWrap/>
            <w:vAlign w:val="bottom"/>
          </w:tcPr>
          <w:p w:rsidR="006D5044" w:rsidRPr="008027F1" w:rsidRDefault="006D5044" w:rsidP="006D5044">
            <w:pPr>
              <w:jc w:val="center"/>
              <w:rPr>
                <w:rFonts w:ascii="Bookman Old Style" w:hAnsi="Bookman Old Style" w:cs="Tahoma"/>
                <w:sz w:val="20"/>
                <w:lang w:eastAsia="ru-RU"/>
              </w:rPr>
            </w:pPr>
            <w:r w:rsidRPr="008027F1">
              <w:rPr>
                <w:rFonts w:ascii="Bookman Old Style" w:hAnsi="Bookman Old Style" w:cs="Tahoma"/>
                <w:sz w:val="20"/>
                <w:lang w:eastAsia="ru-RU"/>
              </w:rPr>
              <w:t>23754</w:t>
            </w:r>
          </w:p>
        </w:tc>
        <w:tc>
          <w:tcPr>
            <w:tcW w:w="1733" w:type="dxa"/>
            <w:tcBorders>
              <w:top w:val="single" w:sz="4" w:space="0" w:color="auto"/>
            </w:tcBorders>
            <w:noWrap/>
            <w:vAlign w:val="bottom"/>
          </w:tcPr>
          <w:p w:rsidR="006D5044" w:rsidRPr="008027F1" w:rsidRDefault="006D5044" w:rsidP="006D5044">
            <w:pPr>
              <w:jc w:val="center"/>
              <w:rPr>
                <w:rFonts w:ascii="Bookman Old Style" w:hAnsi="Bookman Old Style" w:cs="Tahoma"/>
                <w:sz w:val="20"/>
                <w:lang w:eastAsia="ru-RU"/>
              </w:rPr>
            </w:pPr>
            <w:r w:rsidRPr="008027F1">
              <w:rPr>
                <w:rFonts w:ascii="Bookman Old Style" w:hAnsi="Bookman Old Style" w:cs="Tahoma"/>
                <w:sz w:val="20"/>
                <w:lang w:eastAsia="ru-RU"/>
              </w:rPr>
              <w:t>2943,8</w:t>
            </w:r>
          </w:p>
        </w:tc>
        <w:tc>
          <w:tcPr>
            <w:tcW w:w="1635" w:type="dxa"/>
            <w:tcBorders>
              <w:top w:val="single" w:sz="4" w:space="0" w:color="auto"/>
            </w:tcBorders>
            <w:noWrap/>
            <w:vAlign w:val="bottom"/>
          </w:tcPr>
          <w:p w:rsidR="006D5044" w:rsidRPr="008027F1" w:rsidRDefault="006D5044" w:rsidP="006D5044">
            <w:pPr>
              <w:jc w:val="center"/>
              <w:rPr>
                <w:rFonts w:ascii="Bookman Old Style" w:hAnsi="Bookman Old Style" w:cs="Tahoma"/>
                <w:sz w:val="20"/>
                <w:lang w:eastAsia="ru-RU"/>
              </w:rPr>
            </w:pPr>
            <w:r w:rsidRPr="008027F1">
              <w:rPr>
                <w:rFonts w:ascii="Bookman Old Style" w:hAnsi="Bookman Old Style" w:cs="Tahoma"/>
                <w:sz w:val="20"/>
                <w:lang w:eastAsia="ru-RU"/>
              </w:rPr>
              <w:t>23530</w:t>
            </w:r>
          </w:p>
        </w:tc>
      </w:tr>
      <w:tr w:rsidR="006D5044" w:rsidRPr="00AF6FBB" w:rsidTr="006D5044">
        <w:trPr>
          <w:trHeight w:val="255"/>
        </w:trPr>
        <w:tc>
          <w:tcPr>
            <w:tcW w:w="2671" w:type="dxa"/>
            <w:noWrap/>
            <w:vAlign w:val="bottom"/>
          </w:tcPr>
          <w:p w:rsidR="006D5044" w:rsidRPr="008027F1" w:rsidRDefault="006D5044" w:rsidP="006D5044">
            <w:pPr>
              <w:rPr>
                <w:rFonts w:ascii="Bookman Old Style" w:hAnsi="Bookman Old Style" w:cs="Tahoma"/>
                <w:sz w:val="20"/>
                <w:lang w:eastAsia="ru-RU"/>
              </w:rPr>
            </w:pPr>
            <w:r w:rsidRPr="008027F1">
              <w:rPr>
                <w:rFonts w:ascii="Bookman Old Style" w:hAnsi="Bookman Old Style" w:cs="Tahoma"/>
                <w:sz w:val="20"/>
                <w:lang w:eastAsia="ru-RU"/>
              </w:rPr>
              <w:t>Довгострокові кредити</w:t>
            </w:r>
          </w:p>
        </w:tc>
        <w:tc>
          <w:tcPr>
            <w:tcW w:w="1440" w:type="dxa"/>
            <w:noWrap/>
            <w:vAlign w:val="bottom"/>
          </w:tcPr>
          <w:p w:rsidR="006D5044" w:rsidRPr="008027F1" w:rsidRDefault="006D5044" w:rsidP="006D5044">
            <w:pPr>
              <w:rPr>
                <w:rFonts w:ascii="Bookman Old Style" w:hAnsi="Bookman Old Style" w:cs="Tahoma"/>
                <w:sz w:val="20"/>
                <w:lang w:eastAsia="ru-RU"/>
              </w:rPr>
            </w:pPr>
            <w:r w:rsidRPr="008027F1">
              <w:rPr>
                <w:rFonts w:ascii="Bookman Old Style" w:hAnsi="Bookman Old Style" w:cs="Tahoma"/>
                <w:sz w:val="20"/>
                <w:lang w:eastAsia="ru-RU"/>
              </w:rPr>
              <w:t>євро</w:t>
            </w:r>
          </w:p>
        </w:tc>
        <w:tc>
          <w:tcPr>
            <w:tcW w:w="222" w:type="dxa"/>
            <w:vAlign w:val="bottom"/>
          </w:tcPr>
          <w:p w:rsidR="006D5044" w:rsidRPr="008027F1" w:rsidRDefault="006D5044" w:rsidP="006D5044">
            <w:pPr>
              <w:rPr>
                <w:rFonts w:ascii="Bookman Old Style" w:hAnsi="Bookman Old Style" w:cs="Tahoma"/>
                <w:sz w:val="20"/>
                <w:lang w:eastAsia="ru-RU"/>
              </w:rPr>
            </w:pPr>
          </w:p>
        </w:tc>
        <w:tc>
          <w:tcPr>
            <w:tcW w:w="1733" w:type="dxa"/>
            <w:noWrap/>
            <w:vAlign w:val="bottom"/>
          </w:tcPr>
          <w:p w:rsidR="006D5044" w:rsidRPr="008027F1" w:rsidRDefault="006D5044" w:rsidP="006D5044">
            <w:pPr>
              <w:jc w:val="center"/>
              <w:rPr>
                <w:rFonts w:ascii="Bookman Old Style" w:hAnsi="Bookman Old Style" w:cs="Tahoma"/>
                <w:sz w:val="20"/>
                <w:lang w:eastAsia="ru-RU"/>
              </w:rPr>
            </w:pPr>
            <w:r w:rsidRPr="008027F1">
              <w:rPr>
                <w:rFonts w:ascii="Bookman Old Style" w:hAnsi="Bookman Old Style" w:cs="Tahoma"/>
                <w:sz w:val="20"/>
                <w:lang w:eastAsia="ru-RU"/>
              </w:rPr>
              <w:t>236,2</w:t>
            </w:r>
          </w:p>
        </w:tc>
        <w:tc>
          <w:tcPr>
            <w:tcW w:w="1635" w:type="dxa"/>
            <w:noWrap/>
            <w:vAlign w:val="bottom"/>
          </w:tcPr>
          <w:p w:rsidR="006D5044" w:rsidRPr="008027F1" w:rsidRDefault="006D5044" w:rsidP="006D5044">
            <w:pPr>
              <w:jc w:val="center"/>
              <w:rPr>
                <w:rFonts w:ascii="Bookman Old Style" w:hAnsi="Bookman Old Style" w:cs="Tahoma"/>
                <w:sz w:val="20"/>
                <w:lang w:eastAsia="ru-RU"/>
              </w:rPr>
            </w:pPr>
            <w:r w:rsidRPr="008027F1">
              <w:rPr>
                <w:rFonts w:ascii="Bookman Old Style" w:hAnsi="Bookman Old Style" w:cs="Tahoma"/>
                <w:sz w:val="20"/>
                <w:lang w:eastAsia="ru-RU"/>
              </w:rPr>
              <w:t>2433</w:t>
            </w:r>
          </w:p>
        </w:tc>
        <w:tc>
          <w:tcPr>
            <w:tcW w:w="1733" w:type="dxa"/>
            <w:noWrap/>
            <w:vAlign w:val="bottom"/>
          </w:tcPr>
          <w:p w:rsidR="006D5044" w:rsidRPr="008027F1" w:rsidRDefault="006D5044" w:rsidP="006D5044">
            <w:pPr>
              <w:jc w:val="center"/>
              <w:rPr>
                <w:rFonts w:ascii="Bookman Old Style" w:hAnsi="Bookman Old Style" w:cs="Tahoma"/>
                <w:sz w:val="20"/>
                <w:lang w:eastAsia="ru-RU"/>
              </w:rPr>
            </w:pPr>
            <w:r w:rsidRPr="008027F1">
              <w:rPr>
                <w:rFonts w:ascii="Bookman Old Style" w:hAnsi="Bookman Old Style" w:cs="Tahoma"/>
                <w:sz w:val="20"/>
                <w:lang w:eastAsia="ru-RU"/>
              </w:rPr>
              <w:t>132,5</w:t>
            </w:r>
          </w:p>
        </w:tc>
        <w:tc>
          <w:tcPr>
            <w:tcW w:w="1635" w:type="dxa"/>
            <w:noWrap/>
            <w:vAlign w:val="bottom"/>
          </w:tcPr>
          <w:p w:rsidR="006D5044" w:rsidRPr="008027F1" w:rsidRDefault="006D5044" w:rsidP="006D5044">
            <w:pPr>
              <w:jc w:val="center"/>
              <w:rPr>
                <w:rFonts w:ascii="Bookman Old Style" w:hAnsi="Bookman Old Style" w:cs="Tahoma"/>
                <w:sz w:val="20"/>
                <w:lang w:eastAsia="ru-RU"/>
              </w:rPr>
            </w:pPr>
            <w:r w:rsidRPr="008027F1">
              <w:rPr>
                <w:rFonts w:ascii="Bookman Old Style" w:hAnsi="Bookman Old Style" w:cs="Tahoma"/>
                <w:sz w:val="20"/>
                <w:lang w:eastAsia="ru-RU"/>
              </w:rPr>
              <w:t>1415</w:t>
            </w:r>
          </w:p>
        </w:tc>
      </w:tr>
      <w:tr w:rsidR="006D5044" w:rsidRPr="00AF6FBB" w:rsidTr="006D5044">
        <w:trPr>
          <w:trHeight w:val="255"/>
        </w:trPr>
        <w:tc>
          <w:tcPr>
            <w:tcW w:w="2671" w:type="dxa"/>
            <w:noWrap/>
            <w:vAlign w:val="bottom"/>
          </w:tcPr>
          <w:p w:rsidR="006D5044" w:rsidRPr="008027F1" w:rsidRDefault="006D5044" w:rsidP="006D5044">
            <w:pPr>
              <w:rPr>
                <w:rFonts w:ascii="Bookman Old Style" w:hAnsi="Bookman Old Style" w:cs="Tahoma"/>
                <w:sz w:val="20"/>
                <w:lang w:eastAsia="ru-RU"/>
              </w:rPr>
            </w:pPr>
            <w:r w:rsidRPr="008027F1">
              <w:rPr>
                <w:rFonts w:ascii="Bookman Old Style" w:hAnsi="Bookman Old Style" w:cs="Tahoma"/>
                <w:sz w:val="20"/>
                <w:lang w:eastAsia="ru-RU"/>
              </w:rPr>
              <w:t>Довгострокові кредити</w:t>
            </w:r>
          </w:p>
        </w:tc>
        <w:tc>
          <w:tcPr>
            <w:tcW w:w="1440" w:type="dxa"/>
            <w:noWrap/>
            <w:vAlign w:val="bottom"/>
          </w:tcPr>
          <w:p w:rsidR="006D5044" w:rsidRPr="008027F1" w:rsidRDefault="006D5044" w:rsidP="006D5044">
            <w:pPr>
              <w:rPr>
                <w:rFonts w:ascii="Bookman Old Style" w:hAnsi="Bookman Old Style" w:cs="Tahoma"/>
                <w:sz w:val="20"/>
                <w:lang w:eastAsia="ru-RU"/>
              </w:rPr>
            </w:pPr>
            <w:r w:rsidRPr="008027F1">
              <w:rPr>
                <w:rFonts w:ascii="Bookman Old Style" w:hAnsi="Bookman Old Style" w:cs="Tahoma"/>
                <w:sz w:val="20"/>
                <w:lang w:eastAsia="ru-RU"/>
              </w:rPr>
              <w:t>білоруські рублі</w:t>
            </w:r>
          </w:p>
        </w:tc>
        <w:tc>
          <w:tcPr>
            <w:tcW w:w="222" w:type="dxa"/>
            <w:vAlign w:val="bottom"/>
          </w:tcPr>
          <w:p w:rsidR="006D5044" w:rsidRPr="008027F1" w:rsidRDefault="006D5044" w:rsidP="006D5044">
            <w:pPr>
              <w:rPr>
                <w:rFonts w:ascii="Bookman Old Style" w:hAnsi="Bookman Old Style" w:cs="Tahoma"/>
                <w:sz w:val="20"/>
                <w:lang w:eastAsia="ru-RU"/>
              </w:rPr>
            </w:pPr>
          </w:p>
          <w:p w:rsidR="006D5044" w:rsidRPr="008027F1" w:rsidRDefault="006D5044" w:rsidP="006D5044">
            <w:pPr>
              <w:rPr>
                <w:rFonts w:ascii="Bookman Old Style" w:hAnsi="Bookman Old Style" w:cs="Tahoma"/>
                <w:sz w:val="20"/>
                <w:lang w:eastAsia="ru-RU"/>
              </w:rPr>
            </w:pPr>
          </w:p>
        </w:tc>
        <w:tc>
          <w:tcPr>
            <w:tcW w:w="1733" w:type="dxa"/>
            <w:noWrap/>
            <w:vAlign w:val="bottom"/>
          </w:tcPr>
          <w:p w:rsidR="006D5044" w:rsidRPr="008027F1" w:rsidRDefault="006D5044" w:rsidP="006D5044">
            <w:pPr>
              <w:jc w:val="center"/>
              <w:rPr>
                <w:rFonts w:ascii="Bookman Old Style" w:hAnsi="Bookman Old Style" w:cs="Tahoma"/>
                <w:sz w:val="20"/>
                <w:lang w:eastAsia="ru-RU"/>
              </w:rPr>
            </w:pPr>
            <w:r w:rsidRPr="008027F1">
              <w:rPr>
                <w:rFonts w:ascii="Bookman Old Style" w:hAnsi="Bookman Old Style" w:cs="Tahoma"/>
                <w:sz w:val="20"/>
                <w:lang w:eastAsia="ru-RU"/>
              </w:rPr>
              <w:t>165786</w:t>
            </w:r>
          </w:p>
        </w:tc>
        <w:tc>
          <w:tcPr>
            <w:tcW w:w="1635" w:type="dxa"/>
            <w:noWrap/>
            <w:vAlign w:val="bottom"/>
          </w:tcPr>
          <w:p w:rsidR="006D5044" w:rsidRPr="008027F1" w:rsidRDefault="006D5044" w:rsidP="006D5044">
            <w:pPr>
              <w:jc w:val="center"/>
              <w:rPr>
                <w:rFonts w:ascii="Bookman Old Style" w:hAnsi="Bookman Old Style" w:cs="Tahoma"/>
                <w:sz w:val="20"/>
                <w:lang w:eastAsia="ru-RU"/>
              </w:rPr>
            </w:pPr>
            <w:r w:rsidRPr="008027F1">
              <w:rPr>
                <w:rFonts w:ascii="Bookman Old Style" w:hAnsi="Bookman Old Style" w:cs="Tahoma"/>
                <w:sz w:val="20"/>
                <w:lang w:eastAsia="ru-RU"/>
              </w:rPr>
              <w:t>159</w:t>
            </w:r>
          </w:p>
        </w:tc>
        <w:tc>
          <w:tcPr>
            <w:tcW w:w="1733" w:type="dxa"/>
            <w:noWrap/>
            <w:vAlign w:val="bottom"/>
          </w:tcPr>
          <w:p w:rsidR="006D5044" w:rsidRPr="008027F1" w:rsidRDefault="006D5044" w:rsidP="006D5044">
            <w:pPr>
              <w:jc w:val="center"/>
              <w:rPr>
                <w:rFonts w:ascii="Bookman Old Style" w:hAnsi="Bookman Old Style" w:cs="Tahoma"/>
                <w:sz w:val="20"/>
                <w:lang w:eastAsia="ru-RU"/>
              </w:rPr>
            </w:pPr>
          </w:p>
        </w:tc>
        <w:tc>
          <w:tcPr>
            <w:tcW w:w="1635" w:type="dxa"/>
            <w:noWrap/>
            <w:vAlign w:val="bottom"/>
          </w:tcPr>
          <w:p w:rsidR="006D5044" w:rsidRPr="008027F1" w:rsidRDefault="006D5044" w:rsidP="006D5044">
            <w:pPr>
              <w:jc w:val="center"/>
              <w:rPr>
                <w:rFonts w:ascii="Bookman Old Style" w:hAnsi="Bookman Old Style" w:cs="Tahoma"/>
                <w:sz w:val="20"/>
                <w:lang w:eastAsia="ru-RU"/>
              </w:rPr>
            </w:pPr>
          </w:p>
        </w:tc>
      </w:tr>
      <w:tr w:rsidR="006D5044" w:rsidRPr="00AF6FBB" w:rsidTr="006D5044">
        <w:trPr>
          <w:trHeight w:val="255"/>
        </w:trPr>
        <w:tc>
          <w:tcPr>
            <w:tcW w:w="2671" w:type="dxa"/>
            <w:noWrap/>
            <w:vAlign w:val="bottom"/>
          </w:tcPr>
          <w:p w:rsidR="006D5044" w:rsidRPr="008027F1" w:rsidRDefault="006D5044" w:rsidP="006D5044">
            <w:pPr>
              <w:rPr>
                <w:rFonts w:ascii="Bookman Old Style" w:hAnsi="Bookman Old Style" w:cs="Tahoma"/>
                <w:sz w:val="20"/>
                <w:lang w:eastAsia="ru-RU"/>
              </w:rPr>
            </w:pPr>
            <w:r w:rsidRPr="008027F1">
              <w:rPr>
                <w:rFonts w:ascii="Bookman Old Style" w:hAnsi="Bookman Old Style" w:cs="Tahoma"/>
                <w:sz w:val="20"/>
                <w:lang w:eastAsia="ru-RU"/>
              </w:rPr>
              <w:t>Довгострокові кредити</w:t>
            </w:r>
          </w:p>
        </w:tc>
        <w:tc>
          <w:tcPr>
            <w:tcW w:w="1440" w:type="dxa"/>
            <w:noWrap/>
            <w:vAlign w:val="bottom"/>
          </w:tcPr>
          <w:p w:rsidR="006D5044" w:rsidRPr="008027F1" w:rsidRDefault="006D5044" w:rsidP="006D5044">
            <w:pPr>
              <w:rPr>
                <w:rFonts w:ascii="Bookman Old Style" w:hAnsi="Bookman Old Style" w:cs="Tahoma"/>
                <w:sz w:val="20"/>
                <w:lang w:eastAsia="ru-RU"/>
              </w:rPr>
            </w:pPr>
            <w:r w:rsidRPr="008027F1">
              <w:rPr>
                <w:rFonts w:ascii="Bookman Old Style" w:hAnsi="Bookman Old Style" w:cs="Tahoma"/>
                <w:sz w:val="20"/>
                <w:lang w:eastAsia="ru-RU"/>
              </w:rPr>
              <w:t>долар США</w:t>
            </w:r>
          </w:p>
        </w:tc>
        <w:tc>
          <w:tcPr>
            <w:tcW w:w="222" w:type="dxa"/>
            <w:vAlign w:val="bottom"/>
          </w:tcPr>
          <w:p w:rsidR="006D5044" w:rsidRPr="008027F1" w:rsidRDefault="006D5044" w:rsidP="006D5044">
            <w:pPr>
              <w:rPr>
                <w:rFonts w:ascii="Bookman Old Style" w:hAnsi="Bookman Old Style" w:cs="Tahoma"/>
                <w:sz w:val="20"/>
                <w:lang w:eastAsia="ru-RU"/>
              </w:rPr>
            </w:pPr>
          </w:p>
        </w:tc>
        <w:tc>
          <w:tcPr>
            <w:tcW w:w="1733" w:type="dxa"/>
            <w:noWrap/>
            <w:vAlign w:val="bottom"/>
          </w:tcPr>
          <w:p w:rsidR="006D5044" w:rsidRPr="008027F1" w:rsidRDefault="006D5044" w:rsidP="006D5044">
            <w:pPr>
              <w:jc w:val="center"/>
              <w:rPr>
                <w:rFonts w:ascii="Bookman Old Style" w:hAnsi="Bookman Old Style" w:cs="Tahoma"/>
                <w:sz w:val="20"/>
                <w:lang w:eastAsia="ru-RU"/>
              </w:rPr>
            </w:pPr>
            <w:r w:rsidRPr="008027F1">
              <w:rPr>
                <w:rFonts w:ascii="Bookman Old Style" w:hAnsi="Bookman Old Style" w:cs="Tahoma"/>
                <w:sz w:val="20"/>
                <w:lang w:eastAsia="ru-RU"/>
              </w:rPr>
              <w:t>1112</w:t>
            </w:r>
          </w:p>
        </w:tc>
        <w:tc>
          <w:tcPr>
            <w:tcW w:w="1635" w:type="dxa"/>
            <w:noWrap/>
            <w:vAlign w:val="bottom"/>
          </w:tcPr>
          <w:p w:rsidR="006D5044" w:rsidRPr="008027F1" w:rsidRDefault="006D5044" w:rsidP="006D5044">
            <w:pPr>
              <w:jc w:val="center"/>
              <w:rPr>
                <w:rFonts w:ascii="Bookman Old Style" w:hAnsi="Bookman Old Style" w:cs="Tahoma"/>
                <w:sz w:val="20"/>
                <w:lang w:eastAsia="ru-RU"/>
              </w:rPr>
            </w:pPr>
            <w:r w:rsidRPr="008027F1">
              <w:rPr>
                <w:rFonts w:ascii="Bookman Old Style" w:hAnsi="Bookman Old Style" w:cs="Tahoma"/>
                <w:sz w:val="20"/>
                <w:lang w:eastAsia="ru-RU"/>
              </w:rPr>
              <w:t>8932</w:t>
            </w:r>
          </w:p>
        </w:tc>
        <w:tc>
          <w:tcPr>
            <w:tcW w:w="1733" w:type="dxa"/>
            <w:noWrap/>
            <w:vAlign w:val="bottom"/>
          </w:tcPr>
          <w:p w:rsidR="006D5044" w:rsidRPr="008027F1" w:rsidRDefault="006D5044" w:rsidP="006D5044">
            <w:pPr>
              <w:jc w:val="center"/>
              <w:rPr>
                <w:rFonts w:ascii="Bookman Old Style" w:hAnsi="Bookman Old Style" w:cs="Tahoma"/>
                <w:sz w:val="20"/>
                <w:lang w:eastAsia="ru-RU"/>
              </w:rPr>
            </w:pPr>
            <w:r w:rsidRPr="008027F1">
              <w:rPr>
                <w:rFonts w:ascii="Bookman Old Style" w:hAnsi="Bookman Old Style" w:cs="Tahoma"/>
                <w:sz w:val="20"/>
                <w:lang w:eastAsia="ru-RU"/>
              </w:rPr>
              <w:t>1132</w:t>
            </w:r>
          </w:p>
        </w:tc>
        <w:tc>
          <w:tcPr>
            <w:tcW w:w="1635" w:type="dxa"/>
            <w:noWrap/>
            <w:vAlign w:val="bottom"/>
          </w:tcPr>
          <w:p w:rsidR="006D5044" w:rsidRPr="008027F1" w:rsidRDefault="006D5044" w:rsidP="006D5044">
            <w:pPr>
              <w:jc w:val="center"/>
              <w:rPr>
                <w:rFonts w:ascii="Bookman Old Style" w:hAnsi="Bookman Old Style" w:cs="Tahoma"/>
                <w:sz w:val="20"/>
                <w:lang w:eastAsia="ru-RU"/>
              </w:rPr>
            </w:pPr>
            <w:r w:rsidRPr="008027F1">
              <w:rPr>
                <w:rFonts w:ascii="Bookman Old Style" w:hAnsi="Bookman Old Style" w:cs="Tahoma"/>
                <w:sz w:val="20"/>
                <w:lang w:eastAsia="ru-RU"/>
              </w:rPr>
              <w:t>9154</w:t>
            </w:r>
          </w:p>
        </w:tc>
      </w:tr>
      <w:tr w:rsidR="006D5044" w:rsidRPr="00AF6FBB" w:rsidTr="006D5044">
        <w:trPr>
          <w:trHeight w:val="60"/>
        </w:trPr>
        <w:tc>
          <w:tcPr>
            <w:tcW w:w="2671" w:type="dxa"/>
            <w:tcBorders>
              <w:bottom w:val="single" w:sz="4" w:space="0" w:color="auto"/>
            </w:tcBorders>
            <w:noWrap/>
            <w:vAlign w:val="bottom"/>
          </w:tcPr>
          <w:p w:rsidR="006D5044" w:rsidRPr="008027F1" w:rsidRDefault="006D5044" w:rsidP="006D5044">
            <w:pPr>
              <w:rPr>
                <w:rFonts w:ascii="Bookman Old Style" w:hAnsi="Bookman Old Style" w:cs="Tahoma"/>
                <w:sz w:val="20"/>
                <w:lang w:eastAsia="ru-RU"/>
              </w:rPr>
            </w:pPr>
          </w:p>
        </w:tc>
        <w:tc>
          <w:tcPr>
            <w:tcW w:w="1440" w:type="dxa"/>
            <w:tcBorders>
              <w:bottom w:val="single" w:sz="4" w:space="0" w:color="auto"/>
            </w:tcBorders>
            <w:noWrap/>
            <w:vAlign w:val="bottom"/>
          </w:tcPr>
          <w:p w:rsidR="006D5044" w:rsidRPr="008027F1" w:rsidRDefault="006D5044" w:rsidP="006D5044">
            <w:pPr>
              <w:rPr>
                <w:rFonts w:ascii="Bookman Old Style" w:hAnsi="Bookman Old Style" w:cs="Tahoma"/>
                <w:sz w:val="20"/>
                <w:lang w:eastAsia="ru-RU"/>
              </w:rPr>
            </w:pPr>
          </w:p>
        </w:tc>
        <w:tc>
          <w:tcPr>
            <w:tcW w:w="222" w:type="dxa"/>
            <w:tcBorders>
              <w:bottom w:val="single" w:sz="4" w:space="0" w:color="auto"/>
            </w:tcBorders>
            <w:vAlign w:val="bottom"/>
          </w:tcPr>
          <w:p w:rsidR="006D5044" w:rsidRPr="008027F1" w:rsidRDefault="006D5044" w:rsidP="006D5044">
            <w:pPr>
              <w:rPr>
                <w:rFonts w:ascii="Bookman Old Style" w:hAnsi="Bookman Old Style" w:cs="Tahoma"/>
                <w:sz w:val="20"/>
                <w:lang w:eastAsia="ru-RU"/>
              </w:rPr>
            </w:pPr>
          </w:p>
        </w:tc>
        <w:tc>
          <w:tcPr>
            <w:tcW w:w="1733" w:type="dxa"/>
            <w:tcBorders>
              <w:bottom w:val="single" w:sz="4" w:space="0" w:color="auto"/>
            </w:tcBorders>
            <w:noWrap/>
            <w:vAlign w:val="bottom"/>
          </w:tcPr>
          <w:p w:rsidR="006D5044" w:rsidRPr="008027F1" w:rsidRDefault="006D5044" w:rsidP="006D5044">
            <w:pPr>
              <w:jc w:val="center"/>
              <w:rPr>
                <w:rFonts w:ascii="Bookman Old Style" w:hAnsi="Bookman Old Style" w:cs="Tahoma"/>
                <w:sz w:val="20"/>
                <w:lang w:eastAsia="ru-RU"/>
              </w:rPr>
            </w:pPr>
          </w:p>
        </w:tc>
        <w:tc>
          <w:tcPr>
            <w:tcW w:w="1635" w:type="dxa"/>
            <w:tcBorders>
              <w:bottom w:val="single" w:sz="4" w:space="0" w:color="auto"/>
            </w:tcBorders>
            <w:noWrap/>
            <w:vAlign w:val="bottom"/>
          </w:tcPr>
          <w:p w:rsidR="006D5044" w:rsidRPr="008027F1" w:rsidRDefault="006D5044" w:rsidP="006D5044">
            <w:pPr>
              <w:jc w:val="center"/>
              <w:rPr>
                <w:rFonts w:ascii="Bookman Old Style" w:hAnsi="Bookman Old Style" w:cs="Tahoma"/>
                <w:sz w:val="20"/>
                <w:lang w:eastAsia="ru-RU"/>
              </w:rPr>
            </w:pPr>
          </w:p>
        </w:tc>
        <w:tc>
          <w:tcPr>
            <w:tcW w:w="1733" w:type="dxa"/>
            <w:tcBorders>
              <w:bottom w:val="single" w:sz="4" w:space="0" w:color="auto"/>
            </w:tcBorders>
            <w:noWrap/>
            <w:vAlign w:val="bottom"/>
          </w:tcPr>
          <w:p w:rsidR="006D5044" w:rsidRPr="008027F1" w:rsidRDefault="006D5044" w:rsidP="006D5044">
            <w:pPr>
              <w:jc w:val="center"/>
              <w:rPr>
                <w:rFonts w:ascii="Bookman Old Style" w:hAnsi="Bookman Old Style" w:cs="Tahoma"/>
                <w:sz w:val="20"/>
                <w:lang w:eastAsia="ru-RU"/>
              </w:rPr>
            </w:pPr>
          </w:p>
        </w:tc>
        <w:tc>
          <w:tcPr>
            <w:tcW w:w="1635" w:type="dxa"/>
            <w:tcBorders>
              <w:bottom w:val="single" w:sz="4" w:space="0" w:color="auto"/>
            </w:tcBorders>
            <w:noWrap/>
            <w:vAlign w:val="bottom"/>
          </w:tcPr>
          <w:p w:rsidR="006D5044" w:rsidRPr="008027F1" w:rsidRDefault="006D5044" w:rsidP="006D5044">
            <w:pPr>
              <w:jc w:val="center"/>
              <w:rPr>
                <w:rFonts w:ascii="Bookman Old Style" w:hAnsi="Bookman Old Style" w:cs="Tahoma"/>
                <w:sz w:val="20"/>
                <w:lang w:eastAsia="ru-RU"/>
              </w:rPr>
            </w:pPr>
          </w:p>
        </w:tc>
      </w:tr>
      <w:tr w:rsidR="006D5044" w:rsidRPr="00AF6FBB" w:rsidTr="006D5044">
        <w:trPr>
          <w:trHeight w:val="525"/>
        </w:trPr>
        <w:tc>
          <w:tcPr>
            <w:tcW w:w="2671" w:type="dxa"/>
            <w:tcBorders>
              <w:top w:val="single" w:sz="4" w:space="0" w:color="auto"/>
            </w:tcBorders>
            <w:vAlign w:val="center"/>
          </w:tcPr>
          <w:p w:rsidR="006D5044" w:rsidRPr="008027F1" w:rsidRDefault="006D5044" w:rsidP="006D5044">
            <w:pPr>
              <w:jc w:val="center"/>
              <w:rPr>
                <w:rFonts w:ascii="Bookman Old Style" w:hAnsi="Bookman Old Style" w:cs="Tahoma"/>
                <w:b/>
                <w:sz w:val="20"/>
                <w:lang w:eastAsia="ru-RU"/>
              </w:rPr>
            </w:pPr>
            <w:r w:rsidRPr="008027F1">
              <w:rPr>
                <w:rFonts w:ascii="Bookman Old Style" w:hAnsi="Bookman Old Style" w:cs="Tahoma"/>
                <w:b/>
                <w:sz w:val="20"/>
                <w:lang w:eastAsia="ru-RU"/>
              </w:rPr>
              <w:t>Всього довгострокові кредити</w:t>
            </w:r>
          </w:p>
        </w:tc>
        <w:tc>
          <w:tcPr>
            <w:tcW w:w="1440" w:type="dxa"/>
            <w:tcBorders>
              <w:top w:val="single" w:sz="4" w:space="0" w:color="auto"/>
            </w:tcBorders>
            <w:noWrap/>
            <w:vAlign w:val="bottom"/>
          </w:tcPr>
          <w:p w:rsidR="006D5044" w:rsidRPr="008027F1" w:rsidRDefault="006D5044" w:rsidP="006D5044">
            <w:pPr>
              <w:rPr>
                <w:rFonts w:ascii="Bookman Old Style" w:hAnsi="Bookman Old Style" w:cs="Tahoma"/>
                <w:b/>
                <w:sz w:val="20"/>
                <w:lang w:eastAsia="ru-RU"/>
              </w:rPr>
            </w:pPr>
            <w:r w:rsidRPr="008027F1">
              <w:rPr>
                <w:rFonts w:ascii="Bookman Old Style" w:hAnsi="Bookman Old Style" w:cs="Tahoma"/>
                <w:b/>
                <w:sz w:val="20"/>
                <w:lang w:eastAsia="ru-RU"/>
              </w:rPr>
              <w:t> </w:t>
            </w:r>
          </w:p>
        </w:tc>
        <w:tc>
          <w:tcPr>
            <w:tcW w:w="222" w:type="dxa"/>
            <w:tcBorders>
              <w:top w:val="single" w:sz="4" w:space="0" w:color="auto"/>
            </w:tcBorders>
            <w:vAlign w:val="bottom"/>
          </w:tcPr>
          <w:p w:rsidR="006D5044" w:rsidRPr="008027F1" w:rsidRDefault="006D5044" w:rsidP="006D5044">
            <w:pPr>
              <w:rPr>
                <w:rFonts w:ascii="Bookman Old Style" w:hAnsi="Bookman Old Style" w:cs="Tahoma"/>
                <w:b/>
                <w:sz w:val="20"/>
                <w:lang w:eastAsia="ru-RU"/>
              </w:rPr>
            </w:pPr>
          </w:p>
        </w:tc>
        <w:tc>
          <w:tcPr>
            <w:tcW w:w="1733" w:type="dxa"/>
            <w:tcBorders>
              <w:top w:val="single" w:sz="4" w:space="0" w:color="auto"/>
            </w:tcBorders>
            <w:noWrap/>
            <w:vAlign w:val="bottom"/>
          </w:tcPr>
          <w:p w:rsidR="006D5044" w:rsidRPr="008027F1" w:rsidRDefault="006D5044" w:rsidP="006D5044">
            <w:pPr>
              <w:jc w:val="center"/>
              <w:rPr>
                <w:rFonts w:ascii="Bookman Old Style" w:hAnsi="Bookman Old Style" w:cs="Tahoma"/>
                <w:b/>
                <w:sz w:val="20"/>
                <w:lang w:eastAsia="ru-RU"/>
              </w:rPr>
            </w:pPr>
          </w:p>
        </w:tc>
        <w:tc>
          <w:tcPr>
            <w:tcW w:w="1635" w:type="dxa"/>
            <w:tcBorders>
              <w:top w:val="single" w:sz="4" w:space="0" w:color="auto"/>
            </w:tcBorders>
            <w:vAlign w:val="center"/>
          </w:tcPr>
          <w:p w:rsidR="006D5044" w:rsidRPr="008027F1" w:rsidRDefault="006D5044" w:rsidP="006D5044">
            <w:pPr>
              <w:jc w:val="center"/>
              <w:rPr>
                <w:rFonts w:ascii="Bookman Old Style" w:hAnsi="Bookman Old Style" w:cs="Tahoma"/>
                <w:b/>
                <w:sz w:val="20"/>
                <w:lang w:eastAsia="ru-RU"/>
              </w:rPr>
            </w:pPr>
            <w:r w:rsidRPr="008027F1">
              <w:rPr>
                <w:rFonts w:ascii="Bookman Old Style" w:hAnsi="Bookman Old Style" w:cs="Tahoma"/>
                <w:b/>
                <w:sz w:val="20"/>
                <w:lang w:eastAsia="ru-RU"/>
              </w:rPr>
              <w:t>35278</w:t>
            </w:r>
          </w:p>
        </w:tc>
        <w:tc>
          <w:tcPr>
            <w:tcW w:w="1733" w:type="dxa"/>
            <w:tcBorders>
              <w:top w:val="single" w:sz="4" w:space="0" w:color="auto"/>
            </w:tcBorders>
            <w:vAlign w:val="center"/>
          </w:tcPr>
          <w:p w:rsidR="006D5044" w:rsidRPr="008027F1" w:rsidRDefault="006D5044" w:rsidP="006D5044">
            <w:pPr>
              <w:jc w:val="center"/>
              <w:rPr>
                <w:rFonts w:ascii="Bookman Old Style" w:hAnsi="Bookman Old Style" w:cs="Tahoma"/>
                <w:b/>
                <w:sz w:val="20"/>
                <w:lang w:eastAsia="ru-RU"/>
              </w:rPr>
            </w:pPr>
          </w:p>
        </w:tc>
        <w:tc>
          <w:tcPr>
            <w:tcW w:w="1635" w:type="dxa"/>
            <w:tcBorders>
              <w:top w:val="single" w:sz="4" w:space="0" w:color="auto"/>
            </w:tcBorders>
            <w:vAlign w:val="center"/>
          </w:tcPr>
          <w:p w:rsidR="006D5044" w:rsidRPr="008027F1" w:rsidRDefault="006D5044" w:rsidP="006D5044">
            <w:pPr>
              <w:jc w:val="center"/>
              <w:rPr>
                <w:rFonts w:ascii="Bookman Old Style" w:hAnsi="Bookman Old Style" w:cs="Tahoma"/>
                <w:b/>
                <w:sz w:val="20"/>
                <w:lang w:eastAsia="ru-RU"/>
              </w:rPr>
            </w:pPr>
            <w:r w:rsidRPr="008027F1">
              <w:rPr>
                <w:rFonts w:ascii="Bookman Old Style" w:hAnsi="Bookman Old Style" w:cs="Tahoma"/>
                <w:b/>
                <w:sz w:val="20"/>
                <w:lang w:eastAsia="ru-RU"/>
              </w:rPr>
              <w:t>34099</w:t>
            </w:r>
          </w:p>
        </w:tc>
      </w:tr>
    </w:tbl>
    <w:p w:rsidR="006D5044" w:rsidRPr="00AF6FBB" w:rsidRDefault="006D5044" w:rsidP="006D5044">
      <w:pPr>
        <w:ind w:firstLine="851"/>
        <w:jc w:val="both"/>
        <w:rPr>
          <w:rFonts w:ascii="Bookman Old Style" w:hAnsi="Bookman Old Style" w:cs="Tahoma"/>
          <w:b/>
          <w:bCs/>
        </w:rPr>
      </w:pPr>
    </w:p>
    <w:tbl>
      <w:tblPr>
        <w:tblW w:w="10529" w:type="dxa"/>
        <w:tblInd w:w="2" w:type="dxa"/>
        <w:tblLayout w:type="fixed"/>
        <w:tblLook w:val="0000" w:firstRow="0" w:lastRow="0" w:firstColumn="0" w:lastColumn="0" w:noHBand="0" w:noVBand="0"/>
      </w:tblPr>
      <w:tblGrid>
        <w:gridCol w:w="92"/>
        <w:gridCol w:w="2280"/>
        <w:gridCol w:w="433"/>
        <w:gridCol w:w="236"/>
        <w:gridCol w:w="619"/>
        <w:gridCol w:w="1132"/>
        <w:gridCol w:w="132"/>
        <w:gridCol w:w="1398"/>
        <w:gridCol w:w="483"/>
        <w:gridCol w:w="236"/>
        <w:gridCol w:w="969"/>
        <w:gridCol w:w="773"/>
        <w:gridCol w:w="32"/>
        <w:gridCol w:w="1357"/>
        <w:gridCol w:w="357"/>
      </w:tblGrid>
      <w:tr w:rsidR="006D5044" w:rsidRPr="00AF6FBB" w:rsidTr="00AF0A8B">
        <w:trPr>
          <w:gridBefore w:val="1"/>
          <w:gridAfter w:val="1"/>
          <w:wBefore w:w="92" w:type="dxa"/>
          <w:wAfter w:w="357" w:type="dxa"/>
          <w:trHeight w:val="255"/>
        </w:trPr>
        <w:tc>
          <w:tcPr>
            <w:tcW w:w="2280" w:type="dxa"/>
            <w:vAlign w:val="center"/>
          </w:tcPr>
          <w:p w:rsidR="006D5044" w:rsidRPr="00AF6FBB" w:rsidRDefault="006D5044" w:rsidP="006D5044">
            <w:pPr>
              <w:jc w:val="both"/>
              <w:rPr>
                <w:rFonts w:ascii="Bookman Old Style" w:hAnsi="Bookman Old Style" w:cs="Arial"/>
                <w:b/>
                <w:bCs/>
                <w:i/>
                <w:iCs/>
              </w:rPr>
            </w:pPr>
            <w:r w:rsidRPr="00AF6FBB">
              <w:rPr>
                <w:rFonts w:ascii="Bookman Old Style" w:hAnsi="Bookman Old Style" w:cs="Arial"/>
                <w:b/>
                <w:bCs/>
                <w:i/>
                <w:iCs/>
              </w:rPr>
              <w:t xml:space="preserve">На 31 грудня </w:t>
            </w:r>
          </w:p>
        </w:tc>
        <w:tc>
          <w:tcPr>
            <w:tcW w:w="1288" w:type="dxa"/>
            <w:gridSpan w:val="3"/>
            <w:vMerge w:val="restart"/>
            <w:vAlign w:val="center"/>
          </w:tcPr>
          <w:p w:rsidR="006D5044" w:rsidRPr="00AF6FBB" w:rsidRDefault="006D5044" w:rsidP="006D5044">
            <w:pPr>
              <w:jc w:val="both"/>
              <w:rPr>
                <w:rFonts w:ascii="Bookman Old Style" w:hAnsi="Bookman Old Style" w:cs="Arial"/>
                <w:b/>
                <w:bCs/>
                <w:i/>
                <w:iCs/>
              </w:rPr>
            </w:pPr>
            <w:r w:rsidRPr="00AF6FBB">
              <w:rPr>
                <w:rFonts w:ascii="Bookman Old Style" w:hAnsi="Bookman Old Style" w:cs="Arial"/>
                <w:b/>
                <w:bCs/>
                <w:i/>
                <w:iCs/>
              </w:rPr>
              <w:t>Валюта договору</w:t>
            </w:r>
          </w:p>
        </w:tc>
        <w:tc>
          <w:tcPr>
            <w:tcW w:w="2662" w:type="dxa"/>
            <w:gridSpan w:val="3"/>
            <w:tcBorders>
              <w:bottom w:val="single" w:sz="4" w:space="0" w:color="auto"/>
            </w:tcBorders>
            <w:vAlign w:val="center"/>
          </w:tcPr>
          <w:p w:rsidR="006D5044" w:rsidRPr="00AF6FBB" w:rsidRDefault="006D5044" w:rsidP="007029E4">
            <w:pPr>
              <w:jc w:val="center"/>
              <w:rPr>
                <w:rFonts w:ascii="Bookman Old Style" w:hAnsi="Bookman Old Style" w:cs="Arial"/>
                <w:b/>
                <w:bCs/>
                <w:i/>
                <w:iCs/>
              </w:rPr>
            </w:pPr>
            <w:r w:rsidRPr="00AF6FBB">
              <w:rPr>
                <w:rFonts w:ascii="Bookman Old Style" w:hAnsi="Bookman Old Style" w:cs="Arial"/>
                <w:b/>
                <w:bCs/>
                <w:i/>
                <w:iCs/>
              </w:rPr>
              <w:t>2013</w:t>
            </w:r>
          </w:p>
        </w:tc>
        <w:tc>
          <w:tcPr>
            <w:tcW w:w="3850" w:type="dxa"/>
            <w:gridSpan w:val="6"/>
            <w:tcBorders>
              <w:bottom w:val="single" w:sz="4" w:space="0" w:color="auto"/>
            </w:tcBorders>
            <w:vAlign w:val="center"/>
          </w:tcPr>
          <w:p w:rsidR="006D5044" w:rsidRPr="00AF6FBB" w:rsidRDefault="006D5044" w:rsidP="007029E4">
            <w:pPr>
              <w:jc w:val="center"/>
              <w:rPr>
                <w:rFonts w:ascii="Bookman Old Style" w:hAnsi="Bookman Old Style" w:cs="Arial"/>
                <w:b/>
                <w:bCs/>
                <w:i/>
                <w:iCs/>
              </w:rPr>
            </w:pPr>
            <w:r w:rsidRPr="00AF6FBB">
              <w:rPr>
                <w:rFonts w:ascii="Bookman Old Style" w:hAnsi="Bookman Old Style" w:cs="Arial"/>
                <w:b/>
                <w:bCs/>
                <w:i/>
                <w:iCs/>
              </w:rPr>
              <w:t>2014</w:t>
            </w:r>
          </w:p>
        </w:tc>
      </w:tr>
      <w:tr w:rsidR="006D5044" w:rsidRPr="00AF6FBB" w:rsidTr="00AF0A8B">
        <w:trPr>
          <w:gridBefore w:val="1"/>
          <w:gridAfter w:val="1"/>
          <w:wBefore w:w="92" w:type="dxa"/>
          <w:wAfter w:w="357" w:type="dxa"/>
          <w:trHeight w:val="750"/>
        </w:trPr>
        <w:tc>
          <w:tcPr>
            <w:tcW w:w="2280" w:type="dxa"/>
            <w:tcBorders>
              <w:bottom w:val="single" w:sz="4" w:space="0" w:color="auto"/>
            </w:tcBorders>
            <w:vAlign w:val="center"/>
          </w:tcPr>
          <w:p w:rsidR="006D5044" w:rsidRPr="00AF6FBB" w:rsidRDefault="006D5044" w:rsidP="006D5044">
            <w:pPr>
              <w:jc w:val="center"/>
              <w:rPr>
                <w:rFonts w:ascii="Bookman Old Style" w:hAnsi="Bookman Old Style" w:cs="Arial"/>
                <w:b/>
                <w:bCs/>
                <w:i/>
                <w:iCs/>
              </w:rPr>
            </w:pPr>
            <w:r w:rsidRPr="00AF6FBB">
              <w:rPr>
                <w:rFonts w:ascii="Bookman Old Style" w:hAnsi="Bookman Old Style" w:cs="Arial"/>
                <w:b/>
                <w:bCs/>
                <w:i/>
                <w:iCs/>
              </w:rPr>
              <w:t>Забезпечені</w:t>
            </w:r>
          </w:p>
        </w:tc>
        <w:tc>
          <w:tcPr>
            <w:tcW w:w="1288" w:type="dxa"/>
            <w:gridSpan w:val="3"/>
            <w:vMerge/>
            <w:tcBorders>
              <w:bottom w:val="single" w:sz="4" w:space="0" w:color="auto"/>
            </w:tcBorders>
            <w:vAlign w:val="center"/>
          </w:tcPr>
          <w:p w:rsidR="006D5044" w:rsidRPr="00AF6FBB" w:rsidRDefault="006D5044" w:rsidP="006D5044">
            <w:pPr>
              <w:jc w:val="center"/>
              <w:rPr>
                <w:rFonts w:ascii="Bookman Old Style" w:hAnsi="Bookman Old Style" w:cs="Arial"/>
                <w:b/>
                <w:bCs/>
                <w:i/>
                <w:iCs/>
              </w:rPr>
            </w:pPr>
          </w:p>
        </w:tc>
        <w:tc>
          <w:tcPr>
            <w:tcW w:w="1132" w:type="dxa"/>
            <w:tcBorders>
              <w:top w:val="single" w:sz="4" w:space="0" w:color="auto"/>
              <w:bottom w:val="single" w:sz="4" w:space="0" w:color="auto"/>
            </w:tcBorders>
            <w:vAlign w:val="center"/>
          </w:tcPr>
          <w:p w:rsidR="006D5044" w:rsidRPr="00AF6FBB" w:rsidRDefault="006D5044" w:rsidP="006D5044">
            <w:pPr>
              <w:jc w:val="center"/>
              <w:rPr>
                <w:rFonts w:ascii="Bookman Old Style" w:hAnsi="Bookman Old Style" w:cs="Arial"/>
                <w:b/>
                <w:bCs/>
                <w:i/>
                <w:iCs/>
              </w:rPr>
            </w:pPr>
            <w:r w:rsidRPr="00AF6FBB">
              <w:rPr>
                <w:rFonts w:ascii="Bookman Old Style" w:hAnsi="Bookman Old Style" w:cs="Arial"/>
                <w:b/>
                <w:bCs/>
                <w:i/>
                <w:iCs/>
              </w:rPr>
              <w:t>у валюті договору,тис.</w:t>
            </w:r>
          </w:p>
        </w:tc>
        <w:tc>
          <w:tcPr>
            <w:tcW w:w="1530" w:type="dxa"/>
            <w:gridSpan w:val="2"/>
            <w:tcBorders>
              <w:top w:val="single" w:sz="4" w:space="0" w:color="auto"/>
              <w:bottom w:val="single" w:sz="4" w:space="0" w:color="auto"/>
            </w:tcBorders>
            <w:vAlign w:val="center"/>
          </w:tcPr>
          <w:p w:rsidR="006D5044" w:rsidRPr="00AF6FBB" w:rsidRDefault="006D5044" w:rsidP="006D5044">
            <w:pPr>
              <w:jc w:val="center"/>
              <w:rPr>
                <w:rFonts w:ascii="Bookman Old Style" w:hAnsi="Bookman Old Style" w:cs="Arial"/>
                <w:b/>
                <w:bCs/>
                <w:i/>
                <w:iCs/>
              </w:rPr>
            </w:pPr>
            <w:r w:rsidRPr="00AF6FBB">
              <w:rPr>
                <w:rFonts w:ascii="Bookman Old Style" w:hAnsi="Bookman Old Style" w:cs="Arial"/>
                <w:b/>
                <w:bCs/>
                <w:i/>
                <w:iCs/>
              </w:rPr>
              <w:t>в гривневому еквіваленті, тис.</w:t>
            </w:r>
          </w:p>
        </w:tc>
        <w:tc>
          <w:tcPr>
            <w:tcW w:w="1688" w:type="dxa"/>
            <w:gridSpan w:val="3"/>
            <w:tcBorders>
              <w:top w:val="single" w:sz="4" w:space="0" w:color="auto"/>
              <w:bottom w:val="single" w:sz="4" w:space="0" w:color="auto"/>
            </w:tcBorders>
            <w:vAlign w:val="center"/>
          </w:tcPr>
          <w:p w:rsidR="006D5044" w:rsidRPr="00AF6FBB" w:rsidRDefault="006D5044" w:rsidP="006D5044">
            <w:pPr>
              <w:jc w:val="center"/>
              <w:rPr>
                <w:rFonts w:ascii="Bookman Old Style" w:hAnsi="Bookman Old Style" w:cs="Arial"/>
                <w:b/>
                <w:bCs/>
                <w:i/>
                <w:iCs/>
              </w:rPr>
            </w:pPr>
            <w:r w:rsidRPr="00AF6FBB">
              <w:rPr>
                <w:rFonts w:ascii="Bookman Old Style" w:hAnsi="Bookman Old Style" w:cs="Arial"/>
                <w:b/>
                <w:bCs/>
                <w:i/>
                <w:iCs/>
              </w:rPr>
              <w:t>у валюті договору,тис.</w:t>
            </w:r>
          </w:p>
        </w:tc>
        <w:tc>
          <w:tcPr>
            <w:tcW w:w="2162" w:type="dxa"/>
            <w:gridSpan w:val="3"/>
            <w:tcBorders>
              <w:top w:val="single" w:sz="4" w:space="0" w:color="auto"/>
              <w:bottom w:val="single" w:sz="4" w:space="0" w:color="auto"/>
            </w:tcBorders>
            <w:vAlign w:val="center"/>
          </w:tcPr>
          <w:p w:rsidR="006D5044" w:rsidRPr="00AF6FBB" w:rsidRDefault="006D5044" w:rsidP="006D5044">
            <w:pPr>
              <w:ind w:right="833"/>
              <w:jc w:val="center"/>
              <w:rPr>
                <w:rFonts w:ascii="Bookman Old Style" w:hAnsi="Bookman Old Style" w:cs="Arial"/>
                <w:b/>
                <w:bCs/>
                <w:i/>
                <w:iCs/>
              </w:rPr>
            </w:pPr>
            <w:r w:rsidRPr="00AF6FBB">
              <w:rPr>
                <w:rFonts w:ascii="Bookman Old Style" w:hAnsi="Bookman Old Style" w:cs="Arial"/>
                <w:b/>
                <w:bCs/>
                <w:i/>
                <w:iCs/>
              </w:rPr>
              <w:t>в гривневому еквіваленті, тис.</w:t>
            </w:r>
          </w:p>
        </w:tc>
      </w:tr>
      <w:tr w:rsidR="006D5044" w:rsidRPr="00AF6FBB" w:rsidTr="00AF0A8B">
        <w:trPr>
          <w:gridBefore w:val="1"/>
          <w:gridAfter w:val="1"/>
          <w:wBefore w:w="92" w:type="dxa"/>
          <w:wAfter w:w="357" w:type="dxa"/>
          <w:trHeight w:val="255"/>
        </w:trPr>
        <w:tc>
          <w:tcPr>
            <w:tcW w:w="2280" w:type="dxa"/>
            <w:tcBorders>
              <w:top w:val="single" w:sz="4" w:space="0" w:color="auto"/>
            </w:tcBorders>
            <w:noWrap/>
            <w:vAlign w:val="bottom"/>
          </w:tcPr>
          <w:p w:rsidR="006D5044" w:rsidRPr="00AF6FBB" w:rsidRDefault="006D5044" w:rsidP="006D5044">
            <w:pPr>
              <w:jc w:val="both"/>
              <w:rPr>
                <w:rFonts w:ascii="Bookman Old Style" w:hAnsi="Bookman Old Style" w:cs="Arial"/>
              </w:rPr>
            </w:pPr>
            <w:r w:rsidRPr="00AF6FBB">
              <w:rPr>
                <w:rFonts w:ascii="Bookman Old Style" w:hAnsi="Bookman Old Style" w:cs="Arial"/>
              </w:rPr>
              <w:t>Довгострокові кредити</w:t>
            </w:r>
          </w:p>
        </w:tc>
        <w:tc>
          <w:tcPr>
            <w:tcW w:w="1288" w:type="dxa"/>
            <w:gridSpan w:val="3"/>
            <w:tcBorders>
              <w:top w:val="single" w:sz="4" w:space="0" w:color="auto"/>
            </w:tcBorders>
            <w:noWrap/>
            <w:vAlign w:val="bottom"/>
          </w:tcPr>
          <w:p w:rsidR="006D5044" w:rsidRPr="00AF6FBB" w:rsidRDefault="006D5044" w:rsidP="006D5044">
            <w:pPr>
              <w:jc w:val="both"/>
              <w:rPr>
                <w:rFonts w:ascii="Bookman Old Style" w:hAnsi="Bookman Old Style" w:cs="Arial"/>
              </w:rPr>
            </w:pPr>
            <w:r w:rsidRPr="00AF6FBB">
              <w:rPr>
                <w:rFonts w:ascii="Bookman Old Style" w:hAnsi="Bookman Old Style" w:cs="Arial"/>
              </w:rPr>
              <w:t>долар США</w:t>
            </w:r>
          </w:p>
        </w:tc>
        <w:tc>
          <w:tcPr>
            <w:tcW w:w="1132" w:type="dxa"/>
            <w:tcBorders>
              <w:top w:val="single" w:sz="4" w:space="0" w:color="auto"/>
            </w:tcBorders>
            <w:noWrap/>
            <w:vAlign w:val="bottom"/>
          </w:tcPr>
          <w:p w:rsidR="006D5044" w:rsidRPr="00AF6FBB" w:rsidRDefault="006D5044" w:rsidP="006D5044">
            <w:pPr>
              <w:jc w:val="center"/>
              <w:rPr>
                <w:rFonts w:ascii="Bookman Old Style" w:hAnsi="Bookman Old Style" w:cs="Arial"/>
              </w:rPr>
            </w:pPr>
            <w:r w:rsidRPr="00AF6FBB">
              <w:rPr>
                <w:rFonts w:ascii="Bookman Old Style" w:hAnsi="Bookman Old Style" w:cs="Arial"/>
              </w:rPr>
              <w:t>3436,4</w:t>
            </w:r>
          </w:p>
        </w:tc>
        <w:tc>
          <w:tcPr>
            <w:tcW w:w="1530" w:type="dxa"/>
            <w:gridSpan w:val="2"/>
            <w:tcBorders>
              <w:top w:val="single" w:sz="4" w:space="0" w:color="auto"/>
            </w:tcBorders>
            <w:noWrap/>
            <w:vAlign w:val="bottom"/>
          </w:tcPr>
          <w:p w:rsidR="006D5044" w:rsidRPr="00AF6FBB" w:rsidRDefault="006D5044" w:rsidP="006D5044">
            <w:pPr>
              <w:jc w:val="center"/>
              <w:rPr>
                <w:rFonts w:ascii="Bookman Old Style" w:hAnsi="Bookman Old Style" w:cs="Arial"/>
              </w:rPr>
            </w:pPr>
            <w:r w:rsidRPr="00AF6FBB">
              <w:rPr>
                <w:rFonts w:ascii="Bookman Old Style" w:hAnsi="Bookman Old Style" w:cs="Arial"/>
              </w:rPr>
              <w:t>27780</w:t>
            </w:r>
          </w:p>
        </w:tc>
        <w:tc>
          <w:tcPr>
            <w:tcW w:w="1688" w:type="dxa"/>
            <w:gridSpan w:val="3"/>
            <w:tcBorders>
              <w:top w:val="single" w:sz="4" w:space="0" w:color="auto"/>
            </w:tcBorders>
            <w:noWrap/>
            <w:vAlign w:val="bottom"/>
          </w:tcPr>
          <w:p w:rsidR="006D5044" w:rsidRPr="00AF6FBB" w:rsidRDefault="006D5044" w:rsidP="006D5044">
            <w:pPr>
              <w:jc w:val="center"/>
              <w:rPr>
                <w:rFonts w:ascii="Bookman Old Style" w:hAnsi="Bookman Old Style" w:cs="Arial"/>
              </w:rPr>
            </w:pPr>
            <w:r w:rsidRPr="00AF6FBB">
              <w:rPr>
                <w:rFonts w:ascii="Bookman Old Style" w:hAnsi="Bookman Old Style" w:cs="Arial"/>
              </w:rPr>
              <w:t>2569,8</w:t>
            </w:r>
          </w:p>
        </w:tc>
        <w:tc>
          <w:tcPr>
            <w:tcW w:w="2162" w:type="dxa"/>
            <w:gridSpan w:val="3"/>
            <w:tcBorders>
              <w:top w:val="single" w:sz="4" w:space="0" w:color="auto"/>
            </w:tcBorders>
            <w:noWrap/>
            <w:vAlign w:val="bottom"/>
          </w:tcPr>
          <w:p w:rsidR="006D5044" w:rsidRPr="00AF6FBB" w:rsidRDefault="006D5044" w:rsidP="006D5044">
            <w:pPr>
              <w:jc w:val="center"/>
              <w:rPr>
                <w:rFonts w:ascii="Bookman Old Style" w:hAnsi="Bookman Old Style" w:cs="Arial"/>
              </w:rPr>
            </w:pPr>
            <w:r w:rsidRPr="00AF6FBB">
              <w:rPr>
                <w:rFonts w:ascii="Bookman Old Style" w:hAnsi="Bookman Old Style" w:cs="Arial"/>
              </w:rPr>
              <w:t>41837,0</w:t>
            </w:r>
          </w:p>
        </w:tc>
      </w:tr>
      <w:tr w:rsidR="006D5044" w:rsidRPr="00AF6FBB" w:rsidTr="00AF0A8B">
        <w:trPr>
          <w:gridBefore w:val="1"/>
          <w:gridAfter w:val="1"/>
          <w:wBefore w:w="92" w:type="dxa"/>
          <w:wAfter w:w="357" w:type="dxa"/>
          <w:trHeight w:val="255"/>
        </w:trPr>
        <w:tc>
          <w:tcPr>
            <w:tcW w:w="2280" w:type="dxa"/>
            <w:tcBorders>
              <w:top w:val="nil"/>
            </w:tcBorders>
            <w:noWrap/>
            <w:vAlign w:val="bottom"/>
          </w:tcPr>
          <w:p w:rsidR="006D5044" w:rsidRPr="00AF6FBB" w:rsidRDefault="006D5044" w:rsidP="006D5044">
            <w:pPr>
              <w:jc w:val="both"/>
              <w:rPr>
                <w:rFonts w:ascii="Bookman Old Style" w:hAnsi="Bookman Old Style" w:cs="Arial"/>
              </w:rPr>
            </w:pPr>
            <w:r w:rsidRPr="00AF6FBB">
              <w:rPr>
                <w:rFonts w:ascii="Bookman Old Style" w:hAnsi="Bookman Old Style" w:cs="Arial"/>
              </w:rPr>
              <w:t>Довгострокові кредити</w:t>
            </w:r>
          </w:p>
        </w:tc>
        <w:tc>
          <w:tcPr>
            <w:tcW w:w="1288" w:type="dxa"/>
            <w:gridSpan w:val="3"/>
            <w:tcBorders>
              <w:top w:val="nil"/>
            </w:tcBorders>
            <w:noWrap/>
            <w:vAlign w:val="bottom"/>
          </w:tcPr>
          <w:p w:rsidR="006D5044" w:rsidRPr="00AF6FBB" w:rsidRDefault="006D5044" w:rsidP="006D5044">
            <w:pPr>
              <w:jc w:val="both"/>
              <w:rPr>
                <w:rFonts w:ascii="Bookman Old Style" w:hAnsi="Bookman Old Style" w:cs="Arial"/>
              </w:rPr>
            </w:pPr>
            <w:r w:rsidRPr="00AF6FBB">
              <w:rPr>
                <w:rFonts w:ascii="Bookman Old Style" w:hAnsi="Bookman Old Style" w:cs="Arial"/>
              </w:rPr>
              <w:t>євро</w:t>
            </w:r>
          </w:p>
        </w:tc>
        <w:tc>
          <w:tcPr>
            <w:tcW w:w="1132" w:type="dxa"/>
            <w:tcBorders>
              <w:top w:val="nil"/>
            </w:tcBorders>
            <w:noWrap/>
            <w:vAlign w:val="bottom"/>
          </w:tcPr>
          <w:p w:rsidR="006D5044" w:rsidRPr="00AF6FBB" w:rsidRDefault="006D5044" w:rsidP="006D5044">
            <w:pPr>
              <w:jc w:val="center"/>
              <w:rPr>
                <w:rFonts w:ascii="Bookman Old Style" w:hAnsi="Bookman Old Style" w:cs="Arial"/>
              </w:rPr>
            </w:pPr>
            <w:r w:rsidRPr="00AF6FBB">
              <w:rPr>
                <w:rFonts w:ascii="Bookman Old Style" w:hAnsi="Bookman Old Style" w:cs="Arial"/>
              </w:rPr>
              <w:t>522,8</w:t>
            </w:r>
          </w:p>
        </w:tc>
        <w:tc>
          <w:tcPr>
            <w:tcW w:w="1530" w:type="dxa"/>
            <w:gridSpan w:val="2"/>
            <w:tcBorders>
              <w:top w:val="nil"/>
            </w:tcBorders>
            <w:noWrap/>
            <w:vAlign w:val="bottom"/>
          </w:tcPr>
          <w:p w:rsidR="006D5044" w:rsidRPr="00AF6FBB" w:rsidRDefault="006D5044" w:rsidP="006D5044">
            <w:pPr>
              <w:jc w:val="center"/>
              <w:rPr>
                <w:rFonts w:ascii="Bookman Old Style" w:hAnsi="Bookman Old Style" w:cs="Arial"/>
              </w:rPr>
            </w:pPr>
            <w:r w:rsidRPr="00AF6FBB">
              <w:rPr>
                <w:rFonts w:ascii="Bookman Old Style" w:hAnsi="Bookman Old Style" w:cs="Arial"/>
              </w:rPr>
              <w:t>5810</w:t>
            </w:r>
          </w:p>
        </w:tc>
        <w:tc>
          <w:tcPr>
            <w:tcW w:w="1688" w:type="dxa"/>
            <w:gridSpan w:val="3"/>
            <w:tcBorders>
              <w:top w:val="nil"/>
            </w:tcBorders>
            <w:noWrap/>
            <w:vAlign w:val="bottom"/>
          </w:tcPr>
          <w:p w:rsidR="006D5044" w:rsidRPr="00AF6FBB" w:rsidRDefault="006D5044" w:rsidP="006D5044">
            <w:pPr>
              <w:jc w:val="center"/>
              <w:rPr>
                <w:rFonts w:ascii="Bookman Old Style" w:hAnsi="Bookman Old Style" w:cs="Arial"/>
              </w:rPr>
            </w:pPr>
            <w:r w:rsidRPr="00AF6FBB">
              <w:rPr>
                <w:rFonts w:ascii="Bookman Old Style" w:hAnsi="Bookman Old Style" w:cs="Arial"/>
              </w:rPr>
              <w:t>1218,6</w:t>
            </w:r>
          </w:p>
        </w:tc>
        <w:tc>
          <w:tcPr>
            <w:tcW w:w="2162" w:type="dxa"/>
            <w:gridSpan w:val="3"/>
            <w:tcBorders>
              <w:top w:val="nil"/>
            </w:tcBorders>
            <w:noWrap/>
            <w:vAlign w:val="bottom"/>
          </w:tcPr>
          <w:p w:rsidR="006D5044" w:rsidRPr="00AF6FBB" w:rsidRDefault="006D5044" w:rsidP="006D5044">
            <w:pPr>
              <w:jc w:val="center"/>
              <w:rPr>
                <w:rFonts w:ascii="Bookman Old Style" w:hAnsi="Bookman Old Style" w:cs="Arial"/>
              </w:rPr>
            </w:pPr>
            <w:r w:rsidRPr="00AF6FBB">
              <w:rPr>
                <w:rFonts w:ascii="Bookman Old Style" w:hAnsi="Bookman Old Style" w:cs="Arial"/>
              </w:rPr>
              <w:t>24035,0</w:t>
            </w:r>
          </w:p>
        </w:tc>
      </w:tr>
      <w:tr w:rsidR="006D5044" w:rsidRPr="00AF6FBB" w:rsidTr="00AF0A8B">
        <w:trPr>
          <w:gridBefore w:val="1"/>
          <w:gridAfter w:val="1"/>
          <w:wBefore w:w="92" w:type="dxa"/>
          <w:wAfter w:w="357" w:type="dxa"/>
          <w:trHeight w:val="60"/>
        </w:trPr>
        <w:tc>
          <w:tcPr>
            <w:tcW w:w="2280" w:type="dxa"/>
            <w:tcBorders>
              <w:top w:val="nil"/>
              <w:bottom w:val="single" w:sz="4" w:space="0" w:color="auto"/>
            </w:tcBorders>
            <w:noWrap/>
            <w:vAlign w:val="bottom"/>
          </w:tcPr>
          <w:p w:rsidR="006D5044" w:rsidRPr="00AF6FBB" w:rsidRDefault="006D5044" w:rsidP="006D5044">
            <w:pPr>
              <w:jc w:val="both"/>
              <w:rPr>
                <w:rFonts w:ascii="Bookman Old Style" w:hAnsi="Bookman Old Style" w:cs="Arial"/>
              </w:rPr>
            </w:pPr>
            <w:r w:rsidRPr="00AF6FBB">
              <w:rPr>
                <w:rFonts w:ascii="Bookman Old Style" w:hAnsi="Bookman Old Style" w:cs="Arial"/>
              </w:rPr>
              <w:t> </w:t>
            </w:r>
          </w:p>
        </w:tc>
        <w:tc>
          <w:tcPr>
            <w:tcW w:w="1288" w:type="dxa"/>
            <w:gridSpan w:val="3"/>
            <w:tcBorders>
              <w:top w:val="nil"/>
              <w:bottom w:val="single" w:sz="4" w:space="0" w:color="auto"/>
            </w:tcBorders>
            <w:noWrap/>
            <w:vAlign w:val="bottom"/>
          </w:tcPr>
          <w:p w:rsidR="006D5044" w:rsidRPr="00AF6FBB" w:rsidRDefault="006D5044" w:rsidP="006D5044">
            <w:pPr>
              <w:jc w:val="both"/>
              <w:rPr>
                <w:rFonts w:ascii="Bookman Old Style" w:hAnsi="Bookman Old Style" w:cs="Arial"/>
              </w:rPr>
            </w:pPr>
            <w:r w:rsidRPr="00AF6FBB">
              <w:rPr>
                <w:rFonts w:ascii="Bookman Old Style" w:hAnsi="Bookman Old Style" w:cs="Arial"/>
              </w:rPr>
              <w:t> </w:t>
            </w:r>
          </w:p>
        </w:tc>
        <w:tc>
          <w:tcPr>
            <w:tcW w:w="1132" w:type="dxa"/>
            <w:tcBorders>
              <w:top w:val="nil"/>
              <w:bottom w:val="single" w:sz="4" w:space="0" w:color="auto"/>
            </w:tcBorders>
            <w:noWrap/>
            <w:vAlign w:val="bottom"/>
          </w:tcPr>
          <w:p w:rsidR="006D5044" w:rsidRPr="00AF6FBB" w:rsidRDefault="006D5044" w:rsidP="006D5044">
            <w:pPr>
              <w:jc w:val="center"/>
              <w:rPr>
                <w:rFonts w:ascii="Bookman Old Style" w:hAnsi="Bookman Old Style" w:cs="Arial"/>
              </w:rPr>
            </w:pPr>
          </w:p>
        </w:tc>
        <w:tc>
          <w:tcPr>
            <w:tcW w:w="1530" w:type="dxa"/>
            <w:gridSpan w:val="2"/>
            <w:tcBorders>
              <w:top w:val="nil"/>
              <w:bottom w:val="single" w:sz="4" w:space="0" w:color="auto"/>
            </w:tcBorders>
            <w:noWrap/>
            <w:vAlign w:val="bottom"/>
          </w:tcPr>
          <w:p w:rsidR="006D5044" w:rsidRPr="00AF6FBB" w:rsidRDefault="006D5044" w:rsidP="006D5044">
            <w:pPr>
              <w:jc w:val="center"/>
              <w:rPr>
                <w:rFonts w:ascii="Bookman Old Style" w:hAnsi="Bookman Old Style" w:cs="Arial"/>
              </w:rPr>
            </w:pPr>
          </w:p>
        </w:tc>
        <w:tc>
          <w:tcPr>
            <w:tcW w:w="1688" w:type="dxa"/>
            <w:gridSpan w:val="3"/>
            <w:tcBorders>
              <w:top w:val="nil"/>
              <w:bottom w:val="single" w:sz="4" w:space="0" w:color="auto"/>
            </w:tcBorders>
            <w:noWrap/>
            <w:vAlign w:val="bottom"/>
          </w:tcPr>
          <w:p w:rsidR="006D5044" w:rsidRPr="00AF6FBB" w:rsidRDefault="006D5044" w:rsidP="006D5044">
            <w:pPr>
              <w:jc w:val="center"/>
              <w:rPr>
                <w:rFonts w:ascii="Bookman Old Style" w:hAnsi="Bookman Old Style" w:cs="Arial"/>
              </w:rPr>
            </w:pPr>
          </w:p>
        </w:tc>
        <w:tc>
          <w:tcPr>
            <w:tcW w:w="2162" w:type="dxa"/>
            <w:gridSpan w:val="3"/>
            <w:tcBorders>
              <w:top w:val="nil"/>
              <w:bottom w:val="single" w:sz="4" w:space="0" w:color="auto"/>
            </w:tcBorders>
            <w:noWrap/>
            <w:vAlign w:val="bottom"/>
          </w:tcPr>
          <w:p w:rsidR="006D5044" w:rsidRPr="00AF6FBB" w:rsidRDefault="006D5044" w:rsidP="006D5044">
            <w:pPr>
              <w:jc w:val="center"/>
              <w:rPr>
                <w:rFonts w:ascii="Bookman Old Style" w:hAnsi="Bookman Old Style" w:cs="Arial"/>
              </w:rPr>
            </w:pPr>
          </w:p>
        </w:tc>
      </w:tr>
      <w:tr w:rsidR="00AF0A8B" w:rsidRPr="00AF6FBB" w:rsidTr="00AF0A8B">
        <w:trPr>
          <w:gridBefore w:val="1"/>
          <w:gridAfter w:val="1"/>
          <w:wBefore w:w="92" w:type="dxa"/>
          <w:wAfter w:w="357" w:type="dxa"/>
          <w:trHeight w:val="510"/>
        </w:trPr>
        <w:tc>
          <w:tcPr>
            <w:tcW w:w="2280" w:type="dxa"/>
          </w:tcPr>
          <w:p w:rsidR="00AF0A8B" w:rsidRPr="00AF0A8B" w:rsidRDefault="00AF0A8B" w:rsidP="00AF0A8B">
            <w:pPr>
              <w:jc w:val="center"/>
              <w:rPr>
                <w:rFonts w:ascii="Bookman Old Style" w:hAnsi="Bookman Old Style" w:cs="Arial"/>
                <w:b/>
                <w:bCs/>
                <w:i/>
                <w:iCs/>
                <w:lang w:val="uk-UA"/>
              </w:rPr>
            </w:pPr>
            <w:r w:rsidRPr="00AF6FBB">
              <w:rPr>
                <w:rFonts w:ascii="Bookman Old Style" w:hAnsi="Bookman Old Style" w:cs="Arial"/>
                <w:b/>
                <w:bCs/>
                <w:i/>
                <w:iCs/>
              </w:rPr>
              <w:t>Всього довгострокові кредити</w:t>
            </w:r>
          </w:p>
          <w:p w:rsidR="00AF0A8B" w:rsidRDefault="00AF0A8B" w:rsidP="00AF0A8B">
            <w:pPr>
              <w:jc w:val="center"/>
              <w:rPr>
                <w:rFonts w:ascii="Bookman Old Style" w:hAnsi="Bookman Old Style" w:cs="Arial"/>
                <w:b/>
                <w:bCs/>
                <w:i/>
                <w:iCs/>
                <w:lang w:val="uk-UA"/>
              </w:rPr>
            </w:pPr>
          </w:p>
          <w:p w:rsidR="00AF0A8B" w:rsidRDefault="00AF0A8B" w:rsidP="00AF0A8B">
            <w:pPr>
              <w:jc w:val="center"/>
              <w:rPr>
                <w:rFonts w:ascii="Bookman Old Style" w:hAnsi="Bookman Old Style" w:cs="Arial"/>
                <w:b/>
                <w:bCs/>
                <w:i/>
                <w:iCs/>
                <w:lang w:val="uk-UA"/>
              </w:rPr>
            </w:pPr>
          </w:p>
          <w:p w:rsidR="00AF0A8B" w:rsidRDefault="00AF0A8B" w:rsidP="00AF0A8B">
            <w:pPr>
              <w:jc w:val="center"/>
              <w:rPr>
                <w:rFonts w:ascii="Bookman Old Style" w:hAnsi="Bookman Old Style" w:cs="Arial"/>
                <w:b/>
                <w:bCs/>
                <w:i/>
                <w:iCs/>
                <w:lang w:val="uk-UA"/>
              </w:rPr>
            </w:pPr>
          </w:p>
          <w:p w:rsidR="00AF0A8B" w:rsidRDefault="00AF0A8B" w:rsidP="00AF0A8B">
            <w:pPr>
              <w:jc w:val="center"/>
              <w:rPr>
                <w:rFonts w:ascii="Bookman Old Style" w:hAnsi="Bookman Old Style" w:cs="Arial"/>
                <w:b/>
                <w:bCs/>
                <w:i/>
                <w:iCs/>
                <w:lang w:val="uk-UA"/>
              </w:rPr>
            </w:pPr>
          </w:p>
          <w:p w:rsidR="00AF0A8B" w:rsidRDefault="00AF0A8B" w:rsidP="00AF0A8B">
            <w:pPr>
              <w:jc w:val="center"/>
              <w:rPr>
                <w:rFonts w:ascii="Bookman Old Style" w:hAnsi="Bookman Old Style" w:cs="Arial"/>
                <w:b/>
                <w:bCs/>
                <w:i/>
                <w:iCs/>
                <w:lang w:val="uk-UA"/>
              </w:rPr>
            </w:pPr>
          </w:p>
          <w:p w:rsidR="00AF0A8B" w:rsidRDefault="00AF0A8B" w:rsidP="00AF0A8B">
            <w:pPr>
              <w:jc w:val="center"/>
              <w:rPr>
                <w:rFonts w:ascii="Bookman Old Style" w:hAnsi="Bookman Old Style" w:cs="Arial"/>
                <w:b/>
                <w:bCs/>
                <w:i/>
                <w:iCs/>
                <w:lang w:val="uk-UA"/>
              </w:rPr>
            </w:pPr>
          </w:p>
          <w:p w:rsidR="00AF0A8B" w:rsidRDefault="00AF0A8B" w:rsidP="00AF0A8B">
            <w:pPr>
              <w:jc w:val="center"/>
              <w:rPr>
                <w:rFonts w:ascii="Bookman Old Style" w:hAnsi="Bookman Old Style" w:cs="Arial"/>
                <w:b/>
                <w:bCs/>
                <w:i/>
                <w:iCs/>
                <w:lang w:val="uk-UA"/>
              </w:rPr>
            </w:pPr>
          </w:p>
          <w:p w:rsidR="00AF0A8B" w:rsidRPr="00AF0A8B" w:rsidRDefault="00AF0A8B" w:rsidP="00AF0A8B">
            <w:pPr>
              <w:jc w:val="center"/>
              <w:rPr>
                <w:rFonts w:ascii="Bookman Old Style" w:hAnsi="Bookman Old Style" w:cs="Arial"/>
                <w:b/>
                <w:bCs/>
                <w:i/>
                <w:iCs/>
                <w:lang w:val="uk-UA"/>
              </w:rPr>
            </w:pPr>
          </w:p>
        </w:tc>
        <w:tc>
          <w:tcPr>
            <w:tcW w:w="1288" w:type="dxa"/>
            <w:gridSpan w:val="3"/>
            <w:noWrap/>
          </w:tcPr>
          <w:p w:rsidR="00AF0A8B" w:rsidRPr="00AF6FBB" w:rsidRDefault="00AF0A8B" w:rsidP="00AF0A8B">
            <w:pPr>
              <w:jc w:val="center"/>
              <w:rPr>
                <w:rFonts w:ascii="Bookman Old Style" w:hAnsi="Bookman Old Style" w:cs="Arial"/>
                <w:b/>
                <w:bCs/>
                <w:i/>
                <w:iCs/>
              </w:rPr>
            </w:pPr>
          </w:p>
        </w:tc>
        <w:tc>
          <w:tcPr>
            <w:tcW w:w="1132" w:type="dxa"/>
            <w:noWrap/>
          </w:tcPr>
          <w:p w:rsidR="00AF0A8B" w:rsidRPr="00AF6FBB" w:rsidRDefault="00AF0A8B" w:rsidP="00AF0A8B">
            <w:pPr>
              <w:jc w:val="center"/>
              <w:rPr>
                <w:rFonts w:ascii="Bookman Old Style" w:hAnsi="Bookman Old Style" w:cs="Arial"/>
                <w:b/>
                <w:bCs/>
                <w:i/>
                <w:iCs/>
              </w:rPr>
            </w:pPr>
          </w:p>
        </w:tc>
        <w:tc>
          <w:tcPr>
            <w:tcW w:w="1530" w:type="dxa"/>
            <w:gridSpan w:val="2"/>
          </w:tcPr>
          <w:p w:rsidR="00AF0A8B" w:rsidRPr="00AF6FBB" w:rsidRDefault="00AF0A8B" w:rsidP="00AF0A8B">
            <w:pPr>
              <w:jc w:val="center"/>
              <w:rPr>
                <w:rFonts w:ascii="Bookman Old Style" w:hAnsi="Bookman Old Style" w:cs="Arial"/>
                <w:b/>
                <w:bCs/>
                <w:i/>
                <w:iCs/>
              </w:rPr>
            </w:pPr>
            <w:r w:rsidRPr="00AF6FBB">
              <w:rPr>
                <w:rFonts w:ascii="Bookman Old Style" w:hAnsi="Bookman Old Style" w:cs="Arial"/>
                <w:b/>
                <w:bCs/>
                <w:i/>
                <w:iCs/>
              </w:rPr>
              <w:t>33590</w:t>
            </w:r>
          </w:p>
        </w:tc>
        <w:tc>
          <w:tcPr>
            <w:tcW w:w="1688" w:type="dxa"/>
            <w:gridSpan w:val="3"/>
          </w:tcPr>
          <w:p w:rsidR="00AF0A8B" w:rsidRPr="00AF6FBB" w:rsidRDefault="00AF0A8B" w:rsidP="00AF0A8B">
            <w:pPr>
              <w:jc w:val="center"/>
              <w:rPr>
                <w:rFonts w:ascii="Bookman Old Style" w:hAnsi="Bookman Old Style" w:cs="Arial"/>
                <w:b/>
                <w:bCs/>
                <w:i/>
                <w:iCs/>
              </w:rPr>
            </w:pPr>
          </w:p>
        </w:tc>
        <w:tc>
          <w:tcPr>
            <w:tcW w:w="2162" w:type="dxa"/>
            <w:gridSpan w:val="3"/>
          </w:tcPr>
          <w:p w:rsidR="00AF0A8B" w:rsidRPr="00AF0A8B" w:rsidRDefault="00AF0A8B" w:rsidP="00AF0A8B">
            <w:pPr>
              <w:jc w:val="center"/>
              <w:rPr>
                <w:rFonts w:ascii="Bookman Old Style" w:hAnsi="Bookman Old Style" w:cs="Arial"/>
                <w:b/>
                <w:bCs/>
                <w:i/>
                <w:iCs/>
                <w:lang w:val="uk-UA"/>
              </w:rPr>
            </w:pPr>
            <w:r w:rsidRPr="00AF6FBB">
              <w:rPr>
                <w:rFonts w:ascii="Bookman Old Style" w:hAnsi="Bookman Old Style" w:cs="Arial"/>
                <w:b/>
                <w:bCs/>
                <w:i/>
                <w:iCs/>
              </w:rPr>
              <w:t>65872</w:t>
            </w:r>
          </w:p>
        </w:tc>
      </w:tr>
      <w:tr w:rsidR="00AF0A8B" w:rsidRPr="00AF6FBB" w:rsidTr="00AF0A8B">
        <w:trPr>
          <w:trHeight w:val="255"/>
        </w:trPr>
        <w:tc>
          <w:tcPr>
            <w:tcW w:w="2805" w:type="dxa"/>
            <w:gridSpan w:val="3"/>
            <w:vMerge w:val="restart"/>
            <w:tcBorders>
              <w:top w:val="single" w:sz="4" w:space="0" w:color="auto"/>
              <w:left w:val="single" w:sz="4" w:space="0" w:color="auto"/>
            </w:tcBorders>
            <w:noWrap/>
            <w:vAlign w:val="center"/>
          </w:tcPr>
          <w:p w:rsidR="00AF0A8B" w:rsidRPr="00AF6FBB" w:rsidRDefault="00AF0A8B" w:rsidP="006D5044">
            <w:pPr>
              <w:jc w:val="center"/>
              <w:rPr>
                <w:rFonts w:ascii="Bookman Old Style" w:hAnsi="Bookman Old Style" w:cs="Tahoma"/>
                <w:b/>
                <w:i/>
              </w:rPr>
            </w:pPr>
            <w:r w:rsidRPr="00AF6FBB">
              <w:rPr>
                <w:rFonts w:ascii="Bookman Old Style" w:hAnsi="Bookman Old Style" w:cs="Tahoma"/>
                <w:b/>
                <w:i/>
              </w:rPr>
              <w:lastRenderedPageBreak/>
              <w:t>Банк-кредитор</w:t>
            </w:r>
          </w:p>
        </w:tc>
        <w:tc>
          <w:tcPr>
            <w:tcW w:w="236" w:type="dxa"/>
            <w:vMerge w:val="restart"/>
            <w:tcBorders>
              <w:top w:val="single" w:sz="4" w:space="0" w:color="auto"/>
              <w:left w:val="single" w:sz="4" w:space="0" w:color="auto"/>
            </w:tcBorders>
            <w:vAlign w:val="center"/>
          </w:tcPr>
          <w:p w:rsidR="00AF0A8B" w:rsidRPr="00AF6FBB" w:rsidRDefault="00AF0A8B" w:rsidP="006D5044">
            <w:pPr>
              <w:jc w:val="center"/>
              <w:rPr>
                <w:rFonts w:ascii="Bookman Old Style" w:hAnsi="Bookman Old Style" w:cs="Tahoma"/>
                <w:b/>
                <w:i/>
              </w:rPr>
            </w:pPr>
          </w:p>
        </w:tc>
        <w:tc>
          <w:tcPr>
            <w:tcW w:w="1883" w:type="dxa"/>
            <w:gridSpan w:val="3"/>
            <w:vMerge w:val="restart"/>
            <w:tcBorders>
              <w:top w:val="single" w:sz="4" w:space="0" w:color="auto"/>
              <w:right w:val="single" w:sz="4" w:space="0" w:color="auto"/>
            </w:tcBorders>
            <w:noWrap/>
            <w:vAlign w:val="center"/>
          </w:tcPr>
          <w:p w:rsidR="00AF0A8B" w:rsidRPr="00AF6FBB" w:rsidRDefault="00AF0A8B" w:rsidP="006D5044">
            <w:pPr>
              <w:jc w:val="center"/>
              <w:rPr>
                <w:rFonts w:ascii="Bookman Old Style" w:hAnsi="Bookman Old Style" w:cs="Tahoma"/>
                <w:b/>
                <w:i/>
              </w:rPr>
            </w:pPr>
            <w:r w:rsidRPr="00AF6FBB">
              <w:rPr>
                <w:rFonts w:ascii="Bookman Old Style" w:hAnsi="Bookman Old Style" w:cs="Tahoma"/>
                <w:b/>
                <w:i/>
              </w:rPr>
              <w:t>Валюта договору</w:t>
            </w:r>
          </w:p>
        </w:tc>
        <w:tc>
          <w:tcPr>
            <w:tcW w:w="3859" w:type="dxa"/>
            <w:gridSpan w:val="5"/>
            <w:tcBorders>
              <w:top w:val="single" w:sz="4" w:space="0" w:color="auto"/>
              <w:left w:val="single" w:sz="4" w:space="0" w:color="auto"/>
              <w:bottom w:val="single" w:sz="4" w:space="0" w:color="auto"/>
            </w:tcBorders>
            <w:noWrap/>
            <w:vAlign w:val="center"/>
          </w:tcPr>
          <w:p w:rsidR="00AF0A8B" w:rsidRPr="00AF6FBB" w:rsidRDefault="00AF0A8B" w:rsidP="006D5044">
            <w:pPr>
              <w:jc w:val="center"/>
              <w:rPr>
                <w:rFonts w:ascii="Bookman Old Style" w:hAnsi="Bookman Old Style" w:cs="Tahoma"/>
                <w:b/>
                <w:i/>
              </w:rPr>
            </w:pPr>
            <w:r w:rsidRPr="00AF6FBB">
              <w:rPr>
                <w:rFonts w:ascii="Bookman Old Style" w:hAnsi="Bookman Old Style" w:cs="Tahoma"/>
                <w:b/>
                <w:i/>
              </w:rPr>
              <w:t>31 грудня 2011</w:t>
            </w:r>
          </w:p>
        </w:tc>
        <w:tc>
          <w:tcPr>
            <w:tcW w:w="1746" w:type="dxa"/>
            <w:gridSpan w:val="3"/>
            <w:tcBorders>
              <w:top w:val="single" w:sz="4" w:space="0" w:color="auto"/>
              <w:right w:val="single" w:sz="4" w:space="0" w:color="auto"/>
            </w:tcBorders>
            <w:vAlign w:val="center"/>
          </w:tcPr>
          <w:p w:rsidR="00AF0A8B" w:rsidRPr="00AF6FBB" w:rsidRDefault="00AF0A8B" w:rsidP="006D5044">
            <w:pPr>
              <w:jc w:val="center"/>
              <w:rPr>
                <w:rFonts w:ascii="Bookman Old Style" w:hAnsi="Bookman Old Style" w:cs="Tahoma"/>
                <w:b/>
                <w:i/>
              </w:rPr>
            </w:pPr>
            <w:r w:rsidRPr="00AF6FBB">
              <w:rPr>
                <w:rFonts w:ascii="Bookman Old Style" w:hAnsi="Bookman Old Style" w:cs="Tahoma"/>
                <w:b/>
                <w:i/>
              </w:rPr>
              <w:t>Номінальна відсоткова ставка</w:t>
            </w:r>
          </w:p>
        </w:tc>
      </w:tr>
      <w:tr w:rsidR="00AF0A8B" w:rsidRPr="00AF6FBB" w:rsidTr="00AF0A8B">
        <w:trPr>
          <w:trHeight w:val="510"/>
        </w:trPr>
        <w:tc>
          <w:tcPr>
            <w:tcW w:w="2805" w:type="dxa"/>
            <w:gridSpan w:val="3"/>
            <w:vMerge/>
            <w:tcBorders>
              <w:left w:val="single" w:sz="4" w:space="0" w:color="auto"/>
              <w:bottom w:val="single" w:sz="4" w:space="0" w:color="auto"/>
            </w:tcBorders>
            <w:vAlign w:val="center"/>
          </w:tcPr>
          <w:p w:rsidR="00AF0A8B" w:rsidRPr="00AF6FBB" w:rsidRDefault="00AF0A8B" w:rsidP="006D5044">
            <w:pPr>
              <w:rPr>
                <w:rFonts w:ascii="Bookman Old Style" w:hAnsi="Bookman Old Style" w:cs="Tahoma"/>
                <w:b/>
                <w:i/>
              </w:rPr>
            </w:pPr>
          </w:p>
        </w:tc>
        <w:tc>
          <w:tcPr>
            <w:tcW w:w="236" w:type="dxa"/>
            <w:vMerge/>
            <w:tcBorders>
              <w:left w:val="single" w:sz="4" w:space="0" w:color="auto"/>
              <w:bottom w:val="single" w:sz="4" w:space="0" w:color="auto"/>
            </w:tcBorders>
            <w:vAlign w:val="center"/>
          </w:tcPr>
          <w:p w:rsidR="00AF0A8B" w:rsidRPr="00AF6FBB" w:rsidRDefault="00AF0A8B" w:rsidP="006D5044">
            <w:pPr>
              <w:rPr>
                <w:rFonts w:ascii="Bookman Old Style" w:hAnsi="Bookman Old Style" w:cs="Tahoma"/>
                <w:b/>
                <w:i/>
              </w:rPr>
            </w:pPr>
          </w:p>
        </w:tc>
        <w:tc>
          <w:tcPr>
            <w:tcW w:w="1883" w:type="dxa"/>
            <w:gridSpan w:val="3"/>
            <w:vMerge/>
            <w:tcBorders>
              <w:bottom w:val="single" w:sz="4" w:space="0" w:color="auto"/>
              <w:right w:val="single" w:sz="4" w:space="0" w:color="auto"/>
            </w:tcBorders>
            <w:vAlign w:val="center"/>
          </w:tcPr>
          <w:p w:rsidR="00AF0A8B" w:rsidRPr="00AF6FBB" w:rsidRDefault="00AF0A8B" w:rsidP="006D5044">
            <w:pPr>
              <w:rPr>
                <w:rFonts w:ascii="Bookman Old Style" w:hAnsi="Bookman Old Style" w:cs="Tahoma"/>
                <w:b/>
                <w:i/>
              </w:rPr>
            </w:pPr>
          </w:p>
        </w:tc>
        <w:tc>
          <w:tcPr>
            <w:tcW w:w="1881" w:type="dxa"/>
            <w:gridSpan w:val="2"/>
            <w:tcBorders>
              <w:top w:val="single" w:sz="4" w:space="0" w:color="auto"/>
              <w:left w:val="single" w:sz="4" w:space="0" w:color="auto"/>
              <w:bottom w:val="single" w:sz="4" w:space="0" w:color="auto"/>
            </w:tcBorders>
            <w:vAlign w:val="center"/>
          </w:tcPr>
          <w:p w:rsidR="00AF0A8B" w:rsidRPr="00AF6FBB" w:rsidRDefault="00AF0A8B" w:rsidP="006D5044">
            <w:pPr>
              <w:jc w:val="center"/>
              <w:rPr>
                <w:rFonts w:ascii="Bookman Old Style" w:hAnsi="Bookman Old Style" w:cs="Tahoma"/>
                <w:b/>
                <w:i/>
              </w:rPr>
            </w:pPr>
            <w:r w:rsidRPr="00AF6FBB">
              <w:rPr>
                <w:rFonts w:ascii="Bookman Old Style" w:hAnsi="Bookman Old Style" w:cs="Tahoma"/>
                <w:b/>
                <w:i/>
              </w:rPr>
              <w:t>у валюті договору,тис.</w:t>
            </w:r>
          </w:p>
        </w:tc>
        <w:tc>
          <w:tcPr>
            <w:tcW w:w="236" w:type="dxa"/>
            <w:tcBorders>
              <w:top w:val="single" w:sz="4" w:space="0" w:color="auto"/>
              <w:left w:val="single" w:sz="4" w:space="0" w:color="auto"/>
              <w:bottom w:val="single" w:sz="4" w:space="0" w:color="auto"/>
            </w:tcBorders>
            <w:vAlign w:val="center"/>
          </w:tcPr>
          <w:p w:rsidR="00AF0A8B" w:rsidRPr="00AF6FBB" w:rsidRDefault="00AF0A8B" w:rsidP="006D5044">
            <w:pPr>
              <w:rPr>
                <w:rFonts w:ascii="Bookman Old Style" w:hAnsi="Bookman Old Style" w:cs="Tahoma"/>
                <w:b/>
                <w:i/>
              </w:rPr>
            </w:pPr>
          </w:p>
          <w:p w:rsidR="00AF0A8B" w:rsidRPr="00AF6FBB" w:rsidRDefault="00AF0A8B" w:rsidP="006D5044">
            <w:pPr>
              <w:jc w:val="center"/>
              <w:rPr>
                <w:rFonts w:ascii="Bookman Old Style" w:hAnsi="Bookman Old Style" w:cs="Tahoma"/>
                <w:b/>
                <w:i/>
              </w:rPr>
            </w:pPr>
          </w:p>
        </w:tc>
        <w:tc>
          <w:tcPr>
            <w:tcW w:w="1774" w:type="dxa"/>
            <w:gridSpan w:val="3"/>
            <w:tcBorders>
              <w:top w:val="single" w:sz="4" w:space="0" w:color="auto"/>
              <w:bottom w:val="single" w:sz="4" w:space="0" w:color="auto"/>
              <w:right w:val="single" w:sz="4" w:space="0" w:color="auto"/>
            </w:tcBorders>
            <w:vAlign w:val="center"/>
          </w:tcPr>
          <w:p w:rsidR="00AF0A8B" w:rsidRPr="00AF6FBB" w:rsidRDefault="00AF0A8B" w:rsidP="006D5044">
            <w:pPr>
              <w:jc w:val="center"/>
              <w:rPr>
                <w:rFonts w:ascii="Bookman Old Style" w:hAnsi="Bookman Old Style" w:cs="Tahoma"/>
                <w:b/>
                <w:i/>
              </w:rPr>
            </w:pPr>
            <w:r w:rsidRPr="00AF6FBB">
              <w:rPr>
                <w:rFonts w:ascii="Bookman Old Style" w:hAnsi="Bookman Old Style" w:cs="Tahoma"/>
                <w:b/>
                <w:i/>
              </w:rPr>
              <w:t>в гривневому еквіваленті, тис.</w:t>
            </w:r>
          </w:p>
        </w:tc>
        <w:tc>
          <w:tcPr>
            <w:tcW w:w="1714" w:type="dxa"/>
            <w:gridSpan w:val="2"/>
            <w:tcBorders>
              <w:left w:val="single" w:sz="4" w:space="0" w:color="auto"/>
              <w:bottom w:val="single" w:sz="4" w:space="0" w:color="auto"/>
            </w:tcBorders>
            <w:vAlign w:val="center"/>
          </w:tcPr>
          <w:p w:rsidR="00AF0A8B" w:rsidRPr="00AF6FBB" w:rsidRDefault="00AF0A8B" w:rsidP="006D5044">
            <w:pPr>
              <w:rPr>
                <w:rFonts w:ascii="Bookman Old Style" w:hAnsi="Bookman Old Style" w:cs="Tahoma"/>
                <w:b/>
                <w:i/>
              </w:rPr>
            </w:pPr>
          </w:p>
        </w:tc>
      </w:tr>
      <w:tr w:rsidR="00AF0A8B" w:rsidRPr="00AF6FBB" w:rsidTr="00AF0A8B">
        <w:trPr>
          <w:trHeight w:val="255"/>
        </w:trPr>
        <w:tc>
          <w:tcPr>
            <w:tcW w:w="2805" w:type="dxa"/>
            <w:gridSpan w:val="3"/>
            <w:tcBorders>
              <w:top w:val="single" w:sz="4" w:space="0" w:color="auto"/>
              <w:left w:val="single" w:sz="4" w:space="0" w:color="auto"/>
            </w:tcBorders>
            <w:noWrap/>
            <w:vAlign w:val="bottom"/>
          </w:tcPr>
          <w:p w:rsidR="00AF0A8B" w:rsidRPr="00AF6FBB" w:rsidRDefault="00AF0A8B" w:rsidP="006D5044">
            <w:pPr>
              <w:jc w:val="center"/>
              <w:rPr>
                <w:rFonts w:ascii="Bookman Old Style" w:hAnsi="Bookman Old Style" w:cs="Tahoma"/>
              </w:rPr>
            </w:pPr>
            <w:r w:rsidRPr="00AF6FBB">
              <w:rPr>
                <w:rFonts w:ascii="Bookman Old Style" w:hAnsi="Bookman Old Style" w:cs="Tahoma"/>
              </w:rPr>
              <w:t>ПАТ"ОТП Банк"</w:t>
            </w:r>
          </w:p>
        </w:tc>
        <w:tc>
          <w:tcPr>
            <w:tcW w:w="236" w:type="dxa"/>
            <w:tcBorders>
              <w:top w:val="single" w:sz="4" w:space="0" w:color="auto"/>
              <w:left w:val="single" w:sz="4" w:space="0" w:color="auto"/>
            </w:tcBorders>
            <w:vAlign w:val="bottom"/>
          </w:tcPr>
          <w:p w:rsidR="00AF0A8B" w:rsidRPr="00AF6FBB" w:rsidRDefault="00AF0A8B" w:rsidP="006D5044">
            <w:pPr>
              <w:jc w:val="center"/>
              <w:rPr>
                <w:rFonts w:ascii="Bookman Old Style" w:hAnsi="Bookman Old Style" w:cs="Tahoma"/>
              </w:rPr>
            </w:pPr>
          </w:p>
        </w:tc>
        <w:tc>
          <w:tcPr>
            <w:tcW w:w="1883" w:type="dxa"/>
            <w:gridSpan w:val="3"/>
            <w:tcBorders>
              <w:top w:val="single" w:sz="4" w:space="0" w:color="auto"/>
              <w:right w:val="single" w:sz="4" w:space="0" w:color="auto"/>
            </w:tcBorders>
            <w:noWrap/>
            <w:vAlign w:val="bottom"/>
          </w:tcPr>
          <w:p w:rsidR="00AF0A8B" w:rsidRPr="00AF6FBB" w:rsidRDefault="00AF0A8B" w:rsidP="006D5044">
            <w:pPr>
              <w:jc w:val="center"/>
              <w:rPr>
                <w:rFonts w:ascii="Bookman Old Style" w:hAnsi="Bookman Old Style" w:cs="Tahoma"/>
              </w:rPr>
            </w:pPr>
            <w:r w:rsidRPr="00AF6FBB">
              <w:rPr>
                <w:rFonts w:ascii="Bookman Old Style" w:hAnsi="Bookman Old Style" w:cs="Tahoma"/>
              </w:rPr>
              <w:t>долар США</w:t>
            </w:r>
          </w:p>
        </w:tc>
        <w:tc>
          <w:tcPr>
            <w:tcW w:w="1881" w:type="dxa"/>
            <w:gridSpan w:val="2"/>
            <w:tcBorders>
              <w:top w:val="single" w:sz="4" w:space="0" w:color="auto"/>
              <w:left w:val="single" w:sz="4" w:space="0" w:color="auto"/>
            </w:tcBorders>
            <w:noWrap/>
            <w:vAlign w:val="bottom"/>
          </w:tcPr>
          <w:p w:rsidR="00AF0A8B" w:rsidRPr="00AF6FBB" w:rsidRDefault="00AF0A8B" w:rsidP="006D5044">
            <w:pPr>
              <w:jc w:val="center"/>
              <w:rPr>
                <w:rFonts w:ascii="Bookman Old Style" w:hAnsi="Bookman Old Style" w:cs="Tahoma"/>
              </w:rPr>
            </w:pPr>
            <w:r w:rsidRPr="00AF6FBB">
              <w:rPr>
                <w:rFonts w:ascii="Bookman Old Style" w:hAnsi="Bookman Old Style" w:cs="Tahoma"/>
              </w:rPr>
              <w:t>300</w:t>
            </w:r>
          </w:p>
        </w:tc>
        <w:tc>
          <w:tcPr>
            <w:tcW w:w="236" w:type="dxa"/>
            <w:tcBorders>
              <w:top w:val="single" w:sz="4" w:space="0" w:color="auto"/>
              <w:left w:val="single" w:sz="4" w:space="0" w:color="auto"/>
            </w:tcBorders>
            <w:vAlign w:val="bottom"/>
          </w:tcPr>
          <w:p w:rsidR="00AF0A8B" w:rsidRPr="00AF6FBB" w:rsidRDefault="00AF0A8B" w:rsidP="006D5044">
            <w:pPr>
              <w:jc w:val="center"/>
              <w:rPr>
                <w:rFonts w:ascii="Bookman Old Style" w:hAnsi="Bookman Old Style" w:cs="Tahoma"/>
              </w:rPr>
            </w:pPr>
          </w:p>
        </w:tc>
        <w:tc>
          <w:tcPr>
            <w:tcW w:w="1774" w:type="dxa"/>
            <w:gridSpan w:val="3"/>
            <w:tcBorders>
              <w:top w:val="single" w:sz="4" w:space="0" w:color="auto"/>
              <w:right w:val="single" w:sz="4" w:space="0" w:color="auto"/>
            </w:tcBorders>
            <w:noWrap/>
            <w:vAlign w:val="bottom"/>
          </w:tcPr>
          <w:p w:rsidR="00AF0A8B" w:rsidRPr="00AF6FBB" w:rsidRDefault="00AF0A8B" w:rsidP="006D5044">
            <w:pPr>
              <w:jc w:val="center"/>
              <w:rPr>
                <w:rFonts w:ascii="Bookman Old Style" w:hAnsi="Bookman Old Style" w:cs="Tahoma"/>
              </w:rPr>
            </w:pPr>
            <w:r w:rsidRPr="00AF6FBB">
              <w:rPr>
                <w:rFonts w:ascii="Bookman Old Style" w:hAnsi="Bookman Old Style" w:cs="Tahoma"/>
              </w:rPr>
              <w:t>2397</w:t>
            </w:r>
          </w:p>
        </w:tc>
        <w:tc>
          <w:tcPr>
            <w:tcW w:w="1714" w:type="dxa"/>
            <w:gridSpan w:val="2"/>
            <w:tcBorders>
              <w:top w:val="single" w:sz="4" w:space="0" w:color="auto"/>
              <w:left w:val="single" w:sz="4" w:space="0" w:color="auto"/>
            </w:tcBorders>
            <w:noWrap/>
            <w:vAlign w:val="bottom"/>
          </w:tcPr>
          <w:p w:rsidR="00AF0A8B" w:rsidRPr="00AF6FBB" w:rsidRDefault="00AF0A8B" w:rsidP="006D5044">
            <w:pPr>
              <w:jc w:val="center"/>
              <w:rPr>
                <w:rFonts w:ascii="Bookman Old Style" w:hAnsi="Bookman Old Style" w:cs="Tahoma"/>
              </w:rPr>
            </w:pPr>
            <w:r w:rsidRPr="00AF6FBB">
              <w:rPr>
                <w:rFonts w:ascii="Bookman Old Style" w:hAnsi="Bookman Old Style" w:cs="Tahoma"/>
              </w:rPr>
              <w:t>Libor+9,247%</w:t>
            </w:r>
          </w:p>
        </w:tc>
      </w:tr>
      <w:tr w:rsidR="00AF0A8B" w:rsidRPr="00AF6FBB" w:rsidTr="00AF0A8B">
        <w:trPr>
          <w:trHeight w:val="255"/>
        </w:trPr>
        <w:tc>
          <w:tcPr>
            <w:tcW w:w="2805" w:type="dxa"/>
            <w:gridSpan w:val="3"/>
            <w:tcBorders>
              <w:left w:val="single" w:sz="4" w:space="0" w:color="auto"/>
            </w:tcBorders>
            <w:noWrap/>
            <w:vAlign w:val="bottom"/>
          </w:tcPr>
          <w:p w:rsidR="00AF0A8B" w:rsidRPr="00AF6FBB" w:rsidRDefault="00AF0A8B" w:rsidP="006D5044">
            <w:pPr>
              <w:jc w:val="center"/>
              <w:rPr>
                <w:rFonts w:ascii="Bookman Old Style" w:hAnsi="Bookman Old Style" w:cs="Tahoma"/>
              </w:rPr>
            </w:pPr>
            <w:r w:rsidRPr="00AF6FBB">
              <w:rPr>
                <w:rFonts w:ascii="Bookman Old Style" w:hAnsi="Bookman Old Style" w:cs="Tahoma"/>
              </w:rPr>
              <w:t>ПАТ"ОТП Банк"</w:t>
            </w:r>
          </w:p>
        </w:tc>
        <w:tc>
          <w:tcPr>
            <w:tcW w:w="236" w:type="dxa"/>
            <w:tcBorders>
              <w:left w:val="single" w:sz="4" w:space="0" w:color="auto"/>
            </w:tcBorders>
            <w:vAlign w:val="bottom"/>
          </w:tcPr>
          <w:p w:rsidR="00AF0A8B" w:rsidRPr="00AF6FBB" w:rsidRDefault="00AF0A8B" w:rsidP="006D5044">
            <w:pPr>
              <w:jc w:val="center"/>
              <w:rPr>
                <w:rFonts w:ascii="Bookman Old Style" w:hAnsi="Bookman Old Style" w:cs="Tahoma"/>
              </w:rPr>
            </w:pPr>
          </w:p>
        </w:tc>
        <w:tc>
          <w:tcPr>
            <w:tcW w:w="1883" w:type="dxa"/>
            <w:gridSpan w:val="3"/>
            <w:tcBorders>
              <w:right w:val="single" w:sz="4" w:space="0" w:color="auto"/>
            </w:tcBorders>
            <w:noWrap/>
            <w:vAlign w:val="bottom"/>
          </w:tcPr>
          <w:p w:rsidR="00AF0A8B" w:rsidRPr="00AF6FBB" w:rsidRDefault="00AF0A8B" w:rsidP="006D5044">
            <w:pPr>
              <w:jc w:val="center"/>
              <w:rPr>
                <w:rFonts w:ascii="Bookman Old Style" w:hAnsi="Bookman Old Style" w:cs="Tahoma"/>
              </w:rPr>
            </w:pPr>
            <w:r w:rsidRPr="00AF6FBB">
              <w:rPr>
                <w:rFonts w:ascii="Bookman Old Style" w:hAnsi="Bookman Old Style" w:cs="Tahoma"/>
              </w:rPr>
              <w:t>долар США</w:t>
            </w:r>
          </w:p>
        </w:tc>
        <w:tc>
          <w:tcPr>
            <w:tcW w:w="1881" w:type="dxa"/>
            <w:gridSpan w:val="2"/>
            <w:tcBorders>
              <w:left w:val="single" w:sz="4" w:space="0" w:color="auto"/>
            </w:tcBorders>
            <w:noWrap/>
            <w:vAlign w:val="bottom"/>
          </w:tcPr>
          <w:p w:rsidR="00AF0A8B" w:rsidRPr="00AF6FBB" w:rsidRDefault="00AF0A8B" w:rsidP="006D5044">
            <w:pPr>
              <w:jc w:val="center"/>
              <w:rPr>
                <w:rFonts w:ascii="Bookman Old Style" w:hAnsi="Bookman Old Style" w:cs="Tahoma"/>
              </w:rPr>
            </w:pPr>
            <w:r w:rsidRPr="00AF6FBB">
              <w:rPr>
                <w:rFonts w:ascii="Bookman Old Style" w:hAnsi="Bookman Old Style" w:cs="Tahoma"/>
              </w:rPr>
              <w:t>2618</w:t>
            </w:r>
          </w:p>
        </w:tc>
        <w:tc>
          <w:tcPr>
            <w:tcW w:w="236" w:type="dxa"/>
            <w:tcBorders>
              <w:left w:val="single" w:sz="4" w:space="0" w:color="auto"/>
            </w:tcBorders>
            <w:vAlign w:val="bottom"/>
          </w:tcPr>
          <w:p w:rsidR="00AF0A8B" w:rsidRPr="00AF6FBB" w:rsidRDefault="00AF0A8B" w:rsidP="006D5044">
            <w:pPr>
              <w:jc w:val="center"/>
              <w:rPr>
                <w:rFonts w:ascii="Bookman Old Style" w:hAnsi="Bookman Old Style" w:cs="Tahoma"/>
              </w:rPr>
            </w:pPr>
          </w:p>
        </w:tc>
        <w:tc>
          <w:tcPr>
            <w:tcW w:w="1774" w:type="dxa"/>
            <w:gridSpan w:val="3"/>
            <w:tcBorders>
              <w:right w:val="single" w:sz="4" w:space="0" w:color="auto"/>
            </w:tcBorders>
            <w:noWrap/>
            <w:vAlign w:val="bottom"/>
          </w:tcPr>
          <w:p w:rsidR="00AF0A8B" w:rsidRPr="00AF6FBB" w:rsidRDefault="00AF0A8B" w:rsidP="006D5044">
            <w:pPr>
              <w:jc w:val="center"/>
              <w:rPr>
                <w:rFonts w:ascii="Bookman Old Style" w:hAnsi="Bookman Old Style" w:cs="Tahoma"/>
              </w:rPr>
            </w:pPr>
            <w:r w:rsidRPr="00AF6FBB">
              <w:rPr>
                <w:rFonts w:ascii="Bookman Old Style" w:hAnsi="Bookman Old Style" w:cs="Tahoma"/>
              </w:rPr>
              <w:t>20918</w:t>
            </w:r>
          </w:p>
        </w:tc>
        <w:tc>
          <w:tcPr>
            <w:tcW w:w="1714" w:type="dxa"/>
            <w:gridSpan w:val="2"/>
            <w:tcBorders>
              <w:left w:val="single" w:sz="4" w:space="0" w:color="auto"/>
            </w:tcBorders>
            <w:noWrap/>
            <w:vAlign w:val="bottom"/>
          </w:tcPr>
          <w:p w:rsidR="00AF0A8B" w:rsidRPr="00AF6FBB" w:rsidRDefault="00AF0A8B" w:rsidP="006D5044">
            <w:pPr>
              <w:jc w:val="center"/>
              <w:rPr>
                <w:rFonts w:ascii="Bookman Old Style" w:hAnsi="Bookman Old Style" w:cs="Tahoma"/>
              </w:rPr>
            </w:pPr>
            <w:r w:rsidRPr="00AF6FBB">
              <w:rPr>
                <w:rFonts w:ascii="Bookman Old Style" w:hAnsi="Bookman Old Style" w:cs="Tahoma"/>
              </w:rPr>
              <w:t>Libor+7,82%</w:t>
            </w:r>
          </w:p>
        </w:tc>
      </w:tr>
      <w:tr w:rsidR="00AF0A8B" w:rsidRPr="00AF6FBB" w:rsidTr="00AF0A8B">
        <w:trPr>
          <w:trHeight w:val="255"/>
        </w:trPr>
        <w:tc>
          <w:tcPr>
            <w:tcW w:w="2805" w:type="dxa"/>
            <w:gridSpan w:val="3"/>
            <w:tcBorders>
              <w:left w:val="single" w:sz="4" w:space="0" w:color="auto"/>
            </w:tcBorders>
            <w:noWrap/>
            <w:vAlign w:val="bottom"/>
          </w:tcPr>
          <w:p w:rsidR="00AF0A8B" w:rsidRPr="00AF6FBB" w:rsidRDefault="00AF0A8B" w:rsidP="006D5044">
            <w:pPr>
              <w:jc w:val="center"/>
              <w:rPr>
                <w:rFonts w:ascii="Bookman Old Style" w:hAnsi="Bookman Old Style" w:cs="Tahoma"/>
              </w:rPr>
            </w:pPr>
            <w:r w:rsidRPr="00AF6FBB">
              <w:rPr>
                <w:rFonts w:ascii="Bookman Old Style" w:hAnsi="Bookman Old Style" w:cs="Tahoma"/>
              </w:rPr>
              <w:t>ПАТ"ОТП Банк"</w:t>
            </w:r>
          </w:p>
        </w:tc>
        <w:tc>
          <w:tcPr>
            <w:tcW w:w="236" w:type="dxa"/>
            <w:tcBorders>
              <w:left w:val="single" w:sz="4" w:space="0" w:color="auto"/>
            </w:tcBorders>
            <w:vAlign w:val="bottom"/>
          </w:tcPr>
          <w:p w:rsidR="00AF0A8B" w:rsidRPr="00AF6FBB" w:rsidRDefault="00AF0A8B" w:rsidP="006D5044">
            <w:pPr>
              <w:jc w:val="center"/>
              <w:rPr>
                <w:rFonts w:ascii="Bookman Old Style" w:hAnsi="Bookman Old Style" w:cs="Tahoma"/>
              </w:rPr>
            </w:pPr>
          </w:p>
        </w:tc>
        <w:tc>
          <w:tcPr>
            <w:tcW w:w="1883" w:type="dxa"/>
            <w:gridSpan w:val="3"/>
            <w:tcBorders>
              <w:right w:val="single" w:sz="4" w:space="0" w:color="auto"/>
            </w:tcBorders>
            <w:noWrap/>
            <w:vAlign w:val="bottom"/>
          </w:tcPr>
          <w:p w:rsidR="00AF0A8B" w:rsidRPr="00AF6FBB" w:rsidRDefault="00AF0A8B" w:rsidP="006D5044">
            <w:pPr>
              <w:jc w:val="center"/>
              <w:rPr>
                <w:rFonts w:ascii="Bookman Old Style" w:hAnsi="Bookman Old Style" w:cs="Tahoma"/>
              </w:rPr>
            </w:pPr>
            <w:r w:rsidRPr="00AF6FBB">
              <w:rPr>
                <w:rFonts w:ascii="Bookman Old Style" w:hAnsi="Bookman Old Style" w:cs="Tahoma"/>
              </w:rPr>
              <w:t>долар США</w:t>
            </w:r>
          </w:p>
        </w:tc>
        <w:tc>
          <w:tcPr>
            <w:tcW w:w="1881" w:type="dxa"/>
            <w:gridSpan w:val="2"/>
            <w:tcBorders>
              <w:left w:val="single" w:sz="4" w:space="0" w:color="auto"/>
            </w:tcBorders>
            <w:noWrap/>
            <w:vAlign w:val="bottom"/>
          </w:tcPr>
          <w:p w:rsidR="00AF0A8B" w:rsidRPr="00AF6FBB" w:rsidRDefault="00AF0A8B" w:rsidP="006D5044">
            <w:pPr>
              <w:jc w:val="center"/>
              <w:rPr>
                <w:rFonts w:ascii="Bookman Old Style" w:hAnsi="Bookman Old Style" w:cs="Tahoma"/>
              </w:rPr>
            </w:pPr>
            <w:r w:rsidRPr="00AF6FBB">
              <w:rPr>
                <w:rFonts w:ascii="Bookman Old Style" w:hAnsi="Bookman Old Style" w:cs="Tahoma"/>
              </w:rPr>
              <w:t>55</w:t>
            </w:r>
          </w:p>
        </w:tc>
        <w:tc>
          <w:tcPr>
            <w:tcW w:w="236" w:type="dxa"/>
            <w:tcBorders>
              <w:left w:val="single" w:sz="4" w:space="0" w:color="auto"/>
            </w:tcBorders>
            <w:vAlign w:val="bottom"/>
          </w:tcPr>
          <w:p w:rsidR="00AF0A8B" w:rsidRPr="00AF6FBB" w:rsidRDefault="00AF0A8B" w:rsidP="006D5044">
            <w:pPr>
              <w:jc w:val="center"/>
              <w:rPr>
                <w:rFonts w:ascii="Bookman Old Style" w:hAnsi="Bookman Old Style" w:cs="Tahoma"/>
              </w:rPr>
            </w:pPr>
          </w:p>
        </w:tc>
        <w:tc>
          <w:tcPr>
            <w:tcW w:w="1774" w:type="dxa"/>
            <w:gridSpan w:val="3"/>
            <w:tcBorders>
              <w:right w:val="single" w:sz="4" w:space="0" w:color="auto"/>
            </w:tcBorders>
            <w:noWrap/>
            <w:vAlign w:val="bottom"/>
          </w:tcPr>
          <w:p w:rsidR="00AF0A8B" w:rsidRPr="00AF6FBB" w:rsidRDefault="00AF0A8B" w:rsidP="006D5044">
            <w:pPr>
              <w:jc w:val="center"/>
              <w:rPr>
                <w:rFonts w:ascii="Bookman Old Style" w:hAnsi="Bookman Old Style" w:cs="Tahoma"/>
              </w:rPr>
            </w:pPr>
            <w:r w:rsidRPr="00AF6FBB">
              <w:rPr>
                <w:rFonts w:ascii="Bookman Old Style" w:hAnsi="Bookman Old Style" w:cs="Tahoma"/>
              </w:rPr>
              <w:t>439</w:t>
            </w:r>
          </w:p>
        </w:tc>
        <w:tc>
          <w:tcPr>
            <w:tcW w:w="1714" w:type="dxa"/>
            <w:gridSpan w:val="2"/>
            <w:tcBorders>
              <w:left w:val="single" w:sz="4" w:space="0" w:color="auto"/>
            </w:tcBorders>
            <w:noWrap/>
            <w:vAlign w:val="bottom"/>
          </w:tcPr>
          <w:p w:rsidR="00AF0A8B" w:rsidRPr="00AF6FBB" w:rsidRDefault="00AF0A8B" w:rsidP="006D5044">
            <w:pPr>
              <w:jc w:val="center"/>
              <w:rPr>
                <w:rFonts w:ascii="Bookman Old Style" w:hAnsi="Bookman Old Style" w:cs="Tahoma"/>
              </w:rPr>
            </w:pPr>
            <w:r w:rsidRPr="00AF6FBB">
              <w:rPr>
                <w:rFonts w:ascii="Bookman Old Style" w:hAnsi="Bookman Old Style" w:cs="Tahoma"/>
              </w:rPr>
              <w:t>Libor+9,0%</w:t>
            </w:r>
          </w:p>
        </w:tc>
      </w:tr>
      <w:tr w:rsidR="00AF0A8B" w:rsidRPr="00AF6FBB" w:rsidTr="00AF0A8B">
        <w:trPr>
          <w:trHeight w:val="255"/>
        </w:trPr>
        <w:tc>
          <w:tcPr>
            <w:tcW w:w="2805" w:type="dxa"/>
            <w:gridSpan w:val="3"/>
            <w:tcBorders>
              <w:left w:val="single" w:sz="4" w:space="0" w:color="auto"/>
            </w:tcBorders>
            <w:noWrap/>
            <w:vAlign w:val="bottom"/>
          </w:tcPr>
          <w:p w:rsidR="00AF0A8B" w:rsidRPr="00AF6FBB" w:rsidRDefault="00AF0A8B" w:rsidP="006D5044">
            <w:pPr>
              <w:jc w:val="center"/>
              <w:rPr>
                <w:rFonts w:ascii="Bookman Old Style" w:hAnsi="Bookman Old Style" w:cs="Tahoma"/>
              </w:rPr>
            </w:pPr>
            <w:r w:rsidRPr="00AF6FBB">
              <w:rPr>
                <w:rFonts w:ascii="Bookman Old Style" w:hAnsi="Bookman Old Style" w:cs="Tahoma"/>
              </w:rPr>
              <w:t>ПАТ"ОТП Банк"</w:t>
            </w:r>
          </w:p>
        </w:tc>
        <w:tc>
          <w:tcPr>
            <w:tcW w:w="236" w:type="dxa"/>
            <w:tcBorders>
              <w:left w:val="single" w:sz="4" w:space="0" w:color="auto"/>
            </w:tcBorders>
            <w:vAlign w:val="bottom"/>
          </w:tcPr>
          <w:p w:rsidR="00AF0A8B" w:rsidRPr="00AF6FBB" w:rsidRDefault="00AF0A8B" w:rsidP="006D5044">
            <w:pPr>
              <w:jc w:val="center"/>
              <w:rPr>
                <w:rFonts w:ascii="Bookman Old Style" w:hAnsi="Bookman Old Style" w:cs="Tahoma"/>
              </w:rPr>
            </w:pPr>
          </w:p>
        </w:tc>
        <w:tc>
          <w:tcPr>
            <w:tcW w:w="1883" w:type="dxa"/>
            <w:gridSpan w:val="3"/>
            <w:tcBorders>
              <w:right w:val="single" w:sz="4" w:space="0" w:color="auto"/>
            </w:tcBorders>
            <w:noWrap/>
            <w:vAlign w:val="bottom"/>
          </w:tcPr>
          <w:p w:rsidR="00AF0A8B" w:rsidRPr="00AF6FBB" w:rsidRDefault="00AF0A8B" w:rsidP="006D5044">
            <w:pPr>
              <w:jc w:val="center"/>
              <w:rPr>
                <w:rFonts w:ascii="Bookman Old Style" w:hAnsi="Bookman Old Style" w:cs="Tahoma"/>
              </w:rPr>
            </w:pPr>
            <w:r w:rsidRPr="00AF6FBB">
              <w:rPr>
                <w:rFonts w:ascii="Bookman Old Style" w:hAnsi="Bookman Old Style" w:cs="Tahoma"/>
              </w:rPr>
              <w:t>євро</w:t>
            </w:r>
          </w:p>
        </w:tc>
        <w:tc>
          <w:tcPr>
            <w:tcW w:w="1881" w:type="dxa"/>
            <w:gridSpan w:val="2"/>
            <w:tcBorders>
              <w:left w:val="single" w:sz="4" w:space="0" w:color="auto"/>
            </w:tcBorders>
            <w:noWrap/>
            <w:vAlign w:val="bottom"/>
          </w:tcPr>
          <w:p w:rsidR="00AF0A8B" w:rsidRPr="00AF6FBB" w:rsidRDefault="00AF0A8B" w:rsidP="006D5044">
            <w:pPr>
              <w:jc w:val="center"/>
              <w:rPr>
                <w:rFonts w:ascii="Bookman Old Style" w:hAnsi="Bookman Old Style" w:cs="Tahoma"/>
              </w:rPr>
            </w:pPr>
            <w:r w:rsidRPr="00AF6FBB">
              <w:rPr>
                <w:rFonts w:ascii="Bookman Old Style" w:hAnsi="Bookman Old Style" w:cs="Tahoma"/>
              </w:rPr>
              <w:t>13</w:t>
            </w:r>
          </w:p>
        </w:tc>
        <w:tc>
          <w:tcPr>
            <w:tcW w:w="236" w:type="dxa"/>
            <w:tcBorders>
              <w:left w:val="single" w:sz="4" w:space="0" w:color="auto"/>
            </w:tcBorders>
            <w:vAlign w:val="bottom"/>
          </w:tcPr>
          <w:p w:rsidR="00AF0A8B" w:rsidRPr="00AF6FBB" w:rsidRDefault="00AF0A8B" w:rsidP="006D5044">
            <w:pPr>
              <w:jc w:val="center"/>
              <w:rPr>
                <w:rFonts w:ascii="Bookman Old Style" w:hAnsi="Bookman Old Style" w:cs="Tahoma"/>
              </w:rPr>
            </w:pPr>
          </w:p>
        </w:tc>
        <w:tc>
          <w:tcPr>
            <w:tcW w:w="1774" w:type="dxa"/>
            <w:gridSpan w:val="3"/>
            <w:tcBorders>
              <w:right w:val="single" w:sz="4" w:space="0" w:color="auto"/>
            </w:tcBorders>
            <w:noWrap/>
            <w:vAlign w:val="bottom"/>
          </w:tcPr>
          <w:p w:rsidR="00AF0A8B" w:rsidRPr="00AF6FBB" w:rsidRDefault="00AF0A8B" w:rsidP="006D5044">
            <w:pPr>
              <w:jc w:val="center"/>
              <w:rPr>
                <w:rFonts w:ascii="Bookman Old Style" w:hAnsi="Bookman Old Style" w:cs="Tahoma"/>
              </w:rPr>
            </w:pPr>
            <w:r w:rsidRPr="00AF6FBB">
              <w:rPr>
                <w:rFonts w:ascii="Bookman Old Style" w:hAnsi="Bookman Old Style" w:cs="Tahoma"/>
              </w:rPr>
              <w:t>134,4</w:t>
            </w:r>
          </w:p>
        </w:tc>
        <w:tc>
          <w:tcPr>
            <w:tcW w:w="1714" w:type="dxa"/>
            <w:gridSpan w:val="2"/>
            <w:tcBorders>
              <w:left w:val="single" w:sz="4" w:space="0" w:color="auto"/>
            </w:tcBorders>
            <w:noWrap/>
            <w:vAlign w:val="bottom"/>
          </w:tcPr>
          <w:p w:rsidR="00AF0A8B" w:rsidRPr="00AF6FBB" w:rsidRDefault="00AF0A8B" w:rsidP="006D5044">
            <w:pPr>
              <w:jc w:val="center"/>
              <w:rPr>
                <w:rFonts w:ascii="Bookman Old Style" w:hAnsi="Bookman Old Style" w:cs="Tahoma"/>
              </w:rPr>
            </w:pPr>
            <w:r w:rsidRPr="00AF6FBB">
              <w:rPr>
                <w:rFonts w:ascii="Bookman Old Style" w:hAnsi="Bookman Old Style" w:cs="Tahoma"/>
              </w:rPr>
              <w:t>Euribor+7,0%</w:t>
            </w:r>
          </w:p>
        </w:tc>
      </w:tr>
      <w:tr w:rsidR="00AF0A8B" w:rsidRPr="00AF6FBB" w:rsidTr="00AF0A8B">
        <w:trPr>
          <w:trHeight w:val="255"/>
        </w:trPr>
        <w:tc>
          <w:tcPr>
            <w:tcW w:w="2805" w:type="dxa"/>
            <w:gridSpan w:val="3"/>
            <w:tcBorders>
              <w:left w:val="single" w:sz="4" w:space="0" w:color="auto"/>
            </w:tcBorders>
            <w:noWrap/>
            <w:vAlign w:val="bottom"/>
          </w:tcPr>
          <w:p w:rsidR="00AF0A8B" w:rsidRPr="00AF6FBB" w:rsidRDefault="00AF0A8B" w:rsidP="006D5044">
            <w:pPr>
              <w:jc w:val="center"/>
              <w:rPr>
                <w:rFonts w:ascii="Bookman Old Style" w:hAnsi="Bookman Old Style" w:cs="Tahoma"/>
              </w:rPr>
            </w:pPr>
            <w:r w:rsidRPr="00AF6FBB">
              <w:rPr>
                <w:rFonts w:ascii="Bookman Old Style" w:hAnsi="Bookman Old Style" w:cs="Tahoma"/>
              </w:rPr>
              <w:t>ПАТ"ОТП Банк"</w:t>
            </w:r>
          </w:p>
        </w:tc>
        <w:tc>
          <w:tcPr>
            <w:tcW w:w="236" w:type="dxa"/>
            <w:tcBorders>
              <w:left w:val="single" w:sz="4" w:space="0" w:color="auto"/>
            </w:tcBorders>
            <w:vAlign w:val="bottom"/>
          </w:tcPr>
          <w:p w:rsidR="00AF0A8B" w:rsidRPr="00AF6FBB" w:rsidRDefault="00AF0A8B" w:rsidP="006D5044">
            <w:pPr>
              <w:jc w:val="center"/>
              <w:rPr>
                <w:rFonts w:ascii="Bookman Old Style" w:hAnsi="Bookman Old Style" w:cs="Tahoma"/>
              </w:rPr>
            </w:pPr>
          </w:p>
        </w:tc>
        <w:tc>
          <w:tcPr>
            <w:tcW w:w="1883" w:type="dxa"/>
            <w:gridSpan w:val="3"/>
            <w:tcBorders>
              <w:right w:val="single" w:sz="4" w:space="0" w:color="auto"/>
            </w:tcBorders>
            <w:noWrap/>
            <w:vAlign w:val="bottom"/>
          </w:tcPr>
          <w:p w:rsidR="00AF0A8B" w:rsidRPr="00AF6FBB" w:rsidRDefault="00AF0A8B" w:rsidP="006D5044">
            <w:pPr>
              <w:jc w:val="center"/>
              <w:rPr>
                <w:rFonts w:ascii="Bookman Old Style" w:hAnsi="Bookman Old Style" w:cs="Tahoma"/>
              </w:rPr>
            </w:pPr>
            <w:r w:rsidRPr="00AF6FBB">
              <w:rPr>
                <w:rFonts w:ascii="Bookman Old Style" w:hAnsi="Bookman Old Style" w:cs="Tahoma"/>
              </w:rPr>
              <w:t>євро</w:t>
            </w:r>
          </w:p>
        </w:tc>
        <w:tc>
          <w:tcPr>
            <w:tcW w:w="1881" w:type="dxa"/>
            <w:gridSpan w:val="2"/>
            <w:tcBorders>
              <w:left w:val="single" w:sz="4" w:space="0" w:color="auto"/>
            </w:tcBorders>
            <w:noWrap/>
            <w:vAlign w:val="bottom"/>
          </w:tcPr>
          <w:p w:rsidR="00AF0A8B" w:rsidRPr="00AF6FBB" w:rsidRDefault="00AF0A8B" w:rsidP="006D5044">
            <w:pPr>
              <w:jc w:val="center"/>
              <w:rPr>
                <w:rFonts w:ascii="Bookman Old Style" w:hAnsi="Bookman Old Style" w:cs="Tahoma"/>
              </w:rPr>
            </w:pPr>
            <w:r w:rsidRPr="00AF6FBB">
              <w:rPr>
                <w:rFonts w:ascii="Bookman Old Style" w:hAnsi="Bookman Old Style" w:cs="Tahoma"/>
              </w:rPr>
              <w:t>54,6</w:t>
            </w:r>
          </w:p>
        </w:tc>
        <w:tc>
          <w:tcPr>
            <w:tcW w:w="236" w:type="dxa"/>
            <w:tcBorders>
              <w:left w:val="single" w:sz="4" w:space="0" w:color="auto"/>
            </w:tcBorders>
            <w:vAlign w:val="bottom"/>
          </w:tcPr>
          <w:p w:rsidR="00AF0A8B" w:rsidRPr="00AF6FBB" w:rsidRDefault="00AF0A8B" w:rsidP="006D5044">
            <w:pPr>
              <w:jc w:val="center"/>
              <w:rPr>
                <w:rFonts w:ascii="Bookman Old Style" w:hAnsi="Bookman Old Style" w:cs="Tahoma"/>
              </w:rPr>
            </w:pPr>
          </w:p>
        </w:tc>
        <w:tc>
          <w:tcPr>
            <w:tcW w:w="1774" w:type="dxa"/>
            <w:gridSpan w:val="3"/>
            <w:tcBorders>
              <w:right w:val="single" w:sz="4" w:space="0" w:color="auto"/>
            </w:tcBorders>
            <w:noWrap/>
            <w:vAlign w:val="bottom"/>
          </w:tcPr>
          <w:p w:rsidR="00AF0A8B" w:rsidRPr="00AF6FBB" w:rsidRDefault="00AF0A8B" w:rsidP="006D5044">
            <w:pPr>
              <w:jc w:val="center"/>
              <w:rPr>
                <w:rFonts w:ascii="Bookman Old Style" w:hAnsi="Bookman Old Style" w:cs="Tahoma"/>
              </w:rPr>
            </w:pPr>
            <w:r w:rsidRPr="00AF6FBB">
              <w:rPr>
                <w:rFonts w:ascii="Bookman Old Style" w:hAnsi="Bookman Old Style" w:cs="Tahoma"/>
              </w:rPr>
              <w:t>561,8</w:t>
            </w:r>
          </w:p>
        </w:tc>
        <w:tc>
          <w:tcPr>
            <w:tcW w:w="1714" w:type="dxa"/>
            <w:gridSpan w:val="2"/>
            <w:tcBorders>
              <w:left w:val="single" w:sz="4" w:space="0" w:color="auto"/>
            </w:tcBorders>
            <w:noWrap/>
            <w:vAlign w:val="bottom"/>
          </w:tcPr>
          <w:p w:rsidR="00AF0A8B" w:rsidRPr="00AF6FBB" w:rsidRDefault="00AF0A8B" w:rsidP="006D5044">
            <w:pPr>
              <w:jc w:val="center"/>
              <w:rPr>
                <w:rFonts w:ascii="Bookman Old Style" w:hAnsi="Bookman Old Style" w:cs="Tahoma"/>
              </w:rPr>
            </w:pPr>
            <w:r w:rsidRPr="00AF6FBB">
              <w:rPr>
                <w:rFonts w:ascii="Bookman Old Style" w:hAnsi="Bookman Old Style" w:cs="Tahoma"/>
              </w:rPr>
              <w:t>Euribor+6,0%</w:t>
            </w:r>
          </w:p>
        </w:tc>
      </w:tr>
      <w:tr w:rsidR="00AF0A8B" w:rsidRPr="00AF6FBB" w:rsidTr="00AF0A8B">
        <w:trPr>
          <w:trHeight w:val="480"/>
        </w:trPr>
        <w:tc>
          <w:tcPr>
            <w:tcW w:w="2805" w:type="dxa"/>
            <w:gridSpan w:val="3"/>
            <w:tcBorders>
              <w:left w:val="single" w:sz="4" w:space="0" w:color="auto"/>
            </w:tcBorders>
            <w:vAlign w:val="bottom"/>
          </w:tcPr>
          <w:p w:rsidR="00AF0A8B" w:rsidRPr="00AF6FBB" w:rsidRDefault="00AF0A8B" w:rsidP="006D5044">
            <w:pPr>
              <w:jc w:val="center"/>
              <w:rPr>
                <w:rFonts w:ascii="Bookman Old Style" w:hAnsi="Bookman Old Style" w:cs="Tahoma"/>
              </w:rPr>
            </w:pPr>
            <w:r w:rsidRPr="00AF6FBB">
              <w:rPr>
                <w:rFonts w:ascii="Bookman Old Style" w:hAnsi="Bookman Old Style" w:cs="Tahoma"/>
              </w:rPr>
              <w:t>ПАТ"Райффайзен Банк Аваль"</w:t>
            </w:r>
          </w:p>
        </w:tc>
        <w:tc>
          <w:tcPr>
            <w:tcW w:w="236" w:type="dxa"/>
            <w:tcBorders>
              <w:left w:val="single" w:sz="4" w:space="0" w:color="auto"/>
            </w:tcBorders>
            <w:vAlign w:val="bottom"/>
          </w:tcPr>
          <w:p w:rsidR="00AF0A8B" w:rsidRPr="00AF6FBB" w:rsidRDefault="00AF0A8B" w:rsidP="006D5044">
            <w:pPr>
              <w:rPr>
                <w:rFonts w:ascii="Bookman Old Style" w:hAnsi="Bookman Old Style" w:cs="Tahoma"/>
              </w:rPr>
            </w:pPr>
          </w:p>
          <w:p w:rsidR="00AF0A8B" w:rsidRPr="00AF6FBB" w:rsidRDefault="00AF0A8B" w:rsidP="006D5044">
            <w:pPr>
              <w:jc w:val="center"/>
              <w:rPr>
                <w:rFonts w:ascii="Bookman Old Style" w:hAnsi="Bookman Old Style" w:cs="Tahoma"/>
              </w:rPr>
            </w:pPr>
          </w:p>
        </w:tc>
        <w:tc>
          <w:tcPr>
            <w:tcW w:w="1883" w:type="dxa"/>
            <w:gridSpan w:val="3"/>
            <w:tcBorders>
              <w:right w:val="single" w:sz="4" w:space="0" w:color="auto"/>
            </w:tcBorders>
            <w:noWrap/>
            <w:vAlign w:val="bottom"/>
          </w:tcPr>
          <w:p w:rsidR="00AF0A8B" w:rsidRPr="00AF6FBB" w:rsidRDefault="00AF0A8B" w:rsidP="006D5044">
            <w:pPr>
              <w:jc w:val="center"/>
              <w:rPr>
                <w:rFonts w:ascii="Bookman Old Style" w:hAnsi="Bookman Old Style" w:cs="Tahoma"/>
              </w:rPr>
            </w:pPr>
            <w:r w:rsidRPr="00AF6FBB">
              <w:rPr>
                <w:rFonts w:ascii="Bookman Old Style" w:hAnsi="Bookman Old Style" w:cs="Tahoma"/>
              </w:rPr>
              <w:t>євро</w:t>
            </w:r>
          </w:p>
        </w:tc>
        <w:tc>
          <w:tcPr>
            <w:tcW w:w="1881" w:type="dxa"/>
            <w:gridSpan w:val="2"/>
            <w:tcBorders>
              <w:left w:val="single" w:sz="4" w:space="0" w:color="auto"/>
            </w:tcBorders>
            <w:noWrap/>
            <w:vAlign w:val="bottom"/>
          </w:tcPr>
          <w:p w:rsidR="00AF0A8B" w:rsidRPr="00AF6FBB" w:rsidRDefault="00AF0A8B" w:rsidP="006D5044">
            <w:pPr>
              <w:jc w:val="center"/>
              <w:rPr>
                <w:rFonts w:ascii="Bookman Old Style" w:hAnsi="Bookman Old Style" w:cs="Tahoma"/>
              </w:rPr>
            </w:pPr>
            <w:r w:rsidRPr="00AF6FBB">
              <w:rPr>
                <w:rFonts w:ascii="Bookman Old Style" w:hAnsi="Bookman Old Style" w:cs="Tahoma"/>
              </w:rPr>
              <w:t>122,2</w:t>
            </w:r>
          </w:p>
        </w:tc>
        <w:tc>
          <w:tcPr>
            <w:tcW w:w="236" w:type="dxa"/>
            <w:tcBorders>
              <w:left w:val="single" w:sz="4" w:space="0" w:color="auto"/>
            </w:tcBorders>
            <w:vAlign w:val="bottom"/>
          </w:tcPr>
          <w:p w:rsidR="00AF0A8B" w:rsidRPr="00AF6FBB" w:rsidRDefault="00AF0A8B" w:rsidP="006D5044">
            <w:pPr>
              <w:jc w:val="center"/>
              <w:rPr>
                <w:rFonts w:ascii="Bookman Old Style" w:hAnsi="Bookman Old Style" w:cs="Tahoma"/>
              </w:rPr>
            </w:pPr>
          </w:p>
        </w:tc>
        <w:tc>
          <w:tcPr>
            <w:tcW w:w="1774" w:type="dxa"/>
            <w:gridSpan w:val="3"/>
            <w:tcBorders>
              <w:right w:val="single" w:sz="4" w:space="0" w:color="auto"/>
            </w:tcBorders>
            <w:noWrap/>
            <w:vAlign w:val="bottom"/>
          </w:tcPr>
          <w:p w:rsidR="00AF0A8B" w:rsidRPr="00AF6FBB" w:rsidRDefault="00AF0A8B" w:rsidP="006D5044">
            <w:pPr>
              <w:jc w:val="center"/>
              <w:rPr>
                <w:rFonts w:ascii="Bookman Old Style" w:hAnsi="Bookman Old Style" w:cs="Tahoma"/>
              </w:rPr>
            </w:pPr>
            <w:r w:rsidRPr="00AF6FBB">
              <w:rPr>
                <w:rFonts w:ascii="Bookman Old Style" w:hAnsi="Bookman Old Style" w:cs="Tahoma"/>
              </w:rPr>
              <w:t>1258,3</w:t>
            </w:r>
          </w:p>
        </w:tc>
        <w:tc>
          <w:tcPr>
            <w:tcW w:w="1714" w:type="dxa"/>
            <w:gridSpan w:val="2"/>
            <w:tcBorders>
              <w:left w:val="single" w:sz="4" w:space="0" w:color="auto"/>
            </w:tcBorders>
            <w:noWrap/>
            <w:vAlign w:val="bottom"/>
          </w:tcPr>
          <w:p w:rsidR="00AF0A8B" w:rsidRPr="00AF6FBB" w:rsidRDefault="00AF0A8B" w:rsidP="006D5044">
            <w:pPr>
              <w:jc w:val="center"/>
              <w:rPr>
                <w:rFonts w:ascii="Bookman Old Style" w:hAnsi="Bookman Old Style" w:cs="Tahoma"/>
              </w:rPr>
            </w:pPr>
            <w:r w:rsidRPr="00AF6FBB">
              <w:rPr>
                <w:rFonts w:ascii="Bookman Old Style" w:hAnsi="Bookman Old Style" w:cs="Tahoma"/>
              </w:rPr>
              <w:t>10,50%</w:t>
            </w:r>
          </w:p>
        </w:tc>
      </w:tr>
      <w:tr w:rsidR="00AF0A8B" w:rsidRPr="00AF6FBB" w:rsidTr="00AF0A8B">
        <w:trPr>
          <w:trHeight w:val="255"/>
        </w:trPr>
        <w:tc>
          <w:tcPr>
            <w:tcW w:w="2805" w:type="dxa"/>
            <w:gridSpan w:val="3"/>
            <w:tcBorders>
              <w:left w:val="single" w:sz="4" w:space="0" w:color="auto"/>
            </w:tcBorders>
            <w:noWrap/>
            <w:vAlign w:val="bottom"/>
          </w:tcPr>
          <w:p w:rsidR="00AF0A8B" w:rsidRPr="00AF6FBB" w:rsidRDefault="00AF0A8B" w:rsidP="006D5044">
            <w:pPr>
              <w:jc w:val="center"/>
              <w:rPr>
                <w:rFonts w:ascii="Bookman Old Style" w:hAnsi="Bookman Old Style" w:cs="Tahoma"/>
              </w:rPr>
            </w:pPr>
            <w:r w:rsidRPr="00AF6FBB">
              <w:rPr>
                <w:rFonts w:ascii="Bookman Old Style" w:hAnsi="Bookman Old Style" w:cs="Tahoma"/>
              </w:rPr>
              <w:t>ПАТ"ОТП Банк"</w:t>
            </w:r>
          </w:p>
        </w:tc>
        <w:tc>
          <w:tcPr>
            <w:tcW w:w="236" w:type="dxa"/>
            <w:tcBorders>
              <w:left w:val="single" w:sz="4" w:space="0" w:color="auto"/>
            </w:tcBorders>
            <w:vAlign w:val="bottom"/>
          </w:tcPr>
          <w:p w:rsidR="00AF0A8B" w:rsidRPr="00AF6FBB" w:rsidRDefault="00AF0A8B" w:rsidP="006D5044">
            <w:pPr>
              <w:jc w:val="center"/>
              <w:rPr>
                <w:rFonts w:ascii="Bookman Old Style" w:hAnsi="Bookman Old Style" w:cs="Tahoma"/>
              </w:rPr>
            </w:pPr>
          </w:p>
        </w:tc>
        <w:tc>
          <w:tcPr>
            <w:tcW w:w="1883" w:type="dxa"/>
            <w:gridSpan w:val="3"/>
            <w:tcBorders>
              <w:right w:val="single" w:sz="4" w:space="0" w:color="auto"/>
            </w:tcBorders>
            <w:noWrap/>
            <w:vAlign w:val="bottom"/>
          </w:tcPr>
          <w:p w:rsidR="00AF0A8B" w:rsidRPr="00AF6FBB" w:rsidRDefault="00AF0A8B" w:rsidP="006D5044">
            <w:pPr>
              <w:jc w:val="center"/>
              <w:rPr>
                <w:rFonts w:ascii="Bookman Old Style" w:hAnsi="Bookman Old Style" w:cs="Tahoma"/>
              </w:rPr>
            </w:pPr>
            <w:r w:rsidRPr="00AF6FBB">
              <w:rPr>
                <w:rFonts w:ascii="Bookman Old Style" w:hAnsi="Bookman Old Style" w:cs="Tahoma"/>
              </w:rPr>
              <w:t>євро</w:t>
            </w:r>
          </w:p>
        </w:tc>
        <w:tc>
          <w:tcPr>
            <w:tcW w:w="1881" w:type="dxa"/>
            <w:gridSpan w:val="2"/>
            <w:tcBorders>
              <w:left w:val="single" w:sz="4" w:space="0" w:color="auto"/>
            </w:tcBorders>
            <w:noWrap/>
            <w:vAlign w:val="bottom"/>
          </w:tcPr>
          <w:p w:rsidR="00AF0A8B" w:rsidRPr="00AF6FBB" w:rsidRDefault="00AF0A8B" w:rsidP="006D5044">
            <w:pPr>
              <w:jc w:val="center"/>
              <w:rPr>
                <w:rFonts w:ascii="Bookman Old Style" w:hAnsi="Bookman Old Style" w:cs="Tahoma"/>
              </w:rPr>
            </w:pPr>
            <w:r w:rsidRPr="00AF6FBB">
              <w:rPr>
                <w:rFonts w:ascii="Bookman Old Style" w:hAnsi="Bookman Old Style" w:cs="Tahoma"/>
              </w:rPr>
              <w:t>46,4</w:t>
            </w:r>
          </w:p>
        </w:tc>
        <w:tc>
          <w:tcPr>
            <w:tcW w:w="236" w:type="dxa"/>
            <w:tcBorders>
              <w:left w:val="single" w:sz="4" w:space="0" w:color="auto"/>
            </w:tcBorders>
            <w:vAlign w:val="bottom"/>
          </w:tcPr>
          <w:p w:rsidR="00AF0A8B" w:rsidRPr="00AF6FBB" w:rsidRDefault="00AF0A8B" w:rsidP="006D5044">
            <w:pPr>
              <w:jc w:val="center"/>
              <w:rPr>
                <w:rFonts w:ascii="Bookman Old Style" w:hAnsi="Bookman Old Style" w:cs="Tahoma"/>
              </w:rPr>
            </w:pPr>
          </w:p>
        </w:tc>
        <w:tc>
          <w:tcPr>
            <w:tcW w:w="1774" w:type="dxa"/>
            <w:gridSpan w:val="3"/>
            <w:tcBorders>
              <w:right w:val="single" w:sz="4" w:space="0" w:color="auto"/>
            </w:tcBorders>
            <w:noWrap/>
            <w:vAlign w:val="bottom"/>
          </w:tcPr>
          <w:p w:rsidR="00AF0A8B" w:rsidRPr="00AF6FBB" w:rsidRDefault="00AF0A8B" w:rsidP="006D5044">
            <w:pPr>
              <w:jc w:val="center"/>
              <w:rPr>
                <w:rFonts w:ascii="Bookman Old Style" w:hAnsi="Bookman Old Style" w:cs="Tahoma"/>
              </w:rPr>
            </w:pPr>
            <w:r w:rsidRPr="00AF6FBB">
              <w:rPr>
                <w:rFonts w:ascii="Bookman Old Style" w:hAnsi="Bookman Old Style" w:cs="Tahoma"/>
              </w:rPr>
              <w:t>478,5</w:t>
            </w:r>
          </w:p>
        </w:tc>
        <w:tc>
          <w:tcPr>
            <w:tcW w:w="1714" w:type="dxa"/>
            <w:gridSpan w:val="2"/>
            <w:tcBorders>
              <w:left w:val="single" w:sz="4" w:space="0" w:color="auto"/>
            </w:tcBorders>
            <w:noWrap/>
            <w:vAlign w:val="bottom"/>
          </w:tcPr>
          <w:p w:rsidR="00AF0A8B" w:rsidRPr="00AF6FBB" w:rsidRDefault="00AF0A8B" w:rsidP="006D5044">
            <w:pPr>
              <w:jc w:val="center"/>
              <w:rPr>
                <w:rFonts w:ascii="Bookman Old Style" w:hAnsi="Bookman Old Style" w:cs="Tahoma"/>
              </w:rPr>
            </w:pPr>
            <w:r w:rsidRPr="00AF6FBB">
              <w:rPr>
                <w:rFonts w:ascii="Bookman Old Style" w:hAnsi="Bookman Old Style" w:cs="Tahoma"/>
              </w:rPr>
              <w:t>Euribor+7,5%</w:t>
            </w:r>
          </w:p>
        </w:tc>
      </w:tr>
      <w:tr w:rsidR="00AF0A8B" w:rsidRPr="00AF6FBB" w:rsidTr="00AF0A8B">
        <w:trPr>
          <w:trHeight w:val="255"/>
        </w:trPr>
        <w:tc>
          <w:tcPr>
            <w:tcW w:w="2805" w:type="dxa"/>
            <w:gridSpan w:val="3"/>
            <w:tcBorders>
              <w:left w:val="single" w:sz="4" w:space="0" w:color="auto"/>
            </w:tcBorders>
            <w:noWrap/>
            <w:vAlign w:val="bottom"/>
          </w:tcPr>
          <w:p w:rsidR="00AF0A8B" w:rsidRPr="00AF6FBB" w:rsidRDefault="00AF0A8B" w:rsidP="006D5044">
            <w:pPr>
              <w:jc w:val="center"/>
              <w:rPr>
                <w:rFonts w:ascii="Bookman Old Style" w:hAnsi="Bookman Old Style" w:cs="Tahoma"/>
              </w:rPr>
            </w:pPr>
            <w:r w:rsidRPr="00AF6FBB">
              <w:rPr>
                <w:rFonts w:ascii="Bookman Old Style" w:hAnsi="Bookman Old Style" w:cs="Tahoma"/>
              </w:rPr>
              <w:t>ВАТ"Белагропромбанк"</w:t>
            </w:r>
          </w:p>
        </w:tc>
        <w:tc>
          <w:tcPr>
            <w:tcW w:w="236" w:type="dxa"/>
            <w:tcBorders>
              <w:left w:val="single" w:sz="4" w:space="0" w:color="auto"/>
            </w:tcBorders>
            <w:vAlign w:val="bottom"/>
          </w:tcPr>
          <w:p w:rsidR="00AF0A8B" w:rsidRPr="00AF6FBB" w:rsidRDefault="00AF0A8B" w:rsidP="006D5044">
            <w:pPr>
              <w:jc w:val="center"/>
              <w:rPr>
                <w:rFonts w:ascii="Bookman Old Style" w:hAnsi="Bookman Old Style" w:cs="Tahoma"/>
              </w:rPr>
            </w:pPr>
          </w:p>
        </w:tc>
        <w:tc>
          <w:tcPr>
            <w:tcW w:w="1883" w:type="dxa"/>
            <w:gridSpan w:val="3"/>
            <w:tcBorders>
              <w:right w:val="single" w:sz="4" w:space="0" w:color="auto"/>
            </w:tcBorders>
            <w:noWrap/>
            <w:vAlign w:val="bottom"/>
          </w:tcPr>
          <w:p w:rsidR="00AF0A8B" w:rsidRPr="00AF6FBB" w:rsidRDefault="00AF0A8B" w:rsidP="006D5044">
            <w:pPr>
              <w:jc w:val="center"/>
              <w:rPr>
                <w:rFonts w:ascii="Bookman Old Style" w:hAnsi="Bookman Old Style" w:cs="Tahoma"/>
              </w:rPr>
            </w:pPr>
            <w:r w:rsidRPr="00AF6FBB">
              <w:rPr>
                <w:rFonts w:ascii="Bookman Old Style" w:hAnsi="Bookman Old Style" w:cs="Tahoma"/>
              </w:rPr>
              <w:t>долар США</w:t>
            </w:r>
          </w:p>
        </w:tc>
        <w:tc>
          <w:tcPr>
            <w:tcW w:w="1881" w:type="dxa"/>
            <w:gridSpan w:val="2"/>
            <w:tcBorders>
              <w:left w:val="single" w:sz="4" w:space="0" w:color="auto"/>
            </w:tcBorders>
            <w:noWrap/>
            <w:vAlign w:val="bottom"/>
          </w:tcPr>
          <w:p w:rsidR="00AF0A8B" w:rsidRPr="00AF6FBB" w:rsidRDefault="00AF0A8B" w:rsidP="006D5044">
            <w:pPr>
              <w:jc w:val="center"/>
              <w:rPr>
                <w:rFonts w:ascii="Bookman Old Style" w:hAnsi="Bookman Old Style" w:cs="Tahoma"/>
              </w:rPr>
            </w:pPr>
            <w:r w:rsidRPr="00AF6FBB">
              <w:rPr>
                <w:rFonts w:ascii="Bookman Old Style" w:hAnsi="Bookman Old Style" w:cs="Tahoma"/>
              </w:rPr>
              <w:t>505</w:t>
            </w:r>
          </w:p>
        </w:tc>
        <w:tc>
          <w:tcPr>
            <w:tcW w:w="236" w:type="dxa"/>
            <w:tcBorders>
              <w:left w:val="single" w:sz="4" w:space="0" w:color="auto"/>
            </w:tcBorders>
            <w:vAlign w:val="bottom"/>
          </w:tcPr>
          <w:p w:rsidR="00AF0A8B" w:rsidRPr="00AF6FBB" w:rsidRDefault="00AF0A8B" w:rsidP="006D5044">
            <w:pPr>
              <w:jc w:val="center"/>
              <w:rPr>
                <w:rFonts w:ascii="Bookman Old Style" w:hAnsi="Bookman Old Style" w:cs="Tahoma"/>
              </w:rPr>
            </w:pPr>
          </w:p>
        </w:tc>
        <w:tc>
          <w:tcPr>
            <w:tcW w:w="1774" w:type="dxa"/>
            <w:gridSpan w:val="3"/>
            <w:tcBorders>
              <w:right w:val="single" w:sz="4" w:space="0" w:color="auto"/>
            </w:tcBorders>
            <w:noWrap/>
            <w:vAlign w:val="bottom"/>
          </w:tcPr>
          <w:p w:rsidR="00AF0A8B" w:rsidRPr="00AF6FBB" w:rsidRDefault="00AF0A8B" w:rsidP="006D5044">
            <w:pPr>
              <w:jc w:val="center"/>
              <w:rPr>
                <w:rFonts w:ascii="Bookman Old Style" w:hAnsi="Bookman Old Style" w:cs="Tahoma"/>
              </w:rPr>
            </w:pPr>
            <w:r w:rsidRPr="00AF6FBB">
              <w:rPr>
                <w:rFonts w:ascii="Bookman Old Style" w:hAnsi="Bookman Old Style" w:cs="Tahoma"/>
              </w:rPr>
              <w:t>4055,2</w:t>
            </w:r>
          </w:p>
        </w:tc>
        <w:tc>
          <w:tcPr>
            <w:tcW w:w="1714" w:type="dxa"/>
            <w:gridSpan w:val="2"/>
            <w:tcBorders>
              <w:left w:val="single" w:sz="4" w:space="0" w:color="auto"/>
            </w:tcBorders>
            <w:noWrap/>
            <w:vAlign w:val="bottom"/>
          </w:tcPr>
          <w:p w:rsidR="00AF0A8B" w:rsidRPr="00AF6FBB" w:rsidRDefault="00AF0A8B" w:rsidP="006D5044">
            <w:pPr>
              <w:jc w:val="center"/>
              <w:rPr>
                <w:rFonts w:ascii="Bookman Old Style" w:hAnsi="Bookman Old Style" w:cs="Tahoma"/>
              </w:rPr>
            </w:pPr>
            <w:r w:rsidRPr="00AF6FBB">
              <w:rPr>
                <w:rFonts w:ascii="Bookman Old Style" w:hAnsi="Bookman Old Style" w:cs="Tahoma"/>
              </w:rPr>
              <w:t>10,0%</w:t>
            </w:r>
          </w:p>
        </w:tc>
      </w:tr>
      <w:tr w:rsidR="00AF0A8B" w:rsidRPr="00AF6FBB" w:rsidTr="00AF0A8B">
        <w:trPr>
          <w:trHeight w:val="255"/>
        </w:trPr>
        <w:tc>
          <w:tcPr>
            <w:tcW w:w="2805" w:type="dxa"/>
            <w:gridSpan w:val="3"/>
            <w:tcBorders>
              <w:left w:val="single" w:sz="4" w:space="0" w:color="auto"/>
            </w:tcBorders>
            <w:noWrap/>
            <w:vAlign w:val="bottom"/>
          </w:tcPr>
          <w:p w:rsidR="00AF0A8B" w:rsidRPr="00AF6FBB" w:rsidRDefault="00AF0A8B" w:rsidP="006D5044">
            <w:pPr>
              <w:jc w:val="center"/>
              <w:rPr>
                <w:rFonts w:ascii="Bookman Old Style" w:hAnsi="Bookman Old Style" w:cs="Tahoma"/>
              </w:rPr>
            </w:pPr>
            <w:r w:rsidRPr="00AF6FBB">
              <w:rPr>
                <w:rFonts w:ascii="Bookman Old Style" w:hAnsi="Bookman Old Style" w:cs="Tahoma"/>
              </w:rPr>
              <w:t>ВАТ"Белагропромбанк"</w:t>
            </w:r>
          </w:p>
        </w:tc>
        <w:tc>
          <w:tcPr>
            <w:tcW w:w="236" w:type="dxa"/>
            <w:tcBorders>
              <w:left w:val="single" w:sz="4" w:space="0" w:color="auto"/>
            </w:tcBorders>
            <w:vAlign w:val="bottom"/>
          </w:tcPr>
          <w:p w:rsidR="00AF0A8B" w:rsidRPr="00AF6FBB" w:rsidRDefault="00AF0A8B" w:rsidP="006D5044">
            <w:pPr>
              <w:jc w:val="center"/>
              <w:rPr>
                <w:rFonts w:ascii="Bookman Old Style" w:hAnsi="Bookman Old Style" w:cs="Tahoma"/>
              </w:rPr>
            </w:pPr>
          </w:p>
        </w:tc>
        <w:tc>
          <w:tcPr>
            <w:tcW w:w="1883" w:type="dxa"/>
            <w:gridSpan w:val="3"/>
            <w:tcBorders>
              <w:right w:val="single" w:sz="4" w:space="0" w:color="auto"/>
            </w:tcBorders>
            <w:noWrap/>
            <w:vAlign w:val="bottom"/>
          </w:tcPr>
          <w:p w:rsidR="00AF0A8B" w:rsidRPr="00AF6FBB" w:rsidRDefault="00AF0A8B" w:rsidP="006D5044">
            <w:pPr>
              <w:jc w:val="center"/>
              <w:rPr>
                <w:rFonts w:ascii="Bookman Old Style" w:hAnsi="Bookman Old Style" w:cs="Tahoma"/>
              </w:rPr>
            </w:pPr>
            <w:r w:rsidRPr="00AF6FBB">
              <w:rPr>
                <w:rFonts w:ascii="Bookman Old Style" w:hAnsi="Bookman Old Style" w:cs="Tahoma"/>
              </w:rPr>
              <w:t>долар США</w:t>
            </w:r>
          </w:p>
        </w:tc>
        <w:tc>
          <w:tcPr>
            <w:tcW w:w="1881" w:type="dxa"/>
            <w:gridSpan w:val="2"/>
            <w:tcBorders>
              <w:left w:val="single" w:sz="4" w:space="0" w:color="auto"/>
            </w:tcBorders>
            <w:noWrap/>
            <w:vAlign w:val="bottom"/>
          </w:tcPr>
          <w:p w:rsidR="00AF0A8B" w:rsidRPr="00AF6FBB" w:rsidRDefault="00AF0A8B" w:rsidP="006D5044">
            <w:pPr>
              <w:jc w:val="center"/>
              <w:rPr>
                <w:rFonts w:ascii="Bookman Old Style" w:hAnsi="Bookman Old Style" w:cs="Tahoma"/>
              </w:rPr>
            </w:pPr>
            <w:r w:rsidRPr="00AF6FBB">
              <w:rPr>
                <w:rFonts w:ascii="Bookman Old Style" w:hAnsi="Bookman Old Style" w:cs="Tahoma"/>
              </w:rPr>
              <w:t>607</w:t>
            </w:r>
          </w:p>
        </w:tc>
        <w:tc>
          <w:tcPr>
            <w:tcW w:w="236" w:type="dxa"/>
            <w:tcBorders>
              <w:left w:val="single" w:sz="4" w:space="0" w:color="auto"/>
            </w:tcBorders>
            <w:vAlign w:val="bottom"/>
          </w:tcPr>
          <w:p w:rsidR="00AF0A8B" w:rsidRPr="00AF6FBB" w:rsidRDefault="00AF0A8B" w:rsidP="006D5044">
            <w:pPr>
              <w:jc w:val="center"/>
              <w:rPr>
                <w:rFonts w:ascii="Bookman Old Style" w:hAnsi="Bookman Old Style" w:cs="Tahoma"/>
              </w:rPr>
            </w:pPr>
          </w:p>
        </w:tc>
        <w:tc>
          <w:tcPr>
            <w:tcW w:w="1774" w:type="dxa"/>
            <w:gridSpan w:val="3"/>
            <w:tcBorders>
              <w:right w:val="single" w:sz="4" w:space="0" w:color="auto"/>
            </w:tcBorders>
            <w:noWrap/>
            <w:vAlign w:val="bottom"/>
          </w:tcPr>
          <w:p w:rsidR="00AF0A8B" w:rsidRPr="00AF6FBB" w:rsidRDefault="00AF0A8B" w:rsidP="006D5044">
            <w:pPr>
              <w:jc w:val="center"/>
              <w:rPr>
                <w:rFonts w:ascii="Bookman Old Style" w:hAnsi="Bookman Old Style" w:cs="Tahoma"/>
              </w:rPr>
            </w:pPr>
            <w:r w:rsidRPr="00AF6FBB">
              <w:rPr>
                <w:rFonts w:ascii="Bookman Old Style" w:hAnsi="Bookman Old Style" w:cs="Tahoma"/>
              </w:rPr>
              <w:t>4876,8</w:t>
            </w:r>
          </w:p>
        </w:tc>
        <w:tc>
          <w:tcPr>
            <w:tcW w:w="1714" w:type="dxa"/>
            <w:gridSpan w:val="2"/>
            <w:tcBorders>
              <w:left w:val="single" w:sz="4" w:space="0" w:color="auto"/>
            </w:tcBorders>
            <w:noWrap/>
            <w:vAlign w:val="bottom"/>
          </w:tcPr>
          <w:p w:rsidR="00AF0A8B" w:rsidRPr="00AF6FBB" w:rsidRDefault="00AF0A8B" w:rsidP="006D5044">
            <w:pPr>
              <w:jc w:val="center"/>
              <w:rPr>
                <w:rFonts w:ascii="Bookman Old Style" w:hAnsi="Bookman Old Style" w:cs="Tahoma"/>
              </w:rPr>
            </w:pPr>
            <w:r w:rsidRPr="00AF6FBB">
              <w:rPr>
                <w:rFonts w:ascii="Bookman Old Style" w:hAnsi="Bookman Old Style" w:cs="Tahoma"/>
              </w:rPr>
              <w:t>11,0%</w:t>
            </w:r>
          </w:p>
        </w:tc>
      </w:tr>
      <w:tr w:rsidR="00AF0A8B" w:rsidRPr="00AF6FBB" w:rsidTr="00AF0A8B">
        <w:trPr>
          <w:trHeight w:val="255"/>
        </w:trPr>
        <w:tc>
          <w:tcPr>
            <w:tcW w:w="2805" w:type="dxa"/>
            <w:gridSpan w:val="3"/>
            <w:tcBorders>
              <w:left w:val="single" w:sz="4" w:space="0" w:color="auto"/>
            </w:tcBorders>
            <w:noWrap/>
            <w:vAlign w:val="bottom"/>
          </w:tcPr>
          <w:p w:rsidR="00AF0A8B" w:rsidRPr="00AF6FBB" w:rsidRDefault="00AF0A8B" w:rsidP="006D5044">
            <w:pPr>
              <w:jc w:val="center"/>
              <w:rPr>
                <w:rFonts w:ascii="Bookman Old Style" w:hAnsi="Bookman Old Style" w:cs="Tahoma"/>
              </w:rPr>
            </w:pPr>
            <w:r w:rsidRPr="00AF6FBB">
              <w:rPr>
                <w:rFonts w:ascii="Bookman Old Style" w:hAnsi="Bookman Old Style" w:cs="Tahoma"/>
              </w:rPr>
              <w:t>ВАТ"Белагропромбанк"</w:t>
            </w:r>
          </w:p>
        </w:tc>
        <w:tc>
          <w:tcPr>
            <w:tcW w:w="236" w:type="dxa"/>
            <w:tcBorders>
              <w:left w:val="single" w:sz="4" w:space="0" w:color="auto"/>
            </w:tcBorders>
            <w:vAlign w:val="bottom"/>
          </w:tcPr>
          <w:p w:rsidR="00AF0A8B" w:rsidRPr="00AF6FBB" w:rsidRDefault="00AF0A8B" w:rsidP="006D5044">
            <w:pPr>
              <w:jc w:val="center"/>
              <w:rPr>
                <w:rFonts w:ascii="Bookman Old Style" w:hAnsi="Bookman Old Style" w:cs="Tahoma"/>
              </w:rPr>
            </w:pPr>
          </w:p>
        </w:tc>
        <w:tc>
          <w:tcPr>
            <w:tcW w:w="1883" w:type="dxa"/>
            <w:gridSpan w:val="3"/>
            <w:tcBorders>
              <w:right w:val="single" w:sz="4" w:space="0" w:color="auto"/>
            </w:tcBorders>
            <w:noWrap/>
            <w:vAlign w:val="bottom"/>
          </w:tcPr>
          <w:p w:rsidR="00AF0A8B" w:rsidRPr="00AF6FBB" w:rsidRDefault="00AF0A8B" w:rsidP="006D5044">
            <w:pPr>
              <w:jc w:val="center"/>
              <w:rPr>
                <w:rFonts w:ascii="Bookman Old Style" w:hAnsi="Bookman Old Style" w:cs="Tahoma"/>
              </w:rPr>
            </w:pPr>
            <w:r w:rsidRPr="00AF6FBB">
              <w:rPr>
                <w:rFonts w:ascii="Bookman Old Style" w:hAnsi="Bookman Old Style" w:cs="Tahoma"/>
              </w:rPr>
              <w:t>білоруські рублі</w:t>
            </w:r>
          </w:p>
        </w:tc>
        <w:tc>
          <w:tcPr>
            <w:tcW w:w="1881" w:type="dxa"/>
            <w:gridSpan w:val="2"/>
            <w:tcBorders>
              <w:left w:val="single" w:sz="4" w:space="0" w:color="auto"/>
            </w:tcBorders>
            <w:noWrap/>
            <w:vAlign w:val="bottom"/>
          </w:tcPr>
          <w:p w:rsidR="00AF0A8B" w:rsidRPr="00AF6FBB" w:rsidRDefault="00AF0A8B" w:rsidP="006D5044">
            <w:pPr>
              <w:jc w:val="center"/>
              <w:rPr>
                <w:rFonts w:ascii="Bookman Old Style" w:hAnsi="Bookman Old Style" w:cs="Tahoma"/>
              </w:rPr>
            </w:pPr>
            <w:r w:rsidRPr="00AF6FBB">
              <w:rPr>
                <w:rFonts w:ascii="Bookman Old Style" w:hAnsi="Bookman Old Style" w:cs="Tahoma"/>
              </w:rPr>
              <w:t>99264</w:t>
            </w:r>
          </w:p>
        </w:tc>
        <w:tc>
          <w:tcPr>
            <w:tcW w:w="236" w:type="dxa"/>
            <w:tcBorders>
              <w:left w:val="single" w:sz="4" w:space="0" w:color="auto"/>
            </w:tcBorders>
            <w:vAlign w:val="bottom"/>
          </w:tcPr>
          <w:p w:rsidR="00AF0A8B" w:rsidRPr="00AF6FBB" w:rsidRDefault="00AF0A8B" w:rsidP="006D5044">
            <w:pPr>
              <w:jc w:val="center"/>
              <w:rPr>
                <w:rFonts w:ascii="Bookman Old Style" w:hAnsi="Bookman Old Style" w:cs="Tahoma"/>
              </w:rPr>
            </w:pPr>
          </w:p>
        </w:tc>
        <w:tc>
          <w:tcPr>
            <w:tcW w:w="1774" w:type="dxa"/>
            <w:gridSpan w:val="3"/>
            <w:tcBorders>
              <w:right w:val="single" w:sz="4" w:space="0" w:color="auto"/>
            </w:tcBorders>
            <w:noWrap/>
            <w:vAlign w:val="bottom"/>
          </w:tcPr>
          <w:p w:rsidR="00AF0A8B" w:rsidRPr="00AF6FBB" w:rsidRDefault="00AF0A8B" w:rsidP="006D5044">
            <w:pPr>
              <w:jc w:val="center"/>
              <w:rPr>
                <w:rFonts w:ascii="Bookman Old Style" w:hAnsi="Bookman Old Style" w:cs="Tahoma"/>
              </w:rPr>
            </w:pPr>
            <w:r w:rsidRPr="00AF6FBB">
              <w:rPr>
                <w:rFonts w:ascii="Bookman Old Style" w:hAnsi="Bookman Old Style" w:cs="Tahoma"/>
              </w:rPr>
              <w:t>95</w:t>
            </w:r>
          </w:p>
        </w:tc>
        <w:tc>
          <w:tcPr>
            <w:tcW w:w="1714" w:type="dxa"/>
            <w:gridSpan w:val="2"/>
            <w:tcBorders>
              <w:left w:val="single" w:sz="4" w:space="0" w:color="auto"/>
            </w:tcBorders>
            <w:noWrap/>
            <w:vAlign w:val="bottom"/>
          </w:tcPr>
          <w:p w:rsidR="00AF0A8B" w:rsidRPr="00AF6FBB" w:rsidRDefault="00AF0A8B" w:rsidP="006D5044">
            <w:pPr>
              <w:jc w:val="center"/>
              <w:rPr>
                <w:rFonts w:ascii="Bookman Old Style" w:hAnsi="Bookman Old Style" w:cs="Tahoma"/>
              </w:rPr>
            </w:pPr>
            <w:r w:rsidRPr="00AF6FBB">
              <w:rPr>
                <w:rFonts w:ascii="Bookman Old Style" w:hAnsi="Bookman Old Style" w:cs="Tahoma"/>
              </w:rPr>
              <w:t>13,5%</w:t>
            </w:r>
          </w:p>
        </w:tc>
      </w:tr>
      <w:tr w:rsidR="00AF0A8B" w:rsidRPr="00AF6FBB" w:rsidTr="00AF0A8B">
        <w:trPr>
          <w:trHeight w:val="255"/>
        </w:trPr>
        <w:tc>
          <w:tcPr>
            <w:tcW w:w="2805" w:type="dxa"/>
            <w:gridSpan w:val="3"/>
            <w:tcBorders>
              <w:left w:val="single" w:sz="4" w:space="0" w:color="auto"/>
              <w:bottom w:val="single" w:sz="4" w:space="0" w:color="auto"/>
            </w:tcBorders>
            <w:noWrap/>
            <w:vAlign w:val="bottom"/>
          </w:tcPr>
          <w:p w:rsidR="00AF0A8B" w:rsidRPr="00AF6FBB" w:rsidRDefault="00AF0A8B" w:rsidP="006D5044">
            <w:pPr>
              <w:jc w:val="center"/>
              <w:rPr>
                <w:rFonts w:ascii="Bookman Old Style" w:hAnsi="Bookman Old Style" w:cs="Tahoma"/>
              </w:rPr>
            </w:pPr>
            <w:r w:rsidRPr="00AF6FBB">
              <w:rPr>
                <w:rFonts w:ascii="Bookman Old Style" w:hAnsi="Bookman Old Style" w:cs="Tahoma"/>
              </w:rPr>
              <w:t>ВАТ"Белагропромбанк"</w:t>
            </w:r>
          </w:p>
        </w:tc>
        <w:tc>
          <w:tcPr>
            <w:tcW w:w="236" w:type="dxa"/>
            <w:tcBorders>
              <w:left w:val="single" w:sz="4" w:space="0" w:color="auto"/>
              <w:bottom w:val="single" w:sz="4" w:space="0" w:color="auto"/>
            </w:tcBorders>
            <w:vAlign w:val="bottom"/>
          </w:tcPr>
          <w:p w:rsidR="00AF0A8B" w:rsidRPr="00AF6FBB" w:rsidRDefault="00AF0A8B" w:rsidP="006D5044">
            <w:pPr>
              <w:jc w:val="center"/>
              <w:rPr>
                <w:rFonts w:ascii="Bookman Old Style" w:hAnsi="Bookman Old Style" w:cs="Tahoma"/>
              </w:rPr>
            </w:pPr>
          </w:p>
        </w:tc>
        <w:tc>
          <w:tcPr>
            <w:tcW w:w="1883" w:type="dxa"/>
            <w:gridSpan w:val="3"/>
            <w:tcBorders>
              <w:bottom w:val="single" w:sz="4" w:space="0" w:color="auto"/>
              <w:right w:val="single" w:sz="4" w:space="0" w:color="auto"/>
            </w:tcBorders>
            <w:noWrap/>
            <w:vAlign w:val="bottom"/>
          </w:tcPr>
          <w:p w:rsidR="00AF0A8B" w:rsidRPr="00AF6FBB" w:rsidRDefault="00AF0A8B" w:rsidP="006D5044">
            <w:pPr>
              <w:jc w:val="center"/>
              <w:rPr>
                <w:rFonts w:ascii="Bookman Old Style" w:hAnsi="Bookman Old Style" w:cs="Tahoma"/>
              </w:rPr>
            </w:pPr>
            <w:r w:rsidRPr="00AF6FBB">
              <w:rPr>
                <w:rFonts w:ascii="Bookman Old Style" w:hAnsi="Bookman Old Style" w:cs="Tahoma"/>
              </w:rPr>
              <w:t>білоруські рублі</w:t>
            </w:r>
          </w:p>
        </w:tc>
        <w:tc>
          <w:tcPr>
            <w:tcW w:w="1881" w:type="dxa"/>
            <w:gridSpan w:val="2"/>
            <w:tcBorders>
              <w:left w:val="single" w:sz="4" w:space="0" w:color="auto"/>
              <w:bottom w:val="single" w:sz="4" w:space="0" w:color="auto"/>
            </w:tcBorders>
            <w:noWrap/>
            <w:vAlign w:val="bottom"/>
          </w:tcPr>
          <w:p w:rsidR="00AF0A8B" w:rsidRPr="00AF6FBB" w:rsidRDefault="00AF0A8B" w:rsidP="006D5044">
            <w:pPr>
              <w:jc w:val="center"/>
              <w:rPr>
                <w:rFonts w:ascii="Bookman Old Style" w:hAnsi="Bookman Old Style" w:cs="Tahoma"/>
              </w:rPr>
            </w:pPr>
            <w:r w:rsidRPr="00AF6FBB">
              <w:rPr>
                <w:rFonts w:ascii="Bookman Old Style" w:hAnsi="Bookman Old Style" w:cs="Tahoma"/>
              </w:rPr>
              <w:t>66522</w:t>
            </w:r>
          </w:p>
        </w:tc>
        <w:tc>
          <w:tcPr>
            <w:tcW w:w="236" w:type="dxa"/>
            <w:tcBorders>
              <w:left w:val="single" w:sz="4" w:space="0" w:color="auto"/>
              <w:bottom w:val="single" w:sz="4" w:space="0" w:color="auto"/>
            </w:tcBorders>
            <w:vAlign w:val="bottom"/>
          </w:tcPr>
          <w:p w:rsidR="00AF0A8B" w:rsidRPr="00AF6FBB" w:rsidRDefault="00AF0A8B" w:rsidP="006D5044">
            <w:pPr>
              <w:jc w:val="center"/>
              <w:rPr>
                <w:rFonts w:ascii="Bookman Old Style" w:hAnsi="Bookman Old Style" w:cs="Tahoma"/>
              </w:rPr>
            </w:pPr>
          </w:p>
        </w:tc>
        <w:tc>
          <w:tcPr>
            <w:tcW w:w="1774" w:type="dxa"/>
            <w:gridSpan w:val="3"/>
            <w:tcBorders>
              <w:bottom w:val="single" w:sz="4" w:space="0" w:color="auto"/>
              <w:right w:val="single" w:sz="4" w:space="0" w:color="auto"/>
            </w:tcBorders>
            <w:noWrap/>
            <w:vAlign w:val="bottom"/>
          </w:tcPr>
          <w:p w:rsidR="00AF0A8B" w:rsidRPr="00AF6FBB" w:rsidRDefault="00AF0A8B" w:rsidP="006D5044">
            <w:pPr>
              <w:jc w:val="center"/>
              <w:rPr>
                <w:rFonts w:ascii="Bookman Old Style" w:hAnsi="Bookman Old Style" w:cs="Tahoma"/>
              </w:rPr>
            </w:pPr>
            <w:r w:rsidRPr="00AF6FBB">
              <w:rPr>
                <w:rFonts w:ascii="Bookman Old Style" w:hAnsi="Bookman Old Style" w:cs="Tahoma"/>
              </w:rPr>
              <w:t>64</w:t>
            </w:r>
          </w:p>
        </w:tc>
        <w:tc>
          <w:tcPr>
            <w:tcW w:w="1714" w:type="dxa"/>
            <w:gridSpan w:val="2"/>
            <w:tcBorders>
              <w:left w:val="single" w:sz="4" w:space="0" w:color="auto"/>
              <w:bottom w:val="single" w:sz="4" w:space="0" w:color="auto"/>
            </w:tcBorders>
            <w:noWrap/>
            <w:vAlign w:val="bottom"/>
          </w:tcPr>
          <w:p w:rsidR="00AF0A8B" w:rsidRPr="00AF6FBB" w:rsidRDefault="00AF0A8B" w:rsidP="006D5044">
            <w:pPr>
              <w:jc w:val="center"/>
              <w:rPr>
                <w:rFonts w:ascii="Bookman Old Style" w:hAnsi="Bookman Old Style" w:cs="Tahoma"/>
              </w:rPr>
            </w:pPr>
            <w:r w:rsidRPr="00AF6FBB">
              <w:rPr>
                <w:rFonts w:ascii="Bookman Old Style" w:hAnsi="Bookman Old Style" w:cs="Tahoma"/>
              </w:rPr>
              <w:t>13,5%</w:t>
            </w:r>
          </w:p>
        </w:tc>
      </w:tr>
      <w:tr w:rsidR="00AF0A8B" w:rsidRPr="00AF6FBB" w:rsidTr="00AF0A8B">
        <w:trPr>
          <w:trHeight w:val="255"/>
        </w:trPr>
        <w:tc>
          <w:tcPr>
            <w:tcW w:w="2805" w:type="dxa"/>
            <w:gridSpan w:val="3"/>
            <w:tcBorders>
              <w:top w:val="single" w:sz="4" w:space="0" w:color="auto"/>
              <w:left w:val="single" w:sz="4" w:space="0" w:color="auto"/>
              <w:bottom w:val="single" w:sz="4" w:space="0" w:color="auto"/>
            </w:tcBorders>
            <w:noWrap/>
            <w:vAlign w:val="bottom"/>
          </w:tcPr>
          <w:p w:rsidR="00AF0A8B" w:rsidRPr="00AF6FBB" w:rsidRDefault="00AF0A8B" w:rsidP="006D5044">
            <w:pPr>
              <w:jc w:val="center"/>
              <w:rPr>
                <w:rFonts w:ascii="Bookman Old Style" w:hAnsi="Bookman Old Style" w:cs="Tahoma"/>
                <w:b/>
              </w:rPr>
            </w:pPr>
            <w:r w:rsidRPr="00AF6FBB">
              <w:rPr>
                <w:rFonts w:ascii="Bookman Old Style" w:hAnsi="Bookman Old Style" w:cs="Tahoma"/>
                <w:b/>
              </w:rPr>
              <w:t>Всього</w:t>
            </w:r>
          </w:p>
        </w:tc>
        <w:tc>
          <w:tcPr>
            <w:tcW w:w="236" w:type="dxa"/>
            <w:tcBorders>
              <w:top w:val="single" w:sz="4" w:space="0" w:color="auto"/>
              <w:left w:val="single" w:sz="4" w:space="0" w:color="auto"/>
              <w:bottom w:val="single" w:sz="4" w:space="0" w:color="auto"/>
            </w:tcBorders>
            <w:vAlign w:val="bottom"/>
          </w:tcPr>
          <w:p w:rsidR="00AF0A8B" w:rsidRPr="00AF6FBB" w:rsidRDefault="00AF0A8B" w:rsidP="006D5044">
            <w:pPr>
              <w:jc w:val="center"/>
              <w:rPr>
                <w:rFonts w:ascii="Bookman Old Style" w:hAnsi="Bookman Old Style" w:cs="Tahoma"/>
                <w:b/>
              </w:rPr>
            </w:pPr>
          </w:p>
        </w:tc>
        <w:tc>
          <w:tcPr>
            <w:tcW w:w="1883" w:type="dxa"/>
            <w:gridSpan w:val="3"/>
            <w:tcBorders>
              <w:top w:val="single" w:sz="4" w:space="0" w:color="auto"/>
              <w:bottom w:val="single" w:sz="4" w:space="0" w:color="auto"/>
              <w:right w:val="single" w:sz="4" w:space="0" w:color="auto"/>
            </w:tcBorders>
            <w:noWrap/>
            <w:vAlign w:val="bottom"/>
          </w:tcPr>
          <w:p w:rsidR="00AF0A8B" w:rsidRPr="00AF6FBB" w:rsidRDefault="00AF0A8B" w:rsidP="006D5044">
            <w:pPr>
              <w:jc w:val="center"/>
              <w:rPr>
                <w:rFonts w:ascii="Bookman Old Style" w:hAnsi="Bookman Old Style" w:cs="Tahoma"/>
                <w:b/>
              </w:rPr>
            </w:pPr>
            <w:r w:rsidRPr="00AF6FBB">
              <w:rPr>
                <w:rFonts w:ascii="Bookman Old Style" w:hAnsi="Bookman Old Style" w:cs="Tahoma"/>
                <w:b/>
              </w:rPr>
              <w:t> </w:t>
            </w:r>
          </w:p>
        </w:tc>
        <w:tc>
          <w:tcPr>
            <w:tcW w:w="1881" w:type="dxa"/>
            <w:gridSpan w:val="2"/>
            <w:tcBorders>
              <w:top w:val="single" w:sz="4" w:space="0" w:color="auto"/>
              <w:left w:val="single" w:sz="4" w:space="0" w:color="auto"/>
              <w:bottom w:val="single" w:sz="4" w:space="0" w:color="auto"/>
            </w:tcBorders>
            <w:noWrap/>
            <w:vAlign w:val="bottom"/>
          </w:tcPr>
          <w:p w:rsidR="00AF0A8B" w:rsidRPr="00AF6FBB" w:rsidRDefault="00AF0A8B" w:rsidP="006D5044">
            <w:pPr>
              <w:jc w:val="center"/>
              <w:rPr>
                <w:rFonts w:ascii="Bookman Old Style" w:hAnsi="Bookman Old Style" w:cs="Tahoma"/>
                <w:b/>
              </w:rPr>
            </w:pPr>
            <w:r w:rsidRPr="00AF6FBB">
              <w:rPr>
                <w:rFonts w:ascii="Bookman Old Style" w:hAnsi="Bookman Old Style" w:cs="Tahoma"/>
                <w:b/>
              </w:rPr>
              <w:t> </w:t>
            </w:r>
          </w:p>
        </w:tc>
        <w:tc>
          <w:tcPr>
            <w:tcW w:w="236" w:type="dxa"/>
            <w:tcBorders>
              <w:top w:val="single" w:sz="4" w:space="0" w:color="auto"/>
              <w:left w:val="single" w:sz="4" w:space="0" w:color="auto"/>
              <w:bottom w:val="single" w:sz="4" w:space="0" w:color="auto"/>
            </w:tcBorders>
            <w:vAlign w:val="bottom"/>
          </w:tcPr>
          <w:p w:rsidR="00AF0A8B" w:rsidRPr="00AF6FBB" w:rsidRDefault="00AF0A8B" w:rsidP="006D5044">
            <w:pPr>
              <w:jc w:val="center"/>
              <w:rPr>
                <w:rFonts w:ascii="Bookman Old Style" w:hAnsi="Bookman Old Style" w:cs="Tahoma"/>
                <w:b/>
              </w:rPr>
            </w:pPr>
          </w:p>
        </w:tc>
        <w:tc>
          <w:tcPr>
            <w:tcW w:w="1774" w:type="dxa"/>
            <w:gridSpan w:val="3"/>
            <w:tcBorders>
              <w:top w:val="single" w:sz="4" w:space="0" w:color="auto"/>
              <w:bottom w:val="single" w:sz="4" w:space="0" w:color="auto"/>
              <w:right w:val="single" w:sz="4" w:space="0" w:color="auto"/>
            </w:tcBorders>
            <w:noWrap/>
            <w:vAlign w:val="bottom"/>
          </w:tcPr>
          <w:p w:rsidR="00AF0A8B" w:rsidRPr="00AF6FBB" w:rsidRDefault="00AF0A8B" w:rsidP="006D5044">
            <w:pPr>
              <w:jc w:val="center"/>
              <w:rPr>
                <w:rFonts w:ascii="Bookman Old Style" w:hAnsi="Bookman Old Style" w:cs="Tahoma"/>
                <w:b/>
              </w:rPr>
            </w:pPr>
            <w:r w:rsidRPr="00AF6FBB">
              <w:rPr>
                <w:rFonts w:ascii="Bookman Old Style" w:hAnsi="Bookman Old Style" w:cs="Tahoma"/>
                <w:b/>
              </w:rPr>
              <w:t>35278</w:t>
            </w:r>
          </w:p>
        </w:tc>
        <w:tc>
          <w:tcPr>
            <w:tcW w:w="1714" w:type="dxa"/>
            <w:gridSpan w:val="2"/>
            <w:tcBorders>
              <w:top w:val="single" w:sz="4" w:space="0" w:color="auto"/>
              <w:left w:val="single" w:sz="4" w:space="0" w:color="auto"/>
              <w:bottom w:val="single" w:sz="4" w:space="0" w:color="auto"/>
            </w:tcBorders>
            <w:noWrap/>
            <w:vAlign w:val="bottom"/>
          </w:tcPr>
          <w:p w:rsidR="00AF0A8B" w:rsidRPr="00AF6FBB" w:rsidRDefault="00AF0A8B" w:rsidP="006D5044">
            <w:pPr>
              <w:rPr>
                <w:rFonts w:ascii="Bookman Old Style" w:hAnsi="Bookman Old Style" w:cs="Tahoma"/>
              </w:rPr>
            </w:pPr>
            <w:r w:rsidRPr="00AF6FBB">
              <w:rPr>
                <w:rFonts w:ascii="Bookman Old Style" w:hAnsi="Bookman Old Style" w:cs="Tahoma"/>
              </w:rPr>
              <w:t> </w:t>
            </w:r>
          </w:p>
        </w:tc>
      </w:tr>
    </w:tbl>
    <w:p w:rsidR="006D5044" w:rsidRPr="00AF6FBB" w:rsidRDefault="006D5044" w:rsidP="006D5044">
      <w:pPr>
        <w:ind w:firstLine="851"/>
        <w:jc w:val="both"/>
        <w:rPr>
          <w:rFonts w:ascii="Bookman Old Style" w:hAnsi="Bookman Old Style" w:cs="Tahoma"/>
          <w:b/>
          <w:bCs/>
          <w:lang w:val="uk-UA"/>
        </w:rPr>
      </w:pPr>
    </w:p>
    <w:tbl>
      <w:tblPr>
        <w:tblW w:w="9938" w:type="dxa"/>
        <w:tblInd w:w="93" w:type="dxa"/>
        <w:tblLayout w:type="fixed"/>
        <w:tblLook w:val="0000" w:firstRow="0" w:lastRow="0" w:firstColumn="0" w:lastColumn="0" w:noHBand="0" w:noVBand="0"/>
      </w:tblPr>
      <w:tblGrid>
        <w:gridCol w:w="2337"/>
        <w:gridCol w:w="1487"/>
        <w:gridCol w:w="1216"/>
        <w:gridCol w:w="1563"/>
        <w:gridCol w:w="3335"/>
      </w:tblGrid>
      <w:tr w:rsidR="006D5044" w:rsidRPr="00AF6FBB" w:rsidTr="006D5044">
        <w:trPr>
          <w:trHeight w:val="255"/>
        </w:trPr>
        <w:tc>
          <w:tcPr>
            <w:tcW w:w="2337" w:type="dxa"/>
            <w:vMerge w:val="restart"/>
            <w:noWrap/>
            <w:vAlign w:val="center"/>
          </w:tcPr>
          <w:p w:rsidR="006D5044" w:rsidRPr="00AF6FBB" w:rsidRDefault="006D5044" w:rsidP="006D5044">
            <w:pPr>
              <w:jc w:val="center"/>
              <w:rPr>
                <w:rFonts w:ascii="Bookman Old Style" w:hAnsi="Bookman Old Style" w:cs="Arial"/>
                <w:b/>
                <w:bCs/>
                <w:i/>
                <w:iCs/>
              </w:rPr>
            </w:pPr>
            <w:r w:rsidRPr="00AF6FBB">
              <w:rPr>
                <w:rFonts w:ascii="Bookman Old Style" w:hAnsi="Bookman Old Style" w:cs="Arial"/>
                <w:b/>
                <w:bCs/>
                <w:i/>
                <w:iCs/>
              </w:rPr>
              <w:t>Банк-кредитор</w:t>
            </w:r>
          </w:p>
        </w:tc>
        <w:tc>
          <w:tcPr>
            <w:tcW w:w="1487" w:type="dxa"/>
            <w:vMerge w:val="restart"/>
            <w:noWrap/>
            <w:vAlign w:val="center"/>
          </w:tcPr>
          <w:p w:rsidR="006D5044" w:rsidRPr="00AF6FBB" w:rsidRDefault="006D5044" w:rsidP="006D5044">
            <w:pPr>
              <w:jc w:val="center"/>
              <w:rPr>
                <w:rFonts w:ascii="Bookman Old Style" w:hAnsi="Bookman Old Style" w:cs="Arial"/>
                <w:b/>
                <w:bCs/>
                <w:i/>
                <w:iCs/>
              </w:rPr>
            </w:pPr>
            <w:r w:rsidRPr="00AF6FBB">
              <w:rPr>
                <w:rFonts w:ascii="Bookman Old Style" w:hAnsi="Bookman Old Style" w:cs="Arial"/>
                <w:b/>
                <w:bCs/>
                <w:i/>
                <w:iCs/>
              </w:rPr>
              <w:t>Валюта договору</w:t>
            </w:r>
          </w:p>
        </w:tc>
        <w:tc>
          <w:tcPr>
            <w:tcW w:w="2779" w:type="dxa"/>
            <w:gridSpan w:val="2"/>
            <w:noWrap/>
            <w:vAlign w:val="center"/>
          </w:tcPr>
          <w:p w:rsidR="006D5044" w:rsidRPr="00AF6FBB" w:rsidRDefault="006D5044" w:rsidP="006D5044">
            <w:pPr>
              <w:jc w:val="center"/>
              <w:rPr>
                <w:rFonts w:ascii="Bookman Old Style" w:hAnsi="Bookman Old Style" w:cs="Arial"/>
                <w:b/>
                <w:bCs/>
                <w:i/>
                <w:iCs/>
              </w:rPr>
            </w:pPr>
            <w:r w:rsidRPr="00AF6FBB">
              <w:rPr>
                <w:rFonts w:ascii="Bookman Old Style" w:hAnsi="Bookman Old Style" w:cs="Arial"/>
                <w:b/>
                <w:bCs/>
                <w:i/>
                <w:iCs/>
              </w:rPr>
              <w:t>31 грудня 2012</w:t>
            </w:r>
          </w:p>
        </w:tc>
        <w:tc>
          <w:tcPr>
            <w:tcW w:w="3335" w:type="dxa"/>
            <w:vMerge w:val="restart"/>
            <w:vAlign w:val="center"/>
          </w:tcPr>
          <w:p w:rsidR="006D5044" w:rsidRPr="00AF6FBB" w:rsidRDefault="006D5044" w:rsidP="006D5044">
            <w:pPr>
              <w:jc w:val="center"/>
              <w:rPr>
                <w:rFonts w:ascii="Bookman Old Style" w:hAnsi="Bookman Old Style" w:cs="Arial"/>
                <w:b/>
                <w:bCs/>
                <w:i/>
                <w:iCs/>
              </w:rPr>
            </w:pPr>
            <w:r w:rsidRPr="00AF6FBB">
              <w:rPr>
                <w:rFonts w:ascii="Bookman Old Style" w:hAnsi="Bookman Old Style" w:cs="Arial"/>
                <w:b/>
                <w:bCs/>
                <w:i/>
                <w:iCs/>
              </w:rPr>
              <w:t>Номінальна відсоткова ставка</w:t>
            </w:r>
          </w:p>
        </w:tc>
      </w:tr>
      <w:tr w:rsidR="006D5044" w:rsidRPr="00AF6FBB" w:rsidTr="006D5044">
        <w:trPr>
          <w:trHeight w:val="510"/>
        </w:trPr>
        <w:tc>
          <w:tcPr>
            <w:tcW w:w="2337" w:type="dxa"/>
            <w:vMerge/>
            <w:tcBorders>
              <w:bottom w:val="single" w:sz="4" w:space="0" w:color="auto"/>
            </w:tcBorders>
            <w:vAlign w:val="center"/>
          </w:tcPr>
          <w:p w:rsidR="006D5044" w:rsidRPr="00AF6FBB" w:rsidRDefault="006D5044" w:rsidP="006D5044">
            <w:pPr>
              <w:jc w:val="center"/>
              <w:rPr>
                <w:rFonts w:ascii="Bookman Old Style" w:hAnsi="Bookman Old Style" w:cs="Arial"/>
                <w:b/>
                <w:bCs/>
                <w:i/>
                <w:iCs/>
              </w:rPr>
            </w:pPr>
          </w:p>
        </w:tc>
        <w:tc>
          <w:tcPr>
            <w:tcW w:w="1487" w:type="dxa"/>
            <w:vMerge/>
            <w:tcBorders>
              <w:bottom w:val="single" w:sz="4" w:space="0" w:color="auto"/>
            </w:tcBorders>
            <w:vAlign w:val="center"/>
          </w:tcPr>
          <w:p w:rsidR="006D5044" w:rsidRPr="00AF6FBB" w:rsidRDefault="006D5044" w:rsidP="006D5044">
            <w:pPr>
              <w:jc w:val="center"/>
              <w:rPr>
                <w:rFonts w:ascii="Bookman Old Style" w:hAnsi="Bookman Old Style" w:cs="Arial"/>
                <w:b/>
                <w:bCs/>
                <w:i/>
                <w:iCs/>
              </w:rPr>
            </w:pPr>
          </w:p>
        </w:tc>
        <w:tc>
          <w:tcPr>
            <w:tcW w:w="1216" w:type="dxa"/>
            <w:tcBorders>
              <w:bottom w:val="single" w:sz="4" w:space="0" w:color="auto"/>
            </w:tcBorders>
            <w:vAlign w:val="center"/>
          </w:tcPr>
          <w:p w:rsidR="006D5044" w:rsidRPr="00AF6FBB" w:rsidRDefault="006D5044" w:rsidP="006D5044">
            <w:pPr>
              <w:jc w:val="center"/>
              <w:rPr>
                <w:rFonts w:ascii="Bookman Old Style" w:hAnsi="Bookman Old Style" w:cs="Arial"/>
                <w:b/>
                <w:bCs/>
                <w:iCs/>
              </w:rPr>
            </w:pPr>
            <w:r w:rsidRPr="00AF6FBB">
              <w:rPr>
                <w:rFonts w:ascii="Bookman Old Style" w:hAnsi="Bookman Old Style" w:cs="Arial"/>
                <w:b/>
                <w:bCs/>
                <w:iCs/>
              </w:rPr>
              <w:t>у валюті договору,тис.</w:t>
            </w:r>
          </w:p>
        </w:tc>
        <w:tc>
          <w:tcPr>
            <w:tcW w:w="1563" w:type="dxa"/>
            <w:tcBorders>
              <w:bottom w:val="single" w:sz="4" w:space="0" w:color="auto"/>
            </w:tcBorders>
            <w:vAlign w:val="center"/>
          </w:tcPr>
          <w:p w:rsidR="006D5044" w:rsidRPr="00AF6FBB" w:rsidRDefault="006D5044" w:rsidP="006D5044">
            <w:pPr>
              <w:jc w:val="center"/>
              <w:rPr>
                <w:rFonts w:ascii="Bookman Old Style" w:hAnsi="Bookman Old Style" w:cs="Arial"/>
                <w:b/>
                <w:bCs/>
                <w:iCs/>
              </w:rPr>
            </w:pPr>
            <w:r w:rsidRPr="00AF6FBB">
              <w:rPr>
                <w:rFonts w:ascii="Bookman Old Style" w:hAnsi="Bookman Old Style" w:cs="Arial"/>
                <w:b/>
                <w:bCs/>
                <w:iCs/>
              </w:rPr>
              <w:t>в гривневому еквіваленті, тис.</w:t>
            </w:r>
          </w:p>
        </w:tc>
        <w:tc>
          <w:tcPr>
            <w:tcW w:w="3335" w:type="dxa"/>
            <w:vMerge/>
            <w:tcBorders>
              <w:bottom w:val="single" w:sz="4" w:space="0" w:color="auto"/>
            </w:tcBorders>
            <w:vAlign w:val="center"/>
          </w:tcPr>
          <w:p w:rsidR="006D5044" w:rsidRPr="00AF6FBB" w:rsidRDefault="006D5044" w:rsidP="006D5044">
            <w:pPr>
              <w:jc w:val="center"/>
              <w:rPr>
                <w:rFonts w:ascii="Bookman Old Style" w:hAnsi="Bookman Old Style" w:cs="Arial"/>
                <w:b/>
                <w:bCs/>
                <w:i/>
                <w:iCs/>
              </w:rPr>
            </w:pPr>
          </w:p>
        </w:tc>
      </w:tr>
      <w:tr w:rsidR="006D5044" w:rsidRPr="00AF6FBB" w:rsidTr="006D5044">
        <w:trPr>
          <w:trHeight w:val="255"/>
        </w:trPr>
        <w:tc>
          <w:tcPr>
            <w:tcW w:w="2337" w:type="dxa"/>
            <w:tcBorders>
              <w:top w:val="single" w:sz="4" w:space="0" w:color="auto"/>
            </w:tcBorders>
            <w:noWrap/>
            <w:vAlign w:val="bottom"/>
          </w:tcPr>
          <w:p w:rsidR="006D5044" w:rsidRPr="00AF6FBB" w:rsidRDefault="006D5044" w:rsidP="006D5044">
            <w:pPr>
              <w:jc w:val="center"/>
              <w:rPr>
                <w:rFonts w:ascii="Bookman Old Style" w:hAnsi="Bookman Old Style" w:cs="Arial"/>
              </w:rPr>
            </w:pPr>
            <w:r w:rsidRPr="00AF6FBB">
              <w:rPr>
                <w:rFonts w:ascii="Bookman Old Style" w:hAnsi="Bookman Old Style" w:cs="Arial"/>
              </w:rPr>
              <w:t>ПАТ"ОТП Банк"</w:t>
            </w:r>
          </w:p>
        </w:tc>
        <w:tc>
          <w:tcPr>
            <w:tcW w:w="1487" w:type="dxa"/>
            <w:tcBorders>
              <w:top w:val="single" w:sz="4" w:space="0" w:color="auto"/>
            </w:tcBorders>
            <w:noWrap/>
            <w:vAlign w:val="bottom"/>
          </w:tcPr>
          <w:p w:rsidR="006D5044" w:rsidRPr="00AF6FBB" w:rsidRDefault="006D5044" w:rsidP="006D5044">
            <w:pPr>
              <w:jc w:val="center"/>
              <w:rPr>
                <w:rFonts w:ascii="Bookman Old Style" w:hAnsi="Bookman Old Style" w:cs="Arial"/>
              </w:rPr>
            </w:pPr>
            <w:r w:rsidRPr="00AF6FBB">
              <w:rPr>
                <w:rFonts w:ascii="Bookman Old Style" w:hAnsi="Bookman Old Style" w:cs="Arial"/>
              </w:rPr>
              <w:t>долар США</w:t>
            </w:r>
          </w:p>
        </w:tc>
        <w:tc>
          <w:tcPr>
            <w:tcW w:w="1216" w:type="dxa"/>
            <w:tcBorders>
              <w:top w:val="single" w:sz="4" w:space="0" w:color="auto"/>
            </w:tcBorders>
            <w:noWrap/>
            <w:vAlign w:val="bottom"/>
          </w:tcPr>
          <w:p w:rsidR="006D5044" w:rsidRPr="00AF6FBB" w:rsidRDefault="006D5044" w:rsidP="006D5044">
            <w:pPr>
              <w:jc w:val="center"/>
              <w:rPr>
                <w:rFonts w:ascii="Bookman Old Style" w:hAnsi="Bookman Old Style" w:cs="Arial"/>
              </w:rPr>
            </w:pPr>
            <w:r w:rsidRPr="00AF6FBB">
              <w:rPr>
                <w:rFonts w:ascii="Bookman Old Style" w:hAnsi="Bookman Old Style" w:cs="Arial"/>
              </w:rPr>
              <w:t>200</w:t>
            </w:r>
          </w:p>
        </w:tc>
        <w:tc>
          <w:tcPr>
            <w:tcW w:w="1563" w:type="dxa"/>
            <w:tcBorders>
              <w:top w:val="single" w:sz="4" w:space="0" w:color="auto"/>
            </w:tcBorders>
            <w:noWrap/>
            <w:vAlign w:val="bottom"/>
          </w:tcPr>
          <w:p w:rsidR="006D5044" w:rsidRPr="00AF6FBB" w:rsidRDefault="006D5044" w:rsidP="006D5044">
            <w:pPr>
              <w:jc w:val="center"/>
              <w:rPr>
                <w:rFonts w:ascii="Bookman Old Style" w:hAnsi="Bookman Old Style" w:cs="Arial"/>
              </w:rPr>
            </w:pPr>
            <w:r w:rsidRPr="00AF6FBB">
              <w:rPr>
                <w:rFonts w:ascii="Bookman Old Style" w:hAnsi="Bookman Old Style" w:cs="Arial"/>
              </w:rPr>
              <w:t>1598,6</w:t>
            </w:r>
          </w:p>
        </w:tc>
        <w:tc>
          <w:tcPr>
            <w:tcW w:w="3335" w:type="dxa"/>
            <w:tcBorders>
              <w:top w:val="single" w:sz="4" w:space="0" w:color="auto"/>
            </w:tcBorders>
            <w:noWrap/>
            <w:vAlign w:val="bottom"/>
          </w:tcPr>
          <w:p w:rsidR="006D5044" w:rsidRPr="00AF6FBB" w:rsidRDefault="006D5044" w:rsidP="006D5044">
            <w:pPr>
              <w:jc w:val="center"/>
              <w:rPr>
                <w:rFonts w:ascii="Bookman Old Style" w:hAnsi="Bookman Old Style"/>
              </w:rPr>
            </w:pPr>
            <w:r w:rsidRPr="00AF6FBB">
              <w:rPr>
                <w:rFonts w:ascii="Bookman Old Style" w:hAnsi="Bookman Old Style"/>
              </w:rPr>
              <w:t>Libor+9,24%</w:t>
            </w:r>
          </w:p>
        </w:tc>
      </w:tr>
      <w:tr w:rsidR="006D5044" w:rsidRPr="00AF6FBB" w:rsidTr="006D5044">
        <w:trPr>
          <w:trHeight w:val="255"/>
        </w:trPr>
        <w:tc>
          <w:tcPr>
            <w:tcW w:w="2337" w:type="dxa"/>
            <w:tcBorders>
              <w:top w:val="nil"/>
            </w:tcBorders>
            <w:noWrap/>
            <w:vAlign w:val="bottom"/>
          </w:tcPr>
          <w:p w:rsidR="006D5044" w:rsidRPr="00AF6FBB" w:rsidRDefault="006D5044" w:rsidP="006D5044">
            <w:pPr>
              <w:jc w:val="center"/>
              <w:rPr>
                <w:rFonts w:ascii="Bookman Old Style" w:hAnsi="Bookman Old Style" w:cs="Arial"/>
              </w:rPr>
            </w:pPr>
            <w:r w:rsidRPr="00AF6FBB">
              <w:rPr>
                <w:rFonts w:ascii="Bookman Old Style" w:hAnsi="Bookman Old Style" w:cs="Arial"/>
              </w:rPr>
              <w:t>ПАТ"ОТП Банк"</w:t>
            </w:r>
          </w:p>
        </w:tc>
        <w:tc>
          <w:tcPr>
            <w:tcW w:w="1487" w:type="dxa"/>
            <w:tcBorders>
              <w:top w:val="nil"/>
            </w:tcBorders>
            <w:noWrap/>
            <w:vAlign w:val="bottom"/>
          </w:tcPr>
          <w:p w:rsidR="006D5044" w:rsidRPr="00AF6FBB" w:rsidRDefault="006D5044" w:rsidP="006D5044">
            <w:pPr>
              <w:jc w:val="center"/>
              <w:rPr>
                <w:rFonts w:ascii="Bookman Old Style" w:hAnsi="Bookman Old Style" w:cs="Arial"/>
              </w:rPr>
            </w:pPr>
            <w:r w:rsidRPr="00AF6FBB">
              <w:rPr>
                <w:rFonts w:ascii="Bookman Old Style" w:hAnsi="Bookman Old Style" w:cs="Arial"/>
              </w:rPr>
              <w:t>долар США</w:t>
            </w:r>
          </w:p>
        </w:tc>
        <w:tc>
          <w:tcPr>
            <w:tcW w:w="1216" w:type="dxa"/>
            <w:tcBorders>
              <w:top w:val="nil"/>
            </w:tcBorders>
            <w:noWrap/>
            <w:vAlign w:val="bottom"/>
          </w:tcPr>
          <w:p w:rsidR="006D5044" w:rsidRPr="00AF6FBB" w:rsidRDefault="006D5044" w:rsidP="006D5044">
            <w:pPr>
              <w:jc w:val="center"/>
              <w:rPr>
                <w:rFonts w:ascii="Bookman Old Style" w:hAnsi="Bookman Old Style" w:cs="Arial"/>
              </w:rPr>
            </w:pPr>
            <w:r w:rsidRPr="00AF6FBB">
              <w:rPr>
                <w:rFonts w:ascii="Bookman Old Style" w:hAnsi="Bookman Old Style" w:cs="Arial"/>
              </w:rPr>
              <w:t>1918</w:t>
            </w:r>
          </w:p>
        </w:tc>
        <w:tc>
          <w:tcPr>
            <w:tcW w:w="1563" w:type="dxa"/>
            <w:tcBorders>
              <w:top w:val="nil"/>
            </w:tcBorders>
            <w:noWrap/>
            <w:vAlign w:val="bottom"/>
          </w:tcPr>
          <w:p w:rsidR="006D5044" w:rsidRPr="00AF6FBB" w:rsidRDefault="006D5044" w:rsidP="006D5044">
            <w:pPr>
              <w:jc w:val="center"/>
              <w:rPr>
                <w:rFonts w:ascii="Bookman Old Style" w:hAnsi="Bookman Old Style" w:cs="Arial"/>
              </w:rPr>
            </w:pPr>
            <w:r w:rsidRPr="00AF6FBB">
              <w:rPr>
                <w:rFonts w:ascii="Bookman Old Style" w:hAnsi="Bookman Old Style" w:cs="Arial"/>
              </w:rPr>
              <w:t>15330,7</w:t>
            </w:r>
          </w:p>
        </w:tc>
        <w:tc>
          <w:tcPr>
            <w:tcW w:w="3335" w:type="dxa"/>
            <w:tcBorders>
              <w:top w:val="nil"/>
            </w:tcBorders>
            <w:noWrap/>
            <w:vAlign w:val="bottom"/>
          </w:tcPr>
          <w:p w:rsidR="006D5044" w:rsidRPr="00AF6FBB" w:rsidRDefault="006D5044" w:rsidP="006D5044">
            <w:pPr>
              <w:jc w:val="center"/>
              <w:rPr>
                <w:rFonts w:ascii="Bookman Old Style" w:hAnsi="Bookman Old Style"/>
              </w:rPr>
            </w:pPr>
            <w:r w:rsidRPr="00AF6FBB">
              <w:rPr>
                <w:rFonts w:ascii="Bookman Old Style" w:hAnsi="Bookman Old Style"/>
              </w:rPr>
              <w:t>Libor+7,82%</w:t>
            </w:r>
          </w:p>
        </w:tc>
      </w:tr>
      <w:tr w:rsidR="006D5044" w:rsidRPr="00AF6FBB" w:rsidTr="006D5044">
        <w:trPr>
          <w:trHeight w:val="255"/>
        </w:trPr>
        <w:tc>
          <w:tcPr>
            <w:tcW w:w="2337" w:type="dxa"/>
            <w:tcBorders>
              <w:top w:val="nil"/>
            </w:tcBorders>
            <w:noWrap/>
            <w:vAlign w:val="bottom"/>
          </w:tcPr>
          <w:p w:rsidR="006D5044" w:rsidRPr="00AF6FBB" w:rsidRDefault="006D5044" w:rsidP="006D5044">
            <w:pPr>
              <w:jc w:val="center"/>
              <w:rPr>
                <w:rFonts w:ascii="Bookman Old Style" w:hAnsi="Bookman Old Style" w:cs="Arial"/>
              </w:rPr>
            </w:pPr>
            <w:r w:rsidRPr="00AF6FBB">
              <w:rPr>
                <w:rFonts w:ascii="Bookman Old Style" w:hAnsi="Bookman Old Style" w:cs="Arial"/>
              </w:rPr>
              <w:t>ПАТ"ОТП Банк"</w:t>
            </w:r>
          </w:p>
        </w:tc>
        <w:tc>
          <w:tcPr>
            <w:tcW w:w="1487" w:type="dxa"/>
            <w:tcBorders>
              <w:top w:val="nil"/>
            </w:tcBorders>
            <w:noWrap/>
            <w:vAlign w:val="bottom"/>
          </w:tcPr>
          <w:p w:rsidR="006D5044" w:rsidRPr="00AF6FBB" w:rsidRDefault="006D5044" w:rsidP="006D5044">
            <w:pPr>
              <w:jc w:val="center"/>
              <w:rPr>
                <w:rFonts w:ascii="Bookman Old Style" w:hAnsi="Bookman Old Style" w:cs="Arial"/>
              </w:rPr>
            </w:pPr>
            <w:r w:rsidRPr="00AF6FBB">
              <w:rPr>
                <w:rFonts w:ascii="Bookman Old Style" w:hAnsi="Bookman Old Style" w:cs="Arial"/>
              </w:rPr>
              <w:t>долар США</w:t>
            </w:r>
          </w:p>
        </w:tc>
        <w:tc>
          <w:tcPr>
            <w:tcW w:w="1216" w:type="dxa"/>
            <w:tcBorders>
              <w:top w:val="nil"/>
            </w:tcBorders>
            <w:noWrap/>
            <w:vAlign w:val="bottom"/>
          </w:tcPr>
          <w:p w:rsidR="006D5044" w:rsidRPr="00AF6FBB" w:rsidRDefault="006D5044" w:rsidP="006D5044">
            <w:pPr>
              <w:jc w:val="center"/>
              <w:rPr>
                <w:rFonts w:ascii="Bookman Old Style" w:hAnsi="Bookman Old Style" w:cs="Arial"/>
              </w:rPr>
            </w:pPr>
            <w:r w:rsidRPr="00AF6FBB">
              <w:rPr>
                <w:rFonts w:ascii="Bookman Old Style" w:hAnsi="Bookman Old Style" w:cs="Arial"/>
              </w:rPr>
              <w:t>40</w:t>
            </w:r>
          </w:p>
        </w:tc>
        <w:tc>
          <w:tcPr>
            <w:tcW w:w="1563" w:type="dxa"/>
            <w:tcBorders>
              <w:top w:val="nil"/>
            </w:tcBorders>
            <w:noWrap/>
            <w:vAlign w:val="bottom"/>
          </w:tcPr>
          <w:p w:rsidR="006D5044" w:rsidRPr="00AF6FBB" w:rsidRDefault="006D5044" w:rsidP="006D5044">
            <w:pPr>
              <w:jc w:val="center"/>
              <w:rPr>
                <w:rFonts w:ascii="Bookman Old Style" w:hAnsi="Bookman Old Style" w:cs="Arial"/>
              </w:rPr>
            </w:pPr>
            <w:r w:rsidRPr="00AF6FBB">
              <w:rPr>
                <w:rFonts w:ascii="Bookman Old Style" w:hAnsi="Bookman Old Style" w:cs="Arial"/>
              </w:rPr>
              <w:t>319,7</w:t>
            </w:r>
          </w:p>
        </w:tc>
        <w:tc>
          <w:tcPr>
            <w:tcW w:w="3335" w:type="dxa"/>
            <w:tcBorders>
              <w:top w:val="nil"/>
            </w:tcBorders>
            <w:noWrap/>
            <w:vAlign w:val="bottom"/>
          </w:tcPr>
          <w:p w:rsidR="006D5044" w:rsidRPr="00AF6FBB" w:rsidRDefault="006D5044" w:rsidP="006D5044">
            <w:pPr>
              <w:jc w:val="center"/>
              <w:rPr>
                <w:rFonts w:ascii="Bookman Old Style" w:hAnsi="Bookman Old Style"/>
              </w:rPr>
            </w:pPr>
            <w:r w:rsidRPr="00AF6FBB">
              <w:rPr>
                <w:rFonts w:ascii="Bookman Old Style" w:hAnsi="Bookman Old Style"/>
              </w:rPr>
              <w:t>Libor+9,0%</w:t>
            </w:r>
          </w:p>
        </w:tc>
      </w:tr>
      <w:tr w:rsidR="006D5044" w:rsidRPr="00AF6FBB" w:rsidTr="006D5044">
        <w:trPr>
          <w:trHeight w:val="255"/>
        </w:trPr>
        <w:tc>
          <w:tcPr>
            <w:tcW w:w="2337" w:type="dxa"/>
            <w:tcBorders>
              <w:top w:val="nil"/>
            </w:tcBorders>
            <w:noWrap/>
            <w:vAlign w:val="bottom"/>
          </w:tcPr>
          <w:p w:rsidR="006D5044" w:rsidRPr="00AF6FBB" w:rsidRDefault="006D5044" w:rsidP="006D5044">
            <w:pPr>
              <w:jc w:val="center"/>
              <w:rPr>
                <w:rFonts w:ascii="Bookman Old Style" w:hAnsi="Bookman Old Style" w:cs="Arial"/>
              </w:rPr>
            </w:pPr>
            <w:r w:rsidRPr="00AF6FBB">
              <w:rPr>
                <w:rFonts w:ascii="Bookman Old Style" w:hAnsi="Bookman Old Style" w:cs="Arial"/>
              </w:rPr>
              <w:t>ПАТ"ПУМБ"</w:t>
            </w:r>
          </w:p>
        </w:tc>
        <w:tc>
          <w:tcPr>
            <w:tcW w:w="1487" w:type="dxa"/>
            <w:tcBorders>
              <w:top w:val="nil"/>
            </w:tcBorders>
            <w:noWrap/>
            <w:vAlign w:val="bottom"/>
          </w:tcPr>
          <w:p w:rsidR="006D5044" w:rsidRPr="00AF6FBB" w:rsidRDefault="006D5044" w:rsidP="006D5044">
            <w:pPr>
              <w:jc w:val="center"/>
              <w:rPr>
                <w:rFonts w:ascii="Bookman Old Style" w:hAnsi="Bookman Old Style" w:cs="Arial"/>
              </w:rPr>
            </w:pPr>
            <w:r w:rsidRPr="00AF6FBB">
              <w:rPr>
                <w:rFonts w:ascii="Bookman Old Style" w:hAnsi="Bookman Old Style" w:cs="Arial"/>
              </w:rPr>
              <w:t>долар США</w:t>
            </w:r>
          </w:p>
        </w:tc>
        <w:tc>
          <w:tcPr>
            <w:tcW w:w="1216" w:type="dxa"/>
            <w:tcBorders>
              <w:top w:val="nil"/>
            </w:tcBorders>
            <w:noWrap/>
            <w:vAlign w:val="bottom"/>
          </w:tcPr>
          <w:p w:rsidR="006D5044" w:rsidRPr="00AF6FBB" w:rsidRDefault="006D5044" w:rsidP="006D5044">
            <w:pPr>
              <w:jc w:val="center"/>
              <w:rPr>
                <w:rFonts w:ascii="Bookman Old Style" w:hAnsi="Bookman Old Style" w:cs="Arial"/>
              </w:rPr>
            </w:pPr>
            <w:r w:rsidRPr="00AF6FBB">
              <w:rPr>
                <w:rFonts w:ascii="Bookman Old Style" w:hAnsi="Bookman Old Style" w:cs="Arial"/>
              </w:rPr>
              <w:t>785,8</w:t>
            </w:r>
          </w:p>
        </w:tc>
        <w:tc>
          <w:tcPr>
            <w:tcW w:w="1563" w:type="dxa"/>
            <w:tcBorders>
              <w:top w:val="nil"/>
            </w:tcBorders>
            <w:noWrap/>
            <w:vAlign w:val="bottom"/>
          </w:tcPr>
          <w:p w:rsidR="006D5044" w:rsidRPr="00AF6FBB" w:rsidRDefault="006D5044" w:rsidP="006D5044">
            <w:pPr>
              <w:jc w:val="center"/>
              <w:rPr>
                <w:rFonts w:ascii="Bookman Old Style" w:hAnsi="Bookman Old Style" w:cs="Arial"/>
              </w:rPr>
            </w:pPr>
            <w:r w:rsidRPr="00AF6FBB">
              <w:rPr>
                <w:rFonts w:ascii="Bookman Old Style" w:hAnsi="Bookman Old Style" w:cs="Arial"/>
              </w:rPr>
              <w:t>6281,1</w:t>
            </w:r>
          </w:p>
        </w:tc>
        <w:tc>
          <w:tcPr>
            <w:tcW w:w="3335" w:type="dxa"/>
            <w:tcBorders>
              <w:top w:val="nil"/>
            </w:tcBorders>
            <w:noWrap/>
            <w:vAlign w:val="bottom"/>
          </w:tcPr>
          <w:p w:rsidR="006D5044" w:rsidRPr="00AF6FBB" w:rsidRDefault="006D5044" w:rsidP="006D5044">
            <w:pPr>
              <w:jc w:val="center"/>
              <w:rPr>
                <w:rFonts w:ascii="Bookman Old Style" w:hAnsi="Bookman Old Style"/>
              </w:rPr>
            </w:pPr>
            <w:r w:rsidRPr="00AF6FBB">
              <w:rPr>
                <w:rFonts w:ascii="Bookman Old Style" w:hAnsi="Bookman Old Style"/>
              </w:rPr>
              <w:t>10,70%</w:t>
            </w:r>
          </w:p>
        </w:tc>
      </w:tr>
      <w:tr w:rsidR="006D5044" w:rsidRPr="00AF6FBB" w:rsidTr="006D5044">
        <w:trPr>
          <w:trHeight w:val="255"/>
        </w:trPr>
        <w:tc>
          <w:tcPr>
            <w:tcW w:w="2337" w:type="dxa"/>
            <w:tcBorders>
              <w:top w:val="nil"/>
            </w:tcBorders>
            <w:noWrap/>
            <w:vAlign w:val="bottom"/>
          </w:tcPr>
          <w:p w:rsidR="006D5044" w:rsidRPr="00AF6FBB" w:rsidRDefault="006D5044" w:rsidP="006D5044">
            <w:pPr>
              <w:jc w:val="center"/>
              <w:rPr>
                <w:rFonts w:ascii="Bookman Old Style" w:hAnsi="Bookman Old Style" w:cs="Arial"/>
              </w:rPr>
            </w:pPr>
            <w:r w:rsidRPr="00AF6FBB">
              <w:rPr>
                <w:rFonts w:ascii="Bookman Old Style" w:hAnsi="Bookman Old Style" w:cs="Arial"/>
              </w:rPr>
              <w:t>ПАТ"ОТП Банк"</w:t>
            </w:r>
          </w:p>
        </w:tc>
        <w:tc>
          <w:tcPr>
            <w:tcW w:w="1487" w:type="dxa"/>
            <w:tcBorders>
              <w:top w:val="nil"/>
            </w:tcBorders>
            <w:noWrap/>
            <w:vAlign w:val="bottom"/>
          </w:tcPr>
          <w:p w:rsidR="006D5044" w:rsidRPr="00AF6FBB" w:rsidRDefault="006D5044" w:rsidP="006D5044">
            <w:pPr>
              <w:jc w:val="center"/>
              <w:rPr>
                <w:rFonts w:ascii="Bookman Old Style" w:hAnsi="Bookman Old Style" w:cs="Arial"/>
              </w:rPr>
            </w:pPr>
            <w:r w:rsidRPr="00AF6FBB">
              <w:rPr>
                <w:rFonts w:ascii="Bookman Old Style" w:hAnsi="Bookman Old Style" w:cs="Arial"/>
              </w:rPr>
              <w:t>євро</w:t>
            </w:r>
          </w:p>
        </w:tc>
        <w:tc>
          <w:tcPr>
            <w:tcW w:w="1216" w:type="dxa"/>
            <w:tcBorders>
              <w:top w:val="nil"/>
            </w:tcBorders>
            <w:noWrap/>
            <w:vAlign w:val="bottom"/>
          </w:tcPr>
          <w:p w:rsidR="006D5044" w:rsidRPr="00AF6FBB" w:rsidRDefault="006D5044" w:rsidP="006D5044">
            <w:pPr>
              <w:jc w:val="center"/>
              <w:rPr>
                <w:rFonts w:ascii="Bookman Old Style" w:hAnsi="Bookman Old Style" w:cs="Arial"/>
              </w:rPr>
            </w:pPr>
            <w:r w:rsidRPr="00AF6FBB">
              <w:rPr>
                <w:rFonts w:ascii="Bookman Old Style" w:hAnsi="Bookman Old Style" w:cs="Arial"/>
              </w:rPr>
              <w:t>9,8</w:t>
            </w:r>
          </w:p>
        </w:tc>
        <w:tc>
          <w:tcPr>
            <w:tcW w:w="1563" w:type="dxa"/>
            <w:tcBorders>
              <w:top w:val="nil"/>
            </w:tcBorders>
            <w:noWrap/>
            <w:vAlign w:val="bottom"/>
          </w:tcPr>
          <w:p w:rsidR="006D5044" w:rsidRPr="00AF6FBB" w:rsidRDefault="006D5044" w:rsidP="006D5044">
            <w:pPr>
              <w:jc w:val="center"/>
              <w:rPr>
                <w:rFonts w:ascii="Bookman Old Style" w:hAnsi="Bookman Old Style" w:cs="Arial"/>
              </w:rPr>
            </w:pPr>
            <w:r w:rsidRPr="00AF6FBB">
              <w:rPr>
                <w:rFonts w:ascii="Bookman Old Style" w:hAnsi="Bookman Old Style" w:cs="Arial"/>
              </w:rPr>
              <w:t>104,7</w:t>
            </w:r>
          </w:p>
        </w:tc>
        <w:tc>
          <w:tcPr>
            <w:tcW w:w="3335" w:type="dxa"/>
            <w:tcBorders>
              <w:top w:val="nil"/>
            </w:tcBorders>
            <w:noWrap/>
            <w:vAlign w:val="bottom"/>
          </w:tcPr>
          <w:p w:rsidR="006D5044" w:rsidRPr="00AF6FBB" w:rsidRDefault="006D5044" w:rsidP="006D5044">
            <w:pPr>
              <w:jc w:val="center"/>
              <w:rPr>
                <w:rFonts w:ascii="Bookman Old Style" w:hAnsi="Bookman Old Style"/>
              </w:rPr>
            </w:pPr>
            <w:r w:rsidRPr="00AF6FBB">
              <w:rPr>
                <w:rFonts w:ascii="Bookman Old Style" w:hAnsi="Bookman Old Style"/>
              </w:rPr>
              <w:t>EULibor+6,0%</w:t>
            </w:r>
          </w:p>
        </w:tc>
      </w:tr>
      <w:tr w:rsidR="006D5044" w:rsidRPr="00AF6FBB" w:rsidTr="006D5044">
        <w:trPr>
          <w:trHeight w:val="480"/>
        </w:trPr>
        <w:tc>
          <w:tcPr>
            <w:tcW w:w="2337" w:type="dxa"/>
            <w:tcBorders>
              <w:top w:val="nil"/>
            </w:tcBorders>
            <w:vAlign w:val="bottom"/>
          </w:tcPr>
          <w:p w:rsidR="006D5044" w:rsidRPr="00AF6FBB" w:rsidRDefault="006D5044" w:rsidP="006D5044">
            <w:pPr>
              <w:jc w:val="center"/>
              <w:rPr>
                <w:rFonts w:ascii="Bookman Old Style" w:hAnsi="Bookman Old Style" w:cs="Arial"/>
              </w:rPr>
            </w:pPr>
            <w:r w:rsidRPr="00AF6FBB">
              <w:rPr>
                <w:rFonts w:ascii="Bookman Old Style" w:hAnsi="Bookman Old Style" w:cs="Arial"/>
              </w:rPr>
              <w:t>ПАТ"Райффайзен Банк Аваль"</w:t>
            </w:r>
          </w:p>
        </w:tc>
        <w:tc>
          <w:tcPr>
            <w:tcW w:w="1487" w:type="dxa"/>
            <w:tcBorders>
              <w:top w:val="nil"/>
            </w:tcBorders>
            <w:noWrap/>
            <w:vAlign w:val="bottom"/>
          </w:tcPr>
          <w:p w:rsidR="006D5044" w:rsidRPr="00AF6FBB" w:rsidRDefault="006D5044" w:rsidP="006D5044">
            <w:pPr>
              <w:jc w:val="center"/>
              <w:rPr>
                <w:rFonts w:ascii="Bookman Old Style" w:hAnsi="Bookman Old Style" w:cs="Arial"/>
              </w:rPr>
            </w:pPr>
            <w:r w:rsidRPr="00AF6FBB">
              <w:rPr>
                <w:rFonts w:ascii="Bookman Old Style" w:hAnsi="Bookman Old Style" w:cs="Arial"/>
              </w:rPr>
              <w:t>євро</w:t>
            </w:r>
          </w:p>
        </w:tc>
        <w:tc>
          <w:tcPr>
            <w:tcW w:w="1216" w:type="dxa"/>
            <w:tcBorders>
              <w:top w:val="nil"/>
            </w:tcBorders>
            <w:noWrap/>
            <w:vAlign w:val="bottom"/>
          </w:tcPr>
          <w:p w:rsidR="006D5044" w:rsidRPr="00AF6FBB" w:rsidRDefault="006D5044" w:rsidP="006D5044">
            <w:pPr>
              <w:jc w:val="center"/>
              <w:rPr>
                <w:rFonts w:ascii="Bookman Old Style" w:hAnsi="Bookman Old Style" w:cs="Arial"/>
              </w:rPr>
            </w:pPr>
            <w:r w:rsidRPr="00AF6FBB">
              <w:rPr>
                <w:rFonts w:ascii="Bookman Old Style" w:hAnsi="Bookman Old Style" w:cs="Arial"/>
              </w:rPr>
              <w:t>86,8</w:t>
            </w:r>
          </w:p>
        </w:tc>
        <w:tc>
          <w:tcPr>
            <w:tcW w:w="1563" w:type="dxa"/>
            <w:tcBorders>
              <w:top w:val="nil"/>
            </w:tcBorders>
            <w:noWrap/>
            <w:vAlign w:val="bottom"/>
          </w:tcPr>
          <w:p w:rsidR="006D5044" w:rsidRPr="00AF6FBB" w:rsidRDefault="006D5044" w:rsidP="006D5044">
            <w:pPr>
              <w:jc w:val="center"/>
              <w:rPr>
                <w:rFonts w:ascii="Bookman Old Style" w:hAnsi="Bookman Old Style" w:cs="Arial"/>
              </w:rPr>
            </w:pPr>
            <w:r w:rsidRPr="00AF6FBB">
              <w:rPr>
                <w:rFonts w:ascii="Bookman Old Style" w:hAnsi="Bookman Old Style" w:cs="Arial"/>
              </w:rPr>
              <w:t>926,8</w:t>
            </w:r>
          </w:p>
        </w:tc>
        <w:tc>
          <w:tcPr>
            <w:tcW w:w="3335" w:type="dxa"/>
            <w:tcBorders>
              <w:top w:val="nil"/>
            </w:tcBorders>
            <w:noWrap/>
            <w:vAlign w:val="bottom"/>
          </w:tcPr>
          <w:p w:rsidR="006D5044" w:rsidRPr="00AF6FBB" w:rsidRDefault="006D5044" w:rsidP="006D5044">
            <w:pPr>
              <w:jc w:val="center"/>
              <w:rPr>
                <w:rFonts w:ascii="Bookman Old Style" w:hAnsi="Bookman Old Style" w:cs="Arial"/>
              </w:rPr>
            </w:pPr>
            <w:r w:rsidRPr="00AF6FBB">
              <w:rPr>
                <w:rFonts w:ascii="Bookman Old Style" w:hAnsi="Bookman Old Style" w:cs="Arial"/>
              </w:rPr>
              <w:t>10,50%</w:t>
            </w:r>
          </w:p>
        </w:tc>
      </w:tr>
      <w:tr w:rsidR="006D5044" w:rsidRPr="00AF6FBB" w:rsidTr="006D5044">
        <w:trPr>
          <w:trHeight w:val="255"/>
        </w:trPr>
        <w:tc>
          <w:tcPr>
            <w:tcW w:w="2337" w:type="dxa"/>
            <w:tcBorders>
              <w:top w:val="nil"/>
            </w:tcBorders>
            <w:noWrap/>
            <w:vAlign w:val="bottom"/>
          </w:tcPr>
          <w:p w:rsidR="006D5044" w:rsidRPr="00AF6FBB" w:rsidRDefault="006D5044" w:rsidP="006D5044">
            <w:pPr>
              <w:jc w:val="center"/>
              <w:rPr>
                <w:rFonts w:ascii="Bookman Old Style" w:hAnsi="Bookman Old Style" w:cs="Arial"/>
              </w:rPr>
            </w:pPr>
            <w:r w:rsidRPr="00AF6FBB">
              <w:rPr>
                <w:rFonts w:ascii="Bookman Old Style" w:hAnsi="Bookman Old Style" w:cs="Arial"/>
              </w:rPr>
              <w:t>ПАТ"ОТП Банк"</w:t>
            </w:r>
          </w:p>
        </w:tc>
        <w:tc>
          <w:tcPr>
            <w:tcW w:w="1487" w:type="dxa"/>
            <w:tcBorders>
              <w:top w:val="nil"/>
            </w:tcBorders>
            <w:noWrap/>
            <w:vAlign w:val="bottom"/>
          </w:tcPr>
          <w:p w:rsidR="006D5044" w:rsidRPr="00AF6FBB" w:rsidRDefault="006D5044" w:rsidP="006D5044">
            <w:pPr>
              <w:jc w:val="center"/>
              <w:rPr>
                <w:rFonts w:ascii="Bookman Old Style" w:hAnsi="Bookman Old Style" w:cs="Arial"/>
              </w:rPr>
            </w:pPr>
            <w:r w:rsidRPr="00AF6FBB">
              <w:rPr>
                <w:rFonts w:ascii="Bookman Old Style" w:hAnsi="Bookman Old Style" w:cs="Arial"/>
              </w:rPr>
              <w:t>євро</w:t>
            </w:r>
          </w:p>
        </w:tc>
        <w:tc>
          <w:tcPr>
            <w:tcW w:w="1216" w:type="dxa"/>
            <w:tcBorders>
              <w:top w:val="nil"/>
            </w:tcBorders>
            <w:noWrap/>
            <w:vAlign w:val="bottom"/>
          </w:tcPr>
          <w:p w:rsidR="006D5044" w:rsidRPr="00AF6FBB" w:rsidRDefault="006D5044" w:rsidP="006D5044">
            <w:pPr>
              <w:jc w:val="center"/>
              <w:rPr>
                <w:rFonts w:ascii="Bookman Old Style" w:hAnsi="Bookman Old Style" w:cs="Arial"/>
              </w:rPr>
            </w:pPr>
            <w:r w:rsidRPr="00AF6FBB">
              <w:rPr>
                <w:rFonts w:ascii="Bookman Old Style" w:hAnsi="Bookman Old Style" w:cs="Arial"/>
              </w:rPr>
              <w:t>35,9</w:t>
            </w:r>
          </w:p>
        </w:tc>
        <w:tc>
          <w:tcPr>
            <w:tcW w:w="1563" w:type="dxa"/>
            <w:tcBorders>
              <w:top w:val="nil"/>
            </w:tcBorders>
            <w:noWrap/>
            <w:vAlign w:val="bottom"/>
          </w:tcPr>
          <w:p w:rsidR="006D5044" w:rsidRPr="00AF6FBB" w:rsidRDefault="006D5044" w:rsidP="006D5044">
            <w:pPr>
              <w:jc w:val="center"/>
              <w:rPr>
                <w:rFonts w:ascii="Bookman Old Style" w:hAnsi="Bookman Old Style" w:cs="Arial"/>
              </w:rPr>
            </w:pPr>
            <w:r w:rsidRPr="00AF6FBB">
              <w:rPr>
                <w:rFonts w:ascii="Bookman Old Style" w:hAnsi="Bookman Old Style" w:cs="Arial"/>
              </w:rPr>
              <w:t>383,5</w:t>
            </w:r>
          </w:p>
        </w:tc>
        <w:tc>
          <w:tcPr>
            <w:tcW w:w="3335" w:type="dxa"/>
            <w:tcBorders>
              <w:top w:val="nil"/>
            </w:tcBorders>
            <w:noWrap/>
            <w:vAlign w:val="bottom"/>
          </w:tcPr>
          <w:p w:rsidR="006D5044" w:rsidRPr="00AF6FBB" w:rsidRDefault="006D5044" w:rsidP="006D5044">
            <w:pPr>
              <w:jc w:val="center"/>
              <w:rPr>
                <w:rFonts w:ascii="Bookman Old Style" w:hAnsi="Bookman Old Style"/>
              </w:rPr>
            </w:pPr>
            <w:r w:rsidRPr="00AF6FBB">
              <w:rPr>
                <w:rFonts w:ascii="Bookman Old Style" w:hAnsi="Bookman Old Style"/>
              </w:rPr>
              <w:t>EULibor+7,5%</w:t>
            </w:r>
          </w:p>
        </w:tc>
      </w:tr>
      <w:tr w:rsidR="006D5044" w:rsidRPr="00AF6FBB" w:rsidTr="006D5044">
        <w:trPr>
          <w:trHeight w:val="255"/>
        </w:trPr>
        <w:tc>
          <w:tcPr>
            <w:tcW w:w="2337" w:type="dxa"/>
            <w:tcBorders>
              <w:top w:val="nil"/>
            </w:tcBorders>
            <w:noWrap/>
            <w:vAlign w:val="bottom"/>
          </w:tcPr>
          <w:p w:rsidR="006D5044" w:rsidRPr="00AF6FBB" w:rsidRDefault="006D5044" w:rsidP="006D5044">
            <w:pPr>
              <w:jc w:val="center"/>
              <w:rPr>
                <w:rFonts w:ascii="Bookman Old Style" w:hAnsi="Bookman Old Style" w:cs="Arial"/>
              </w:rPr>
            </w:pPr>
            <w:r w:rsidRPr="00AF6FBB">
              <w:rPr>
                <w:rFonts w:ascii="Bookman Old Style" w:hAnsi="Bookman Old Style" w:cs="Arial"/>
              </w:rPr>
              <w:t>ВАТ"Белагропромбанк"</w:t>
            </w:r>
          </w:p>
        </w:tc>
        <w:tc>
          <w:tcPr>
            <w:tcW w:w="1487" w:type="dxa"/>
            <w:tcBorders>
              <w:top w:val="nil"/>
            </w:tcBorders>
            <w:noWrap/>
            <w:vAlign w:val="bottom"/>
          </w:tcPr>
          <w:p w:rsidR="006D5044" w:rsidRPr="00AF6FBB" w:rsidRDefault="006D5044" w:rsidP="006D5044">
            <w:pPr>
              <w:jc w:val="center"/>
              <w:rPr>
                <w:rFonts w:ascii="Bookman Old Style" w:hAnsi="Bookman Old Style" w:cs="Arial"/>
              </w:rPr>
            </w:pPr>
            <w:r w:rsidRPr="00AF6FBB">
              <w:rPr>
                <w:rFonts w:ascii="Bookman Old Style" w:hAnsi="Bookman Old Style" w:cs="Arial"/>
              </w:rPr>
              <w:t>долар США</w:t>
            </w:r>
          </w:p>
        </w:tc>
        <w:tc>
          <w:tcPr>
            <w:tcW w:w="1216" w:type="dxa"/>
            <w:tcBorders>
              <w:top w:val="nil"/>
            </w:tcBorders>
            <w:noWrap/>
            <w:vAlign w:val="bottom"/>
          </w:tcPr>
          <w:p w:rsidR="006D5044" w:rsidRPr="00AF6FBB" w:rsidRDefault="006D5044" w:rsidP="006D5044">
            <w:pPr>
              <w:jc w:val="center"/>
              <w:rPr>
                <w:rFonts w:ascii="Bookman Old Style" w:hAnsi="Bookman Old Style" w:cs="Arial"/>
              </w:rPr>
            </w:pPr>
            <w:r w:rsidRPr="00AF6FBB">
              <w:rPr>
                <w:rFonts w:ascii="Bookman Old Style" w:hAnsi="Bookman Old Style" w:cs="Arial"/>
              </w:rPr>
              <w:t>505</w:t>
            </w:r>
          </w:p>
        </w:tc>
        <w:tc>
          <w:tcPr>
            <w:tcW w:w="1563" w:type="dxa"/>
            <w:tcBorders>
              <w:top w:val="nil"/>
            </w:tcBorders>
            <w:noWrap/>
            <w:vAlign w:val="bottom"/>
          </w:tcPr>
          <w:p w:rsidR="006D5044" w:rsidRPr="00AF6FBB" w:rsidRDefault="006D5044" w:rsidP="006D5044">
            <w:pPr>
              <w:jc w:val="center"/>
              <w:rPr>
                <w:rFonts w:ascii="Bookman Old Style" w:hAnsi="Bookman Old Style" w:cs="Arial"/>
              </w:rPr>
            </w:pPr>
            <w:r w:rsidRPr="00AF6FBB">
              <w:rPr>
                <w:rFonts w:ascii="Bookman Old Style" w:hAnsi="Bookman Old Style" w:cs="Arial"/>
              </w:rPr>
              <w:t>4082</w:t>
            </w:r>
          </w:p>
        </w:tc>
        <w:tc>
          <w:tcPr>
            <w:tcW w:w="3335" w:type="dxa"/>
            <w:tcBorders>
              <w:top w:val="nil"/>
            </w:tcBorders>
            <w:noWrap/>
            <w:vAlign w:val="bottom"/>
          </w:tcPr>
          <w:p w:rsidR="006D5044" w:rsidRPr="00AF6FBB" w:rsidRDefault="006D5044" w:rsidP="006D5044">
            <w:pPr>
              <w:jc w:val="center"/>
              <w:rPr>
                <w:rFonts w:ascii="Bookman Old Style" w:hAnsi="Bookman Old Style" w:cs="Arial"/>
              </w:rPr>
            </w:pPr>
            <w:r w:rsidRPr="00AF6FBB">
              <w:rPr>
                <w:rFonts w:ascii="Bookman Old Style" w:hAnsi="Bookman Old Style" w:cs="Arial"/>
              </w:rPr>
              <w:t>10,0%</w:t>
            </w:r>
          </w:p>
        </w:tc>
      </w:tr>
      <w:tr w:rsidR="006D5044" w:rsidRPr="00AF6FBB" w:rsidTr="006D5044">
        <w:trPr>
          <w:trHeight w:val="255"/>
        </w:trPr>
        <w:tc>
          <w:tcPr>
            <w:tcW w:w="2337" w:type="dxa"/>
            <w:tcBorders>
              <w:top w:val="nil"/>
            </w:tcBorders>
            <w:noWrap/>
            <w:vAlign w:val="bottom"/>
          </w:tcPr>
          <w:p w:rsidR="006D5044" w:rsidRPr="00AF6FBB" w:rsidRDefault="006D5044" w:rsidP="006D5044">
            <w:pPr>
              <w:jc w:val="center"/>
              <w:rPr>
                <w:rFonts w:ascii="Bookman Old Style" w:hAnsi="Bookman Old Style" w:cs="Arial"/>
              </w:rPr>
            </w:pPr>
            <w:r w:rsidRPr="00AF6FBB">
              <w:rPr>
                <w:rFonts w:ascii="Bookman Old Style" w:hAnsi="Bookman Old Style" w:cs="Arial"/>
              </w:rPr>
              <w:t>ВАТ"Белагропромбанк"</w:t>
            </w:r>
          </w:p>
        </w:tc>
        <w:tc>
          <w:tcPr>
            <w:tcW w:w="1487" w:type="dxa"/>
            <w:tcBorders>
              <w:top w:val="nil"/>
            </w:tcBorders>
            <w:noWrap/>
            <w:vAlign w:val="bottom"/>
          </w:tcPr>
          <w:p w:rsidR="006D5044" w:rsidRPr="00AF6FBB" w:rsidRDefault="006D5044" w:rsidP="006D5044">
            <w:pPr>
              <w:jc w:val="center"/>
              <w:rPr>
                <w:rFonts w:ascii="Bookman Old Style" w:hAnsi="Bookman Old Style" w:cs="Arial"/>
              </w:rPr>
            </w:pPr>
            <w:r w:rsidRPr="00AF6FBB">
              <w:rPr>
                <w:rFonts w:ascii="Bookman Old Style" w:hAnsi="Bookman Old Style" w:cs="Arial"/>
              </w:rPr>
              <w:t>долар США</w:t>
            </w:r>
          </w:p>
        </w:tc>
        <w:tc>
          <w:tcPr>
            <w:tcW w:w="1216" w:type="dxa"/>
            <w:tcBorders>
              <w:top w:val="nil"/>
            </w:tcBorders>
            <w:noWrap/>
            <w:vAlign w:val="bottom"/>
          </w:tcPr>
          <w:p w:rsidR="006D5044" w:rsidRPr="00AF6FBB" w:rsidRDefault="006D5044" w:rsidP="006D5044">
            <w:pPr>
              <w:jc w:val="center"/>
              <w:rPr>
                <w:rFonts w:ascii="Bookman Old Style" w:hAnsi="Bookman Old Style" w:cs="Arial"/>
              </w:rPr>
            </w:pPr>
            <w:r w:rsidRPr="00AF6FBB">
              <w:rPr>
                <w:rFonts w:ascii="Bookman Old Style" w:hAnsi="Bookman Old Style" w:cs="Arial"/>
              </w:rPr>
              <w:t>607</w:t>
            </w:r>
          </w:p>
        </w:tc>
        <w:tc>
          <w:tcPr>
            <w:tcW w:w="1563" w:type="dxa"/>
            <w:tcBorders>
              <w:top w:val="nil"/>
            </w:tcBorders>
            <w:noWrap/>
            <w:vAlign w:val="bottom"/>
          </w:tcPr>
          <w:p w:rsidR="006D5044" w:rsidRPr="00AF6FBB" w:rsidRDefault="006D5044" w:rsidP="006D5044">
            <w:pPr>
              <w:jc w:val="center"/>
              <w:rPr>
                <w:rFonts w:ascii="Bookman Old Style" w:hAnsi="Bookman Old Style" w:cs="Arial"/>
              </w:rPr>
            </w:pPr>
            <w:r w:rsidRPr="00AF6FBB">
              <w:rPr>
                <w:rFonts w:ascii="Bookman Old Style" w:hAnsi="Bookman Old Style" w:cs="Arial"/>
              </w:rPr>
              <w:t>4910,2</w:t>
            </w:r>
          </w:p>
        </w:tc>
        <w:tc>
          <w:tcPr>
            <w:tcW w:w="3335" w:type="dxa"/>
            <w:tcBorders>
              <w:top w:val="nil"/>
            </w:tcBorders>
            <w:noWrap/>
            <w:vAlign w:val="bottom"/>
          </w:tcPr>
          <w:p w:rsidR="006D5044" w:rsidRPr="00AF6FBB" w:rsidRDefault="006D5044" w:rsidP="006D5044">
            <w:pPr>
              <w:jc w:val="center"/>
              <w:rPr>
                <w:rFonts w:ascii="Bookman Old Style" w:hAnsi="Bookman Old Style" w:cs="Arial"/>
              </w:rPr>
            </w:pPr>
            <w:r w:rsidRPr="00AF6FBB">
              <w:rPr>
                <w:rFonts w:ascii="Bookman Old Style" w:hAnsi="Bookman Old Style" w:cs="Arial"/>
              </w:rPr>
              <w:t>11,0%</w:t>
            </w:r>
          </w:p>
        </w:tc>
      </w:tr>
      <w:tr w:rsidR="006D5044" w:rsidRPr="00AF6FBB" w:rsidTr="006D5044">
        <w:trPr>
          <w:trHeight w:val="255"/>
        </w:trPr>
        <w:tc>
          <w:tcPr>
            <w:tcW w:w="2337" w:type="dxa"/>
            <w:tcBorders>
              <w:top w:val="nil"/>
              <w:bottom w:val="single" w:sz="4" w:space="0" w:color="auto"/>
            </w:tcBorders>
            <w:noWrap/>
            <w:vAlign w:val="bottom"/>
          </w:tcPr>
          <w:p w:rsidR="006D5044" w:rsidRPr="00AF6FBB" w:rsidRDefault="006D5044" w:rsidP="006D5044">
            <w:pPr>
              <w:jc w:val="center"/>
              <w:rPr>
                <w:rFonts w:ascii="Bookman Old Style" w:hAnsi="Bookman Old Style" w:cs="Arial"/>
              </w:rPr>
            </w:pPr>
            <w:r w:rsidRPr="00AF6FBB">
              <w:rPr>
                <w:rFonts w:ascii="Bookman Old Style" w:hAnsi="Bookman Old Style" w:cs="Arial"/>
              </w:rPr>
              <w:t>ВАТ"Белагропромбанк"</w:t>
            </w:r>
          </w:p>
        </w:tc>
        <w:tc>
          <w:tcPr>
            <w:tcW w:w="1487" w:type="dxa"/>
            <w:tcBorders>
              <w:top w:val="nil"/>
              <w:bottom w:val="single" w:sz="4" w:space="0" w:color="auto"/>
            </w:tcBorders>
            <w:noWrap/>
            <w:vAlign w:val="bottom"/>
          </w:tcPr>
          <w:p w:rsidR="006D5044" w:rsidRPr="00AF6FBB" w:rsidRDefault="006D5044" w:rsidP="006D5044">
            <w:pPr>
              <w:jc w:val="center"/>
              <w:rPr>
                <w:rFonts w:ascii="Bookman Old Style" w:hAnsi="Bookman Old Style" w:cs="Arial"/>
              </w:rPr>
            </w:pPr>
            <w:r w:rsidRPr="00AF6FBB">
              <w:rPr>
                <w:rFonts w:ascii="Bookman Old Style" w:hAnsi="Bookman Old Style" w:cs="Arial"/>
              </w:rPr>
              <w:t>долар США</w:t>
            </w:r>
          </w:p>
        </w:tc>
        <w:tc>
          <w:tcPr>
            <w:tcW w:w="1216" w:type="dxa"/>
            <w:tcBorders>
              <w:top w:val="nil"/>
              <w:bottom w:val="single" w:sz="4" w:space="0" w:color="auto"/>
            </w:tcBorders>
            <w:noWrap/>
            <w:vAlign w:val="bottom"/>
          </w:tcPr>
          <w:p w:rsidR="006D5044" w:rsidRPr="00AF6FBB" w:rsidRDefault="006D5044" w:rsidP="006D5044">
            <w:pPr>
              <w:jc w:val="center"/>
              <w:rPr>
                <w:rFonts w:ascii="Bookman Old Style" w:hAnsi="Bookman Old Style" w:cs="Arial"/>
              </w:rPr>
            </w:pPr>
            <w:r w:rsidRPr="00AF6FBB">
              <w:rPr>
                <w:rFonts w:ascii="Bookman Old Style" w:hAnsi="Bookman Old Style" w:cs="Arial"/>
              </w:rPr>
              <w:t>20</w:t>
            </w:r>
          </w:p>
        </w:tc>
        <w:tc>
          <w:tcPr>
            <w:tcW w:w="1563" w:type="dxa"/>
            <w:tcBorders>
              <w:top w:val="nil"/>
              <w:bottom w:val="single" w:sz="4" w:space="0" w:color="auto"/>
            </w:tcBorders>
            <w:noWrap/>
            <w:vAlign w:val="bottom"/>
          </w:tcPr>
          <w:p w:rsidR="006D5044" w:rsidRPr="00AF6FBB" w:rsidRDefault="006D5044" w:rsidP="006D5044">
            <w:pPr>
              <w:jc w:val="center"/>
              <w:rPr>
                <w:rFonts w:ascii="Bookman Old Style" w:hAnsi="Bookman Old Style" w:cs="Arial"/>
              </w:rPr>
            </w:pPr>
            <w:r w:rsidRPr="00AF6FBB">
              <w:rPr>
                <w:rFonts w:ascii="Bookman Old Style" w:hAnsi="Bookman Old Style" w:cs="Arial"/>
              </w:rPr>
              <w:t>161,7</w:t>
            </w:r>
          </w:p>
        </w:tc>
        <w:tc>
          <w:tcPr>
            <w:tcW w:w="3335" w:type="dxa"/>
            <w:tcBorders>
              <w:top w:val="nil"/>
              <w:bottom w:val="single" w:sz="4" w:space="0" w:color="auto"/>
            </w:tcBorders>
            <w:noWrap/>
            <w:vAlign w:val="bottom"/>
          </w:tcPr>
          <w:p w:rsidR="006D5044" w:rsidRPr="00AF6FBB" w:rsidRDefault="006D5044" w:rsidP="006D5044">
            <w:pPr>
              <w:jc w:val="center"/>
              <w:rPr>
                <w:rFonts w:ascii="Bookman Old Style" w:hAnsi="Bookman Old Style" w:cs="Arial"/>
              </w:rPr>
            </w:pPr>
            <w:r w:rsidRPr="00AF6FBB">
              <w:rPr>
                <w:rFonts w:ascii="Bookman Old Style" w:hAnsi="Bookman Old Style" w:cs="Arial"/>
              </w:rPr>
              <w:t>9,0%</w:t>
            </w:r>
          </w:p>
        </w:tc>
      </w:tr>
      <w:tr w:rsidR="006D5044" w:rsidRPr="00AF6FBB" w:rsidTr="006D5044">
        <w:trPr>
          <w:trHeight w:val="255"/>
        </w:trPr>
        <w:tc>
          <w:tcPr>
            <w:tcW w:w="2337" w:type="dxa"/>
            <w:tcBorders>
              <w:top w:val="single" w:sz="4" w:space="0" w:color="auto"/>
            </w:tcBorders>
            <w:noWrap/>
            <w:vAlign w:val="bottom"/>
          </w:tcPr>
          <w:p w:rsidR="006D5044" w:rsidRPr="00AF6FBB" w:rsidRDefault="006D5044" w:rsidP="006D5044">
            <w:pPr>
              <w:jc w:val="center"/>
              <w:rPr>
                <w:rFonts w:ascii="Bookman Old Style" w:hAnsi="Bookman Old Style" w:cs="Arial"/>
                <w:b/>
                <w:bCs/>
              </w:rPr>
            </w:pPr>
            <w:r w:rsidRPr="00AF6FBB">
              <w:rPr>
                <w:rFonts w:ascii="Bookman Old Style" w:hAnsi="Bookman Old Style" w:cs="Arial"/>
                <w:b/>
                <w:bCs/>
              </w:rPr>
              <w:t>Всього</w:t>
            </w:r>
          </w:p>
        </w:tc>
        <w:tc>
          <w:tcPr>
            <w:tcW w:w="1487" w:type="dxa"/>
            <w:tcBorders>
              <w:top w:val="single" w:sz="4" w:space="0" w:color="auto"/>
            </w:tcBorders>
            <w:noWrap/>
            <w:vAlign w:val="bottom"/>
          </w:tcPr>
          <w:p w:rsidR="006D5044" w:rsidRPr="00AF6FBB" w:rsidRDefault="006D5044" w:rsidP="006D5044">
            <w:pPr>
              <w:jc w:val="center"/>
              <w:rPr>
                <w:rFonts w:ascii="Bookman Old Style" w:hAnsi="Bookman Old Style" w:cs="Arial"/>
                <w:b/>
                <w:bCs/>
              </w:rPr>
            </w:pPr>
          </w:p>
        </w:tc>
        <w:tc>
          <w:tcPr>
            <w:tcW w:w="1216" w:type="dxa"/>
            <w:tcBorders>
              <w:top w:val="single" w:sz="4" w:space="0" w:color="auto"/>
            </w:tcBorders>
            <w:noWrap/>
            <w:vAlign w:val="bottom"/>
          </w:tcPr>
          <w:p w:rsidR="006D5044" w:rsidRPr="00AF6FBB" w:rsidRDefault="006D5044" w:rsidP="006D5044">
            <w:pPr>
              <w:jc w:val="center"/>
              <w:rPr>
                <w:rFonts w:ascii="Bookman Old Style" w:hAnsi="Bookman Old Style" w:cs="Arial"/>
                <w:b/>
                <w:bCs/>
              </w:rPr>
            </w:pPr>
          </w:p>
        </w:tc>
        <w:tc>
          <w:tcPr>
            <w:tcW w:w="1563" w:type="dxa"/>
            <w:tcBorders>
              <w:top w:val="single" w:sz="4" w:space="0" w:color="auto"/>
            </w:tcBorders>
            <w:noWrap/>
            <w:vAlign w:val="bottom"/>
          </w:tcPr>
          <w:p w:rsidR="006D5044" w:rsidRPr="00AF6FBB" w:rsidRDefault="006D5044" w:rsidP="006D5044">
            <w:pPr>
              <w:jc w:val="center"/>
              <w:rPr>
                <w:rFonts w:ascii="Bookman Old Style" w:hAnsi="Bookman Old Style" w:cs="Arial"/>
                <w:b/>
                <w:bCs/>
              </w:rPr>
            </w:pPr>
            <w:r w:rsidRPr="00AF6FBB">
              <w:rPr>
                <w:rFonts w:ascii="Bookman Old Style" w:hAnsi="Bookman Old Style" w:cs="Arial"/>
                <w:b/>
                <w:bCs/>
              </w:rPr>
              <w:t>34099</w:t>
            </w:r>
          </w:p>
        </w:tc>
        <w:tc>
          <w:tcPr>
            <w:tcW w:w="3335" w:type="dxa"/>
            <w:tcBorders>
              <w:top w:val="single" w:sz="4" w:space="0" w:color="auto"/>
            </w:tcBorders>
            <w:noWrap/>
            <w:vAlign w:val="bottom"/>
          </w:tcPr>
          <w:p w:rsidR="006D5044" w:rsidRPr="008027F1" w:rsidRDefault="006D5044" w:rsidP="006D5044">
            <w:pPr>
              <w:jc w:val="center"/>
              <w:rPr>
                <w:rFonts w:ascii="Bookman Old Style" w:hAnsi="Bookman Old Style" w:cs="Arial"/>
                <w:lang w:val="uk-UA"/>
              </w:rPr>
            </w:pPr>
          </w:p>
        </w:tc>
      </w:tr>
    </w:tbl>
    <w:p w:rsidR="006D5044" w:rsidRDefault="006D5044" w:rsidP="006D5044">
      <w:pPr>
        <w:jc w:val="both"/>
        <w:rPr>
          <w:rFonts w:ascii="Bookman Old Style" w:hAnsi="Bookman Old Style"/>
          <w:lang w:val="uk-UA"/>
        </w:rPr>
      </w:pPr>
    </w:p>
    <w:p w:rsidR="006D5044" w:rsidRDefault="006D5044" w:rsidP="006D5044">
      <w:pPr>
        <w:jc w:val="both"/>
        <w:rPr>
          <w:rFonts w:ascii="Bookman Old Style" w:hAnsi="Bookman Old Style"/>
          <w:lang w:val="uk-UA"/>
        </w:rPr>
      </w:pPr>
    </w:p>
    <w:p w:rsidR="00AF0A8B" w:rsidRDefault="00AF0A8B" w:rsidP="006D5044">
      <w:pPr>
        <w:jc w:val="both"/>
        <w:rPr>
          <w:rFonts w:ascii="Bookman Old Style" w:hAnsi="Bookman Old Style"/>
          <w:lang w:val="uk-UA"/>
        </w:rPr>
      </w:pPr>
    </w:p>
    <w:p w:rsidR="00AF0A8B" w:rsidRDefault="00AF0A8B" w:rsidP="006D5044">
      <w:pPr>
        <w:jc w:val="both"/>
        <w:rPr>
          <w:rFonts w:ascii="Bookman Old Style" w:hAnsi="Bookman Old Style"/>
          <w:lang w:val="uk-UA"/>
        </w:rPr>
      </w:pPr>
    </w:p>
    <w:p w:rsidR="00AF0A8B" w:rsidRDefault="00AF0A8B" w:rsidP="006D5044">
      <w:pPr>
        <w:jc w:val="both"/>
        <w:rPr>
          <w:rFonts w:ascii="Bookman Old Style" w:hAnsi="Bookman Old Style"/>
          <w:lang w:val="uk-UA"/>
        </w:rPr>
      </w:pPr>
    </w:p>
    <w:p w:rsidR="00AF0A8B" w:rsidRDefault="00AF0A8B" w:rsidP="006D5044">
      <w:pPr>
        <w:jc w:val="both"/>
        <w:rPr>
          <w:rFonts w:ascii="Bookman Old Style" w:hAnsi="Bookman Old Style"/>
          <w:lang w:val="uk-UA"/>
        </w:rPr>
      </w:pPr>
    </w:p>
    <w:p w:rsidR="007029E4" w:rsidRDefault="007029E4" w:rsidP="006D5044">
      <w:pPr>
        <w:jc w:val="both"/>
        <w:rPr>
          <w:rFonts w:ascii="Bookman Old Style" w:hAnsi="Bookman Old Style"/>
          <w:lang w:val="uk-UA"/>
        </w:rPr>
      </w:pPr>
    </w:p>
    <w:p w:rsidR="007029E4" w:rsidRDefault="007029E4" w:rsidP="006D5044">
      <w:pPr>
        <w:jc w:val="both"/>
        <w:rPr>
          <w:rFonts w:ascii="Bookman Old Style" w:hAnsi="Bookman Old Style"/>
          <w:lang w:val="uk-UA"/>
        </w:rPr>
      </w:pPr>
    </w:p>
    <w:p w:rsidR="007029E4" w:rsidRPr="00AF6FBB" w:rsidRDefault="007029E4" w:rsidP="006D5044">
      <w:pPr>
        <w:jc w:val="both"/>
        <w:rPr>
          <w:rFonts w:ascii="Bookman Old Style" w:hAnsi="Bookman Old Style"/>
          <w:lang w:val="uk-UA"/>
        </w:rPr>
      </w:pPr>
    </w:p>
    <w:tbl>
      <w:tblPr>
        <w:tblW w:w="0" w:type="auto"/>
        <w:tblInd w:w="2" w:type="dxa"/>
        <w:tblLook w:val="0000" w:firstRow="0" w:lastRow="0" w:firstColumn="0" w:lastColumn="0" w:noHBand="0" w:noVBand="0"/>
      </w:tblPr>
      <w:tblGrid>
        <w:gridCol w:w="216"/>
        <w:gridCol w:w="1420"/>
        <w:gridCol w:w="825"/>
        <w:gridCol w:w="666"/>
        <w:gridCol w:w="487"/>
        <w:gridCol w:w="364"/>
        <w:gridCol w:w="624"/>
        <w:gridCol w:w="717"/>
        <w:gridCol w:w="364"/>
        <w:gridCol w:w="368"/>
        <w:gridCol w:w="374"/>
        <w:gridCol w:w="459"/>
        <w:gridCol w:w="454"/>
        <w:gridCol w:w="458"/>
        <w:gridCol w:w="495"/>
        <w:gridCol w:w="473"/>
        <w:gridCol w:w="449"/>
        <w:gridCol w:w="216"/>
        <w:gridCol w:w="1054"/>
        <w:gridCol w:w="220"/>
      </w:tblGrid>
      <w:tr w:rsidR="006D5044" w:rsidRPr="00AF6FBB" w:rsidTr="006D5044">
        <w:trPr>
          <w:gridBefore w:val="1"/>
          <w:gridAfter w:val="1"/>
          <w:trHeight w:val="255"/>
        </w:trPr>
        <w:tc>
          <w:tcPr>
            <w:tcW w:w="0" w:type="auto"/>
            <w:gridSpan w:val="4"/>
            <w:vMerge w:val="restart"/>
            <w:noWrap/>
            <w:vAlign w:val="center"/>
          </w:tcPr>
          <w:p w:rsidR="006D5044" w:rsidRPr="008027F1" w:rsidRDefault="006D5044" w:rsidP="006D5044">
            <w:pPr>
              <w:jc w:val="both"/>
              <w:rPr>
                <w:rFonts w:ascii="Bookman Old Style" w:hAnsi="Bookman Old Style" w:cs="Arial"/>
                <w:b/>
                <w:bCs/>
                <w:i/>
                <w:iCs/>
                <w:sz w:val="20"/>
              </w:rPr>
            </w:pPr>
            <w:r w:rsidRPr="008027F1">
              <w:rPr>
                <w:rFonts w:ascii="Bookman Old Style" w:hAnsi="Bookman Old Style" w:cs="Arial"/>
                <w:b/>
                <w:bCs/>
                <w:i/>
                <w:iCs/>
                <w:sz w:val="20"/>
              </w:rPr>
              <w:lastRenderedPageBreak/>
              <w:t>Банк-кредитор</w:t>
            </w:r>
          </w:p>
        </w:tc>
        <w:tc>
          <w:tcPr>
            <w:tcW w:w="0" w:type="auto"/>
            <w:gridSpan w:val="5"/>
            <w:vMerge w:val="restart"/>
            <w:noWrap/>
            <w:vAlign w:val="center"/>
          </w:tcPr>
          <w:p w:rsidR="006D5044" w:rsidRPr="008027F1" w:rsidRDefault="006D5044" w:rsidP="006D5044">
            <w:pPr>
              <w:jc w:val="both"/>
              <w:rPr>
                <w:rFonts w:ascii="Bookman Old Style" w:hAnsi="Bookman Old Style" w:cs="Arial"/>
                <w:b/>
                <w:bCs/>
                <w:i/>
                <w:iCs/>
                <w:sz w:val="20"/>
              </w:rPr>
            </w:pPr>
            <w:r w:rsidRPr="008027F1">
              <w:rPr>
                <w:rFonts w:ascii="Bookman Old Style" w:hAnsi="Bookman Old Style" w:cs="Arial"/>
                <w:b/>
                <w:bCs/>
                <w:i/>
                <w:iCs/>
                <w:sz w:val="20"/>
              </w:rPr>
              <w:t>Валюта договору</w:t>
            </w:r>
          </w:p>
        </w:tc>
        <w:tc>
          <w:tcPr>
            <w:tcW w:w="0" w:type="auto"/>
            <w:gridSpan w:val="7"/>
            <w:noWrap/>
            <w:vAlign w:val="center"/>
          </w:tcPr>
          <w:p w:rsidR="006D5044" w:rsidRPr="008027F1" w:rsidRDefault="006D5044" w:rsidP="006D5044">
            <w:pPr>
              <w:jc w:val="both"/>
              <w:rPr>
                <w:rFonts w:ascii="Bookman Old Style" w:hAnsi="Bookman Old Style" w:cs="Arial"/>
                <w:b/>
                <w:bCs/>
                <w:i/>
                <w:iCs/>
                <w:sz w:val="20"/>
              </w:rPr>
            </w:pPr>
            <w:r w:rsidRPr="008027F1">
              <w:rPr>
                <w:rFonts w:ascii="Bookman Old Style" w:hAnsi="Bookman Old Style" w:cs="Arial"/>
                <w:b/>
                <w:bCs/>
                <w:i/>
                <w:iCs/>
                <w:sz w:val="20"/>
              </w:rPr>
              <w:t>31 грудня 2013</w:t>
            </w:r>
          </w:p>
        </w:tc>
        <w:tc>
          <w:tcPr>
            <w:tcW w:w="0" w:type="auto"/>
            <w:gridSpan w:val="2"/>
            <w:vMerge w:val="restart"/>
            <w:vAlign w:val="center"/>
          </w:tcPr>
          <w:p w:rsidR="006D5044" w:rsidRPr="008027F1" w:rsidRDefault="006D5044" w:rsidP="006D5044">
            <w:pPr>
              <w:jc w:val="both"/>
              <w:rPr>
                <w:rFonts w:ascii="Bookman Old Style" w:hAnsi="Bookman Old Style" w:cs="Arial"/>
                <w:b/>
                <w:bCs/>
                <w:i/>
                <w:iCs/>
                <w:sz w:val="20"/>
              </w:rPr>
            </w:pPr>
            <w:r w:rsidRPr="008027F1">
              <w:rPr>
                <w:rFonts w:ascii="Bookman Old Style" w:hAnsi="Bookman Old Style" w:cs="Arial"/>
                <w:b/>
                <w:bCs/>
                <w:i/>
                <w:iCs/>
                <w:sz w:val="20"/>
              </w:rPr>
              <w:t>Номінальна відсоткова ставка</w:t>
            </w:r>
          </w:p>
        </w:tc>
      </w:tr>
      <w:tr w:rsidR="006D5044" w:rsidRPr="00AF6FBB" w:rsidTr="006D5044">
        <w:trPr>
          <w:gridBefore w:val="1"/>
          <w:gridAfter w:val="1"/>
          <w:trHeight w:val="510"/>
        </w:trPr>
        <w:tc>
          <w:tcPr>
            <w:tcW w:w="0" w:type="auto"/>
            <w:gridSpan w:val="4"/>
            <w:vMerge/>
            <w:tcBorders>
              <w:bottom w:val="single" w:sz="4" w:space="0" w:color="auto"/>
            </w:tcBorders>
            <w:vAlign w:val="center"/>
          </w:tcPr>
          <w:p w:rsidR="006D5044" w:rsidRPr="008027F1" w:rsidRDefault="006D5044" w:rsidP="006D5044">
            <w:pPr>
              <w:jc w:val="both"/>
              <w:rPr>
                <w:rFonts w:ascii="Bookman Old Style" w:hAnsi="Bookman Old Style" w:cs="Arial"/>
                <w:b/>
                <w:bCs/>
                <w:i/>
                <w:iCs/>
                <w:sz w:val="20"/>
              </w:rPr>
            </w:pPr>
          </w:p>
        </w:tc>
        <w:tc>
          <w:tcPr>
            <w:tcW w:w="0" w:type="auto"/>
            <w:gridSpan w:val="5"/>
            <w:vMerge/>
            <w:tcBorders>
              <w:bottom w:val="single" w:sz="4" w:space="0" w:color="auto"/>
            </w:tcBorders>
            <w:vAlign w:val="center"/>
          </w:tcPr>
          <w:p w:rsidR="006D5044" w:rsidRPr="008027F1" w:rsidRDefault="006D5044" w:rsidP="006D5044">
            <w:pPr>
              <w:jc w:val="both"/>
              <w:rPr>
                <w:rFonts w:ascii="Bookman Old Style" w:hAnsi="Bookman Old Style" w:cs="Arial"/>
                <w:b/>
                <w:bCs/>
                <w:i/>
                <w:iCs/>
                <w:sz w:val="20"/>
              </w:rPr>
            </w:pPr>
          </w:p>
        </w:tc>
        <w:tc>
          <w:tcPr>
            <w:tcW w:w="0" w:type="auto"/>
            <w:gridSpan w:val="4"/>
            <w:tcBorders>
              <w:bottom w:val="single" w:sz="4" w:space="0" w:color="auto"/>
            </w:tcBorders>
            <w:vAlign w:val="center"/>
          </w:tcPr>
          <w:p w:rsidR="006D5044" w:rsidRPr="008027F1" w:rsidRDefault="006D5044" w:rsidP="006D5044">
            <w:pPr>
              <w:jc w:val="both"/>
              <w:rPr>
                <w:rFonts w:ascii="Bookman Old Style" w:hAnsi="Bookman Old Style" w:cs="Arial"/>
                <w:b/>
                <w:bCs/>
                <w:i/>
                <w:iCs/>
                <w:sz w:val="20"/>
              </w:rPr>
            </w:pPr>
            <w:r w:rsidRPr="008027F1">
              <w:rPr>
                <w:rFonts w:ascii="Bookman Old Style" w:hAnsi="Bookman Old Style" w:cs="Arial"/>
                <w:b/>
                <w:bCs/>
                <w:i/>
                <w:iCs/>
                <w:sz w:val="20"/>
              </w:rPr>
              <w:t>у валюті договору,тис.</w:t>
            </w:r>
          </w:p>
        </w:tc>
        <w:tc>
          <w:tcPr>
            <w:tcW w:w="0" w:type="auto"/>
            <w:gridSpan w:val="3"/>
            <w:tcBorders>
              <w:bottom w:val="single" w:sz="4" w:space="0" w:color="auto"/>
            </w:tcBorders>
            <w:vAlign w:val="center"/>
          </w:tcPr>
          <w:p w:rsidR="006D5044" w:rsidRPr="008027F1" w:rsidRDefault="006D5044" w:rsidP="006D5044">
            <w:pPr>
              <w:jc w:val="both"/>
              <w:rPr>
                <w:rFonts w:ascii="Bookman Old Style" w:hAnsi="Bookman Old Style" w:cs="Arial"/>
                <w:b/>
                <w:bCs/>
                <w:i/>
                <w:iCs/>
                <w:sz w:val="20"/>
              </w:rPr>
            </w:pPr>
            <w:r w:rsidRPr="008027F1">
              <w:rPr>
                <w:rFonts w:ascii="Bookman Old Style" w:hAnsi="Bookman Old Style" w:cs="Arial"/>
                <w:b/>
                <w:bCs/>
                <w:i/>
                <w:iCs/>
                <w:sz w:val="20"/>
              </w:rPr>
              <w:t>в гривневому еквіваленті, тис.</w:t>
            </w:r>
          </w:p>
        </w:tc>
        <w:tc>
          <w:tcPr>
            <w:tcW w:w="0" w:type="auto"/>
            <w:gridSpan w:val="2"/>
            <w:vMerge/>
            <w:tcBorders>
              <w:bottom w:val="single" w:sz="4" w:space="0" w:color="auto"/>
            </w:tcBorders>
            <w:vAlign w:val="center"/>
          </w:tcPr>
          <w:p w:rsidR="006D5044" w:rsidRPr="008027F1" w:rsidRDefault="006D5044" w:rsidP="006D5044">
            <w:pPr>
              <w:jc w:val="both"/>
              <w:rPr>
                <w:rFonts w:ascii="Bookman Old Style" w:hAnsi="Bookman Old Style" w:cs="Arial"/>
                <w:b/>
                <w:bCs/>
                <w:i/>
                <w:iCs/>
                <w:sz w:val="20"/>
              </w:rPr>
            </w:pPr>
          </w:p>
        </w:tc>
      </w:tr>
      <w:tr w:rsidR="006D5044" w:rsidRPr="00AF6FBB" w:rsidTr="006D5044">
        <w:trPr>
          <w:gridBefore w:val="1"/>
          <w:gridAfter w:val="1"/>
          <w:trHeight w:val="255"/>
        </w:trPr>
        <w:tc>
          <w:tcPr>
            <w:tcW w:w="0" w:type="auto"/>
            <w:gridSpan w:val="4"/>
            <w:vMerge w:val="restart"/>
            <w:tcBorders>
              <w:top w:val="single" w:sz="4" w:space="0" w:color="auto"/>
            </w:tcBorders>
            <w:noWrap/>
            <w:vAlign w:val="bottom"/>
          </w:tcPr>
          <w:p w:rsidR="006D5044" w:rsidRPr="008027F1" w:rsidRDefault="006D5044" w:rsidP="006D5044">
            <w:pPr>
              <w:jc w:val="both"/>
              <w:rPr>
                <w:rFonts w:ascii="Bookman Old Style" w:hAnsi="Bookman Old Style" w:cs="Arial"/>
                <w:sz w:val="20"/>
              </w:rPr>
            </w:pPr>
            <w:r w:rsidRPr="008027F1">
              <w:rPr>
                <w:rFonts w:ascii="Bookman Old Style" w:hAnsi="Bookman Old Style" w:cs="Arial"/>
                <w:sz w:val="20"/>
              </w:rPr>
              <w:t>ПАТ"ОТП Банк"</w:t>
            </w:r>
          </w:p>
        </w:tc>
        <w:tc>
          <w:tcPr>
            <w:tcW w:w="0" w:type="auto"/>
            <w:gridSpan w:val="5"/>
            <w:vMerge w:val="restart"/>
            <w:tcBorders>
              <w:top w:val="single" w:sz="4" w:space="0" w:color="auto"/>
            </w:tcBorders>
            <w:noWrap/>
            <w:vAlign w:val="center"/>
          </w:tcPr>
          <w:p w:rsidR="006D5044" w:rsidRPr="008027F1" w:rsidRDefault="006D5044" w:rsidP="006D5044">
            <w:pPr>
              <w:jc w:val="both"/>
              <w:rPr>
                <w:rFonts w:ascii="Bookman Old Style" w:hAnsi="Bookman Old Style" w:cs="Arial"/>
                <w:sz w:val="20"/>
              </w:rPr>
            </w:pPr>
            <w:r w:rsidRPr="008027F1">
              <w:rPr>
                <w:rFonts w:ascii="Bookman Old Style" w:hAnsi="Bookman Old Style" w:cs="Arial"/>
                <w:sz w:val="20"/>
              </w:rPr>
              <w:t>долар США</w:t>
            </w:r>
          </w:p>
        </w:tc>
        <w:tc>
          <w:tcPr>
            <w:tcW w:w="0" w:type="auto"/>
            <w:gridSpan w:val="4"/>
            <w:tcBorders>
              <w:top w:val="single" w:sz="4" w:space="0" w:color="auto"/>
            </w:tcBorders>
            <w:noWrap/>
            <w:vAlign w:val="bottom"/>
          </w:tcPr>
          <w:p w:rsidR="006D5044" w:rsidRPr="008027F1" w:rsidRDefault="006D5044" w:rsidP="006D5044">
            <w:pPr>
              <w:jc w:val="both"/>
              <w:rPr>
                <w:rFonts w:ascii="Bookman Old Style" w:hAnsi="Bookman Old Style" w:cs="Arial"/>
                <w:color w:val="000000"/>
                <w:sz w:val="20"/>
                <w:lang w:val="uk-UA"/>
              </w:rPr>
            </w:pPr>
            <w:r w:rsidRPr="008027F1">
              <w:rPr>
                <w:rFonts w:ascii="Bookman Old Style" w:hAnsi="Bookman Old Style" w:cs="Arial"/>
                <w:color w:val="000000"/>
                <w:sz w:val="20"/>
                <w:lang w:val="uk-UA"/>
              </w:rPr>
              <w:t>1218,0</w:t>
            </w:r>
          </w:p>
        </w:tc>
        <w:tc>
          <w:tcPr>
            <w:tcW w:w="0" w:type="auto"/>
            <w:gridSpan w:val="3"/>
            <w:tcBorders>
              <w:top w:val="single" w:sz="4" w:space="0" w:color="auto"/>
            </w:tcBorders>
            <w:noWrap/>
            <w:vAlign w:val="bottom"/>
          </w:tcPr>
          <w:p w:rsidR="006D5044" w:rsidRPr="008027F1" w:rsidRDefault="006D5044" w:rsidP="006D5044">
            <w:pPr>
              <w:jc w:val="both"/>
              <w:rPr>
                <w:rFonts w:ascii="Bookman Old Style" w:hAnsi="Bookman Old Style" w:cs="Arial"/>
                <w:color w:val="000000"/>
                <w:sz w:val="20"/>
                <w:lang w:val="uk-UA"/>
              </w:rPr>
            </w:pPr>
            <w:r w:rsidRPr="008027F1">
              <w:rPr>
                <w:rFonts w:ascii="Bookman Old Style" w:hAnsi="Bookman Old Style" w:cs="Arial"/>
                <w:color w:val="000000"/>
                <w:sz w:val="20"/>
                <w:lang w:val="uk-UA"/>
              </w:rPr>
              <w:t>9735,4</w:t>
            </w:r>
          </w:p>
        </w:tc>
        <w:tc>
          <w:tcPr>
            <w:tcW w:w="0" w:type="auto"/>
            <w:gridSpan w:val="2"/>
            <w:tcBorders>
              <w:top w:val="single" w:sz="4" w:space="0" w:color="auto"/>
            </w:tcBorders>
            <w:noWrap/>
            <w:vAlign w:val="bottom"/>
          </w:tcPr>
          <w:p w:rsidR="006D5044" w:rsidRPr="008027F1" w:rsidRDefault="006D5044" w:rsidP="006D5044">
            <w:pPr>
              <w:jc w:val="both"/>
              <w:rPr>
                <w:rFonts w:ascii="Bookman Old Style" w:hAnsi="Bookman Old Style"/>
                <w:color w:val="000000"/>
                <w:sz w:val="20"/>
                <w:lang w:val="uk-UA"/>
              </w:rPr>
            </w:pPr>
            <w:r w:rsidRPr="008027F1">
              <w:rPr>
                <w:rFonts w:ascii="Bookman Old Style" w:hAnsi="Bookman Old Style"/>
                <w:color w:val="000000"/>
                <w:sz w:val="20"/>
              </w:rPr>
              <w:t>Libor+7,82%</w:t>
            </w:r>
          </w:p>
        </w:tc>
      </w:tr>
      <w:tr w:rsidR="006D5044" w:rsidRPr="00AF6FBB" w:rsidTr="006D5044">
        <w:trPr>
          <w:gridBefore w:val="1"/>
          <w:gridAfter w:val="1"/>
          <w:trHeight w:val="255"/>
        </w:trPr>
        <w:tc>
          <w:tcPr>
            <w:tcW w:w="0" w:type="auto"/>
            <w:gridSpan w:val="4"/>
            <w:vMerge/>
            <w:noWrap/>
            <w:vAlign w:val="bottom"/>
          </w:tcPr>
          <w:p w:rsidR="006D5044" w:rsidRPr="008027F1" w:rsidRDefault="006D5044" w:rsidP="006D5044">
            <w:pPr>
              <w:jc w:val="both"/>
              <w:rPr>
                <w:rFonts w:ascii="Bookman Old Style" w:hAnsi="Bookman Old Style" w:cs="Arial"/>
                <w:sz w:val="20"/>
              </w:rPr>
            </w:pPr>
          </w:p>
        </w:tc>
        <w:tc>
          <w:tcPr>
            <w:tcW w:w="0" w:type="auto"/>
            <w:gridSpan w:val="5"/>
            <w:vMerge/>
            <w:noWrap/>
            <w:vAlign w:val="bottom"/>
          </w:tcPr>
          <w:p w:rsidR="006D5044" w:rsidRPr="008027F1" w:rsidRDefault="006D5044" w:rsidP="006D5044">
            <w:pPr>
              <w:jc w:val="both"/>
              <w:rPr>
                <w:rFonts w:ascii="Bookman Old Style" w:hAnsi="Bookman Old Style" w:cs="Arial"/>
                <w:sz w:val="20"/>
              </w:rPr>
            </w:pPr>
          </w:p>
        </w:tc>
        <w:tc>
          <w:tcPr>
            <w:tcW w:w="0" w:type="auto"/>
            <w:gridSpan w:val="4"/>
            <w:tcBorders>
              <w:top w:val="nil"/>
            </w:tcBorders>
            <w:noWrap/>
            <w:vAlign w:val="bottom"/>
          </w:tcPr>
          <w:p w:rsidR="006D5044" w:rsidRPr="008027F1" w:rsidRDefault="006D5044" w:rsidP="006D5044">
            <w:pPr>
              <w:jc w:val="both"/>
              <w:rPr>
                <w:rFonts w:ascii="Bookman Old Style" w:hAnsi="Bookman Old Style" w:cs="Arial"/>
                <w:color w:val="000000"/>
                <w:sz w:val="20"/>
                <w:lang w:val="uk-UA"/>
              </w:rPr>
            </w:pPr>
            <w:r w:rsidRPr="008027F1">
              <w:rPr>
                <w:rFonts w:ascii="Bookman Old Style" w:hAnsi="Bookman Old Style" w:cs="Arial"/>
                <w:color w:val="000000"/>
                <w:sz w:val="20"/>
                <w:lang w:val="uk-UA"/>
              </w:rPr>
              <w:t>744,1</w:t>
            </w:r>
          </w:p>
        </w:tc>
        <w:tc>
          <w:tcPr>
            <w:tcW w:w="0" w:type="auto"/>
            <w:gridSpan w:val="3"/>
            <w:tcBorders>
              <w:top w:val="nil"/>
            </w:tcBorders>
            <w:noWrap/>
            <w:vAlign w:val="bottom"/>
          </w:tcPr>
          <w:p w:rsidR="006D5044" w:rsidRPr="008027F1" w:rsidRDefault="006D5044" w:rsidP="006D5044">
            <w:pPr>
              <w:jc w:val="both"/>
              <w:rPr>
                <w:rFonts w:ascii="Bookman Old Style" w:hAnsi="Bookman Old Style" w:cs="Arial"/>
                <w:color w:val="000000"/>
                <w:sz w:val="20"/>
                <w:lang w:val="uk-UA"/>
              </w:rPr>
            </w:pPr>
            <w:r w:rsidRPr="008027F1">
              <w:rPr>
                <w:rFonts w:ascii="Bookman Old Style" w:hAnsi="Bookman Old Style" w:cs="Arial"/>
                <w:color w:val="000000"/>
                <w:sz w:val="20"/>
                <w:lang w:val="uk-UA"/>
              </w:rPr>
              <w:t>5947,6</w:t>
            </w:r>
          </w:p>
        </w:tc>
        <w:tc>
          <w:tcPr>
            <w:tcW w:w="0" w:type="auto"/>
            <w:gridSpan w:val="2"/>
            <w:tcBorders>
              <w:top w:val="nil"/>
            </w:tcBorders>
            <w:noWrap/>
            <w:vAlign w:val="bottom"/>
          </w:tcPr>
          <w:p w:rsidR="006D5044" w:rsidRPr="008027F1" w:rsidRDefault="006D5044" w:rsidP="006D5044">
            <w:pPr>
              <w:jc w:val="both"/>
              <w:rPr>
                <w:rFonts w:ascii="Bookman Old Style" w:hAnsi="Bookman Old Style"/>
                <w:color w:val="000000"/>
                <w:sz w:val="20"/>
                <w:lang w:val="uk-UA"/>
              </w:rPr>
            </w:pPr>
            <w:r w:rsidRPr="008027F1">
              <w:rPr>
                <w:rFonts w:ascii="Bookman Old Style" w:hAnsi="Bookman Old Style"/>
                <w:color w:val="000000"/>
                <w:sz w:val="20"/>
              </w:rPr>
              <w:t>Libor+</w:t>
            </w:r>
            <w:r w:rsidRPr="008027F1">
              <w:rPr>
                <w:rFonts w:ascii="Bookman Old Style" w:hAnsi="Bookman Old Style"/>
                <w:color w:val="000000"/>
                <w:sz w:val="20"/>
                <w:lang w:val="uk-UA"/>
              </w:rPr>
              <w:t>11,0</w:t>
            </w:r>
            <w:r w:rsidRPr="008027F1">
              <w:rPr>
                <w:rFonts w:ascii="Bookman Old Style" w:hAnsi="Bookman Old Style"/>
                <w:color w:val="000000"/>
                <w:sz w:val="20"/>
              </w:rPr>
              <w:t>%</w:t>
            </w:r>
          </w:p>
        </w:tc>
      </w:tr>
      <w:tr w:rsidR="006D5044" w:rsidRPr="00AF6FBB" w:rsidTr="006D5044">
        <w:trPr>
          <w:gridBefore w:val="1"/>
          <w:gridAfter w:val="1"/>
          <w:trHeight w:val="255"/>
        </w:trPr>
        <w:tc>
          <w:tcPr>
            <w:tcW w:w="0" w:type="auto"/>
            <w:gridSpan w:val="4"/>
            <w:tcBorders>
              <w:top w:val="nil"/>
            </w:tcBorders>
            <w:noWrap/>
            <w:vAlign w:val="bottom"/>
          </w:tcPr>
          <w:p w:rsidR="006D5044" w:rsidRPr="008027F1" w:rsidRDefault="006D5044" w:rsidP="006D5044">
            <w:pPr>
              <w:jc w:val="both"/>
              <w:rPr>
                <w:rFonts w:ascii="Bookman Old Style" w:hAnsi="Bookman Old Style" w:cs="Arial"/>
                <w:sz w:val="20"/>
              </w:rPr>
            </w:pPr>
            <w:r w:rsidRPr="008027F1">
              <w:rPr>
                <w:rFonts w:ascii="Bookman Old Style" w:hAnsi="Bookman Old Style" w:cs="Arial"/>
                <w:sz w:val="20"/>
              </w:rPr>
              <w:t>ПАТ"ОТП Банк"</w:t>
            </w:r>
          </w:p>
        </w:tc>
        <w:tc>
          <w:tcPr>
            <w:tcW w:w="0" w:type="auto"/>
            <w:gridSpan w:val="5"/>
            <w:tcBorders>
              <w:top w:val="nil"/>
            </w:tcBorders>
            <w:noWrap/>
            <w:vAlign w:val="bottom"/>
          </w:tcPr>
          <w:p w:rsidR="006D5044" w:rsidRPr="008027F1" w:rsidRDefault="006D5044" w:rsidP="006D5044">
            <w:pPr>
              <w:jc w:val="both"/>
              <w:rPr>
                <w:rFonts w:ascii="Bookman Old Style" w:hAnsi="Bookman Old Style" w:cs="Arial"/>
                <w:sz w:val="20"/>
              </w:rPr>
            </w:pPr>
            <w:r w:rsidRPr="008027F1">
              <w:rPr>
                <w:rFonts w:ascii="Bookman Old Style" w:hAnsi="Bookman Old Style" w:cs="Arial"/>
                <w:sz w:val="20"/>
              </w:rPr>
              <w:t>долар США</w:t>
            </w:r>
          </w:p>
        </w:tc>
        <w:tc>
          <w:tcPr>
            <w:tcW w:w="0" w:type="auto"/>
            <w:gridSpan w:val="4"/>
            <w:tcBorders>
              <w:top w:val="nil"/>
            </w:tcBorders>
            <w:noWrap/>
            <w:vAlign w:val="bottom"/>
          </w:tcPr>
          <w:p w:rsidR="006D5044" w:rsidRPr="008027F1" w:rsidRDefault="006D5044" w:rsidP="006D5044">
            <w:pPr>
              <w:jc w:val="both"/>
              <w:rPr>
                <w:rFonts w:ascii="Bookman Old Style" w:hAnsi="Bookman Old Style" w:cs="Arial"/>
                <w:sz w:val="20"/>
                <w:lang w:val="uk-UA"/>
              </w:rPr>
            </w:pPr>
            <w:r w:rsidRPr="008027F1">
              <w:rPr>
                <w:rFonts w:ascii="Bookman Old Style" w:hAnsi="Bookman Old Style" w:cs="Arial"/>
                <w:sz w:val="20"/>
                <w:lang w:val="uk-UA"/>
              </w:rPr>
              <w:t>25</w:t>
            </w:r>
          </w:p>
        </w:tc>
        <w:tc>
          <w:tcPr>
            <w:tcW w:w="0" w:type="auto"/>
            <w:gridSpan w:val="3"/>
            <w:tcBorders>
              <w:top w:val="nil"/>
            </w:tcBorders>
            <w:noWrap/>
            <w:vAlign w:val="bottom"/>
          </w:tcPr>
          <w:p w:rsidR="006D5044" w:rsidRPr="008027F1" w:rsidRDefault="006D5044" w:rsidP="006D5044">
            <w:pPr>
              <w:jc w:val="both"/>
              <w:rPr>
                <w:rFonts w:ascii="Bookman Old Style" w:hAnsi="Bookman Old Style" w:cs="Arial"/>
                <w:sz w:val="20"/>
                <w:lang w:val="uk-UA"/>
              </w:rPr>
            </w:pPr>
            <w:r w:rsidRPr="008027F1">
              <w:rPr>
                <w:rFonts w:ascii="Bookman Old Style" w:hAnsi="Bookman Old Style" w:cs="Arial"/>
                <w:sz w:val="20"/>
                <w:lang w:val="uk-UA"/>
              </w:rPr>
              <w:t>200</w:t>
            </w:r>
          </w:p>
        </w:tc>
        <w:tc>
          <w:tcPr>
            <w:tcW w:w="0" w:type="auto"/>
            <w:gridSpan w:val="2"/>
            <w:tcBorders>
              <w:top w:val="nil"/>
            </w:tcBorders>
            <w:noWrap/>
            <w:vAlign w:val="bottom"/>
          </w:tcPr>
          <w:p w:rsidR="006D5044" w:rsidRPr="008027F1" w:rsidRDefault="006D5044" w:rsidP="006D5044">
            <w:pPr>
              <w:jc w:val="both"/>
              <w:rPr>
                <w:rFonts w:ascii="Bookman Old Style" w:hAnsi="Bookman Old Style"/>
                <w:sz w:val="20"/>
              </w:rPr>
            </w:pPr>
            <w:r w:rsidRPr="008027F1">
              <w:rPr>
                <w:rFonts w:ascii="Bookman Old Style" w:hAnsi="Bookman Old Style"/>
                <w:sz w:val="20"/>
              </w:rPr>
              <w:t xml:space="preserve">Libor+9,0% </w:t>
            </w:r>
          </w:p>
        </w:tc>
      </w:tr>
      <w:tr w:rsidR="006D5044" w:rsidRPr="00AF6FBB" w:rsidTr="006D5044">
        <w:trPr>
          <w:gridBefore w:val="1"/>
          <w:gridAfter w:val="1"/>
          <w:trHeight w:val="255"/>
        </w:trPr>
        <w:tc>
          <w:tcPr>
            <w:tcW w:w="0" w:type="auto"/>
            <w:gridSpan w:val="4"/>
            <w:tcBorders>
              <w:top w:val="nil"/>
            </w:tcBorders>
            <w:noWrap/>
            <w:vAlign w:val="bottom"/>
          </w:tcPr>
          <w:p w:rsidR="006D5044" w:rsidRPr="008027F1" w:rsidRDefault="006D5044" w:rsidP="006D5044">
            <w:pPr>
              <w:jc w:val="both"/>
              <w:rPr>
                <w:rFonts w:ascii="Bookman Old Style" w:hAnsi="Bookman Old Style" w:cs="Arial"/>
                <w:sz w:val="20"/>
              </w:rPr>
            </w:pPr>
            <w:r w:rsidRPr="008027F1">
              <w:rPr>
                <w:rFonts w:ascii="Bookman Old Style" w:hAnsi="Bookman Old Style" w:cs="Arial"/>
                <w:sz w:val="20"/>
              </w:rPr>
              <w:t>ПАТ"ОТП Банк"</w:t>
            </w:r>
          </w:p>
        </w:tc>
        <w:tc>
          <w:tcPr>
            <w:tcW w:w="0" w:type="auto"/>
            <w:gridSpan w:val="5"/>
            <w:tcBorders>
              <w:top w:val="nil"/>
            </w:tcBorders>
            <w:noWrap/>
            <w:vAlign w:val="bottom"/>
          </w:tcPr>
          <w:p w:rsidR="006D5044" w:rsidRPr="008027F1" w:rsidRDefault="006D5044" w:rsidP="006D5044">
            <w:pPr>
              <w:jc w:val="both"/>
              <w:rPr>
                <w:rFonts w:ascii="Bookman Old Style" w:hAnsi="Bookman Old Style" w:cs="Arial"/>
                <w:sz w:val="20"/>
              </w:rPr>
            </w:pPr>
            <w:r w:rsidRPr="008027F1">
              <w:rPr>
                <w:rFonts w:ascii="Bookman Old Style" w:hAnsi="Bookman Old Style" w:cs="Arial"/>
                <w:sz w:val="20"/>
              </w:rPr>
              <w:t>долар США</w:t>
            </w:r>
          </w:p>
        </w:tc>
        <w:tc>
          <w:tcPr>
            <w:tcW w:w="0" w:type="auto"/>
            <w:gridSpan w:val="4"/>
            <w:tcBorders>
              <w:top w:val="nil"/>
            </w:tcBorders>
            <w:noWrap/>
            <w:vAlign w:val="bottom"/>
          </w:tcPr>
          <w:p w:rsidR="006D5044" w:rsidRPr="008027F1" w:rsidRDefault="006D5044" w:rsidP="006D5044">
            <w:pPr>
              <w:jc w:val="both"/>
              <w:rPr>
                <w:rFonts w:ascii="Bookman Old Style" w:hAnsi="Bookman Old Style" w:cs="Arial"/>
                <w:sz w:val="20"/>
                <w:lang w:val="uk-UA"/>
              </w:rPr>
            </w:pPr>
            <w:r w:rsidRPr="008027F1">
              <w:rPr>
                <w:rFonts w:ascii="Bookman Old Style" w:hAnsi="Bookman Old Style" w:cs="Arial"/>
                <w:sz w:val="20"/>
                <w:lang w:val="uk-UA"/>
              </w:rPr>
              <w:t>100</w:t>
            </w:r>
          </w:p>
        </w:tc>
        <w:tc>
          <w:tcPr>
            <w:tcW w:w="0" w:type="auto"/>
            <w:gridSpan w:val="3"/>
            <w:tcBorders>
              <w:top w:val="nil"/>
            </w:tcBorders>
            <w:noWrap/>
            <w:vAlign w:val="bottom"/>
          </w:tcPr>
          <w:p w:rsidR="006D5044" w:rsidRPr="008027F1" w:rsidRDefault="006D5044" w:rsidP="006D5044">
            <w:pPr>
              <w:jc w:val="both"/>
              <w:rPr>
                <w:rFonts w:ascii="Bookman Old Style" w:hAnsi="Bookman Old Style" w:cs="Arial"/>
                <w:sz w:val="20"/>
                <w:lang w:val="uk-UA"/>
              </w:rPr>
            </w:pPr>
            <w:r w:rsidRPr="008027F1">
              <w:rPr>
                <w:rFonts w:ascii="Bookman Old Style" w:hAnsi="Bookman Old Style" w:cs="Arial"/>
                <w:sz w:val="20"/>
                <w:lang w:val="uk-UA"/>
              </w:rPr>
              <w:t>799,3</w:t>
            </w:r>
          </w:p>
        </w:tc>
        <w:tc>
          <w:tcPr>
            <w:tcW w:w="0" w:type="auto"/>
            <w:gridSpan w:val="2"/>
            <w:tcBorders>
              <w:top w:val="nil"/>
            </w:tcBorders>
            <w:noWrap/>
            <w:vAlign w:val="bottom"/>
          </w:tcPr>
          <w:p w:rsidR="006D5044" w:rsidRPr="008027F1" w:rsidRDefault="006D5044" w:rsidP="006D5044">
            <w:pPr>
              <w:jc w:val="both"/>
              <w:rPr>
                <w:rFonts w:ascii="Bookman Old Style" w:hAnsi="Bookman Old Style"/>
                <w:sz w:val="20"/>
              </w:rPr>
            </w:pPr>
            <w:r w:rsidRPr="008027F1">
              <w:rPr>
                <w:rFonts w:ascii="Bookman Old Style" w:hAnsi="Bookman Old Style"/>
                <w:sz w:val="20"/>
              </w:rPr>
              <w:t xml:space="preserve">Libor+9,24% </w:t>
            </w:r>
          </w:p>
        </w:tc>
      </w:tr>
      <w:tr w:rsidR="006D5044" w:rsidRPr="00AF6FBB" w:rsidTr="006D5044">
        <w:trPr>
          <w:gridBefore w:val="1"/>
          <w:gridAfter w:val="1"/>
          <w:trHeight w:val="255"/>
        </w:trPr>
        <w:tc>
          <w:tcPr>
            <w:tcW w:w="0" w:type="auto"/>
            <w:gridSpan w:val="4"/>
            <w:tcBorders>
              <w:top w:val="nil"/>
            </w:tcBorders>
            <w:noWrap/>
            <w:vAlign w:val="bottom"/>
          </w:tcPr>
          <w:p w:rsidR="006D5044" w:rsidRPr="008027F1" w:rsidRDefault="006D5044" w:rsidP="006D5044">
            <w:pPr>
              <w:jc w:val="both"/>
              <w:rPr>
                <w:rFonts w:ascii="Bookman Old Style" w:hAnsi="Bookman Old Style" w:cs="Arial"/>
                <w:sz w:val="20"/>
              </w:rPr>
            </w:pPr>
            <w:r w:rsidRPr="008027F1">
              <w:rPr>
                <w:rFonts w:ascii="Bookman Old Style" w:hAnsi="Bookman Old Style" w:cs="Arial"/>
                <w:sz w:val="20"/>
              </w:rPr>
              <w:t>ПАТ"ОТП Банк"</w:t>
            </w:r>
          </w:p>
        </w:tc>
        <w:tc>
          <w:tcPr>
            <w:tcW w:w="0" w:type="auto"/>
            <w:gridSpan w:val="5"/>
            <w:tcBorders>
              <w:top w:val="nil"/>
            </w:tcBorders>
            <w:noWrap/>
            <w:vAlign w:val="bottom"/>
          </w:tcPr>
          <w:p w:rsidR="006D5044" w:rsidRPr="008027F1" w:rsidRDefault="006D5044" w:rsidP="006D5044">
            <w:pPr>
              <w:jc w:val="both"/>
              <w:rPr>
                <w:rFonts w:ascii="Bookman Old Style" w:hAnsi="Bookman Old Style" w:cs="Arial"/>
                <w:sz w:val="20"/>
              </w:rPr>
            </w:pPr>
            <w:r w:rsidRPr="008027F1">
              <w:rPr>
                <w:rFonts w:ascii="Bookman Old Style" w:hAnsi="Bookman Old Style" w:cs="Arial"/>
                <w:sz w:val="20"/>
              </w:rPr>
              <w:t>євро</w:t>
            </w:r>
          </w:p>
        </w:tc>
        <w:tc>
          <w:tcPr>
            <w:tcW w:w="0" w:type="auto"/>
            <w:gridSpan w:val="4"/>
            <w:tcBorders>
              <w:top w:val="nil"/>
            </w:tcBorders>
            <w:noWrap/>
            <w:vAlign w:val="bottom"/>
          </w:tcPr>
          <w:p w:rsidR="006D5044" w:rsidRPr="008027F1" w:rsidRDefault="006D5044" w:rsidP="006D5044">
            <w:pPr>
              <w:jc w:val="both"/>
              <w:rPr>
                <w:rFonts w:ascii="Bookman Old Style" w:hAnsi="Bookman Old Style" w:cs="Arial"/>
                <w:sz w:val="20"/>
                <w:lang w:val="uk-UA"/>
              </w:rPr>
            </w:pPr>
            <w:r w:rsidRPr="008027F1">
              <w:rPr>
                <w:rFonts w:ascii="Bookman Old Style" w:hAnsi="Bookman Old Style" w:cs="Arial"/>
                <w:sz w:val="20"/>
                <w:lang w:val="uk-UA"/>
              </w:rPr>
              <w:t>175,8</w:t>
            </w:r>
          </w:p>
        </w:tc>
        <w:tc>
          <w:tcPr>
            <w:tcW w:w="0" w:type="auto"/>
            <w:gridSpan w:val="3"/>
            <w:tcBorders>
              <w:top w:val="nil"/>
            </w:tcBorders>
            <w:noWrap/>
            <w:vAlign w:val="bottom"/>
          </w:tcPr>
          <w:p w:rsidR="006D5044" w:rsidRPr="008027F1" w:rsidRDefault="006D5044" w:rsidP="006D5044">
            <w:pPr>
              <w:jc w:val="both"/>
              <w:rPr>
                <w:rFonts w:ascii="Bookman Old Style" w:hAnsi="Bookman Old Style" w:cs="Arial"/>
                <w:sz w:val="20"/>
                <w:lang w:val="uk-UA"/>
              </w:rPr>
            </w:pPr>
            <w:r w:rsidRPr="008027F1">
              <w:rPr>
                <w:rFonts w:ascii="Bookman Old Style" w:hAnsi="Bookman Old Style" w:cs="Arial"/>
                <w:sz w:val="20"/>
                <w:lang w:val="uk-UA"/>
              </w:rPr>
              <w:t>1941</w:t>
            </w:r>
          </w:p>
        </w:tc>
        <w:tc>
          <w:tcPr>
            <w:tcW w:w="0" w:type="auto"/>
            <w:gridSpan w:val="2"/>
            <w:tcBorders>
              <w:top w:val="nil"/>
            </w:tcBorders>
            <w:noWrap/>
            <w:vAlign w:val="bottom"/>
          </w:tcPr>
          <w:p w:rsidR="006D5044" w:rsidRPr="008027F1" w:rsidRDefault="006D5044" w:rsidP="006D5044">
            <w:pPr>
              <w:jc w:val="both"/>
              <w:rPr>
                <w:rFonts w:ascii="Bookman Old Style" w:hAnsi="Bookman Old Style"/>
                <w:sz w:val="20"/>
              </w:rPr>
            </w:pPr>
            <w:r w:rsidRPr="008027F1">
              <w:rPr>
                <w:rFonts w:ascii="Bookman Old Style" w:hAnsi="Bookman Old Style"/>
                <w:sz w:val="20"/>
              </w:rPr>
              <w:t>EULibor+</w:t>
            </w:r>
            <w:r w:rsidRPr="008027F1">
              <w:rPr>
                <w:rFonts w:ascii="Bookman Old Style" w:hAnsi="Bookman Old Style"/>
                <w:sz w:val="20"/>
                <w:lang w:val="uk-UA"/>
              </w:rPr>
              <w:t>9</w:t>
            </w:r>
            <w:r w:rsidRPr="008027F1">
              <w:rPr>
                <w:rFonts w:ascii="Bookman Old Style" w:hAnsi="Bookman Old Style"/>
                <w:sz w:val="20"/>
              </w:rPr>
              <w:t>,0%</w:t>
            </w:r>
          </w:p>
        </w:tc>
      </w:tr>
      <w:tr w:rsidR="006D5044" w:rsidRPr="00AF6FBB" w:rsidTr="006D5044">
        <w:trPr>
          <w:gridBefore w:val="1"/>
          <w:gridAfter w:val="1"/>
          <w:trHeight w:val="255"/>
        </w:trPr>
        <w:tc>
          <w:tcPr>
            <w:tcW w:w="0" w:type="auto"/>
            <w:gridSpan w:val="4"/>
            <w:tcBorders>
              <w:top w:val="nil"/>
            </w:tcBorders>
            <w:noWrap/>
            <w:vAlign w:val="bottom"/>
          </w:tcPr>
          <w:p w:rsidR="006D5044" w:rsidRPr="008027F1" w:rsidRDefault="006D5044" w:rsidP="006D5044">
            <w:pPr>
              <w:jc w:val="both"/>
              <w:rPr>
                <w:rFonts w:ascii="Bookman Old Style" w:hAnsi="Bookman Old Style" w:cs="Arial"/>
                <w:sz w:val="20"/>
              </w:rPr>
            </w:pPr>
            <w:r w:rsidRPr="008027F1">
              <w:rPr>
                <w:rFonts w:ascii="Bookman Old Style" w:hAnsi="Bookman Old Style" w:cs="Arial"/>
                <w:sz w:val="20"/>
              </w:rPr>
              <w:t>ПАТ"ОТП Банк"</w:t>
            </w:r>
          </w:p>
        </w:tc>
        <w:tc>
          <w:tcPr>
            <w:tcW w:w="0" w:type="auto"/>
            <w:gridSpan w:val="5"/>
            <w:tcBorders>
              <w:top w:val="nil"/>
            </w:tcBorders>
            <w:noWrap/>
            <w:vAlign w:val="bottom"/>
          </w:tcPr>
          <w:p w:rsidR="006D5044" w:rsidRPr="008027F1" w:rsidRDefault="006D5044" w:rsidP="006D5044">
            <w:pPr>
              <w:jc w:val="both"/>
              <w:rPr>
                <w:rFonts w:ascii="Bookman Old Style" w:hAnsi="Bookman Old Style" w:cs="Arial"/>
                <w:sz w:val="20"/>
              </w:rPr>
            </w:pPr>
            <w:r w:rsidRPr="008027F1">
              <w:rPr>
                <w:rFonts w:ascii="Bookman Old Style" w:hAnsi="Bookman Old Style" w:cs="Arial"/>
                <w:sz w:val="20"/>
              </w:rPr>
              <w:t>долар США</w:t>
            </w:r>
          </w:p>
        </w:tc>
        <w:tc>
          <w:tcPr>
            <w:tcW w:w="0" w:type="auto"/>
            <w:gridSpan w:val="4"/>
            <w:tcBorders>
              <w:top w:val="nil"/>
            </w:tcBorders>
            <w:noWrap/>
            <w:vAlign w:val="bottom"/>
          </w:tcPr>
          <w:p w:rsidR="006D5044" w:rsidRPr="008027F1" w:rsidRDefault="006D5044" w:rsidP="006D5044">
            <w:pPr>
              <w:jc w:val="both"/>
              <w:rPr>
                <w:rFonts w:ascii="Bookman Old Style" w:hAnsi="Bookman Old Style" w:cs="Arial"/>
                <w:sz w:val="20"/>
                <w:lang w:val="uk-UA"/>
              </w:rPr>
            </w:pPr>
            <w:r w:rsidRPr="008027F1">
              <w:rPr>
                <w:rFonts w:ascii="Bookman Old Style" w:hAnsi="Bookman Old Style" w:cs="Arial"/>
                <w:sz w:val="20"/>
                <w:lang w:val="uk-UA"/>
              </w:rPr>
              <w:t>92,6</w:t>
            </w:r>
          </w:p>
        </w:tc>
        <w:tc>
          <w:tcPr>
            <w:tcW w:w="0" w:type="auto"/>
            <w:gridSpan w:val="3"/>
            <w:tcBorders>
              <w:top w:val="nil"/>
            </w:tcBorders>
            <w:noWrap/>
            <w:vAlign w:val="bottom"/>
          </w:tcPr>
          <w:p w:rsidR="006D5044" w:rsidRPr="008027F1" w:rsidRDefault="006D5044" w:rsidP="006D5044">
            <w:pPr>
              <w:jc w:val="both"/>
              <w:rPr>
                <w:rFonts w:ascii="Bookman Old Style" w:hAnsi="Bookman Old Style" w:cs="Arial"/>
                <w:sz w:val="20"/>
                <w:lang w:val="uk-UA"/>
              </w:rPr>
            </w:pPr>
            <w:r w:rsidRPr="008027F1">
              <w:rPr>
                <w:rFonts w:ascii="Bookman Old Style" w:hAnsi="Bookman Old Style" w:cs="Arial"/>
                <w:sz w:val="20"/>
                <w:lang w:val="uk-UA"/>
              </w:rPr>
              <w:t>740,3</w:t>
            </w:r>
          </w:p>
        </w:tc>
        <w:tc>
          <w:tcPr>
            <w:tcW w:w="0" w:type="auto"/>
            <w:gridSpan w:val="2"/>
            <w:tcBorders>
              <w:top w:val="nil"/>
            </w:tcBorders>
            <w:noWrap/>
            <w:vAlign w:val="bottom"/>
          </w:tcPr>
          <w:p w:rsidR="006D5044" w:rsidRPr="008027F1" w:rsidRDefault="006D5044" w:rsidP="006D5044">
            <w:pPr>
              <w:jc w:val="both"/>
              <w:rPr>
                <w:rFonts w:ascii="Bookman Old Style" w:hAnsi="Bookman Old Style"/>
                <w:sz w:val="20"/>
              </w:rPr>
            </w:pPr>
            <w:r w:rsidRPr="008027F1">
              <w:rPr>
                <w:rFonts w:ascii="Bookman Old Style" w:hAnsi="Bookman Old Style"/>
                <w:sz w:val="20"/>
              </w:rPr>
              <w:t xml:space="preserve">Libor+9,8% </w:t>
            </w:r>
          </w:p>
        </w:tc>
      </w:tr>
      <w:tr w:rsidR="006D5044" w:rsidRPr="00AF6FBB" w:rsidTr="006D5044">
        <w:trPr>
          <w:gridBefore w:val="1"/>
          <w:gridAfter w:val="1"/>
          <w:trHeight w:val="255"/>
        </w:trPr>
        <w:tc>
          <w:tcPr>
            <w:tcW w:w="0" w:type="auto"/>
            <w:gridSpan w:val="4"/>
            <w:tcBorders>
              <w:top w:val="nil"/>
            </w:tcBorders>
            <w:noWrap/>
            <w:vAlign w:val="bottom"/>
          </w:tcPr>
          <w:p w:rsidR="006D5044" w:rsidRPr="008027F1" w:rsidRDefault="006D5044" w:rsidP="006D5044">
            <w:pPr>
              <w:jc w:val="both"/>
              <w:rPr>
                <w:rFonts w:ascii="Bookman Old Style" w:hAnsi="Bookman Old Style" w:cs="Arial"/>
                <w:sz w:val="20"/>
              </w:rPr>
            </w:pPr>
            <w:r w:rsidRPr="008027F1">
              <w:rPr>
                <w:rFonts w:ascii="Bookman Old Style" w:hAnsi="Bookman Old Style" w:cs="Arial"/>
                <w:sz w:val="20"/>
              </w:rPr>
              <w:t>ПАТ"ОТП Банк"</w:t>
            </w:r>
          </w:p>
        </w:tc>
        <w:tc>
          <w:tcPr>
            <w:tcW w:w="0" w:type="auto"/>
            <w:gridSpan w:val="5"/>
            <w:tcBorders>
              <w:top w:val="nil"/>
            </w:tcBorders>
            <w:noWrap/>
            <w:vAlign w:val="bottom"/>
          </w:tcPr>
          <w:p w:rsidR="006D5044" w:rsidRPr="008027F1" w:rsidRDefault="006D5044" w:rsidP="006D5044">
            <w:pPr>
              <w:jc w:val="both"/>
              <w:rPr>
                <w:rFonts w:ascii="Bookman Old Style" w:hAnsi="Bookman Old Style" w:cs="Arial"/>
                <w:sz w:val="20"/>
              </w:rPr>
            </w:pPr>
            <w:r w:rsidRPr="008027F1">
              <w:rPr>
                <w:rFonts w:ascii="Bookman Old Style" w:hAnsi="Bookman Old Style" w:cs="Arial"/>
                <w:sz w:val="20"/>
              </w:rPr>
              <w:t>євро</w:t>
            </w:r>
          </w:p>
        </w:tc>
        <w:tc>
          <w:tcPr>
            <w:tcW w:w="0" w:type="auto"/>
            <w:gridSpan w:val="4"/>
            <w:tcBorders>
              <w:top w:val="nil"/>
            </w:tcBorders>
            <w:noWrap/>
            <w:vAlign w:val="bottom"/>
          </w:tcPr>
          <w:p w:rsidR="006D5044" w:rsidRPr="008027F1" w:rsidRDefault="006D5044" w:rsidP="006D5044">
            <w:pPr>
              <w:jc w:val="both"/>
              <w:rPr>
                <w:rFonts w:ascii="Bookman Old Style" w:hAnsi="Bookman Old Style" w:cs="Arial"/>
                <w:sz w:val="20"/>
                <w:lang w:val="uk-UA"/>
              </w:rPr>
            </w:pPr>
            <w:r w:rsidRPr="008027F1">
              <w:rPr>
                <w:rFonts w:ascii="Bookman Old Style" w:hAnsi="Bookman Old Style" w:cs="Arial"/>
                <w:sz w:val="20"/>
                <w:lang w:val="uk-UA"/>
              </w:rPr>
              <w:t>18,5</w:t>
            </w:r>
          </w:p>
        </w:tc>
        <w:tc>
          <w:tcPr>
            <w:tcW w:w="0" w:type="auto"/>
            <w:gridSpan w:val="3"/>
            <w:tcBorders>
              <w:top w:val="nil"/>
            </w:tcBorders>
            <w:noWrap/>
            <w:vAlign w:val="bottom"/>
          </w:tcPr>
          <w:p w:rsidR="006D5044" w:rsidRPr="008027F1" w:rsidRDefault="006D5044" w:rsidP="006D5044">
            <w:pPr>
              <w:jc w:val="both"/>
              <w:rPr>
                <w:rFonts w:ascii="Bookman Old Style" w:hAnsi="Bookman Old Style" w:cs="Arial"/>
                <w:sz w:val="20"/>
                <w:lang w:val="uk-UA"/>
              </w:rPr>
            </w:pPr>
            <w:r w:rsidRPr="008027F1">
              <w:rPr>
                <w:rFonts w:ascii="Bookman Old Style" w:hAnsi="Bookman Old Style" w:cs="Arial"/>
                <w:sz w:val="20"/>
                <w:lang w:val="uk-UA"/>
              </w:rPr>
              <w:t>204,3</w:t>
            </w:r>
          </w:p>
        </w:tc>
        <w:tc>
          <w:tcPr>
            <w:tcW w:w="0" w:type="auto"/>
            <w:gridSpan w:val="2"/>
            <w:tcBorders>
              <w:top w:val="nil"/>
            </w:tcBorders>
            <w:noWrap/>
            <w:vAlign w:val="bottom"/>
          </w:tcPr>
          <w:p w:rsidR="006D5044" w:rsidRPr="008027F1" w:rsidRDefault="006D5044" w:rsidP="006D5044">
            <w:pPr>
              <w:jc w:val="both"/>
              <w:rPr>
                <w:rFonts w:ascii="Bookman Old Style" w:hAnsi="Bookman Old Style"/>
                <w:sz w:val="20"/>
              </w:rPr>
            </w:pPr>
            <w:r w:rsidRPr="008027F1">
              <w:rPr>
                <w:rFonts w:ascii="Bookman Old Style" w:hAnsi="Bookman Old Style"/>
                <w:sz w:val="20"/>
              </w:rPr>
              <w:t>EULibor+8</w:t>
            </w:r>
            <w:r w:rsidRPr="008027F1">
              <w:rPr>
                <w:rFonts w:ascii="Bookman Old Style" w:hAnsi="Bookman Old Style"/>
                <w:sz w:val="20"/>
                <w:lang w:val="uk-UA"/>
              </w:rPr>
              <w:t>,</w:t>
            </w:r>
            <w:r w:rsidRPr="008027F1">
              <w:rPr>
                <w:rFonts w:ascii="Bookman Old Style" w:hAnsi="Bookman Old Style"/>
                <w:sz w:val="20"/>
              </w:rPr>
              <w:t>9%</w:t>
            </w:r>
          </w:p>
        </w:tc>
      </w:tr>
      <w:tr w:rsidR="006D5044" w:rsidRPr="00AF6FBB" w:rsidTr="006D5044">
        <w:trPr>
          <w:gridBefore w:val="1"/>
          <w:gridAfter w:val="1"/>
          <w:trHeight w:val="255"/>
        </w:trPr>
        <w:tc>
          <w:tcPr>
            <w:tcW w:w="0" w:type="auto"/>
            <w:gridSpan w:val="4"/>
            <w:tcBorders>
              <w:top w:val="nil"/>
            </w:tcBorders>
            <w:noWrap/>
            <w:vAlign w:val="bottom"/>
          </w:tcPr>
          <w:p w:rsidR="006D5044" w:rsidRPr="008027F1" w:rsidRDefault="006D5044" w:rsidP="006D5044">
            <w:pPr>
              <w:jc w:val="both"/>
              <w:rPr>
                <w:rFonts w:ascii="Bookman Old Style" w:hAnsi="Bookman Old Style" w:cs="Arial"/>
                <w:sz w:val="20"/>
              </w:rPr>
            </w:pPr>
            <w:r w:rsidRPr="008027F1">
              <w:rPr>
                <w:rFonts w:ascii="Bookman Old Style" w:hAnsi="Bookman Old Style" w:cs="Arial"/>
                <w:sz w:val="20"/>
              </w:rPr>
              <w:t>ПАТ"ОТП Банк"</w:t>
            </w:r>
          </w:p>
        </w:tc>
        <w:tc>
          <w:tcPr>
            <w:tcW w:w="0" w:type="auto"/>
            <w:gridSpan w:val="5"/>
            <w:tcBorders>
              <w:top w:val="nil"/>
            </w:tcBorders>
            <w:noWrap/>
            <w:vAlign w:val="bottom"/>
          </w:tcPr>
          <w:p w:rsidR="006D5044" w:rsidRPr="008027F1" w:rsidRDefault="006D5044" w:rsidP="006D5044">
            <w:pPr>
              <w:jc w:val="both"/>
              <w:rPr>
                <w:rFonts w:ascii="Bookman Old Style" w:hAnsi="Bookman Old Style" w:cs="Arial"/>
                <w:sz w:val="20"/>
              </w:rPr>
            </w:pPr>
            <w:r w:rsidRPr="008027F1">
              <w:rPr>
                <w:rFonts w:ascii="Bookman Old Style" w:hAnsi="Bookman Old Style" w:cs="Arial"/>
                <w:sz w:val="20"/>
              </w:rPr>
              <w:t>євро</w:t>
            </w:r>
          </w:p>
        </w:tc>
        <w:tc>
          <w:tcPr>
            <w:tcW w:w="0" w:type="auto"/>
            <w:gridSpan w:val="4"/>
            <w:tcBorders>
              <w:top w:val="nil"/>
            </w:tcBorders>
            <w:noWrap/>
            <w:vAlign w:val="bottom"/>
          </w:tcPr>
          <w:p w:rsidR="006D5044" w:rsidRPr="008027F1" w:rsidRDefault="006D5044" w:rsidP="006D5044">
            <w:pPr>
              <w:jc w:val="both"/>
              <w:rPr>
                <w:rFonts w:ascii="Bookman Old Style" w:hAnsi="Bookman Old Style" w:cs="Arial"/>
                <w:sz w:val="20"/>
                <w:lang w:val="uk-UA"/>
              </w:rPr>
            </w:pPr>
            <w:r w:rsidRPr="008027F1">
              <w:rPr>
                <w:rFonts w:ascii="Bookman Old Style" w:hAnsi="Bookman Old Style" w:cs="Arial"/>
                <w:sz w:val="20"/>
                <w:lang w:val="uk-UA"/>
              </w:rPr>
              <w:t>25,4</w:t>
            </w:r>
          </w:p>
        </w:tc>
        <w:tc>
          <w:tcPr>
            <w:tcW w:w="0" w:type="auto"/>
            <w:gridSpan w:val="3"/>
            <w:tcBorders>
              <w:top w:val="nil"/>
            </w:tcBorders>
            <w:noWrap/>
            <w:vAlign w:val="bottom"/>
          </w:tcPr>
          <w:p w:rsidR="006D5044" w:rsidRPr="008027F1" w:rsidRDefault="006D5044" w:rsidP="006D5044">
            <w:pPr>
              <w:jc w:val="both"/>
              <w:rPr>
                <w:rFonts w:ascii="Bookman Old Style" w:hAnsi="Bookman Old Style" w:cs="Arial"/>
                <w:sz w:val="20"/>
                <w:lang w:val="uk-UA"/>
              </w:rPr>
            </w:pPr>
            <w:r w:rsidRPr="008027F1">
              <w:rPr>
                <w:rFonts w:ascii="Bookman Old Style" w:hAnsi="Bookman Old Style" w:cs="Arial"/>
                <w:sz w:val="20"/>
                <w:lang w:val="uk-UA"/>
              </w:rPr>
              <w:t>280,3</w:t>
            </w:r>
          </w:p>
        </w:tc>
        <w:tc>
          <w:tcPr>
            <w:tcW w:w="0" w:type="auto"/>
            <w:gridSpan w:val="2"/>
            <w:tcBorders>
              <w:top w:val="nil"/>
            </w:tcBorders>
            <w:noWrap/>
            <w:vAlign w:val="bottom"/>
          </w:tcPr>
          <w:p w:rsidR="006D5044" w:rsidRPr="008027F1" w:rsidRDefault="006D5044" w:rsidP="006D5044">
            <w:pPr>
              <w:jc w:val="both"/>
              <w:rPr>
                <w:rFonts w:ascii="Bookman Old Style" w:hAnsi="Bookman Old Style"/>
                <w:sz w:val="20"/>
              </w:rPr>
            </w:pPr>
            <w:r w:rsidRPr="008027F1">
              <w:rPr>
                <w:rFonts w:ascii="Bookman Old Style" w:hAnsi="Bookman Old Style"/>
                <w:sz w:val="20"/>
              </w:rPr>
              <w:t>EULibor+7</w:t>
            </w:r>
            <w:r w:rsidRPr="008027F1">
              <w:rPr>
                <w:rFonts w:ascii="Bookman Old Style" w:hAnsi="Bookman Old Style"/>
                <w:sz w:val="20"/>
                <w:lang w:val="uk-UA"/>
              </w:rPr>
              <w:t>,</w:t>
            </w:r>
            <w:r w:rsidRPr="008027F1">
              <w:rPr>
                <w:rFonts w:ascii="Bookman Old Style" w:hAnsi="Bookman Old Style"/>
                <w:sz w:val="20"/>
              </w:rPr>
              <w:t>5%</w:t>
            </w:r>
          </w:p>
        </w:tc>
      </w:tr>
      <w:tr w:rsidR="006D5044" w:rsidRPr="00AF6FBB" w:rsidTr="006D5044">
        <w:trPr>
          <w:gridBefore w:val="1"/>
          <w:gridAfter w:val="1"/>
          <w:trHeight w:val="480"/>
        </w:trPr>
        <w:tc>
          <w:tcPr>
            <w:tcW w:w="0" w:type="auto"/>
            <w:gridSpan w:val="4"/>
            <w:tcBorders>
              <w:top w:val="nil"/>
            </w:tcBorders>
            <w:vAlign w:val="bottom"/>
          </w:tcPr>
          <w:p w:rsidR="006D5044" w:rsidRPr="008027F1" w:rsidRDefault="006D5044" w:rsidP="006D5044">
            <w:pPr>
              <w:jc w:val="both"/>
              <w:rPr>
                <w:rFonts w:ascii="Bookman Old Style" w:hAnsi="Bookman Old Style" w:cs="Arial"/>
                <w:sz w:val="20"/>
              </w:rPr>
            </w:pPr>
            <w:r w:rsidRPr="008027F1">
              <w:rPr>
                <w:rFonts w:ascii="Bookman Old Style" w:hAnsi="Bookman Old Style" w:cs="Arial"/>
                <w:sz w:val="20"/>
              </w:rPr>
              <w:t>ПАТ"Райффайзен Банк Аваль"</w:t>
            </w:r>
          </w:p>
        </w:tc>
        <w:tc>
          <w:tcPr>
            <w:tcW w:w="0" w:type="auto"/>
            <w:gridSpan w:val="5"/>
            <w:tcBorders>
              <w:top w:val="nil"/>
            </w:tcBorders>
            <w:noWrap/>
            <w:vAlign w:val="bottom"/>
          </w:tcPr>
          <w:p w:rsidR="006D5044" w:rsidRPr="008027F1" w:rsidRDefault="006D5044" w:rsidP="006D5044">
            <w:pPr>
              <w:jc w:val="both"/>
              <w:rPr>
                <w:rFonts w:ascii="Bookman Old Style" w:hAnsi="Bookman Old Style" w:cs="Arial"/>
                <w:sz w:val="20"/>
              </w:rPr>
            </w:pPr>
            <w:r w:rsidRPr="008027F1">
              <w:rPr>
                <w:rFonts w:ascii="Bookman Old Style" w:hAnsi="Bookman Old Style" w:cs="Arial"/>
                <w:sz w:val="20"/>
              </w:rPr>
              <w:t>євро</w:t>
            </w:r>
          </w:p>
        </w:tc>
        <w:tc>
          <w:tcPr>
            <w:tcW w:w="0" w:type="auto"/>
            <w:gridSpan w:val="4"/>
            <w:tcBorders>
              <w:top w:val="nil"/>
            </w:tcBorders>
            <w:noWrap/>
            <w:vAlign w:val="bottom"/>
          </w:tcPr>
          <w:p w:rsidR="006D5044" w:rsidRPr="008027F1" w:rsidRDefault="006D5044" w:rsidP="006D5044">
            <w:pPr>
              <w:jc w:val="both"/>
              <w:rPr>
                <w:rFonts w:ascii="Bookman Old Style" w:hAnsi="Bookman Old Style" w:cs="Arial"/>
                <w:sz w:val="20"/>
                <w:lang w:val="uk-UA"/>
              </w:rPr>
            </w:pPr>
            <w:r w:rsidRPr="008027F1">
              <w:rPr>
                <w:rFonts w:ascii="Bookman Old Style" w:hAnsi="Bookman Old Style" w:cs="Arial"/>
                <w:sz w:val="20"/>
                <w:lang w:val="uk-UA"/>
              </w:rPr>
              <w:t>51,4</w:t>
            </w:r>
          </w:p>
        </w:tc>
        <w:tc>
          <w:tcPr>
            <w:tcW w:w="0" w:type="auto"/>
            <w:gridSpan w:val="3"/>
            <w:tcBorders>
              <w:top w:val="nil"/>
            </w:tcBorders>
            <w:noWrap/>
            <w:vAlign w:val="bottom"/>
          </w:tcPr>
          <w:p w:rsidR="006D5044" w:rsidRPr="008027F1" w:rsidRDefault="006D5044" w:rsidP="006D5044">
            <w:pPr>
              <w:jc w:val="both"/>
              <w:rPr>
                <w:rFonts w:ascii="Bookman Old Style" w:hAnsi="Bookman Old Style" w:cs="Arial"/>
                <w:sz w:val="20"/>
                <w:lang w:val="uk-UA"/>
              </w:rPr>
            </w:pPr>
            <w:r w:rsidRPr="008027F1">
              <w:rPr>
                <w:rFonts w:ascii="Bookman Old Style" w:hAnsi="Bookman Old Style" w:cs="Arial"/>
                <w:sz w:val="20"/>
                <w:lang w:val="uk-UA"/>
              </w:rPr>
              <w:t>568,0</w:t>
            </w:r>
          </w:p>
        </w:tc>
        <w:tc>
          <w:tcPr>
            <w:tcW w:w="0" w:type="auto"/>
            <w:gridSpan w:val="2"/>
            <w:tcBorders>
              <w:top w:val="nil"/>
            </w:tcBorders>
            <w:noWrap/>
            <w:vAlign w:val="bottom"/>
          </w:tcPr>
          <w:p w:rsidR="006D5044" w:rsidRPr="008027F1" w:rsidRDefault="006D5044" w:rsidP="006D5044">
            <w:pPr>
              <w:jc w:val="both"/>
              <w:rPr>
                <w:rFonts w:ascii="Bookman Old Style" w:hAnsi="Bookman Old Style" w:cs="Arial"/>
                <w:sz w:val="20"/>
                <w:lang w:val="uk-UA"/>
              </w:rPr>
            </w:pPr>
            <w:r w:rsidRPr="008027F1">
              <w:rPr>
                <w:rFonts w:ascii="Bookman Old Style" w:hAnsi="Bookman Old Style" w:cs="Arial"/>
                <w:sz w:val="20"/>
                <w:lang w:val="uk-UA"/>
              </w:rPr>
              <w:t>10,5%</w:t>
            </w:r>
          </w:p>
        </w:tc>
      </w:tr>
      <w:tr w:rsidR="006D5044" w:rsidRPr="00AF6FBB" w:rsidTr="006D5044">
        <w:trPr>
          <w:gridBefore w:val="1"/>
          <w:gridAfter w:val="1"/>
          <w:trHeight w:val="480"/>
        </w:trPr>
        <w:tc>
          <w:tcPr>
            <w:tcW w:w="0" w:type="auto"/>
            <w:gridSpan w:val="4"/>
            <w:vAlign w:val="bottom"/>
          </w:tcPr>
          <w:p w:rsidR="006D5044" w:rsidRPr="008027F1" w:rsidRDefault="006D5044" w:rsidP="006D5044">
            <w:pPr>
              <w:jc w:val="both"/>
              <w:rPr>
                <w:rFonts w:ascii="Bookman Old Style" w:hAnsi="Bookman Old Style" w:cs="Arial"/>
                <w:sz w:val="20"/>
              </w:rPr>
            </w:pPr>
            <w:r w:rsidRPr="008027F1">
              <w:rPr>
                <w:rFonts w:ascii="Bookman Old Style" w:hAnsi="Bookman Old Style" w:cs="Arial"/>
                <w:sz w:val="20"/>
              </w:rPr>
              <w:t>ПАТ"Райффайзен Банк Аваль"</w:t>
            </w:r>
          </w:p>
        </w:tc>
        <w:tc>
          <w:tcPr>
            <w:tcW w:w="0" w:type="auto"/>
            <w:gridSpan w:val="5"/>
            <w:noWrap/>
            <w:vAlign w:val="bottom"/>
          </w:tcPr>
          <w:p w:rsidR="006D5044" w:rsidRPr="008027F1" w:rsidRDefault="006D5044" w:rsidP="006D5044">
            <w:pPr>
              <w:jc w:val="both"/>
              <w:rPr>
                <w:rFonts w:ascii="Bookman Old Style" w:hAnsi="Bookman Old Style" w:cs="Arial"/>
                <w:sz w:val="20"/>
              </w:rPr>
            </w:pPr>
            <w:r w:rsidRPr="008027F1">
              <w:rPr>
                <w:rFonts w:ascii="Bookman Old Style" w:hAnsi="Bookman Old Style" w:cs="Arial"/>
                <w:sz w:val="20"/>
              </w:rPr>
              <w:t>євро</w:t>
            </w:r>
          </w:p>
        </w:tc>
        <w:tc>
          <w:tcPr>
            <w:tcW w:w="0" w:type="auto"/>
            <w:gridSpan w:val="4"/>
            <w:noWrap/>
            <w:vAlign w:val="bottom"/>
          </w:tcPr>
          <w:p w:rsidR="006D5044" w:rsidRPr="008027F1" w:rsidRDefault="006D5044" w:rsidP="006D5044">
            <w:pPr>
              <w:jc w:val="both"/>
              <w:rPr>
                <w:rFonts w:ascii="Bookman Old Style" w:hAnsi="Bookman Old Style" w:cs="Arial"/>
                <w:sz w:val="20"/>
                <w:lang w:val="uk-UA"/>
              </w:rPr>
            </w:pPr>
            <w:r w:rsidRPr="008027F1">
              <w:rPr>
                <w:rFonts w:ascii="Bookman Old Style" w:hAnsi="Bookman Old Style" w:cs="Arial"/>
                <w:sz w:val="20"/>
                <w:lang w:val="uk-UA"/>
              </w:rPr>
              <w:t>9,6</w:t>
            </w:r>
          </w:p>
        </w:tc>
        <w:tc>
          <w:tcPr>
            <w:tcW w:w="0" w:type="auto"/>
            <w:gridSpan w:val="3"/>
            <w:noWrap/>
            <w:vAlign w:val="bottom"/>
          </w:tcPr>
          <w:p w:rsidR="006D5044" w:rsidRPr="008027F1" w:rsidRDefault="006D5044" w:rsidP="006D5044">
            <w:pPr>
              <w:jc w:val="both"/>
              <w:rPr>
                <w:rFonts w:ascii="Bookman Old Style" w:hAnsi="Bookman Old Style" w:cs="Arial"/>
                <w:sz w:val="20"/>
                <w:lang w:val="uk-UA"/>
              </w:rPr>
            </w:pPr>
            <w:r w:rsidRPr="008027F1">
              <w:rPr>
                <w:rFonts w:ascii="Bookman Old Style" w:hAnsi="Bookman Old Style" w:cs="Arial"/>
                <w:sz w:val="20"/>
                <w:lang w:val="uk-UA"/>
              </w:rPr>
              <w:t>106,2</w:t>
            </w:r>
          </w:p>
        </w:tc>
        <w:tc>
          <w:tcPr>
            <w:tcW w:w="0" w:type="auto"/>
            <w:gridSpan w:val="2"/>
            <w:noWrap/>
            <w:vAlign w:val="bottom"/>
          </w:tcPr>
          <w:p w:rsidR="006D5044" w:rsidRPr="008027F1" w:rsidRDefault="006D5044" w:rsidP="006D5044">
            <w:pPr>
              <w:jc w:val="both"/>
              <w:rPr>
                <w:rFonts w:ascii="Bookman Old Style" w:hAnsi="Bookman Old Style" w:cs="Arial"/>
                <w:sz w:val="20"/>
                <w:lang w:val="uk-UA"/>
              </w:rPr>
            </w:pPr>
            <w:r w:rsidRPr="008027F1">
              <w:rPr>
                <w:rFonts w:ascii="Bookman Old Style" w:hAnsi="Bookman Old Style" w:cs="Arial"/>
                <w:sz w:val="20"/>
                <w:lang w:val="uk-UA"/>
              </w:rPr>
              <w:t>10,0%</w:t>
            </w:r>
          </w:p>
        </w:tc>
      </w:tr>
      <w:tr w:rsidR="006D5044" w:rsidRPr="00AF6FBB" w:rsidTr="006D5044">
        <w:trPr>
          <w:gridBefore w:val="1"/>
          <w:gridAfter w:val="1"/>
          <w:trHeight w:val="480"/>
        </w:trPr>
        <w:tc>
          <w:tcPr>
            <w:tcW w:w="0" w:type="auto"/>
            <w:gridSpan w:val="4"/>
            <w:tcBorders>
              <w:top w:val="nil"/>
            </w:tcBorders>
            <w:vAlign w:val="bottom"/>
          </w:tcPr>
          <w:p w:rsidR="006D5044" w:rsidRPr="008027F1" w:rsidRDefault="006D5044" w:rsidP="006D5044">
            <w:pPr>
              <w:jc w:val="both"/>
              <w:rPr>
                <w:rFonts w:ascii="Bookman Old Style" w:hAnsi="Bookman Old Style" w:cs="Arial"/>
                <w:sz w:val="20"/>
              </w:rPr>
            </w:pPr>
            <w:r w:rsidRPr="008027F1">
              <w:rPr>
                <w:rFonts w:ascii="Bookman Old Style" w:hAnsi="Bookman Old Style" w:cs="Arial"/>
                <w:sz w:val="20"/>
              </w:rPr>
              <w:t>ПАТ"Райффайзен Банк Аваль"</w:t>
            </w:r>
          </w:p>
        </w:tc>
        <w:tc>
          <w:tcPr>
            <w:tcW w:w="0" w:type="auto"/>
            <w:gridSpan w:val="5"/>
            <w:tcBorders>
              <w:top w:val="nil"/>
            </w:tcBorders>
            <w:noWrap/>
            <w:vAlign w:val="bottom"/>
          </w:tcPr>
          <w:p w:rsidR="006D5044" w:rsidRPr="008027F1" w:rsidRDefault="006D5044" w:rsidP="006D5044">
            <w:pPr>
              <w:jc w:val="both"/>
              <w:rPr>
                <w:rFonts w:ascii="Bookman Old Style" w:hAnsi="Bookman Old Style" w:cs="Arial"/>
                <w:sz w:val="20"/>
              </w:rPr>
            </w:pPr>
            <w:r w:rsidRPr="008027F1">
              <w:rPr>
                <w:rFonts w:ascii="Bookman Old Style" w:hAnsi="Bookman Old Style" w:cs="Arial"/>
                <w:sz w:val="20"/>
              </w:rPr>
              <w:t>євро</w:t>
            </w:r>
          </w:p>
        </w:tc>
        <w:tc>
          <w:tcPr>
            <w:tcW w:w="0" w:type="auto"/>
            <w:gridSpan w:val="4"/>
            <w:tcBorders>
              <w:top w:val="nil"/>
            </w:tcBorders>
            <w:noWrap/>
            <w:vAlign w:val="bottom"/>
          </w:tcPr>
          <w:p w:rsidR="006D5044" w:rsidRPr="008027F1" w:rsidRDefault="006D5044" w:rsidP="006D5044">
            <w:pPr>
              <w:jc w:val="both"/>
              <w:rPr>
                <w:rFonts w:ascii="Bookman Old Style" w:hAnsi="Bookman Old Style" w:cs="Arial"/>
                <w:sz w:val="20"/>
                <w:lang w:val="uk-UA"/>
              </w:rPr>
            </w:pPr>
            <w:r w:rsidRPr="008027F1">
              <w:rPr>
                <w:rFonts w:ascii="Bookman Old Style" w:hAnsi="Bookman Old Style" w:cs="Arial"/>
                <w:sz w:val="20"/>
                <w:lang w:val="uk-UA"/>
              </w:rPr>
              <w:t>41,7</w:t>
            </w:r>
          </w:p>
        </w:tc>
        <w:tc>
          <w:tcPr>
            <w:tcW w:w="0" w:type="auto"/>
            <w:gridSpan w:val="3"/>
            <w:tcBorders>
              <w:top w:val="nil"/>
            </w:tcBorders>
            <w:noWrap/>
            <w:vAlign w:val="bottom"/>
          </w:tcPr>
          <w:p w:rsidR="006D5044" w:rsidRPr="008027F1" w:rsidRDefault="006D5044" w:rsidP="006D5044">
            <w:pPr>
              <w:jc w:val="both"/>
              <w:rPr>
                <w:rFonts w:ascii="Bookman Old Style" w:hAnsi="Bookman Old Style" w:cs="Arial"/>
                <w:sz w:val="20"/>
                <w:lang w:val="uk-UA"/>
              </w:rPr>
            </w:pPr>
            <w:r w:rsidRPr="008027F1">
              <w:rPr>
                <w:rFonts w:ascii="Bookman Old Style" w:hAnsi="Bookman Old Style" w:cs="Arial"/>
                <w:sz w:val="20"/>
                <w:lang w:val="uk-UA"/>
              </w:rPr>
              <w:t>460,1</w:t>
            </w:r>
          </w:p>
        </w:tc>
        <w:tc>
          <w:tcPr>
            <w:tcW w:w="0" w:type="auto"/>
            <w:gridSpan w:val="2"/>
            <w:tcBorders>
              <w:top w:val="nil"/>
            </w:tcBorders>
            <w:noWrap/>
            <w:vAlign w:val="bottom"/>
          </w:tcPr>
          <w:p w:rsidR="006D5044" w:rsidRPr="008027F1" w:rsidRDefault="006D5044" w:rsidP="006D5044">
            <w:pPr>
              <w:jc w:val="both"/>
              <w:rPr>
                <w:rFonts w:ascii="Bookman Old Style" w:hAnsi="Bookman Old Style" w:cs="Arial"/>
                <w:sz w:val="20"/>
                <w:lang w:val="uk-UA"/>
              </w:rPr>
            </w:pPr>
            <w:r w:rsidRPr="008027F1">
              <w:rPr>
                <w:rFonts w:ascii="Bookman Old Style" w:hAnsi="Bookman Old Style" w:cs="Arial"/>
                <w:sz w:val="20"/>
                <w:lang w:val="uk-UA"/>
              </w:rPr>
              <w:t>10,0%</w:t>
            </w:r>
          </w:p>
        </w:tc>
      </w:tr>
      <w:tr w:rsidR="006D5044" w:rsidRPr="00AF6FBB" w:rsidTr="006D5044">
        <w:trPr>
          <w:gridBefore w:val="1"/>
          <w:gridAfter w:val="1"/>
          <w:trHeight w:val="255"/>
        </w:trPr>
        <w:tc>
          <w:tcPr>
            <w:tcW w:w="0" w:type="auto"/>
            <w:gridSpan w:val="4"/>
            <w:tcBorders>
              <w:top w:val="nil"/>
            </w:tcBorders>
            <w:noWrap/>
            <w:vAlign w:val="bottom"/>
          </w:tcPr>
          <w:p w:rsidR="006D5044" w:rsidRPr="008027F1" w:rsidRDefault="006D5044" w:rsidP="006D5044">
            <w:pPr>
              <w:jc w:val="both"/>
              <w:rPr>
                <w:rFonts w:ascii="Bookman Old Style" w:hAnsi="Bookman Old Style" w:cs="Arial"/>
                <w:sz w:val="20"/>
              </w:rPr>
            </w:pPr>
            <w:r w:rsidRPr="008027F1">
              <w:rPr>
                <w:rFonts w:ascii="Bookman Old Style" w:hAnsi="Bookman Old Style" w:cs="Arial"/>
                <w:sz w:val="20"/>
                <w:lang w:val="uk-UA"/>
              </w:rPr>
              <w:t>АБ</w:t>
            </w:r>
            <w:r w:rsidRPr="008027F1">
              <w:rPr>
                <w:rFonts w:ascii="Bookman Old Style" w:hAnsi="Bookman Old Style" w:cs="Arial"/>
                <w:sz w:val="20"/>
              </w:rPr>
              <w:t>"</w:t>
            </w:r>
            <w:r w:rsidRPr="008027F1">
              <w:rPr>
                <w:rFonts w:ascii="Bookman Old Style" w:hAnsi="Bookman Old Style" w:cs="Arial"/>
                <w:sz w:val="20"/>
                <w:lang w:val="uk-UA"/>
              </w:rPr>
              <w:t>Південний</w:t>
            </w:r>
            <w:r w:rsidRPr="008027F1">
              <w:rPr>
                <w:rFonts w:ascii="Bookman Old Style" w:hAnsi="Bookman Old Style" w:cs="Arial"/>
                <w:sz w:val="20"/>
              </w:rPr>
              <w:t>"</w:t>
            </w:r>
          </w:p>
        </w:tc>
        <w:tc>
          <w:tcPr>
            <w:tcW w:w="0" w:type="auto"/>
            <w:gridSpan w:val="5"/>
            <w:tcBorders>
              <w:top w:val="nil"/>
            </w:tcBorders>
            <w:noWrap/>
            <w:vAlign w:val="bottom"/>
          </w:tcPr>
          <w:p w:rsidR="006D5044" w:rsidRPr="008027F1" w:rsidRDefault="006D5044" w:rsidP="006D5044">
            <w:pPr>
              <w:jc w:val="both"/>
              <w:rPr>
                <w:rFonts w:ascii="Bookman Old Style" w:hAnsi="Bookman Old Style" w:cs="Arial"/>
                <w:sz w:val="20"/>
              </w:rPr>
            </w:pPr>
            <w:r w:rsidRPr="008027F1">
              <w:rPr>
                <w:rFonts w:ascii="Bookman Old Style" w:hAnsi="Bookman Old Style" w:cs="Arial"/>
                <w:sz w:val="20"/>
              </w:rPr>
              <w:t>євро</w:t>
            </w:r>
          </w:p>
        </w:tc>
        <w:tc>
          <w:tcPr>
            <w:tcW w:w="0" w:type="auto"/>
            <w:gridSpan w:val="4"/>
            <w:tcBorders>
              <w:top w:val="nil"/>
            </w:tcBorders>
            <w:noWrap/>
            <w:vAlign w:val="bottom"/>
          </w:tcPr>
          <w:p w:rsidR="006D5044" w:rsidRPr="008027F1" w:rsidRDefault="006D5044" w:rsidP="006D5044">
            <w:pPr>
              <w:jc w:val="both"/>
              <w:rPr>
                <w:rFonts w:ascii="Bookman Old Style" w:hAnsi="Bookman Old Style" w:cs="Arial"/>
                <w:sz w:val="20"/>
                <w:lang w:val="uk-UA"/>
              </w:rPr>
            </w:pPr>
            <w:r w:rsidRPr="008027F1">
              <w:rPr>
                <w:rFonts w:ascii="Bookman Old Style" w:hAnsi="Bookman Old Style" w:cs="Arial"/>
                <w:sz w:val="20"/>
                <w:lang w:val="uk-UA"/>
              </w:rPr>
              <w:t>70,4</w:t>
            </w:r>
          </w:p>
        </w:tc>
        <w:tc>
          <w:tcPr>
            <w:tcW w:w="0" w:type="auto"/>
            <w:gridSpan w:val="3"/>
            <w:tcBorders>
              <w:top w:val="nil"/>
            </w:tcBorders>
            <w:noWrap/>
            <w:vAlign w:val="bottom"/>
          </w:tcPr>
          <w:p w:rsidR="006D5044" w:rsidRPr="008027F1" w:rsidRDefault="006D5044" w:rsidP="006D5044">
            <w:pPr>
              <w:jc w:val="both"/>
              <w:rPr>
                <w:rFonts w:ascii="Bookman Old Style" w:hAnsi="Bookman Old Style" w:cs="Arial"/>
                <w:sz w:val="20"/>
                <w:lang w:val="uk-UA"/>
              </w:rPr>
            </w:pPr>
            <w:r w:rsidRPr="008027F1">
              <w:rPr>
                <w:rFonts w:ascii="Bookman Old Style" w:hAnsi="Bookman Old Style" w:cs="Arial"/>
                <w:sz w:val="20"/>
                <w:lang w:val="uk-UA"/>
              </w:rPr>
              <w:t>776,8</w:t>
            </w:r>
          </w:p>
        </w:tc>
        <w:tc>
          <w:tcPr>
            <w:tcW w:w="0" w:type="auto"/>
            <w:gridSpan w:val="2"/>
            <w:tcBorders>
              <w:top w:val="nil"/>
            </w:tcBorders>
            <w:noWrap/>
            <w:vAlign w:val="bottom"/>
          </w:tcPr>
          <w:p w:rsidR="006D5044" w:rsidRPr="008027F1" w:rsidRDefault="006D5044" w:rsidP="006D5044">
            <w:pPr>
              <w:jc w:val="both"/>
              <w:rPr>
                <w:rFonts w:ascii="Bookman Old Style" w:hAnsi="Bookman Old Style"/>
                <w:sz w:val="20"/>
                <w:lang w:val="uk-UA"/>
              </w:rPr>
            </w:pPr>
            <w:r w:rsidRPr="008027F1">
              <w:rPr>
                <w:rFonts w:ascii="Bookman Old Style" w:hAnsi="Bookman Old Style"/>
                <w:sz w:val="20"/>
                <w:lang w:val="uk-UA"/>
              </w:rPr>
              <w:t>10,0%</w:t>
            </w:r>
          </w:p>
        </w:tc>
      </w:tr>
      <w:tr w:rsidR="006D5044" w:rsidRPr="00AF6FBB" w:rsidTr="006D5044">
        <w:trPr>
          <w:gridBefore w:val="1"/>
          <w:gridAfter w:val="1"/>
          <w:trHeight w:val="255"/>
        </w:trPr>
        <w:tc>
          <w:tcPr>
            <w:tcW w:w="0" w:type="auto"/>
            <w:gridSpan w:val="4"/>
            <w:tcBorders>
              <w:top w:val="nil"/>
            </w:tcBorders>
            <w:noWrap/>
            <w:vAlign w:val="bottom"/>
          </w:tcPr>
          <w:p w:rsidR="006D5044" w:rsidRPr="008027F1" w:rsidRDefault="006D5044" w:rsidP="006D5044">
            <w:pPr>
              <w:jc w:val="both"/>
              <w:rPr>
                <w:rFonts w:ascii="Bookman Old Style" w:hAnsi="Bookman Old Style" w:cs="Arial"/>
                <w:sz w:val="20"/>
              </w:rPr>
            </w:pPr>
            <w:r w:rsidRPr="008027F1">
              <w:rPr>
                <w:rFonts w:ascii="Bookman Old Style" w:hAnsi="Bookman Old Style" w:cs="Arial"/>
                <w:sz w:val="20"/>
              </w:rPr>
              <w:t>ВАТ"Белагропромбанк"</w:t>
            </w:r>
          </w:p>
        </w:tc>
        <w:tc>
          <w:tcPr>
            <w:tcW w:w="0" w:type="auto"/>
            <w:gridSpan w:val="5"/>
            <w:tcBorders>
              <w:top w:val="nil"/>
            </w:tcBorders>
            <w:noWrap/>
            <w:vAlign w:val="bottom"/>
          </w:tcPr>
          <w:p w:rsidR="006D5044" w:rsidRPr="008027F1" w:rsidRDefault="006D5044" w:rsidP="006D5044">
            <w:pPr>
              <w:jc w:val="both"/>
              <w:rPr>
                <w:rFonts w:ascii="Bookman Old Style" w:hAnsi="Bookman Old Style" w:cs="Arial"/>
                <w:sz w:val="20"/>
              </w:rPr>
            </w:pPr>
            <w:r w:rsidRPr="008027F1">
              <w:rPr>
                <w:rFonts w:ascii="Bookman Old Style" w:hAnsi="Bookman Old Style" w:cs="Arial"/>
                <w:sz w:val="20"/>
              </w:rPr>
              <w:t>долар США</w:t>
            </w:r>
          </w:p>
        </w:tc>
        <w:tc>
          <w:tcPr>
            <w:tcW w:w="0" w:type="auto"/>
            <w:gridSpan w:val="4"/>
            <w:tcBorders>
              <w:top w:val="nil"/>
            </w:tcBorders>
            <w:noWrap/>
            <w:vAlign w:val="bottom"/>
          </w:tcPr>
          <w:p w:rsidR="006D5044" w:rsidRPr="008027F1" w:rsidRDefault="006D5044" w:rsidP="006D5044">
            <w:pPr>
              <w:jc w:val="both"/>
              <w:rPr>
                <w:rFonts w:ascii="Bookman Old Style" w:hAnsi="Bookman Old Style" w:cs="Arial"/>
                <w:sz w:val="20"/>
                <w:lang w:val="uk-UA"/>
              </w:rPr>
            </w:pPr>
            <w:r w:rsidRPr="008027F1">
              <w:rPr>
                <w:rFonts w:ascii="Bookman Old Style" w:hAnsi="Bookman Old Style" w:cs="Arial"/>
                <w:sz w:val="20"/>
                <w:lang w:val="uk-UA"/>
              </w:rPr>
              <w:t>14,7</w:t>
            </w:r>
          </w:p>
        </w:tc>
        <w:tc>
          <w:tcPr>
            <w:tcW w:w="0" w:type="auto"/>
            <w:gridSpan w:val="3"/>
            <w:tcBorders>
              <w:top w:val="nil"/>
            </w:tcBorders>
            <w:noWrap/>
            <w:vAlign w:val="bottom"/>
          </w:tcPr>
          <w:p w:rsidR="006D5044" w:rsidRPr="008027F1" w:rsidRDefault="006D5044" w:rsidP="006D5044">
            <w:pPr>
              <w:jc w:val="both"/>
              <w:rPr>
                <w:rFonts w:ascii="Bookman Old Style" w:hAnsi="Bookman Old Style" w:cs="Arial"/>
                <w:sz w:val="20"/>
                <w:lang w:val="uk-UA"/>
              </w:rPr>
            </w:pPr>
            <w:r w:rsidRPr="008027F1">
              <w:rPr>
                <w:rFonts w:ascii="Bookman Old Style" w:hAnsi="Bookman Old Style" w:cs="Arial"/>
                <w:sz w:val="20"/>
                <w:lang w:val="uk-UA"/>
              </w:rPr>
              <w:t>121,1</w:t>
            </w:r>
          </w:p>
        </w:tc>
        <w:tc>
          <w:tcPr>
            <w:tcW w:w="0" w:type="auto"/>
            <w:gridSpan w:val="2"/>
            <w:tcBorders>
              <w:top w:val="nil"/>
            </w:tcBorders>
            <w:noWrap/>
            <w:vAlign w:val="bottom"/>
          </w:tcPr>
          <w:p w:rsidR="006D5044" w:rsidRPr="008027F1" w:rsidRDefault="006D5044" w:rsidP="006D5044">
            <w:pPr>
              <w:jc w:val="both"/>
              <w:rPr>
                <w:rFonts w:ascii="Bookman Old Style" w:hAnsi="Bookman Old Style" w:cs="Arial"/>
                <w:sz w:val="20"/>
                <w:lang w:val="uk-UA"/>
              </w:rPr>
            </w:pPr>
            <w:r w:rsidRPr="008027F1">
              <w:rPr>
                <w:rFonts w:ascii="Bookman Old Style" w:hAnsi="Bookman Old Style" w:cs="Arial"/>
                <w:sz w:val="20"/>
                <w:lang w:val="uk-UA"/>
              </w:rPr>
              <w:t>9,0%</w:t>
            </w:r>
          </w:p>
        </w:tc>
      </w:tr>
      <w:tr w:rsidR="006D5044" w:rsidRPr="00AF6FBB" w:rsidTr="006D5044">
        <w:trPr>
          <w:gridBefore w:val="1"/>
          <w:gridAfter w:val="1"/>
          <w:trHeight w:val="255"/>
        </w:trPr>
        <w:tc>
          <w:tcPr>
            <w:tcW w:w="0" w:type="auto"/>
            <w:gridSpan w:val="4"/>
            <w:tcBorders>
              <w:top w:val="nil"/>
            </w:tcBorders>
            <w:noWrap/>
            <w:vAlign w:val="bottom"/>
          </w:tcPr>
          <w:p w:rsidR="006D5044" w:rsidRPr="008027F1" w:rsidRDefault="006D5044" w:rsidP="006D5044">
            <w:pPr>
              <w:jc w:val="both"/>
              <w:rPr>
                <w:rFonts w:ascii="Bookman Old Style" w:hAnsi="Bookman Old Style" w:cs="Arial"/>
                <w:sz w:val="20"/>
              </w:rPr>
            </w:pPr>
            <w:r w:rsidRPr="008027F1">
              <w:rPr>
                <w:rFonts w:ascii="Bookman Old Style" w:hAnsi="Bookman Old Style" w:cs="Arial"/>
                <w:sz w:val="20"/>
              </w:rPr>
              <w:t>ВАТ"Белагропромбанк"</w:t>
            </w:r>
          </w:p>
        </w:tc>
        <w:tc>
          <w:tcPr>
            <w:tcW w:w="0" w:type="auto"/>
            <w:gridSpan w:val="5"/>
            <w:tcBorders>
              <w:top w:val="nil"/>
            </w:tcBorders>
            <w:noWrap/>
            <w:vAlign w:val="bottom"/>
          </w:tcPr>
          <w:p w:rsidR="006D5044" w:rsidRPr="008027F1" w:rsidRDefault="006D5044" w:rsidP="006D5044">
            <w:pPr>
              <w:jc w:val="both"/>
              <w:rPr>
                <w:rFonts w:ascii="Bookman Old Style" w:hAnsi="Bookman Old Style" w:cs="Arial"/>
                <w:sz w:val="20"/>
              </w:rPr>
            </w:pPr>
            <w:r w:rsidRPr="008027F1">
              <w:rPr>
                <w:rFonts w:ascii="Bookman Old Style" w:hAnsi="Bookman Old Style" w:cs="Arial"/>
                <w:sz w:val="20"/>
              </w:rPr>
              <w:t>долар США</w:t>
            </w:r>
          </w:p>
        </w:tc>
        <w:tc>
          <w:tcPr>
            <w:tcW w:w="0" w:type="auto"/>
            <w:gridSpan w:val="4"/>
            <w:tcBorders>
              <w:top w:val="nil"/>
            </w:tcBorders>
            <w:noWrap/>
            <w:vAlign w:val="bottom"/>
          </w:tcPr>
          <w:p w:rsidR="006D5044" w:rsidRPr="008027F1" w:rsidRDefault="006D5044" w:rsidP="006D5044">
            <w:pPr>
              <w:jc w:val="both"/>
              <w:rPr>
                <w:rFonts w:ascii="Bookman Old Style" w:hAnsi="Bookman Old Style" w:cs="Arial"/>
                <w:sz w:val="20"/>
                <w:lang w:val="uk-UA"/>
              </w:rPr>
            </w:pPr>
            <w:r w:rsidRPr="008027F1">
              <w:rPr>
                <w:rFonts w:ascii="Bookman Old Style" w:hAnsi="Bookman Old Style" w:cs="Arial"/>
                <w:sz w:val="20"/>
                <w:lang w:val="uk-UA"/>
              </w:rPr>
              <w:t>130</w:t>
            </w:r>
          </w:p>
        </w:tc>
        <w:tc>
          <w:tcPr>
            <w:tcW w:w="0" w:type="auto"/>
            <w:gridSpan w:val="3"/>
            <w:tcBorders>
              <w:top w:val="nil"/>
            </w:tcBorders>
            <w:noWrap/>
            <w:vAlign w:val="bottom"/>
          </w:tcPr>
          <w:p w:rsidR="006D5044" w:rsidRPr="008027F1" w:rsidRDefault="006D5044" w:rsidP="006D5044">
            <w:pPr>
              <w:jc w:val="both"/>
              <w:rPr>
                <w:rFonts w:ascii="Bookman Old Style" w:hAnsi="Bookman Old Style" w:cs="Arial"/>
                <w:sz w:val="20"/>
                <w:lang w:val="uk-UA"/>
              </w:rPr>
            </w:pPr>
            <w:r w:rsidRPr="008027F1">
              <w:rPr>
                <w:rFonts w:ascii="Bookman Old Style" w:hAnsi="Bookman Old Style" w:cs="Arial"/>
                <w:sz w:val="20"/>
                <w:lang w:val="uk-UA"/>
              </w:rPr>
              <w:t>1071,2</w:t>
            </w:r>
          </w:p>
        </w:tc>
        <w:tc>
          <w:tcPr>
            <w:tcW w:w="0" w:type="auto"/>
            <w:gridSpan w:val="2"/>
            <w:tcBorders>
              <w:top w:val="nil"/>
            </w:tcBorders>
            <w:noWrap/>
            <w:vAlign w:val="bottom"/>
          </w:tcPr>
          <w:p w:rsidR="006D5044" w:rsidRPr="008027F1" w:rsidRDefault="006D5044" w:rsidP="006D5044">
            <w:pPr>
              <w:jc w:val="both"/>
              <w:rPr>
                <w:rFonts w:ascii="Bookman Old Style" w:hAnsi="Bookman Old Style" w:cs="Arial"/>
                <w:sz w:val="20"/>
                <w:lang w:val="uk-UA"/>
              </w:rPr>
            </w:pPr>
            <w:r w:rsidRPr="008027F1">
              <w:rPr>
                <w:rFonts w:ascii="Bookman Old Style" w:hAnsi="Bookman Old Style" w:cs="Arial"/>
                <w:sz w:val="20"/>
                <w:lang w:val="uk-UA"/>
              </w:rPr>
              <w:t>10,0%</w:t>
            </w:r>
          </w:p>
        </w:tc>
      </w:tr>
      <w:tr w:rsidR="006D5044" w:rsidRPr="00AF6FBB" w:rsidTr="006D5044">
        <w:trPr>
          <w:gridBefore w:val="1"/>
          <w:gridAfter w:val="1"/>
          <w:trHeight w:val="255"/>
        </w:trPr>
        <w:tc>
          <w:tcPr>
            <w:tcW w:w="0" w:type="auto"/>
            <w:gridSpan w:val="4"/>
            <w:tcBorders>
              <w:top w:val="nil"/>
            </w:tcBorders>
            <w:noWrap/>
            <w:vAlign w:val="bottom"/>
          </w:tcPr>
          <w:p w:rsidR="006D5044" w:rsidRPr="008027F1" w:rsidRDefault="006D5044" w:rsidP="006D5044">
            <w:pPr>
              <w:jc w:val="both"/>
              <w:rPr>
                <w:rFonts w:ascii="Bookman Old Style" w:hAnsi="Bookman Old Style" w:cs="Arial"/>
                <w:sz w:val="20"/>
              </w:rPr>
            </w:pPr>
            <w:r w:rsidRPr="008027F1">
              <w:rPr>
                <w:rFonts w:ascii="Bookman Old Style" w:hAnsi="Bookman Old Style" w:cs="Arial"/>
                <w:sz w:val="20"/>
              </w:rPr>
              <w:t>ВАТ"Белагропромбанк"</w:t>
            </w:r>
          </w:p>
        </w:tc>
        <w:tc>
          <w:tcPr>
            <w:tcW w:w="0" w:type="auto"/>
            <w:gridSpan w:val="5"/>
            <w:tcBorders>
              <w:top w:val="nil"/>
            </w:tcBorders>
            <w:noWrap/>
            <w:vAlign w:val="bottom"/>
          </w:tcPr>
          <w:p w:rsidR="006D5044" w:rsidRPr="008027F1" w:rsidRDefault="006D5044" w:rsidP="006D5044">
            <w:pPr>
              <w:jc w:val="both"/>
              <w:rPr>
                <w:rFonts w:ascii="Bookman Old Style" w:hAnsi="Bookman Old Style" w:cs="Arial"/>
                <w:sz w:val="20"/>
              </w:rPr>
            </w:pPr>
            <w:r w:rsidRPr="008027F1">
              <w:rPr>
                <w:rFonts w:ascii="Bookman Old Style" w:hAnsi="Bookman Old Style" w:cs="Arial"/>
                <w:sz w:val="20"/>
              </w:rPr>
              <w:t>долар США</w:t>
            </w:r>
          </w:p>
        </w:tc>
        <w:tc>
          <w:tcPr>
            <w:tcW w:w="0" w:type="auto"/>
            <w:gridSpan w:val="4"/>
            <w:tcBorders>
              <w:top w:val="nil"/>
            </w:tcBorders>
            <w:noWrap/>
            <w:vAlign w:val="bottom"/>
          </w:tcPr>
          <w:p w:rsidR="006D5044" w:rsidRPr="008027F1" w:rsidRDefault="006D5044" w:rsidP="006D5044">
            <w:pPr>
              <w:jc w:val="both"/>
              <w:rPr>
                <w:rFonts w:ascii="Bookman Old Style" w:hAnsi="Bookman Old Style" w:cs="Arial"/>
                <w:sz w:val="20"/>
                <w:lang w:val="uk-UA"/>
              </w:rPr>
            </w:pPr>
            <w:r w:rsidRPr="008027F1">
              <w:rPr>
                <w:rFonts w:ascii="Bookman Old Style" w:hAnsi="Bookman Old Style" w:cs="Arial"/>
                <w:sz w:val="20"/>
                <w:lang w:val="uk-UA"/>
              </w:rPr>
              <w:t>505</w:t>
            </w:r>
          </w:p>
        </w:tc>
        <w:tc>
          <w:tcPr>
            <w:tcW w:w="0" w:type="auto"/>
            <w:gridSpan w:val="3"/>
            <w:tcBorders>
              <w:top w:val="nil"/>
            </w:tcBorders>
            <w:noWrap/>
            <w:vAlign w:val="bottom"/>
          </w:tcPr>
          <w:p w:rsidR="006D5044" w:rsidRPr="008027F1" w:rsidRDefault="006D5044" w:rsidP="006D5044">
            <w:pPr>
              <w:jc w:val="both"/>
              <w:rPr>
                <w:rFonts w:ascii="Bookman Old Style" w:hAnsi="Bookman Old Style" w:cs="Arial"/>
                <w:sz w:val="20"/>
                <w:lang w:val="uk-UA"/>
              </w:rPr>
            </w:pPr>
            <w:r w:rsidRPr="008027F1">
              <w:rPr>
                <w:rFonts w:ascii="Bookman Old Style" w:hAnsi="Bookman Old Style" w:cs="Arial"/>
                <w:sz w:val="20"/>
                <w:lang w:val="uk-UA"/>
              </w:rPr>
              <w:t>4160,8</w:t>
            </w:r>
          </w:p>
        </w:tc>
        <w:tc>
          <w:tcPr>
            <w:tcW w:w="0" w:type="auto"/>
            <w:gridSpan w:val="2"/>
            <w:tcBorders>
              <w:top w:val="nil"/>
            </w:tcBorders>
            <w:noWrap/>
            <w:vAlign w:val="bottom"/>
          </w:tcPr>
          <w:p w:rsidR="006D5044" w:rsidRPr="008027F1" w:rsidRDefault="006D5044" w:rsidP="006D5044">
            <w:pPr>
              <w:jc w:val="both"/>
              <w:rPr>
                <w:rFonts w:ascii="Bookman Old Style" w:hAnsi="Bookman Old Style" w:cs="Arial"/>
                <w:sz w:val="20"/>
                <w:lang w:val="uk-UA"/>
              </w:rPr>
            </w:pPr>
            <w:r w:rsidRPr="008027F1">
              <w:rPr>
                <w:rFonts w:ascii="Bookman Old Style" w:hAnsi="Bookman Old Style" w:cs="Arial"/>
                <w:sz w:val="20"/>
                <w:lang w:val="uk-UA"/>
              </w:rPr>
              <w:t>10,0%</w:t>
            </w:r>
          </w:p>
        </w:tc>
      </w:tr>
      <w:tr w:rsidR="006D5044" w:rsidRPr="00AF6FBB" w:rsidTr="006D5044">
        <w:trPr>
          <w:gridBefore w:val="1"/>
          <w:gridAfter w:val="1"/>
          <w:trHeight w:val="255"/>
        </w:trPr>
        <w:tc>
          <w:tcPr>
            <w:tcW w:w="0" w:type="auto"/>
            <w:gridSpan w:val="4"/>
            <w:tcBorders>
              <w:top w:val="nil"/>
            </w:tcBorders>
            <w:noWrap/>
            <w:vAlign w:val="bottom"/>
          </w:tcPr>
          <w:p w:rsidR="006D5044" w:rsidRPr="008027F1" w:rsidRDefault="006D5044" w:rsidP="006D5044">
            <w:pPr>
              <w:jc w:val="both"/>
              <w:rPr>
                <w:rFonts w:ascii="Bookman Old Style" w:hAnsi="Bookman Old Style" w:cs="Arial"/>
                <w:sz w:val="20"/>
              </w:rPr>
            </w:pPr>
            <w:r w:rsidRPr="008027F1">
              <w:rPr>
                <w:rFonts w:ascii="Bookman Old Style" w:hAnsi="Bookman Old Style" w:cs="Arial"/>
                <w:sz w:val="20"/>
              </w:rPr>
              <w:t>ВАТ"Белагропромбанк"</w:t>
            </w:r>
          </w:p>
        </w:tc>
        <w:tc>
          <w:tcPr>
            <w:tcW w:w="0" w:type="auto"/>
            <w:gridSpan w:val="5"/>
            <w:tcBorders>
              <w:top w:val="nil"/>
            </w:tcBorders>
            <w:noWrap/>
            <w:vAlign w:val="bottom"/>
          </w:tcPr>
          <w:p w:rsidR="006D5044" w:rsidRPr="008027F1" w:rsidRDefault="006D5044" w:rsidP="006D5044">
            <w:pPr>
              <w:jc w:val="both"/>
              <w:rPr>
                <w:rFonts w:ascii="Bookman Old Style" w:hAnsi="Bookman Old Style" w:cs="Arial"/>
                <w:sz w:val="20"/>
              </w:rPr>
            </w:pPr>
            <w:r w:rsidRPr="008027F1">
              <w:rPr>
                <w:rFonts w:ascii="Bookman Old Style" w:hAnsi="Bookman Old Style" w:cs="Arial"/>
                <w:sz w:val="20"/>
              </w:rPr>
              <w:t>долар США</w:t>
            </w:r>
          </w:p>
        </w:tc>
        <w:tc>
          <w:tcPr>
            <w:tcW w:w="0" w:type="auto"/>
            <w:gridSpan w:val="4"/>
            <w:tcBorders>
              <w:top w:val="nil"/>
            </w:tcBorders>
            <w:noWrap/>
            <w:vAlign w:val="bottom"/>
          </w:tcPr>
          <w:p w:rsidR="006D5044" w:rsidRPr="008027F1" w:rsidRDefault="006D5044" w:rsidP="006D5044">
            <w:pPr>
              <w:jc w:val="both"/>
              <w:rPr>
                <w:rFonts w:ascii="Bookman Old Style" w:hAnsi="Bookman Old Style" w:cs="Arial"/>
                <w:sz w:val="20"/>
                <w:lang w:val="uk-UA"/>
              </w:rPr>
            </w:pPr>
            <w:r w:rsidRPr="008027F1">
              <w:rPr>
                <w:rFonts w:ascii="Bookman Old Style" w:hAnsi="Bookman Old Style" w:cs="Arial"/>
                <w:sz w:val="20"/>
                <w:lang w:val="uk-UA"/>
              </w:rPr>
              <w:t>607</w:t>
            </w:r>
          </w:p>
        </w:tc>
        <w:tc>
          <w:tcPr>
            <w:tcW w:w="0" w:type="auto"/>
            <w:gridSpan w:val="3"/>
            <w:tcBorders>
              <w:top w:val="nil"/>
            </w:tcBorders>
            <w:noWrap/>
            <w:vAlign w:val="bottom"/>
          </w:tcPr>
          <w:p w:rsidR="006D5044" w:rsidRPr="008027F1" w:rsidRDefault="006D5044" w:rsidP="006D5044">
            <w:pPr>
              <w:jc w:val="both"/>
              <w:rPr>
                <w:rFonts w:ascii="Bookman Old Style" w:hAnsi="Bookman Old Style" w:cs="Arial"/>
                <w:sz w:val="20"/>
                <w:lang w:val="uk-UA"/>
              </w:rPr>
            </w:pPr>
            <w:r w:rsidRPr="008027F1">
              <w:rPr>
                <w:rFonts w:ascii="Bookman Old Style" w:hAnsi="Bookman Old Style" w:cs="Arial"/>
                <w:sz w:val="20"/>
                <w:lang w:val="uk-UA"/>
              </w:rPr>
              <w:t>5004,3</w:t>
            </w:r>
          </w:p>
        </w:tc>
        <w:tc>
          <w:tcPr>
            <w:tcW w:w="0" w:type="auto"/>
            <w:gridSpan w:val="2"/>
            <w:tcBorders>
              <w:top w:val="nil"/>
            </w:tcBorders>
            <w:noWrap/>
            <w:vAlign w:val="bottom"/>
          </w:tcPr>
          <w:p w:rsidR="006D5044" w:rsidRPr="008027F1" w:rsidRDefault="006D5044" w:rsidP="006D5044">
            <w:pPr>
              <w:jc w:val="both"/>
              <w:rPr>
                <w:rFonts w:ascii="Bookman Old Style" w:hAnsi="Bookman Old Style" w:cs="Arial"/>
                <w:sz w:val="20"/>
                <w:lang w:val="uk-UA"/>
              </w:rPr>
            </w:pPr>
            <w:r w:rsidRPr="008027F1">
              <w:rPr>
                <w:rFonts w:ascii="Bookman Old Style" w:hAnsi="Bookman Old Style" w:cs="Arial"/>
                <w:sz w:val="20"/>
                <w:lang w:val="uk-UA"/>
              </w:rPr>
              <w:t>10,0%</w:t>
            </w:r>
          </w:p>
        </w:tc>
      </w:tr>
      <w:tr w:rsidR="006D5044" w:rsidRPr="00AF6FBB" w:rsidTr="006D5044">
        <w:trPr>
          <w:gridBefore w:val="1"/>
          <w:gridAfter w:val="1"/>
          <w:trHeight w:val="255"/>
        </w:trPr>
        <w:tc>
          <w:tcPr>
            <w:tcW w:w="0" w:type="auto"/>
            <w:gridSpan w:val="4"/>
            <w:tcBorders>
              <w:top w:val="nil"/>
              <w:bottom w:val="single" w:sz="4" w:space="0" w:color="auto"/>
            </w:tcBorders>
            <w:noWrap/>
            <w:vAlign w:val="bottom"/>
          </w:tcPr>
          <w:p w:rsidR="006D5044" w:rsidRPr="008027F1" w:rsidRDefault="006D5044" w:rsidP="006D5044">
            <w:pPr>
              <w:jc w:val="both"/>
              <w:rPr>
                <w:rFonts w:ascii="Bookman Old Style" w:hAnsi="Bookman Old Style" w:cs="Arial"/>
                <w:sz w:val="20"/>
              </w:rPr>
            </w:pPr>
            <w:r w:rsidRPr="008027F1">
              <w:rPr>
                <w:rFonts w:ascii="Bookman Old Style" w:hAnsi="Bookman Old Style" w:cs="Arial"/>
                <w:sz w:val="20"/>
              </w:rPr>
              <w:t>ВАТ"Белагропромбанк"</w:t>
            </w:r>
          </w:p>
        </w:tc>
        <w:tc>
          <w:tcPr>
            <w:tcW w:w="0" w:type="auto"/>
            <w:gridSpan w:val="5"/>
            <w:tcBorders>
              <w:top w:val="nil"/>
              <w:bottom w:val="single" w:sz="4" w:space="0" w:color="auto"/>
            </w:tcBorders>
            <w:noWrap/>
            <w:vAlign w:val="bottom"/>
          </w:tcPr>
          <w:p w:rsidR="006D5044" w:rsidRPr="008027F1" w:rsidRDefault="006D5044" w:rsidP="006D5044">
            <w:pPr>
              <w:jc w:val="both"/>
              <w:rPr>
                <w:rFonts w:ascii="Bookman Old Style" w:hAnsi="Bookman Old Style" w:cs="Arial"/>
                <w:sz w:val="20"/>
                <w:lang w:val="uk-UA"/>
              </w:rPr>
            </w:pPr>
            <w:r w:rsidRPr="008027F1">
              <w:rPr>
                <w:rFonts w:ascii="Bookman Old Style" w:hAnsi="Bookman Old Style" w:cs="Arial"/>
                <w:sz w:val="20"/>
                <w:lang w:val="uk-UA"/>
              </w:rPr>
              <w:t>євро</w:t>
            </w:r>
          </w:p>
        </w:tc>
        <w:tc>
          <w:tcPr>
            <w:tcW w:w="0" w:type="auto"/>
            <w:gridSpan w:val="4"/>
            <w:tcBorders>
              <w:top w:val="nil"/>
              <w:bottom w:val="single" w:sz="4" w:space="0" w:color="auto"/>
            </w:tcBorders>
            <w:noWrap/>
            <w:vAlign w:val="bottom"/>
          </w:tcPr>
          <w:p w:rsidR="006D5044" w:rsidRPr="008027F1" w:rsidRDefault="006D5044" w:rsidP="006D5044">
            <w:pPr>
              <w:jc w:val="both"/>
              <w:rPr>
                <w:rFonts w:ascii="Bookman Old Style" w:hAnsi="Bookman Old Style" w:cs="Arial"/>
                <w:sz w:val="20"/>
                <w:lang w:val="uk-UA"/>
              </w:rPr>
            </w:pPr>
            <w:r w:rsidRPr="008027F1">
              <w:rPr>
                <w:rFonts w:ascii="Bookman Old Style" w:hAnsi="Bookman Old Style" w:cs="Arial"/>
                <w:sz w:val="20"/>
                <w:lang w:val="uk-UA"/>
              </w:rPr>
              <w:t>130</w:t>
            </w:r>
          </w:p>
        </w:tc>
        <w:tc>
          <w:tcPr>
            <w:tcW w:w="0" w:type="auto"/>
            <w:gridSpan w:val="3"/>
            <w:tcBorders>
              <w:top w:val="nil"/>
              <w:bottom w:val="single" w:sz="4" w:space="0" w:color="auto"/>
            </w:tcBorders>
            <w:noWrap/>
            <w:vAlign w:val="bottom"/>
          </w:tcPr>
          <w:p w:rsidR="006D5044" w:rsidRPr="008027F1" w:rsidRDefault="006D5044" w:rsidP="006D5044">
            <w:pPr>
              <w:jc w:val="both"/>
              <w:rPr>
                <w:rFonts w:ascii="Bookman Old Style" w:hAnsi="Bookman Old Style" w:cs="Arial"/>
                <w:sz w:val="20"/>
                <w:lang w:val="uk-UA"/>
              </w:rPr>
            </w:pPr>
            <w:r w:rsidRPr="008027F1">
              <w:rPr>
                <w:rFonts w:ascii="Bookman Old Style" w:hAnsi="Bookman Old Style" w:cs="Arial"/>
                <w:sz w:val="20"/>
                <w:lang w:val="uk-UA"/>
              </w:rPr>
              <w:t>1473,3</w:t>
            </w:r>
          </w:p>
        </w:tc>
        <w:tc>
          <w:tcPr>
            <w:tcW w:w="0" w:type="auto"/>
            <w:gridSpan w:val="2"/>
            <w:tcBorders>
              <w:top w:val="nil"/>
              <w:bottom w:val="single" w:sz="4" w:space="0" w:color="auto"/>
            </w:tcBorders>
            <w:noWrap/>
            <w:vAlign w:val="bottom"/>
          </w:tcPr>
          <w:p w:rsidR="006D5044" w:rsidRPr="008027F1" w:rsidRDefault="006D5044" w:rsidP="006D5044">
            <w:pPr>
              <w:jc w:val="both"/>
              <w:rPr>
                <w:rFonts w:ascii="Bookman Old Style" w:hAnsi="Bookman Old Style" w:cs="Arial"/>
                <w:sz w:val="20"/>
                <w:lang w:val="uk-UA"/>
              </w:rPr>
            </w:pPr>
            <w:r w:rsidRPr="008027F1">
              <w:rPr>
                <w:rFonts w:ascii="Bookman Old Style" w:hAnsi="Bookman Old Style" w:cs="Arial"/>
                <w:sz w:val="20"/>
                <w:lang w:val="uk-UA"/>
              </w:rPr>
              <w:t>11,0%</w:t>
            </w:r>
          </w:p>
        </w:tc>
      </w:tr>
      <w:tr w:rsidR="006D5044" w:rsidRPr="00AF6FBB" w:rsidTr="006D5044">
        <w:trPr>
          <w:gridBefore w:val="1"/>
          <w:gridAfter w:val="1"/>
          <w:trHeight w:val="255"/>
        </w:trPr>
        <w:tc>
          <w:tcPr>
            <w:tcW w:w="0" w:type="auto"/>
            <w:gridSpan w:val="4"/>
            <w:tcBorders>
              <w:top w:val="single" w:sz="4" w:space="0" w:color="auto"/>
            </w:tcBorders>
            <w:noWrap/>
            <w:vAlign w:val="bottom"/>
          </w:tcPr>
          <w:p w:rsidR="006D5044" w:rsidRPr="008027F1" w:rsidRDefault="006D5044" w:rsidP="006D5044">
            <w:pPr>
              <w:jc w:val="both"/>
              <w:rPr>
                <w:rFonts w:ascii="Bookman Old Style" w:hAnsi="Bookman Old Style" w:cs="Arial"/>
                <w:b/>
                <w:bCs/>
                <w:sz w:val="20"/>
              </w:rPr>
            </w:pPr>
            <w:r w:rsidRPr="008027F1">
              <w:rPr>
                <w:rFonts w:ascii="Bookman Old Style" w:hAnsi="Bookman Old Style" w:cs="Arial"/>
                <w:b/>
                <w:bCs/>
                <w:sz w:val="20"/>
              </w:rPr>
              <w:t>Всього</w:t>
            </w:r>
          </w:p>
        </w:tc>
        <w:tc>
          <w:tcPr>
            <w:tcW w:w="0" w:type="auto"/>
            <w:gridSpan w:val="5"/>
            <w:tcBorders>
              <w:top w:val="single" w:sz="4" w:space="0" w:color="auto"/>
            </w:tcBorders>
            <w:noWrap/>
            <w:vAlign w:val="bottom"/>
          </w:tcPr>
          <w:p w:rsidR="006D5044" w:rsidRPr="008027F1" w:rsidRDefault="006D5044" w:rsidP="006D5044">
            <w:pPr>
              <w:jc w:val="both"/>
              <w:rPr>
                <w:rFonts w:ascii="Bookman Old Style" w:hAnsi="Bookman Old Style" w:cs="Arial"/>
                <w:b/>
                <w:bCs/>
                <w:sz w:val="20"/>
              </w:rPr>
            </w:pPr>
            <w:r w:rsidRPr="008027F1">
              <w:rPr>
                <w:rFonts w:ascii="Bookman Old Style" w:hAnsi="Bookman Old Style" w:cs="Arial"/>
                <w:b/>
                <w:bCs/>
                <w:sz w:val="20"/>
              </w:rPr>
              <w:t> </w:t>
            </w:r>
          </w:p>
        </w:tc>
        <w:tc>
          <w:tcPr>
            <w:tcW w:w="0" w:type="auto"/>
            <w:gridSpan w:val="4"/>
            <w:tcBorders>
              <w:top w:val="single" w:sz="4" w:space="0" w:color="auto"/>
            </w:tcBorders>
            <w:noWrap/>
            <w:vAlign w:val="bottom"/>
          </w:tcPr>
          <w:p w:rsidR="006D5044" w:rsidRPr="008027F1" w:rsidRDefault="006D5044" w:rsidP="006D5044">
            <w:pPr>
              <w:jc w:val="both"/>
              <w:rPr>
                <w:rFonts w:ascii="Bookman Old Style" w:hAnsi="Bookman Old Style" w:cs="Arial"/>
                <w:b/>
                <w:bCs/>
                <w:sz w:val="20"/>
              </w:rPr>
            </w:pPr>
          </w:p>
        </w:tc>
        <w:tc>
          <w:tcPr>
            <w:tcW w:w="0" w:type="auto"/>
            <w:gridSpan w:val="3"/>
            <w:tcBorders>
              <w:top w:val="single" w:sz="4" w:space="0" w:color="auto"/>
            </w:tcBorders>
            <w:noWrap/>
            <w:vAlign w:val="bottom"/>
          </w:tcPr>
          <w:p w:rsidR="006D5044" w:rsidRPr="008027F1" w:rsidRDefault="006D5044" w:rsidP="006D5044">
            <w:pPr>
              <w:jc w:val="both"/>
              <w:rPr>
                <w:rFonts w:ascii="Bookman Old Style" w:hAnsi="Bookman Old Style" w:cs="Arial"/>
                <w:b/>
                <w:bCs/>
                <w:sz w:val="20"/>
                <w:lang w:val="uk-UA"/>
              </w:rPr>
            </w:pPr>
            <w:r w:rsidRPr="008027F1">
              <w:rPr>
                <w:rFonts w:ascii="Bookman Old Style" w:hAnsi="Bookman Old Style" w:cs="Arial"/>
                <w:b/>
                <w:bCs/>
                <w:sz w:val="20"/>
                <w:lang w:val="uk-UA"/>
              </w:rPr>
              <w:t>33590</w:t>
            </w:r>
          </w:p>
        </w:tc>
        <w:tc>
          <w:tcPr>
            <w:tcW w:w="0" w:type="auto"/>
            <w:gridSpan w:val="2"/>
            <w:tcBorders>
              <w:top w:val="single" w:sz="4" w:space="0" w:color="auto"/>
            </w:tcBorders>
            <w:noWrap/>
            <w:vAlign w:val="bottom"/>
          </w:tcPr>
          <w:p w:rsidR="006D5044" w:rsidRPr="008027F1" w:rsidRDefault="006D5044" w:rsidP="006D5044">
            <w:pPr>
              <w:jc w:val="both"/>
              <w:rPr>
                <w:rFonts w:ascii="Bookman Old Style" w:hAnsi="Bookman Old Style" w:cs="Arial"/>
                <w:sz w:val="20"/>
              </w:rPr>
            </w:pPr>
          </w:p>
        </w:tc>
      </w:tr>
      <w:tr w:rsidR="006D5044" w:rsidRPr="00AF6FBB" w:rsidTr="006D5044">
        <w:trPr>
          <w:gridBefore w:val="1"/>
          <w:gridAfter w:val="1"/>
          <w:trHeight w:val="255"/>
        </w:trPr>
        <w:tc>
          <w:tcPr>
            <w:tcW w:w="0" w:type="auto"/>
            <w:gridSpan w:val="4"/>
            <w:tcBorders>
              <w:left w:val="nil"/>
              <w:bottom w:val="nil"/>
              <w:right w:val="nil"/>
            </w:tcBorders>
            <w:noWrap/>
            <w:vAlign w:val="bottom"/>
          </w:tcPr>
          <w:p w:rsidR="006D5044" w:rsidRPr="008027F1" w:rsidRDefault="006D5044" w:rsidP="006D5044">
            <w:pPr>
              <w:jc w:val="both"/>
              <w:rPr>
                <w:rFonts w:ascii="Bookman Old Style" w:hAnsi="Bookman Old Style" w:cs="Arial"/>
                <w:b/>
                <w:bCs/>
                <w:sz w:val="20"/>
                <w:lang w:val="uk-UA"/>
              </w:rPr>
            </w:pPr>
          </w:p>
        </w:tc>
        <w:tc>
          <w:tcPr>
            <w:tcW w:w="0" w:type="auto"/>
            <w:gridSpan w:val="5"/>
            <w:tcBorders>
              <w:left w:val="nil"/>
              <w:bottom w:val="nil"/>
              <w:right w:val="nil"/>
            </w:tcBorders>
            <w:noWrap/>
            <w:vAlign w:val="bottom"/>
          </w:tcPr>
          <w:p w:rsidR="006D5044" w:rsidRPr="008027F1" w:rsidRDefault="006D5044" w:rsidP="006D5044">
            <w:pPr>
              <w:jc w:val="both"/>
              <w:rPr>
                <w:rFonts w:ascii="Bookman Old Style" w:hAnsi="Bookman Old Style" w:cs="Arial"/>
                <w:b/>
                <w:bCs/>
                <w:sz w:val="20"/>
              </w:rPr>
            </w:pPr>
          </w:p>
        </w:tc>
        <w:tc>
          <w:tcPr>
            <w:tcW w:w="0" w:type="auto"/>
            <w:gridSpan w:val="4"/>
            <w:tcBorders>
              <w:left w:val="nil"/>
              <w:bottom w:val="nil"/>
              <w:right w:val="nil"/>
            </w:tcBorders>
            <w:noWrap/>
            <w:vAlign w:val="bottom"/>
          </w:tcPr>
          <w:p w:rsidR="006D5044" w:rsidRPr="008027F1" w:rsidRDefault="006D5044" w:rsidP="006D5044">
            <w:pPr>
              <w:jc w:val="both"/>
              <w:rPr>
                <w:rFonts w:ascii="Bookman Old Style" w:hAnsi="Bookman Old Style" w:cs="Arial"/>
                <w:b/>
                <w:bCs/>
                <w:sz w:val="20"/>
              </w:rPr>
            </w:pPr>
          </w:p>
        </w:tc>
        <w:tc>
          <w:tcPr>
            <w:tcW w:w="0" w:type="auto"/>
            <w:gridSpan w:val="3"/>
            <w:tcBorders>
              <w:left w:val="nil"/>
              <w:bottom w:val="nil"/>
              <w:right w:val="nil"/>
            </w:tcBorders>
            <w:noWrap/>
            <w:vAlign w:val="bottom"/>
          </w:tcPr>
          <w:p w:rsidR="006D5044" w:rsidRPr="008027F1" w:rsidRDefault="006D5044" w:rsidP="006D5044">
            <w:pPr>
              <w:jc w:val="both"/>
              <w:rPr>
                <w:rFonts w:ascii="Bookman Old Style" w:hAnsi="Bookman Old Style" w:cs="Arial"/>
                <w:b/>
                <w:bCs/>
                <w:sz w:val="20"/>
              </w:rPr>
            </w:pPr>
          </w:p>
        </w:tc>
        <w:tc>
          <w:tcPr>
            <w:tcW w:w="0" w:type="auto"/>
            <w:gridSpan w:val="2"/>
            <w:tcBorders>
              <w:left w:val="nil"/>
              <w:bottom w:val="nil"/>
              <w:right w:val="nil"/>
            </w:tcBorders>
            <w:noWrap/>
            <w:vAlign w:val="bottom"/>
          </w:tcPr>
          <w:p w:rsidR="006D5044" w:rsidRDefault="006D5044" w:rsidP="006D5044">
            <w:pPr>
              <w:jc w:val="both"/>
              <w:rPr>
                <w:rFonts w:ascii="Bookman Old Style" w:hAnsi="Bookman Old Style" w:cs="Arial"/>
                <w:sz w:val="20"/>
              </w:rPr>
            </w:pPr>
          </w:p>
          <w:p w:rsidR="007029E4" w:rsidRPr="008027F1" w:rsidRDefault="007029E4" w:rsidP="006D5044">
            <w:pPr>
              <w:jc w:val="both"/>
              <w:rPr>
                <w:rFonts w:ascii="Bookman Old Style" w:hAnsi="Bookman Old Style" w:cs="Arial"/>
                <w:sz w:val="20"/>
              </w:rPr>
            </w:pPr>
          </w:p>
        </w:tc>
      </w:tr>
      <w:tr w:rsidR="006D5044" w:rsidRPr="008027F1" w:rsidTr="006D5044">
        <w:trPr>
          <w:gridBefore w:val="1"/>
          <w:gridAfter w:val="1"/>
          <w:cantSplit/>
        </w:trPr>
        <w:tc>
          <w:tcPr>
            <w:tcW w:w="0" w:type="auto"/>
            <w:gridSpan w:val="3"/>
            <w:vMerge w:val="restart"/>
            <w:noWrap/>
            <w:vAlign w:val="center"/>
          </w:tcPr>
          <w:p w:rsidR="006D5044" w:rsidRPr="008027F1" w:rsidRDefault="006D5044" w:rsidP="006D5044">
            <w:pPr>
              <w:jc w:val="both"/>
              <w:rPr>
                <w:rFonts w:ascii="Bookman Old Style" w:hAnsi="Bookman Old Style" w:cs="Arial"/>
                <w:b/>
                <w:bCs/>
                <w:i/>
                <w:iCs/>
                <w:sz w:val="20"/>
              </w:rPr>
            </w:pPr>
            <w:r w:rsidRPr="008027F1">
              <w:rPr>
                <w:rFonts w:ascii="Bookman Old Style" w:hAnsi="Bookman Old Style" w:cs="Arial"/>
                <w:b/>
                <w:bCs/>
                <w:i/>
                <w:iCs/>
                <w:sz w:val="20"/>
              </w:rPr>
              <w:t>Банк-кредитор</w:t>
            </w:r>
          </w:p>
        </w:tc>
        <w:tc>
          <w:tcPr>
            <w:tcW w:w="0" w:type="auto"/>
            <w:gridSpan w:val="5"/>
            <w:vMerge w:val="restart"/>
            <w:noWrap/>
            <w:vAlign w:val="center"/>
          </w:tcPr>
          <w:p w:rsidR="006D5044" w:rsidRPr="008027F1" w:rsidRDefault="006D5044" w:rsidP="006D5044">
            <w:pPr>
              <w:jc w:val="both"/>
              <w:rPr>
                <w:rFonts w:ascii="Bookman Old Style" w:hAnsi="Bookman Old Style" w:cs="Arial"/>
                <w:b/>
                <w:bCs/>
                <w:i/>
                <w:iCs/>
                <w:sz w:val="20"/>
              </w:rPr>
            </w:pPr>
            <w:r w:rsidRPr="008027F1">
              <w:rPr>
                <w:rFonts w:ascii="Bookman Old Style" w:hAnsi="Bookman Old Style" w:cs="Arial"/>
                <w:b/>
                <w:bCs/>
                <w:i/>
                <w:iCs/>
                <w:sz w:val="20"/>
              </w:rPr>
              <w:t>Валюта договору</w:t>
            </w:r>
          </w:p>
        </w:tc>
        <w:tc>
          <w:tcPr>
            <w:tcW w:w="0" w:type="auto"/>
            <w:gridSpan w:val="7"/>
            <w:noWrap/>
            <w:vAlign w:val="center"/>
          </w:tcPr>
          <w:p w:rsidR="006D5044" w:rsidRPr="008027F1" w:rsidRDefault="006D5044" w:rsidP="006D5044">
            <w:pPr>
              <w:jc w:val="both"/>
              <w:rPr>
                <w:rFonts w:ascii="Bookman Old Style" w:hAnsi="Bookman Old Style" w:cs="Arial"/>
                <w:b/>
                <w:bCs/>
                <w:i/>
                <w:iCs/>
                <w:sz w:val="20"/>
              </w:rPr>
            </w:pPr>
            <w:r w:rsidRPr="008027F1">
              <w:rPr>
                <w:rFonts w:ascii="Bookman Old Style" w:hAnsi="Bookman Old Style" w:cs="Arial"/>
                <w:b/>
                <w:bCs/>
                <w:i/>
                <w:iCs/>
                <w:sz w:val="20"/>
              </w:rPr>
              <w:t>31 грудня 2014</w:t>
            </w:r>
          </w:p>
        </w:tc>
        <w:tc>
          <w:tcPr>
            <w:tcW w:w="0" w:type="auto"/>
            <w:gridSpan w:val="3"/>
            <w:vMerge w:val="restart"/>
            <w:vAlign w:val="center"/>
          </w:tcPr>
          <w:p w:rsidR="006D5044" w:rsidRPr="008027F1" w:rsidRDefault="006D5044" w:rsidP="006D5044">
            <w:pPr>
              <w:jc w:val="both"/>
              <w:rPr>
                <w:rFonts w:ascii="Bookman Old Style" w:hAnsi="Bookman Old Style" w:cs="Arial"/>
                <w:b/>
                <w:bCs/>
                <w:i/>
                <w:iCs/>
                <w:sz w:val="20"/>
              </w:rPr>
            </w:pPr>
            <w:r w:rsidRPr="008027F1">
              <w:rPr>
                <w:rFonts w:ascii="Bookman Old Style" w:hAnsi="Bookman Old Style" w:cs="Arial"/>
                <w:b/>
                <w:bCs/>
                <w:i/>
                <w:iCs/>
                <w:sz w:val="20"/>
              </w:rPr>
              <w:t>Номінальна відсоткова ставка</w:t>
            </w:r>
          </w:p>
        </w:tc>
      </w:tr>
      <w:tr w:rsidR="006D5044" w:rsidRPr="0041638E" w:rsidTr="006D5044">
        <w:trPr>
          <w:gridBefore w:val="1"/>
          <w:gridAfter w:val="1"/>
          <w:cantSplit/>
        </w:trPr>
        <w:tc>
          <w:tcPr>
            <w:tcW w:w="0" w:type="auto"/>
            <w:gridSpan w:val="3"/>
            <w:vMerge/>
            <w:tcBorders>
              <w:bottom w:val="single" w:sz="4" w:space="0" w:color="auto"/>
            </w:tcBorders>
            <w:vAlign w:val="center"/>
          </w:tcPr>
          <w:p w:rsidR="006D5044" w:rsidRPr="008027F1" w:rsidRDefault="006D5044" w:rsidP="006D5044">
            <w:pPr>
              <w:jc w:val="both"/>
              <w:rPr>
                <w:rFonts w:ascii="Bookman Old Style" w:hAnsi="Bookman Old Style" w:cs="Arial"/>
                <w:b/>
                <w:bCs/>
                <w:i/>
                <w:iCs/>
                <w:sz w:val="20"/>
              </w:rPr>
            </w:pPr>
          </w:p>
        </w:tc>
        <w:tc>
          <w:tcPr>
            <w:tcW w:w="0" w:type="auto"/>
            <w:gridSpan w:val="5"/>
            <w:vMerge/>
            <w:tcBorders>
              <w:bottom w:val="single" w:sz="4" w:space="0" w:color="auto"/>
            </w:tcBorders>
            <w:vAlign w:val="center"/>
          </w:tcPr>
          <w:p w:rsidR="006D5044" w:rsidRPr="008027F1" w:rsidRDefault="006D5044" w:rsidP="006D5044">
            <w:pPr>
              <w:jc w:val="both"/>
              <w:rPr>
                <w:rFonts w:ascii="Bookman Old Style" w:hAnsi="Bookman Old Style" w:cs="Arial"/>
                <w:b/>
                <w:bCs/>
                <w:i/>
                <w:iCs/>
                <w:sz w:val="20"/>
              </w:rPr>
            </w:pPr>
          </w:p>
        </w:tc>
        <w:tc>
          <w:tcPr>
            <w:tcW w:w="0" w:type="auto"/>
            <w:gridSpan w:val="4"/>
            <w:tcBorders>
              <w:bottom w:val="single" w:sz="4" w:space="0" w:color="auto"/>
            </w:tcBorders>
            <w:vAlign w:val="center"/>
          </w:tcPr>
          <w:p w:rsidR="006D5044" w:rsidRPr="008027F1" w:rsidRDefault="006D5044" w:rsidP="0041638E">
            <w:pPr>
              <w:rPr>
                <w:rFonts w:ascii="Bookman Old Style" w:hAnsi="Bookman Old Style" w:cs="Arial"/>
                <w:b/>
                <w:bCs/>
                <w:i/>
                <w:iCs/>
                <w:sz w:val="20"/>
              </w:rPr>
            </w:pPr>
            <w:r w:rsidRPr="008027F1">
              <w:rPr>
                <w:rFonts w:ascii="Bookman Old Style" w:hAnsi="Bookman Old Style" w:cs="Arial"/>
                <w:b/>
                <w:bCs/>
                <w:i/>
                <w:iCs/>
                <w:sz w:val="20"/>
              </w:rPr>
              <w:t>у валюті договору,тис.</w:t>
            </w:r>
          </w:p>
        </w:tc>
        <w:tc>
          <w:tcPr>
            <w:tcW w:w="0" w:type="auto"/>
            <w:gridSpan w:val="3"/>
            <w:tcBorders>
              <w:bottom w:val="single" w:sz="4" w:space="0" w:color="auto"/>
            </w:tcBorders>
            <w:vAlign w:val="center"/>
          </w:tcPr>
          <w:p w:rsidR="0041638E" w:rsidRPr="0041638E" w:rsidRDefault="0041638E" w:rsidP="0041638E">
            <w:pPr>
              <w:jc w:val="both"/>
              <w:rPr>
                <w:rFonts w:ascii="Bookman Old Style" w:hAnsi="Bookman Old Style" w:cs="Arial"/>
                <w:b/>
                <w:bCs/>
                <w:i/>
                <w:iCs/>
                <w:sz w:val="20"/>
                <w:lang w:val="ru-RU"/>
              </w:rPr>
            </w:pPr>
            <w:r w:rsidRPr="0041638E">
              <w:rPr>
                <w:rFonts w:ascii="Bookman Old Style" w:hAnsi="Bookman Old Style" w:cs="Arial"/>
                <w:b/>
                <w:bCs/>
                <w:i/>
                <w:iCs/>
                <w:sz w:val="20"/>
                <w:lang w:val="ru-RU"/>
              </w:rPr>
              <w:t xml:space="preserve">у </w:t>
            </w:r>
            <w:r w:rsidR="006D5044" w:rsidRPr="0041638E">
              <w:rPr>
                <w:rFonts w:ascii="Bookman Old Style" w:hAnsi="Bookman Old Style" w:cs="Arial"/>
                <w:b/>
                <w:bCs/>
                <w:i/>
                <w:iCs/>
                <w:sz w:val="20"/>
                <w:lang w:val="ru-RU"/>
              </w:rPr>
              <w:t>гривневом</w:t>
            </w:r>
          </w:p>
          <w:p w:rsidR="006D5044" w:rsidRPr="0041638E" w:rsidRDefault="006D5044" w:rsidP="0041638E">
            <w:pPr>
              <w:jc w:val="both"/>
              <w:rPr>
                <w:rFonts w:ascii="Bookman Old Style" w:hAnsi="Bookman Old Style" w:cs="Arial"/>
                <w:b/>
                <w:bCs/>
                <w:i/>
                <w:iCs/>
                <w:sz w:val="20"/>
                <w:lang w:val="ru-RU"/>
              </w:rPr>
            </w:pPr>
            <w:r w:rsidRPr="0041638E">
              <w:rPr>
                <w:rFonts w:ascii="Bookman Old Style" w:hAnsi="Bookman Old Style" w:cs="Arial"/>
                <w:b/>
                <w:bCs/>
                <w:i/>
                <w:iCs/>
                <w:sz w:val="20"/>
                <w:lang w:val="ru-RU"/>
              </w:rPr>
              <w:t>еквіваленті, тис.</w:t>
            </w:r>
          </w:p>
        </w:tc>
        <w:tc>
          <w:tcPr>
            <w:tcW w:w="0" w:type="auto"/>
            <w:gridSpan w:val="3"/>
            <w:vMerge/>
            <w:tcBorders>
              <w:bottom w:val="single" w:sz="4" w:space="0" w:color="auto"/>
            </w:tcBorders>
            <w:vAlign w:val="center"/>
          </w:tcPr>
          <w:p w:rsidR="006D5044" w:rsidRPr="0041638E" w:rsidRDefault="006D5044" w:rsidP="006D5044">
            <w:pPr>
              <w:jc w:val="both"/>
              <w:rPr>
                <w:rFonts w:ascii="Bookman Old Style" w:hAnsi="Bookman Old Style" w:cs="Arial"/>
                <w:b/>
                <w:bCs/>
                <w:i/>
                <w:iCs/>
                <w:sz w:val="20"/>
                <w:lang w:val="ru-RU"/>
              </w:rPr>
            </w:pPr>
          </w:p>
        </w:tc>
      </w:tr>
      <w:tr w:rsidR="006D5044" w:rsidRPr="008027F1" w:rsidTr="006D5044">
        <w:trPr>
          <w:gridBefore w:val="1"/>
          <w:gridAfter w:val="1"/>
          <w:trHeight w:val="255"/>
        </w:trPr>
        <w:tc>
          <w:tcPr>
            <w:tcW w:w="0" w:type="auto"/>
            <w:gridSpan w:val="3"/>
            <w:vMerge w:val="restart"/>
            <w:tcBorders>
              <w:top w:val="single" w:sz="4" w:space="0" w:color="auto"/>
            </w:tcBorders>
            <w:noWrap/>
            <w:vAlign w:val="bottom"/>
          </w:tcPr>
          <w:p w:rsidR="006D5044" w:rsidRPr="008027F1" w:rsidRDefault="006D5044" w:rsidP="006D5044">
            <w:pPr>
              <w:jc w:val="both"/>
              <w:rPr>
                <w:rFonts w:ascii="Bookman Old Style" w:hAnsi="Bookman Old Style" w:cs="Arial"/>
                <w:sz w:val="20"/>
              </w:rPr>
            </w:pPr>
            <w:r w:rsidRPr="008027F1">
              <w:rPr>
                <w:rFonts w:ascii="Bookman Old Style" w:hAnsi="Bookman Old Style" w:cs="Arial"/>
                <w:sz w:val="20"/>
              </w:rPr>
              <w:t>ПАТ"ОТП Банк"</w:t>
            </w:r>
          </w:p>
        </w:tc>
        <w:tc>
          <w:tcPr>
            <w:tcW w:w="0" w:type="auto"/>
            <w:gridSpan w:val="5"/>
            <w:vMerge w:val="restart"/>
            <w:tcBorders>
              <w:top w:val="single" w:sz="4" w:space="0" w:color="auto"/>
            </w:tcBorders>
            <w:noWrap/>
            <w:vAlign w:val="center"/>
          </w:tcPr>
          <w:p w:rsidR="006D5044" w:rsidRPr="008027F1" w:rsidRDefault="006D5044" w:rsidP="0041638E">
            <w:pPr>
              <w:jc w:val="center"/>
              <w:rPr>
                <w:rFonts w:ascii="Bookman Old Style" w:hAnsi="Bookman Old Style" w:cs="Arial"/>
                <w:sz w:val="20"/>
              </w:rPr>
            </w:pPr>
            <w:r w:rsidRPr="008027F1">
              <w:rPr>
                <w:rFonts w:ascii="Bookman Old Style" w:hAnsi="Bookman Old Style" w:cs="Arial"/>
                <w:sz w:val="20"/>
              </w:rPr>
              <w:t>долар США</w:t>
            </w:r>
          </w:p>
        </w:tc>
        <w:tc>
          <w:tcPr>
            <w:tcW w:w="0" w:type="auto"/>
            <w:gridSpan w:val="4"/>
            <w:tcBorders>
              <w:top w:val="single" w:sz="4" w:space="0" w:color="auto"/>
            </w:tcBorders>
            <w:noWrap/>
            <w:vAlign w:val="bottom"/>
          </w:tcPr>
          <w:p w:rsidR="006D5044" w:rsidRPr="008027F1" w:rsidRDefault="006D5044" w:rsidP="0041638E">
            <w:pPr>
              <w:jc w:val="center"/>
              <w:rPr>
                <w:rFonts w:ascii="Bookman Old Style" w:hAnsi="Bookman Old Style" w:cs="Arial"/>
                <w:color w:val="000000"/>
                <w:sz w:val="20"/>
              </w:rPr>
            </w:pPr>
            <w:r w:rsidRPr="008027F1">
              <w:rPr>
                <w:rFonts w:ascii="Bookman Old Style" w:hAnsi="Bookman Old Style" w:cs="Arial"/>
                <w:color w:val="000000"/>
                <w:sz w:val="20"/>
              </w:rPr>
              <w:t>1382,3</w:t>
            </w:r>
          </w:p>
        </w:tc>
        <w:tc>
          <w:tcPr>
            <w:tcW w:w="0" w:type="auto"/>
            <w:gridSpan w:val="3"/>
            <w:tcBorders>
              <w:top w:val="single" w:sz="4" w:space="0" w:color="auto"/>
            </w:tcBorders>
            <w:noWrap/>
            <w:vAlign w:val="bottom"/>
          </w:tcPr>
          <w:p w:rsidR="006D5044" w:rsidRPr="008027F1" w:rsidRDefault="006D5044" w:rsidP="0041638E">
            <w:pPr>
              <w:jc w:val="center"/>
              <w:rPr>
                <w:rFonts w:ascii="Bookman Old Style" w:hAnsi="Bookman Old Style" w:cs="Arial"/>
                <w:color w:val="000000"/>
                <w:sz w:val="20"/>
              </w:rPr>
            </w:pPr>
            <w:r w:rsidRPr="008027F1">
              <w:rPr>
                <w:rFonts w:ascii="Bookman Old Style" w:hAnsi="Bookman Old Style" w:cs="Arial"/>
                <w:color w:val="000000"/>
                <w:sz w:val="20"/>
              </w:rPr>
              <w:t>21798,3</w:t>
            </w:r>
          </w:p>
        </w:tc>
        <w:tc>
          <w:tcPr>
            <w:tcW w:w="0" w:type="auto"/>
            <w:gridSpan w:val="3"/>
            <w:tcBorders>
              <w:top w:val="single" w:sz="4" w:space="0" w:color="auto"/>
            </w:tcBorders>
            <w:noWrap/>
            <w:vAlign w:val="bottom"/>
          </w:tcPr>
          <w:p w:rsidR="006D5044" w:rsidRPr="008027F1" w:rsidRDefault="006D5044" w:rsidP="0041638E">
            <w:pPr>
              <w:jc w:val="center"/>
              <w:rPr>
                <w:rFonts w:ascii="Bookman Old Style" w:hAnsi="Bookman Old Style"/>
                <w:color w:val="000000"/>
                <w:sz w:val="20"/>
                <w:lang w:val="uk-UA"/>
              </w:rPr>
            </w:pPr>
            <w:r w:rsidRPr="008027F1">
              <w:rPr>
                <w:rFonts w:ascii="Bookman Old Style" w:hAnsi="Bookman Old Style"/>
                <w:color w:val="000000"/>
                <w:sz w:val="20"/>
              </w:rPr>
              <w:t>Libor+7,82%</w:t>
            </w:r>
          </w:p>
        </w:tc>
      </w:tr>
      <w:tr w:rsidR="006D5044" w:rsidRPr="008027F1" w:rsidTr="006D5044">
        <w:trPr>
          <w:gridBefore w:val="1"/>
          <w:gridAfter w:val="1"/>
          <w:trHeight w:val="255"/>
        </w:trPr>
        <w:tc>
          <w:tcPr>
            <w:tcW w:w="0" w:type="auto"/>
            <w:gridSpan w:val="3"/>
            <w:vMerge/>
            <w:noWrap/>
            <w:vAlign w:val="bottom"/>
          </w:tcPr>
          <w:p w:rsidR="006D5044" w:rsidRPr="008027F1" w:rsidRDefault="006D5044" w:rsidP="006D5044">
            <w:pPr>
              <w:jc w:val="both"/>
              <w:rPr>
                <w:rFonts w:ascii="Bookman Old Style" w:hAnsi="Bookman Old Style" w:cs="Arial"/>
                <w:sz w:val="20"/>
              </w:rPr>
            </w:pPr>
          </w:p>
        </w:tc>
        <w:tc>
          <w:tcPr>
            <w:tcW w:w="0" w:type="auto"/>
            <w:gridSpan w:val="5"/>
            <w:vMerge/>
            <w:noWrap/>
            <w:vAlign w:val="bottom"/>
          </w:tcPr>
          <w:p w:rsidR="006D5044" w:rsidRPr="008027F1" w:rsidRDefault="006D5044" w:rsidP="0041638E">
            <w:pPr>
              <w:jc w:val="center"/>
              <w:rPr>
                <w:rFonts w:ascii="Bookman Old Style" w:hAnsi="Bookman Old Style" w:cs="Arial"/>
                <w:sz w:val="20"/>
              </w:rPr>
            </w:pPr>
          </w:p>
        </w:tc>
        <w:tc>
          <w:tcPr>
            <w:tcW w:w="0" w:type="auto"/>
            <w:gridSpan w:val="4"/>
            <w:tcBorders>
              <w:top w:val="nil"/>
            </w:tcBorders>
            <w:noWrap/>
            <w:vAlign w:val="bottom"/>
          </w:tcPr>
          <w:p w:rsidR="006D5044" w:rsidRPr="008027F1" w:rsidRDefault="006D5044" w:rsidP="0041638E">
            <w:pPr>
              <w:jc w:val="center"/>
              <w:rPr>
                <w:rFonts w:ascii="Bookman Old Style" w:hAnsi="Bookman Old Style" w:cs="Arial"/>
                <w:color w:val="000000"/>
                <w:sz w:val="20"/>
                <w:lang w:val="uk-UA"/>
              </w:rPr>
            </w:pPr>
          </w:p>
        </w:tc>
        <w:tc>
          <w:tcPr>
            <w:tcW w:w="0" w:type="auto"/>
            <w:gridSpan w:val="3"/>
            <w:tcBorders>
              <w:top w:val="nil"/>
            </w:tcBorders>
            <w:noWrap/>
            <w:vAlign w:val="bottom"/>
          </w:tcPr>
          <w:p w:rsidR="006D5044" w:rsidRPr="008027F1" w:rsidRDefault="006D5044" w:rsidP="0041638E">
            <w:pPr>
              <w:jc w:val="center"/>
              <w:rPr>
                <w:rFonts w:ascii="Bookman Old Style" w:hAnsi="Bookman Old Style" w:cs="Arial"/>
                <w:color w:val="000000"/>
                <w:sz w:val="20"/>
                <w:lang w:val="uk-UA"/>
              </w:rPr>
            </w:pPr>
          </w:p>
        </w:tc>
        <w:tc>
          <w:tcPr>
            <w:tcW w:w="0" w:type="auto"/>
            <w:gridSpan w:val="3"/>
            <w:tcBorders>
              <w:top w:val="nil"/>
            </w:tcBorders>
            <w:noWrap/>
            <w:vAlign w:val="bottom"/>
          </w:tcPr>
          <w:p w:rsidR="006D5044" w:rsidRPr="008027F1" w:rsidRDefault="006D5044" w:rsidP="0041638E">
            <w:pPr>
              <w:jc w:val="center"/>
              <w:rPr>
                <w:rFonts w:ascii="Bookman Old Style" w:hAnsi="Bookman Old Style"/>
                <w:color w:val="000000"/>
                <w:sz w:val="20"/>
                <w:lang w:val="uk-UA"/>
              </w:rPr>
            </w:pPr>
          </w:p>
        </w:tc>
      </w:tr>
      <w:tr w:rsidR="006D5044" w:rsidRPr="008027F1" w:rsidTr="006D5044">
        <w:trPr>
          <w:gridBefore w:val="1"/>
          <w:gridAfter w:val="1"/>
          <w:trHeight w:val="255"/>
        </w:trPr>
        <w:tc>
          <w:tcPr>
            <w:tcW w:w="0" w:type="auto"/>
            <w:gridSpan w:val="3"/>
            <w:tcBorders>
              <w:top w:val="nil"/>
            </w:tcBorders>
            <w:noWrap/>
            <w:vAlign w:val="bottom"/>
          </w:tcPr>
          <w:p w:rsidR="006D5044" w:rsidRPr="008027F1" w:rsidRDefault="006D5044" w:rsidP="006D5044">
            <w:pPr>
              <w:jc w:val="both"/>
              <w:rPr>
                <w:rFonts w:ascii="Bookman Old Style" w:hAnsi="Bookman Old Style" w:cs="Arial"/>
                <w:sz w:val="20"/>
              </w:rPr>
            </w:pPr>
            <w:r w:rsidRPr="008027F1">
              <w:rPr>
                <w:rFonts w:ascii="Bookman Old Style" w:hAnsi="Bookman Old Style" w:cs="Arial"/>
                <w:sz w:val="20"/>
              </w:rPr>
              <w:t>ВАТ "Белагропромбанк"</w:t>
            </w:r>
          </w:p>
        </w:tc>
        <w:tc>
          <w:tcPr>
            <w:tcW w:w="0" w:type="auto"/>
            <w:gridSpan w:val="5"/>
            <w:tcBorders>
              <w:top w:val="nil"/>
            </w:tcBorders>
            <w:noWrap/>
            <w:vAlign w:val="bottom"/>
          </w:tcPr>
          <w:p w:rsidR="006D5044" w:rsidRPr="008027F1" w:rsidRDefault="006D5044" w:rsidP="0041638E">
            <w:pPr>
              <w:jc w:val="center"/>
              <w:rPr>
                <w:rFonts w:ascii="Bookman Old Style" w:hAnsi="Bookman Old Style" w:cs="Arial"/>
                <w:sz w:val="20"/>
              </w:rPr>
            </w:pPr>
            <w:r w:rsidRPr="008027F1">
              <w:rPr>
                <w:rFonts w:ascii="Bookman Old Style" w:hAnsi="Bookman Old Style" w:cs="Arial"/>
                <w:sz w:val="20"/>
              </w:rPr>
              <w:t>долар США</w:t>
            </w:r>
          </w:p>
        </w:tc>
        <w:tc>
          <w:tcPr>
            <w:tcW w:w="0" w:type="auto"/>
            <w:gridSpan w:val="4"/>
            <w:tcBorders>
              <w:top w:val="nil"/>
            </w:tcBorders>
            <w:noWrap/>
            <w:vAlign w:val="bottom"/>
          </w:tcPr>
          <w:p w:rsidR="006D5044" w:rsidRPr="008027F1" w:rsidRDefault="006D5044" w:rsidP="0041638E">
            <w:pPr>
              <w:jc w:val="center"/>
              <w:rPr>
                <w:rFonts w:ascii="Bookman Old Style" w:hAnsi="Bookman Old Style" w:cs="Arial"/>
                <w:sz w:val="20"/>
              </w:rPr>
            </w:pPr>
            <w:r w:rsidRPr="008027F1">
              <w:rPr>
                <w:rFonts w:ascii="Bookman Old Style" w:hAnsi="Bookman Old Style" w:cs="Arial"/>
                <w:sz w:val="20"/>
              </w:rPr>
              <w:t>100</w:t>
            </w:r>
          </w:p>
        </w:tc>
        <w:tc>
          <w:tcPr>
            <w:tcW w:w="0" w:type="auto"/>
            <w:gridSpan w:val="3"/>
            <w:tcBorders>
              <w:top w:val="nil"/>
            </w:tcBorders>
            <w:noWrap/>
            <w:vAlign w:val="bottom"/>
          </w:tcPr>
          <w:p w:rsidR="006D5044" w:rsidRPr="008027F1" w:rsidRDefault="006D5044" w:rsidP="0041638E">
            <w:pPr>
              <w:jc w:val="center"/>
              <w:rPr>
                <w:rFonts w:ascii="Bookman Old Style" w:hAnsi="Bookman Old Style" w:cs="Arial"/>
                <w:sz w:val="20"/>
              </w:rPr>
            </w:pPr>
            <w:r w:rsidRPr="008027F1">
              <w:rPr>
                <w:rFonts w:ascii="Bookman Old Style" w:hAnsi="Bookman Old Style" w:cs="Arial"/>
                <w:sz w:val="20"/>
              </w:rPr>
              <w:t>1694,6</w:t>
            </w:r>
          </w:p>
        </w:tc>
        <w:tc>
          <w:tcPr>
            <w:tcW w:w="0" w:type="auto"/>
            <w:gridSpan w:val="3"/>
            <w:tcBorders>
              <w:top w:val="nil"/>
            </w:tcBorders>
            <w:noWrap/>
            <w:vAlign w:val="bottom"/>
          </w:tcPr>
          <w:p w:rsidR="006D5044" w:rsidRPr="008027F1" w:rsidRDefault="006D5044" w:rsidP="0041638E">
            <w:pPr>
              <w:jc w:val="center"/>
              <w:rPr>
                <w:rFonts w:ascii="Bookman Old Style" w:hAnsi="Bookman Old Style"/>
                <w:sz w:val="20"/>
              </w:rPr>
            </w:pPr>
            <w:r w:rsidRPr="008027F1">
              <w:rPr>
                <w:rFonts w:ascii="Bookman Old Style" w:hAnsi="Bookman Old Style"/>
                <w:sz w:val="20"/>
              </w:rPr>
              <w:t>11%</w:t>
            </w:r>
          </w:p>
        </w:tc>
      </w:tr>
      <w:tr w:rsidR="006D5044" w:rsidRPr="008027F1" w:rsidTr="006D5044">
        <w:trPr>
          <w:gridBefore w:val="1"/>
          <w:gridAfter w:val="1"/>
          <w:trHeight w:val="255"/>
        </w:trPr>
        <w:tc>
          <w:tcPr>
            <w:tcW w:w="0" w:type="auto"/>
            <w:gridSpan w:val="3"/>
            <w:tcBorders>
              <w:top w:val="nil"/>
            </w:tcBorders>
            <w:noWrap/>
            <w:vAlign w:val="bottom"/>
          </w:tcPr>
          <w:p w:rsidR="006D5044" w:rsidRPr="008027F1" w:rsidRDefault="006D5044" w:rsidP="006D5044">
            <w:pPr>
              <w:jc w:val="both"/>
              <w:rPr>
                <w:rFonts w:ascii="Bookman Old Style" w:hAnsi="Bookman Old Style" w:cs="Arial"/>
                <w:sz w:val="20"/>
              </w:rPr>
            </w:pPr>
            <w:r w:rsidRPr="008027F1">
              <w:rPr>
                <w:rFonts w:ascii="Bookman Old Style" w:hAnsi="Bookman Old Style" w:cs="Arial"/>
                <w:sz w:val="20"/>
              </w:rPr>
              <w:t>ВАТ "Белагропромбанк"</w:t>
            </w:r>
          </w:p>
        </w:tc>
        <w:tc>
          <w:tcPr>
            <w:tcW w:w="0" w:type="auto"/>
            <w:gridSpan w:val="5"/>
            <w:tcBorders>
              <w:top w:val="nil"/>
            </w:tcBorders>
            <w:noWrap/>
            <w:vAlign w:val="bottom"/>
          </w:tcPr>
          <w:p w:rsidR="006D5044" w:rsidRPr="008027F1" w:rsidRDefault="006D5044" w:rsidP="0041638E">
            <w:pPr>
              <w:jc w:val="center"/>
              <w:rPr>
                <w:rFonts w:ascii="Bookman Old Style" w:hAnsi="Bookman Old Style" w:cs="Arial"/>
                <w:sz w:val="20"/>
                <w:lang w:val="uk-UA"/>
              </w:rPr>
            </w:pPr>
            <w:r w:rsidRPr="008027F1">
              <w:rPr>
                <w:rFonts w:ascii="Bookman Old Style" w:hAnsi="Bookman Old Style" w:cs="Arial"/>
                <w:sz w:val="20"/>
                <w:lang w:val="uk-UA"/>
              </w:rPr>
              <w:t>євро</w:t>
            </w:r>
          </w:p>
        </w:tc>
        <w:tc>
          <w:tcPr>
            <w:tcW w:w="0" w:type="auto"/>
            <w:gridSpan w:val="4"/>
            <w:tcBorders>
              <w:top w:val="nil"/>
            </w:tcBorders>
            <w:noWrap/>
            <w:vAlign w:val="bottom"/>
          </w:tcPr>
          <w:p w:rsidR="006D5044" w:rsidRPr="008027F1" w:rsidRDefault="006D5044" w:rsidP="0041638E">
            <w:pPr>
              <w:jc w:val="center"/>
              <w:rPr>
                <w:rFonts w:ascii="Bookman Old Style" w:hAnsi="Bookman Old Style" w:cs="Arial"/>
                <w:sz w:val="20"/>
                <w:lang w:val="uk-UA"/>
              </w:rPr>
            </w:pPr>
            <w:r w:rsidRPr="008027F1">
              <w:rPr>
                <w:rFonts w:ascii="Bookman Old Style" w:hAnsi="Bookman Old Style" w:cs="Arial"/>
                <w:sz w:val="20"/>
                <w:lang w:val="uk-UA"/>
              </w:rPr>
              <w:t>130</w:t>
            </w:r>
          </w:p>
        </w:tc>
        <w:tc>
          <w:tcPr>
            <w:tcW w:w="0" w:type="auto"/>
            <w:gridSpan w:val="3"/>
            <w:tcBorders>
              <w:top w:val="nil"/>
            </w:tcBorders>
            <w:noWrap/>
            <w:vAlign w:val="bottom"/>
          </w:tcPr>
          <w:p w:rsidR="006D5044" w:rsidRPr="008027F1" w:rsidRDefault="006D5044" w:rsidP="0041638E">
            <w:pPr>
              <w:jc w:val="center"/>
              <w:rPr>
                <w:rFonts w:ascii="Bookman Old Style" w:hAnsi="Bookman Old Style" w:cs="Arial"/>
                <w:sz w:val="20"/>
                <w:lang w:val="uk-UA"/>
              </w:rPr>
            </w:pPr>
            <w:r w:rsidRPr="008027F1">
              <w:rPr>
                <w:rFonts w:ascii="Bookman Old Style" w:hAnsi="Bookman Old Style" w:cs="Arial"/>
                <w:sz w:val="20"/>
                <w:lang w:val="uk-UA"/>
              </w:rPr>
              <w:t>2673,6</w:t>
            </w:r>
          </w:p>
        </w:tc>
        <w:tc>
          <w:tcPr>
            <w:tcW w:w="0" w:type="auto"/>
            <w:gridSpan w:val="3"/>
            <w:tcBorders>
              <w:top w:val="nil"/>
            </w:tcBorders>
            <w:noWrap/>
            <w:vAlign w:val="bottom"/>
          </w:tcPr>
          <w:p w:rsidR="006D5044" w:rsidRPr="008027F1" w:rsidRDefault="006D5044" w:rsidP="0041638E">
            <w:pPr>
              <w:jc w:val="center"/>
              <w:rPr>
                <w:rFonts w:ascii="Bookman Old Style" w:hAnsi="Bookman Old Style"/>
                <w:sz w:val="20"/>
              </w:rPr>
            </w:pPr>
            <w:r w:rsidRPr="008027F1">
              <w:rPr>
                <w:rFonts w:ascii="Bookman Old Style" w:hAnsi="Bookman Old Style"/>
                <w:sz w:val="20"/>
                <w:lang w:val="uk-UA"/>
              </w:rPr>
              <w:t>11</w:t>
            </w:r>
            <w:r w:rsidRPr="008027F1">
              <w:rPr>
                <w:rFonts w:ascii="Bookman Old Style" w:hAnsi="Bookman Old Style"/>
                <w:sz w:val="20"/>
              </w:rPr>
              <w:t>%</w:t>
            </w:r>
          </w:p>
        </w:tc>
      </w:tr>
      <w:tr w:rsidR="006D5044" w:rsidRPr="008027F1" w:rsidTr="006D5044">
        <w:trPr>
          <w:gridBefore w:val="1"/>
          <w:gridAfter w:val="1"/>
          <w:trHeight w:val="255"/>
        </w:trPr>
        <w:tc>
          <w:tcPr>
            <w:tcW w:w="0" w:type="auto"/>
            <w:gridSpan w:val="3"/>
            <w:tcBorders>
              <w:top w:val="nil"/>
            </w:tcBorders>
            <w:noWrap/>
            <w:vAlign w:val="bottom"/>
          </w:tcPr>
          <w:p w:rsidR="006D5044" w:rsidRPr="008027F1" w:rsidRDefault="006D5044" w:rsidP="006D5044">
            <w:pPr>
              <w:jc w:val="both"/>
              <w:rPr>
                <w:rFonts w:ascii="Bookman Old Style" w:hAnsi="Bookman Old Style" w:cs="Arial"/>
                <w:sz w:val="20"/>
              </w:rPr>
            </w:pPr>
            <w:r w:rsidRPr="008027F1">
              <w:rPr>
                <w:rFonts w:ascii="Bookman Old Style" w:hAnsi="Bookman Old Style" w:cs="Arial"/>
                <w:sz w:val="20"/>
              </w:rPr>
              <w:t>ПАТ"ОТП Банк"</w:t>
            </w:r>
          </w:p>
        </w:tc>
        <w:tc>
          <w:tcPr>
            <w:tcW w:w="0" w:type="auto"/>
            <w:gridSpan w:val="5"/>
            <w:tcBorders>
              <w:top w:val="nil"/>
            </w:tcBorders>
            <w:noWrap/>
            <w:vAlign w:val="bottom"/>
          </w:tcPr>
          <w:p w:rsidR="006D5044" w:rsidRPr="008027F1" w:rsidRDefault="006D5044" w:rsidP="0041638E">
            <w:pPr>
              <w:jc w:val="center"/>
              <w:rPr>
                <w:rFonts w:ascii="Bookman Old Style" w:hAnsi="Bookman Old Style" w:cs="Arial"/>
                <w:sz w:val="20"/>
              </w:rPr>
            </w:pPr>
            <w:r w:rsidRPr="008027F1">
              <w:rPr>
                <w:rFonts w:ascii="Bookman Old Style" w:hAnsi="Bookman Old Style" w:cs="Arial"/>
                <w:sz w:val="20"/>
              </w:rPr>
              <w:t>євро</w:t>
            </w:r>
          </w:p>
        </w:tc>
        <w:tc>
          <w:tcPr>
            <w:tcW w:w="0" w:type="auto"/>
            <w:gridSpan w:val="4"/>
            <w:tcBorders>
              <w:top w:val="nil"/>
            </w:tcBorders>
            <w:noWrap/>
            <w:vAlign w:val="bottom"/>
          </w:tcPr>
          <w:p w:rsidR="006D5044" w:rsidRPr="008027F1" w:rsidRDefault="006D5044" w:rsidP="0041638E">
            <w:pPr>
              <w:jc w:val="center"/>
              <w:rPr>
                <w:rFonts w:ascii="Bookman Old Style" w:hAnsi="Bookman Old Style" w:cs="Arial"/>
                <w:sz w:val="20"/>
              </w:rPr>
            </w:pPr>
            <w:r w:rsidRPr="008027F1">
              <w:rPr>
                <w:rFonts w:ascii="Bookman Old Style" w:hAnsi="Bookman Old Style" w:cs="Arial"/>
                <w:sz w:val="20"/>
              </w:rPr>
              <w:t>207,8</w:t>
            </w:r>
          </w:p>
        </w:tc>
        <w:tc>
          <w:tcPr>
            <w:tcW w:w="0" w:type="auto"/>
            <w:gridSpan w:val="3"/>
            <w:tcBorders>
              <w:top w:val="nil"/>
            </w:tcBorders>
            <w:noWrap/>
            <w:vAlign w:val="bottom"/>
          </w:tcPr>
          <w:p w:rsidR="006D5044" w:rsidRPr="008027F1" w:rsidRDefault="006D5044" w:rsidP="0041638E">
            <w:pPr>
              <w:jc w:val="center"/>
              <w:rPr>
                <w:rFonts w:ascii="Bookman Old Style" w:hAnsi="Bookman Old Style" w:cs="Arial"/>
                <w:sz w:val="20"/>
              </w:rPr>
            </w:pPr>
            <w:r w:rsidRPr="008027F1">
              <w:rPr>
                <w:rFonts w:ascii="Bookman Old Style" w:hAnsi="Bookman Old Style" w:cs="Arial"/>
                <w:sz w:val="20"/>
              </w:rPr>
              <w:t>3995,8</w:t>
            </w:r>
          </w:p>
        </w:tc>
        <w:tc>
          <w:tcPr>
            <w:tcW w:w="0" w:type="auto"/>
            <w:gridSpan w:val="3"/>
            <w:tcBorders>
              <w:top w:val="nil"/>
            </w:tcBorders>
            <w:noWrap/>
            <w:vAlign w:val="bottom"/>
          </w:tcPr>
          <w:p w:rsidR="006D5044" w:rsidRPr="008027F1" w:rsidRDefault="006D5044" w:rsidP="0041638E">
            <w:pPr>
              <w:jc w:val="center"/>
              <w:rPr>
                <w:rFonts w:ascii="Bookman Old Style" w:hAnsi="Bookman Old Style"/>
                <w:sz w:val="20"/>
              </w:rPr>
            </w:pPr>
            <w:r w:rsidRPr="008027F1">
              <w:rPr>
                <w:rFonts w:ascii="Bookman Old Style" w:hAnsi="Bookman Old Style"/>
                <w:sz w:val="20"/>
                <w:lang w:val="uk-UA"/>
              </w:rPr>
              <w:t>11</w:t>
            </w:r>
            <w:r w:rsidRPr="008027F1">
              <w:rPr>
                <w:rFonts w:ascii="Bookman Old Style" w:hAnsi="Bookman Old Style"/>
                <w:sz w:val="20"/>
              </w:rPr>
              <w:t>%</w:t>
            </w:r>
          </w:p>
        </w:tc>
      </w:tr>
      <w:tr w:rsidR="006D5044" w:rsidRPr="008027F1" w:rsidTr="006D5044">
        <w:trPr>
          <w:gridBefore w:val="1"/>
          <w:gridAfter w:val="1"/>
          <w:trHeight w:val="255"/>
        </w:trPr>
        <w:tc>
          <w:tcPr>
            <w:tcW w:w="0" w:type="auto"/>
            <w:gridSpan w:val="3"/>
            <w:tcBorders>
              <w:top w:val="nil"/>
            </w:tcBorders>
            <w:noWrap/>
            <w:vAlign w:val="bottom"/>
          </w:tcPr>
          <w:p w:rsidR="006D5044" w:rsidRPr="008027F1" w:rsidRDefault="006D5044" w:rsidP="006D5044">
            <w:pPr>
              <w:jc w:val="both"/>
              <w:rPr>
                <w:rFonts w:ascii="Bookman Old Style" w:hAnsi="Bookman Old Style" w:cs="Arial"/>
                <w:sz w:val="20"/>
                <w:lang w:val="uk-UA"/>
              </w:rPr>
            </w:pPr>
            <w:r w:rsidRPr="008027F1">
              <w:rPr>
                <w:rFonts w:ascii="Bookman Old Style" w:hAnsi="Bookman Old Style" w:cs="Arial"/>
                <w:sz w:val="20"/>
                <w:lang w:val="uk-UA"/>
              </w:rPr>
              <w:t>ВАТ "Белагропромбанк"</w:t>
            </w:r>
          </w:p>
        </w:tc>
        <w:tc>
          <w:tcPr>
            <w:tcW w:w="0" w:type="auto"/>
            <w:gridSpan w:val="5"/>
            <w:tcBorders>
              <w:top w:val="nil"/>
            </w:tcBorders>
            <w:noWrap/>
            <w:vAlign w:val="bottom"/>
          </w:tcPr>
          <w:p w:rsidR="006D5044" w:rsidRPr="008027F1" w:rsidRDefault="006D5044" w:rsidP="0041638E">
            <w:pPr>
              <w:jc w:val="center"/>
              <w:rPr>
                <w:rFonts w:ascii="Bookman Old Style" w:hAnsi="Bookman Old Style" w:cs="Arial"/>
                <w:sz w:val="20"/>
                <w:lang w:val="uk-UA"/>
              </w:rPr>
            </w:pPr>
            <w:r w:rsidRPr="008027F1">
              <w:rPr>
                <w:rFonts w:ascii="Bookman Old Style" w:hAnsi="Bookman Old Style" w:cs="Arial"/>
                <w:sz w:val="20"/>
                <w:lang w:val="uk-UA"/>
              </w:rPr>
              <w:t>євро</w:t>
            </w:r>
          </w:p>
        </w:tc>
        <w:tc>
          <w:tcPr>
            <w:tcW w:w="0" w:type="auto"/>
            <w:gridSpan w:val="4"/>
            <w:tcBorders>
              <w:top w:val="nil"/>
            </w:tcBorders>
            <w:noWrap/>
            <w:vAlign w:val="bottom"/>
          </w:tcPr>
          <w:p w:rsidR="006D5044" w:rsidRPr="008027F1" w:rsidRDefault="006D5044" w:rsidP="0041638E">
            <w:pPr>
              <w:jc w:val="center"/>
              <w:rPr>
                <w:rFonts w:ascii="Bookman Old Style" w:hAnsi="Bookman Old Style" w:cs="Arial"/>
                <w:sz w:val="20"/>
                <w:lang w:val="uk-UA"/>
              </w:rPr>
            </w:pPr>
            <w:r w:rsidRPr="008027F1">
              <w:rPr>
                <w:rFonts w:ascii="Bookman Old Style" w:hAnsi="Bookman Old Style" w:cs="Arial"/>
                <w:sz w:val="20"/>
                <w:lang w:val="uk-UA"/>
              </w:rPr>
              <w:t>250</w:t>
            </w:r>
          </w:p>
        </w:tc>
        <w:tc>
          <w:tcPr>
            <w:tcW w:w="0" w:type="auto"/>
            <w:gridSpan w:val="3"/>
            <w:tcBorders>
              <w:top w:val="nil"/>
            </w:tcBorders>
            <w:noWrap/>
            <w:vAlign w:val="bottom"/>
          </w:tcPr>
          <w:p w:rsidR="006D5044" w:rsidRPr="008027F1" w:rsidRDefault="006D5044" w:rsidP="0041638E">
            <w:pPr>
              <w:jc w:val="center"/>
              <w:rPr>
                <w:rFonts w:ascii="Bookman Old Style" w:hAnsi="Bookman Old Style" w:cs="Arial"/>
                <w:sz w:val="20"/>
                <w:lang w:val="uk-UA"/>
              </w:rPr>
            </w:pPr>
            <w:r w:rsidRPr="008027F1">
              <w:rPr>
                <w:rFonts w:ascii="Bookman Old Style" w:hAnsi="Bookman Old Style" w:cs="Arial"/>
                <w:sz w:val="20"/>
                <w:lang w:val="uk-UA"/>
              </w:rPr>
              <w:t>5140,8</w:t>
            </w:r>
          </w:p>
        </w:tc>
        <w:tc>
          <w:tcPr>
            <w:tcW w:w="0" w:type="auto"/>
            <w:gridSpan w:val="3"/>
            <w:tcBorders>
              <w:top w:val="nil"/>
            </w:tcBorders>
            <w:noWrap/>
            <w:vAlign w:val="bottom"/>
          </w:tcPr>
          <w:p w:rsidR="006D5044" w:rsidRPr="008027F1" w:rsidRDefault="006D5044" w:rsidP="0041638E">
            <w:pPr>
              <w:jc w:val="center"/>
              <w:rPr>
                <w:rFonts w:ascii="Bookman Old Style" w:hAnsi="Bookman Old Style"/>
                <w:sz w:val="20"/>
              </w:rPr>
            </w:pPr>
            <w:r w:rsidRPr="008027F1">
              <w:rPr>
                <w:rFonts w:ascii="Bookman Old Style" w:hAnsi="Bookman Old Style"/>
                <w:sz w:val="20"/>
                <w:lang w:val="uk-UA"/>
              </w:rPr>
              <w:t>11</w:t>
            </w:r>
            <w:r w:rsidRPr="008027F1">
              <w:rPr>
                <w:rFonts w:ascii="Bookman Old Style" w:hAnsi="Bookman Old Style"/>
                <w:sz w:val="20"/>
              </w:rPr>
              <w:t>%</w:t>
            </w:r>
          </w:p>
        </w:tc>
      </w:tr>
      <w:tr w:rsidR="006D5044" w:rsidRPr="008027F1" w:rsidTr="006D5044">
        <w:trPr>
          <w:gridBefore w:val="1"/>
          <w:gridAfter w:val="1"/>
          <w:trHeight w:val="255"/>
        </w:trPr>
        <w:tc>
          <w:tcPr>
            <w:tcW w:w="0" w:type="auto"/>
            <w:gridSpan w:val="3"/>
            <w:tcBorders>
              <w:top w:val="nil"/>
            </w:tcBorders>
            <w:noWrap/>
            <w:vAlign w:val="bottom"/>
          </w:tcPr>
          <w:p w:rsidR="006D5044" w:rsidRPr="008027F1" w:rsidRDefault="006D5044" w:rsidP="006D5044">
            <w:pPr>
              <w:jc w:val="both"/>
              <w:rPr>
                <w:rFonts w:ascii="Bookman Old Style" w:hAnsi="Bookman Old Style" w:cs="Arial"/>
                <w:sz w:val="20"/>
              </w:rPr>
            </w:pPr>
            <w:r w:rsidRPr="008027F1">
              <w:rPr>
                <w:rFonts w:ascii="Bookman Old Style" w:hAnsi="Bookman Old Style" w:cs="Arial"/>
                <w:sz w:val="20"/>
              </w:rPr>
              <w:t>ПАТ"ОТП Банк"</w:t>
            </w:r>
          </w:p>
        </w:tc>
        <w:tc>
          <w:tcPr>
            <w:tcW w:w="0" w:type="auto"/>
            <w:gridSpan w:val="5"/>
            <w:tcBorders>
              <w:top w:val="nil"/>
            </w:tcBorders>
            <w:noWrap/>
            <w:vAlign w:val="bottom"/>
          </w:tcPr>
          <w:p w:rsidR="006D5044" w:rsidRPr="008027F1" w:rsidRDefault="006D5044" w:rsidP="0041638E">
            <w:pPr>
              <w:jc w:val="center"/>
              <w:rPr>
                <w:rFonts w:ascii="Bookman Old Style" w:hAnsi="Bookman Old Style" w:cs="Arial"/>
                <w:sz w:val="20"/>
              </w:rPr>
            </w:pPr>
            <w:r w:rsidRPr="008027F1">
              <w:rPr>
                <w:rFonts w:ascii="Bookman Old Style" w:hAnsi="Bookman Old Style" w:cs="Arial"/>
                <w:sz w:val="20"/>
              </w:rPr>
              <w:t>євро</w:t>
            </w:r>
          </w:p>
        </w:tc>
        <w:tc>
          <w:tcPr>
            <w:tcW w:w="0" w:type="auto"/>
            <w:gridSpan w:val="4"/>
            <w:tcBorders>
              <w:top w:val="nil"/>
            </w:tcBorders>
            <w:noWrap/>
            <w:vAlign w:val="bottom"/>
          </w:tcPr>
          <w:p w:rsidR="006D5044" w:rsidRPr="008027F1" w:rsidRDefault="006D5044" w:rsidP="0041638E">
            <w:pPr>
              <w:jc w:val="center"/>
              <w:rPr>
                <w:rFonts w:ascii="Bookman Old Style" w:hAnsi="Bookman Old Style" w:cs="Arial"/>
                <w:sz w:val="20"/>
              </w:rPr>
            </w:pPr>
            <w:r w:rsidRPr="008027F1">
              <w:rPr>
                <w:rFonts w:ascii="Bookman Old Style" w:hAnsi="Bookman Old Style" w:cs="Arial"/>
                <w:sz w:val="20"/>
              </w:rPr>
              <w:t>420,9</w:t>
            </w:r>
          </w:p>
        </w:tc>
        <w:tc>
          <w:tcPr>
            <w:tcW w:w="0" w:type="auto"/>
            <w:gridSpan w:val="3"/>
            <w:tcBorders>
              <w:top w:val="nil"/>
            </w:tcBorders>
            <w:noWrap/>
            <w:vAlign w:val="bottom"/>
          </w:tcPr>
          <w:p w:rsidR="006D5044" w:rsidRPr="008027F1" w:rsidRDefault="006D5044" w:rsidP="0041638E">
            <w:pPr>
              <w:jc w:val="center"/>
              <w:rPr>
                <w:rFonts w:ascii="Bookman Old Style" w:hAnsi="Bookman Old Style" w:cs="Arial"/>
                <w:sz w:val="20"/>
              </w:rPr>
            </w:pPr>
            <w:r w:rsidRPr="008027F1">
              <w:rPr>
                <w:rFonts w:ascii="Bookman Old Style" w:hAnsi="Bookman Old Style" w:cs="Arial"/>
                <w:sz w:val="20"/>
              </w:rPr>
              <w:t>8095,5</w:t>
            </w:r>
          </w:p>
        </w:tc>
        <w:tc>
          <w:tcPr>
            <w:tcW w:w="0" w:type="auto"/>
            <w:gridSpan w:val="3"/>
            <w:tcBorders>
              <w:top w:val="nil"/>
            </w:tcBorders>
            <w:noWrap/>
            <w:vAlign w:val="bottom"/>
          </w:tcPr>
          <w:p w:rsidR="006D5044" w:rsidRPr="008027F1" w:rsidRDefault="006D5044" w:rsidP="0041638E">
            <w:pPr>
              <w:jc w:val="center"/>
              <w:rPr>
                <w:rFonts w:ascii="Bookman Old Style" w:hAnsi="Bookman Old Style"/>
                <w:sz w:val="20"/>
              </w:rPr>
            </w:pPr>
            <w:r w:rsidRPr="008027F1">
              <w:rPr>
                <w:rFonts w:ascii="Bookman Old Style" w:hAnsi="Bookman Old Style"/>
                <w:sz w:val="20"/>
              </w:rPr>
              <w:t>EULibor+11,5%</w:t>
            </w:r>
          </w:p>
        </w:tc>
      </w:tr>
      <w:tr w:rsidR="006D5044" w:rsidRPr="008027F1" w:rsidTr="006D5044">
        <w:trPr>
          <w:gridBefore w:val="1"/>
          <w:gridAfter w:val="1"/>
          <w:trHeight w:val="255"/>
        </w:trPr>
        <w:tc>
          <w:tcPr>
            <w:tcW w:w="0" w:type="auto"/>
            <w:gridSpan w:val="3"/>
            <w:tcBorders>
              <w:top w:val="nil"/>
            </w:tcBorders>
            <w:noWrap/>
            <w:vAlign w:val="bottom"/>
          </w:tcPr>
          <w:p w:rsidR="006D5044" w:rsidRPr="008027F1" w:rsidRDefault="006D5044" w:rsidP="006D5044">
            <w:pPr>
              <w:jc w:val="both"/>
              <w:rPr>
                <w:rFonts w:ascii="Bookman Old Style" w:hAnsi="Bookman Old Style" w:cs="Arial"/>
                <w:sz w:val="20"/>
              </w:rPr>
            </w:pPr>
            <w:r w:rsidRPr="008027F1">
              <w:rPr>
                <w:rFonts w:ascii="Bookman Old Style" w:hAnsi="Bookman Old Style" w:cs="Arial"/>
                <w:sz w:val="20"/>
              </w:rPr>
              <w:t>ПАТ"ОТП Банк"</w:t>
            </w:r>
          </w:p>
        </w:tc>
        <w:tc>
          <w:tcPr>
            <w:tcW w:w="0" w:type="auto"/>
            <w:gridSpan w:val="5"/>
            <w:tcBorders>
              <w:top w:val="nil"/>
            </w:tcBorders>
            <w:noWrap/>
            <w:vAlign w:val="bottom"/>
          </w:tcPr>
          <w:p w:rsidR="006D5044" w:rsidRPr="008027F1" w:rsidRDefault="006D5044" w:rsidP="0041638E">
            <w:pPr>
              <w:jc w:val="center"/>
              <w:rPr>
                <w:rFonts w:ascii="Bookman Old Style" w:hAnsi="Bookman Old Style" w:cs="Arial"/>
                <w:sz w:val="20"/>
              </w:rPr>
            </w:pPr>
            <w:r w:rsidRPr="008027F1">
              <w:rPr>
                <w:rFonts w:ascii="Bookman Old Style" w:hAnsi="Bookman Old Style" w:cs="Arial"/>
                <w:sz w:val="20"/>
              </w:rPr>
              <w:t>євро</w:t>
            </w:r>
          </w:p>
        </w:tc>
        <w:tc>
          <w:tcPr>
            <w:tcW w:w="0" w:type="auto"/>
            <w:gridSpan w:val="4"/>
            <w:tcBorders>
              <w:top w:val="nil"/>
            </w:tcBorders>
            <w:noWrap/>
            <w:vAlign w:val="bottom"/>
          </w:tcPr>
          <w:p w:rsidR="006D5044" w:rsidRPr="008027F1" w:rsidRDefault="006D5044" w:rsidP="0041638E">
            <w:pPr>
              <w:jc w:val="center"/>
              <w:rPr>
                <w:rFonts w:ascii="Bookman Old Style" w:hAnsi="Bookman Old Style" w:cs="Arial"/>
                <w:sz w:val="20"/>
                <w:lang w:val="uk-UA"/>
              </w:rPr>
            </w:pPr>
            <w:r w:rsidRPr="008027F1">
              <w:rPr>
                <w:rFonts w:ascii="Bookman Old Style" w:hAnsi="Bookman Old Style" w:cs="Arial"/>
                <w:sz w:val="20"/>
                <w:lang w:val="uk-UA"/>
              </w:rPr>
              <w:t>29,6</w:t>
            </w:r>
          </w:p>
        </w:tc>
        <w:tc>
          <w:tcPr>
            <w:tcW w:w="0" w:type="auto"/>
            <w:gridSpan w:val="3"/>
            <w:tcBorders>
              <w:top w:val="nil"/>
            </w:tcBorders>
            <w:noWrap/>
            <w:vAlign w:val="bottom"/>
          </w:tcPr>
          <w:p w:rsidR="006D5044" w:rsidRPr="008027F1" w:rsidRDefault="006D5044" w:rsidP="0041638E">
            <w:pPr>
              <w:jc w:val="center"/>
              <w:rPr>
                <w:rFonts w:ascii="Bookman Old Style" w:hAnsi="Bookman Old Style" w:cs="Arial"/>
                <w:sz w:val="20"/>
                <w:lang w:val="uk-UA"/>
              </w:rPr>
            </w:pPr>
            <w:r w:rsidRPr="008027F1">
              <w:rPr>
                <w:rFonts w:ascii="Bookman Old Style" w:hAnsi="Bookman Old Style" w:cs="Arial"/>
                <w:sz w:val="20"/>
                <w:lang w:val="uk-UA"/>
              </w:rPr>
              <w:t>569,9</w:t>
            </w:r>
          </w:p>
        </w:tc>
        <w:tc>
          <w:tcPr>
            <w:tcW w:w="0" w:type="auto"/>
            <w:gridSpan w:val="3"/>
            <w:tcBorders>
              <w:top w:val="nil"/>
            </w:tcBorders>
            <w:noWrap/>
            <w:vAlign w:val="bottom"/>
          </w:tcPr>
          <w:p w:rsidR="006D5044" w:rsidRPr="008027F1" w:rsidRDefault="006D5044" w:rsidP="0041638E">
            <w:pPr>
              <w:jc w:val="center"/>
              <w:rPr>
                <w:rFonts w:ascii="Bookman Old Style" w:hAnsi="Bookman Old Style"/>
                <w:sz w:val="20"/>
              </w:rPr>
            </w:pPr>
            <w:r w:rsidRPr="008027F1">
              <w:rPr>
                <w:rFonts w:ascii="Bookman Old Style" w:hAnsi="Bookman Old Style"/>
                <w:sz w:val="20"/>
              </w:rPr>
              <w:t>EULibor+</w:t>
            </w:r>
            <w:r w:rsidRPr="008027F1">
              <w:rPr>
                <w:rFonts w:ascii="Bookman Old Style" w:hAnsi="Bookman Old Style"/>
                <w:sz w:val="20"/>
                <w:lang w:val="uk-UA"/>
              </w:rPr>
              <w:t>8,9</w:t>
            </w:r>
            <w:r w:rsidRPr="008027F1">
              <w:rPr>
                <w:rFonts w:ascii="Bookman Old Style" w:hAnsi="Bookman Old Style"/>
                <w:sz w:val="20"/>
              </w:rPr>
              <w:t>%</w:t>
            </w:r>
          </w:p>
        </w:tc>
      </w:tr>
      <w:tr w:rsidR="006D5044" w:rsidRPr="008027F1" w:rsidTr="006D5044">
        <w:trPr>
          <w:gridBefore w:val="1"/>
          <w:gridAfter w:val="1"/>
          <w:trHeight w:val="480"/>
        </w:trPr>
        <w:tc>
          <w:tcPr>
            <w:tcW w:w="0" w:type="auto"/>
            <w:gridSpan w:val="3"/>
            <w:tcBorders>
              <w:top w:val="nil"/>
            </w:tcBorders>
            <w:vAlign w:val="bottom"/>
          </w:tcPr>
          <w:p w:rsidR="006D5044" w:rsidRPr="008027F1" w:rsidRDefault="006D5044" w:rsidP="006D5044">
            <w:pPr>
              <w:jc w:val="both"/>
              <w:rPr>
                <w:rFonts w:ascii="Bookman Old Style" w:hAnsi="Bookman Old Style" w:cs="Arial"/>
                <w:sz w:val="20"/>
              </w:rPr>
            </w:pPr>
            <w:r w:rsidRPr="008027F1">
              <w:rPr>
                <w:rFonts w:ascii="Bookman Old Style" w:hAnsi="Bookman Old Style" w:cs="Arial"/>
                <w:sz w:val="20"/>
              </w:rPr>
              <w:t>ПАТ"Райффайзен Банк Аваль"</w:t>
            </w:r>
          </w:p>
        </w:tc>
        <w:tc>
          <w:tcPr>
            <w:tcW w:w="0" w:type="auto"/>
            <w:gridSpan w:val="5"/>
            <w:tcBorders>
              <w:top w:val="nil"/>
            </w:tcBorders>
            <w:noWrap/>
            <w:vAlign w:val="bottom"/>
          </w:tcPr>
          <w:p w:rsidR="006D5044" w:rsidRPr="008027F1" w:rsidRDefault="006D5044" w:rsidP="0041638E">
            <w:pPr>
              <w:jc w:val="center"/>
              <w:rPr>
                <w:rFonts w:ascii="Bookman Old Style" w:hAnsi="Bookman Old Style" w:cs="Arial"/>
                <w:sz w:val="20"/>
              </w:rPr>
            </w:pPr>
            <w:r w:rsidRPr="008027F1">
              <w:rPr>
                <w:rFonts w:ascii="Bookman Old Style" w:hAnsi="Bookman Old Style" w:cs="Arial"/>
                <w:sz w:val="20"/>
              </w:rPr>
              <w:t>євро</w:t>
            </w:r>
          </w:p>
        </w:tc>
        <w:tc>
          <w:tcPr>
            <w:tcW w:w="0" w:type="auto"/>
            <w:gridSpan w:val="4"/>
            <w:tcBorders>
              <w:top w:val="nil"/>
            </w:tcBorders>
            <w:noWrap/>
            <w:vAlign w:val="bottom"/>
          </w:tcPr>
          <w:p w:rsidR="006D5044" w:rsidRPr="008027F1" w:rsidRDefault="006D5044" w:rsidP="0041638E">
            <w:pPr>
              <w:jc w:val="center"/>
              <w:rPr>
                <w:rFonts w:ascii="Bookman Old Style" w:hAnsi="Bookman Old Style" w:cs="Arial"/>
                <w:sz w:val="20"/>
                <w:lang w:val="uk-UA"/>
              </w:rPr>
            </w:pPr>
            <w:r w:rsidRPr="008027F1">
              <w:rPr>
                <w:rFonts w:ascii="Bookman Old Style" w:hAnsi="Bookman Old Style" w:cs="Arial"/>
                <w:sz w:val="20"/>
                <w:lang w:val="uk-UA"/>
              </w:rPr>
              <w:t>16,1</w:t>
            </w:r>
          </w:p>
        </w:tc>
        <w:tc>
          <w:tcPr>
            <w:tcW w:w="0" w:type="auto"/>
            <w:gridSpan w:val="3"/>
            <w:tcBorders>
              <w:top w:val="nil"/>
            </w:tcBorders>
            <w:noWrap/>
            <w:vAlign w:val="bottom"/>
          </w:tcPr>
          <w:p w:rsidR="006D5044" w:rsidRPr="008027F1" w:rsidRDefault="006D5044" w:rsidP="0041638E">
            <w:pPr>
              <w:jc w:val="center"/>
              <w:rPr>
                <w:rFonts w:ascii="Bookman Old Style" w:hAnsi="Bookman Old Style" w:cs="Arial"/>
                <w:sz w:val="20"/>
                <w:lang w:val="uk-UA"/>
              </w:rPr>
            </w:pPr>
            <w:r w:rsidRPr="008027F1">
              <w:rPr>
                <w:rFonts w:ascii="Bookman Old Style" w:hAnsi="Bookman Old Style" w:cs="Arial"/>
                <w:sz w:val="20"/>
                <w:lang w:val="uk-UA"/>
              </w:rPr>
              <w:t>308,9</w:t>
            </w:r>
          </w:p>
        </w:tc>
        <w:tc>
          <w:tcPr>
            <w:tcW w:w="0" w:type="auto"/>
            <w:gridSpan w:val="3"/>
            <w:tcBorders>
              <w:top w:val="nil"/>
            </w:tcBorders>
            <w:noWrap/>
            <w:vAlign w:val="bottom"/>
          </w:tcPr>
          <w:p w:rsidR="006D5044" w:rsidRPr="008027F1" w:rsidRDefault="006D5044" w:rsidP="0041638E">
            <w:pPr>
              <w:jc w:val="center"/>
              <w:rPr>
                <w:rFonts w:ascii="Bookman Old Style" w:hAnsi="Bookman Old Style" w:cs="Arial"/>
                <w:sz w:val="20"/>
                <w:lang w:val="uk-UA"/>
              </w:rPr>
            </w:pPr>
            <w:r w:rsidRPr="008027F1">
              <w:rPr>
                <w:rFonts w:ascii="Bookman Old Style" w:hAnsi="Bookman Old Style" w:cs="Arial"/>
                <w:sz w:val="20"/>
                <w:lang w:val="uk-UA"/>
              </w:rPr>
              <w:t>10,5%</w:t>
            </w:r>
          </w:p>
        </w:tc>
      </w:tr>
      <w:tr w:rsidR="006D5044" w:rsidRPr="008027F1" w:rsidTr="006D5044">
        <w:trPr>
          <w:gridBefore w:val="1"/>
          <w:gridAfter w:val="1"/>
          <w:trHeight w:val="480"/>
        </w:trPr>
        <w:tc>
          <w:tcPr>
            <w:tcW w:w="0" w:type="auto"/>
            <w:gridSpan w:val="3"/>
            <w:vAlign w:val="bottom"/>
          </w:tcPr>
          <w:p w:rsidR="006D5044" w:rsidRPr="008027F1" w:rsidRDefault="006D5044" w:rsidP="006D5044">
            <w:pPr>
              <w:jc w:val="both"/>
              <w:rPr>
                <w:rFonts w:ascii="Bookman Old Style" w:hAnsi="Bookman Old Style" w:cs="Arial"/>
                <w:sz w:val="20"/>
                <w:lang w:val="uk-UA"/>
              </w:rPr>
            </w:pPr>
            <w:r w:rsidRPr="008027F1">
              <w:rPr>
                <w:rFonts w:ascii="Bookman Old Style" w:hAnsi="Bookman Old Style" w:cs="Arial"/>
                <w:sz w:val="20"/>
              </w:rPr>
              <w:t>ПАТ"Райффайзен Банк Аваль"</w:t>
            </w:r>
          </w:p>
        </w:tc>
        <w:tc>
          <w:tcPr>
            <w:tcW w:w="0" w:type="auto"/>
            <w:gridSpan w:val="5"/>
            <w:noWrap/>
            <w:vAlign w:val="bottom"/>
          </w:tcPr>
          <w:p w:rsidR="006D5044" w:rsidRPr="008027F1" w:rsidRDefault="006D5044" w:rsidP="0041638E">
            <w:pPr>
              <w:jc w:val="center"/>
              <w:rPr>
                <w:rFonts w:ascii="Bookman Old Style" w:hAnsi="Bookman Old Style" w:cs="Arial"/>
                <w:sz w:val="20"/>
              </w:rPr>
            </w:pPr>
            <w:r w:rsidRPr="008027F1">
              <w:rPr>
                <w:rFonts w:ascii="Bookman Old Style" w:hAnsi="Bookman Old Style" w:cs="Arial"/>
                <w:sz w:val="20"/>
              </w:rPr>
              <w:t>євро</w:t>
            </w:r>
          </w:p>
        </w:tc>
        <w:tc>
          <w:tcPr>
            <w:tcW w:w="0" w:type="auto"/>
            <w:gridSpan w:val="4"/>
            <w:noWrap/>
            <w:vAlign w:val="bottom"/>
          </w:tcPr>
          <w:p w:rsidR="006D5044" w:rsidRPr="008027F1" w:rsidRDefault="006D5044" w:rsidP="0041638E">
            <w:pPr>
              <w:jc w:val="center"/>
              <w:rPr>
                <w:rFonts w:ascii="Bookman Old Style" w:hAnsi="Bookman Old Style" w:cs="Arial"/>
                <w:sz w:val="20"/>
                <w:lang w:val="uk-UA"/>
              </w:rPr>
            </w:pPr>
            <w:r w:rsidRPr="008027F1">
              <w:rPr>
                <w:rFonts w:ascii="Bookman Old Style" w:hAnsi="Bookman Old Style" w:cs="Arial"/>
                <w:sz w:val="20"/>
                <w:lang w:val="uk-UA"/>
              </w:rPr>
              <w:t>40,1</w:t>
            </w:r>
          </w:p>
        </w:tc>
        <w:tc>
          <w:tcPr>
            <w:tcW w:w="0" w:type="auto"/>
            <w:gridSpan w:val="3"/>
            <w:noWrap/>
            <w:vAlign w:val="bottom"/>
          </w:tcPr>
          <w:p w:rsidR="006D5044" w:rsidRPr="008027F1" w:rsidRDefault="006D5044" w:rsidP="0041638E">
            <w:pPr>
              <w:jc w:val="center"/>
              <w:rPr>
                <w:rFonts w:ascii="Bookman Old Style" w:hAnsi="Bookman Old Style" w:cs="Arial"/>
                <w:sz w:val="20"/>
                <w:lang w:val="uk-UA"/>
              </w:rPr>
            </w:pPr>
            <w:r w:rsidRPr="008027F1">
              <w:rPr>
                <w:rFonts w:ascii="Bookman Old Style" w:hAnsi="Bookman Old Style" w:cs="Arial"/>
                <w:sz w:val="20"/>
                <w:lang w:val="uk-UA"/>
              </w:rPr>
              <w:t>771,2</w:t>
            </w:r>
          </w:p>
        </w:tc>
        <w:tc>
          <w:tcPr>
            <w:tcW w:w="0" w:type="auto"/>
            <w:gridSpan w:val="3"/>
            <w:noWrap/>
            <w:vAlign w:val="bottom"/>
          </w:tcPr>
          <w:p w:rsidR="006D5044" w:rsidRPr="008027F1" w:rsidRDefault="006D5044" w:rsidP="0041638E">
            <w:pPr>
              <w:jc w:val="center"/>
              <w:rPr>
                <w:rFonts w:ascii="Bookman Old Style" w:hAnsi="Bookman Old Style" w:cs="Arial"/>
                <w:sz w:val="20"/>
                <w:lang w:val="uk-UA"/>
              </w:rPr>
            </w:pPr>
            <w:r w:rsidRPr="008027F1">
              <w:rPr>
                <w:rFonts w:ascii="Bookman Old Style" w:hAnsi="Bookman Old Style" w:cs="Arial"/>
                <w:sz w:val="20"/>
                <w:lang w:val="uk-UA"/>
              </w:rPr>
              <w:t>10,0%</w:t>
            </w:r>
          </w:p>
        </w:tc>
      </w:tr>
      <w:tr w:rsidR="006D5044" w:rsidRPr="008027F1" w:rsidTr="006D5044">
        <w:trPr>
          <w:gridBefore w:val="1"/>
          <w:gridAfter w:val="1"/>
          <w:trHeight w:val="480"/>
        </w:trPr>
        <w:tc>
          <w:tcPr>
            <w:tcW w:w="0" w:type="auto"/>
            <w:gridSpan w:val="3"/>
            <w:tcBorders>
              <w:top w:val="nil"/>
            </w:tcBorders>
            <w:vAlign w:val="bottom"/>
          </w:tcPr>
          <w:p w:rsidR="006D5044" w:rsidRPr="008027F1" w:rsidRDefault="006D5044" w:rsidP="006D5044">
            <w:pPr>
              <w:jc w:val="both"/>
              <w:rPr>
                <w:rFonts w:ascii="Bookman Old Style" w:hAnsi="Bookman Old Style" w:cs="Arial"/>
                <w:sz w:val="20"/>
                <w:lang w:val="uk-UA"/>
              </w:rPr>
            </w:pPr>
            <w:r w:rsidRPr="008027F1">
              <w:rPr>
                <w:rFonts w:ascii="Bookman Old Style" w:hAnsi="Bookman Old Style" w:cs="Arial"/>
                <w:sz w:val="20"/>
                <w:lang w:val="uk-UA"/>
              </w:rPr>
              <w:t>ПАТ "ОТП Банк"</w:t>
            </w:r>
          </w:p>
        </w:tc>
        <w:tc>
          <w:tcPr>
            <w:tcW w:w="0" w:type="auto"/>
            <w:gridSpan w:val="5"/>
            <w:tcBorders>
              <w:top w:val="nil"/>
            </w:tcBorders>
            <w:noWrap/>
            <w:vAlign w:val="bottom"/>
          </w:tcPr>
          <w:p w:rsidR="006D5044" w:rsidRPr="008027F1" w:rsidRDefault="006D5044" w:rsidP="0041638E">
            <w:pPr>
              <w:jc w:val="center"/>
              <w:rPr>
                <w:rFonts w:ascii="Bookman Old Style" w:hAnsi="Bookman Old Style" w:cs="Arial"/>
                <w:sz w:val="20"/>
                <w:lang w:val="uk-UA"/>
              </w:rPr>
            </w:pPr>
            <w:r w:rsidRPr="008027F1">
              <w:rPr>
                <w:rFonts w:ascii="Bookman Old Style" w:hAnsi="Bookman Old Style" w:cs="Arial"/>
                <w:sz w:val="20"/>
                <w:lang w:val="uk-UA"/>
              </w:rPr>
              <w:t>Дол. США</w:t>
            </w:r>
          </w:p>
        </w:tc>
        <w:tc>
          <w:tcPr>
            <w:tcW w:w="0" w:type="auto"/>
            <w:gridSpan w:val="4"/>
            <w:tcBorders>
              <w:top w:val="nil"/>
            </w:tcBorders>
            <w:noWrap/>
            <w:vAlign w:val="bottom"/>
          </w:tcPr>
          <w:p w:rsidR="006D5044" w:rsidRPr="008027F1" w:rsidRDefault="006D5044" w:rsidP="0041638E">
            <w:pPr>
              <w:jc w:val="center"/>
              <w:rPr>
                <w:rFonts w:ascii="Bookman Old Style" w:hAnsi="Bookman Old Style" w:cs="Arial"/>
                <w:sz w:val="20"/>
                <w:lang w:val="uk-UA"/>
              </w:rPr>
            </w:pPr>
            <w:r w:rsidRPr="008027F1">
              <w:rPr>
                <w:rFonts w:ascii="Bookman Old Style" w:hAnsi="Bookman Old Style" w:cs="Arial"/>
                <w:sz w:val="20"/>
                <w:lang w:val="uk-UA"/>
              </w:rPr>
              <w:t>71,3</w:t>
            </w:r>
          </w:p>
        </w:tc>
        <w:tc>
          <w:tcPr>
            <w:tcW w:w="0" w:type="auto"/>
            <w:gridSpan w:val="3"/>
            <w:tcBorders>
              <w:top w:val="nil"/>
            </w:tcBorders>
            <w:noWrap/>
            <w:vAlign w:val="bottom"/>
          </w:tcPr>
          <w:p w:rsidR="006D5044" w:rsidRPr="008027F1" w:rsidRDefault="006D5044" w:rsidP="0041638E">
            <w:pPr>
              <w:jc w:val="center"/>
              <w:rPr>
                <w:rFonts w:ascii="Bookman Old Style" w:hAnsi="Bookman Old Style" w:cs="Arial"/>
                <w:sz w:val="20"/>
                <w:lang w:val="uk-UA"/>
              </w:rPr>
            </w:pPr>
            <w:r w:rsidRPr="008027F1">
              <w:rPr>
                <w:rFonts w:ascii="Bookman Old Style" w:hAnsi="Bookman Old Style" w:cs="Arial"/>
                <w:sz w:val="20"/>
                <w:lang w:val="uk-UA"/>
              </w:rPr>
              <w:t>1123,6</w:t>
            </w:r>
          </w:p>
        </w:tc>
        <w:tc>
          <w:tcPr>
            <w:tcW w:w="0" w:type="auto"/>
            <w:gridSpan w:val="3"/>
            <w:tcBorders>
              <w:top w:val="nil"/>
            </w:tcBorders>
            <w:noWrap/>
            <w:vAlign w:val="bottom"/>
          </w:tcPr>
          <w:p w:rsidR="006D5044" w:rsidRPr="008027F1" w:rsidRDefault="006D5044" w:rsidP="0041638E">
            <w:pPr>
              <w:jc w:val="center"/>
              <w:rPr>
                <w:rFonts w:ascii="Bookman Old Style" w:hAnsi="Bookman Old Style" w:cs="Arial"/>
                <w:sz w:val="20"/>
                <w:lang w:val="uk-UA"/>
              </w:rPr>
            </w:pPr>
            <w:r w:rsidRPr="008027F1">
              <w:rPr>
                <w:rFonts w:ascii="Bookman Old Style" w:hAnsi="Bookman Old Style" w:cs="Arial"/>
                <w:sz w:val="20"/>
                <w:lang w:val="uk-UA"/>
              </w:rPr>
              <w:t>9,8%</w:t>
            </w:r>
          </w:p>
        </w:tc>
      </w:tr>
      <w:tr w:rsidR="006D5044" w:rsidRPr="008027F1" w:rsidTr="006D5044">
        <w:trPr>
          <w:gridBefore w:val="1"/>
          <w:gridAfter w:val="1"/>
          <w:trHeight w:val="255"/>
        </w:trPr>
        <w:tc>
          <w:tcPr>
            <w:tcW w:w="0" w:type="auto"/>
            <w:gridSpan w:val="3"/>
            <w:tcBorders>
              <w:top w:val="nil"/>
            </w:tcBorders>
            <w:noWrap/>
            <w:vAlign w:val="bottom"/>
          </w:tcPr>
          <w:p w:rsidR="006D5044" w:rsidRPr="008027F1" w:rsidRDefault="006D5044" w:rsidP="006D5044">
            <w:pPr>
              <w:jc w:val="both"/>
              <w:rPr>
                <w:rFonts w:ascii="Bookman Old Style" w:hAnsi="Bookman Old Style" w:cs="Arial"/>
                <w:sz w:val="20"/>
              </w:rPr>
            </w:pPr>
            <w:r w:rsidRPr="008027F1">
              <w:rPr>
                <w:rFonts w:ascii="Bookman Old Style" w:hAnsi="Bookman Old Style" w:cs="Arial"/>
                <w:sz w:val="20"/>
                <w:lang w:val="uk-UA"/>
              </w:rPr>
              <w:t>АБ</w:t>
            </w:r>
            <w:r w:rsidRPr="008027F1">
              <w:rPr>
                <w:rFonts w:ascii="Bookman Old Style" w:hAnsi="Bookman Old Style" w:cs="Arial"/>
                <w:sz w:val="20"/>
              </w:rPr>
              <w:t>"</w:t>
            </w:r>
            <w:r w:rsidRPr="008027F1">
              <w:rPr>
                <w:rFonts w:ascii="Bookman Old Style" w:hAnsi="Bookman Old Style" w:cs="Arial"/>
                <w:sz w:val="20"/>
                <w:lang w:val="uk-UA"/>
              </w:rPr>
              <w:t>Південний</w:t>
            </w:r>
            <w:r w:rsidRPr="008027F1">
              <w:rPr>
                <w:rFonts w:ascii="Bookman Old Style" w:hAnsi="Bookman Old Style" w:cs="Arial"/>
                <w:sz w:val="20"/>
              </w:rPr>
              <w:t>"</w:t>
            </w:r>
          </w:p>
        </w:tc>
        <w:tc>
          <w:tcPr>
            <w:tcW w:w="0" w:type="auto"/>
            <w:gridSpan w:val="5"/>
            <w:tcBorders>
              <w:top w:val="nil"/>
            </w:tcBorders>
            <w:noWrap/>
            <w:vAlign w:val="bottom"/>
          </w:tcPr>
          <w:p w:rsidR="006D5044" w:rsidRPr="008027F1" w:rsidRDefault="006D5044" w:rsidP="0041638E">
            <w:pPr>
              <w:jc w:val="center"/>
              <w:rPr>
                <w:rFonts w:ascii="Bookman Old Style" w:hAnsi="Bookman Old Style" w:cs="Arial"/>
                <w:sz w:val="20"/>
              </w:rPr>
            </w:pPr>
            <w:r w:rsidRPr="008027F1">
              <w:rPr>
                <w:rFonts w:ascii="Bookman Old Style" w:hAnsi="Bookman Old Style" w:cs="Arial"/>
                <w:sz w:val="20"/>
              </w:rPr>
              <w:t>євро</w:t>
            </w:r>
          </w:p>
        </w:tc>
        <w:tc>
          <w:tcPr>
            <w:tcW w:w="0" w:type="auto"/>
            <w:gridSpan w:val="4"/>
            <w:tcBorders>
              <w:top w:val="nil"/>
            </w:tcBorders>
            <w:noWrap/>
            <w:vAlign w:val="bottom"/>
          </w:tcPr>
          <w:p w:rsidR="006D5044" w:rsidRPr="008027F1" w:rsidRDefault="006D5044" w:rsidP="0041638E">
            <w:pPr>
              <w:jc w:val="center"/>
              <w:rPr>
                <w:rFonts w:ascii="Bookman Old Style" w:hAnsi="Bookman Old Style" w:cs="Arial"/>
                <w:sz w:val="20"/>
                <w:lang w:val="uk-UA"/>
              </w:rPr>
            </w:pPr>
            <w:r w:rsidRPr="008027F1">
              <w:rPr>
                <w:rFonts w:ascii="Bookman Old Style" w:hAnsi="Bookman Old Style" w:cs="Arial"/>
                <w:sz w:val="20"/>
                <w:lang w:val="uk-UA"/>
              </w:rPr>
              <w:t>54,1</w:t>
            </w:r>
          </w:p>
        </w:tc>
        <w:tc>
          <w:tcPr>
            <w:tcW w:w="0" w:type="auto"/>
            <w:gridSpan w:val="3"/>
            <w:tcBorders>
              <w:top w:val="nil"/>
            </w:tcBorders>
            <w:noWrap/>
            <w:vAlign w:val="bottom"/>
          </w:tcPr>
          <w:p w:rsidR="006D5044" w:rsidRPr="008027F1" w:rsidRDefault="006D5044" w:rsidP="0041638E">
            <w:pPr>
              <w:jc w:val="center"/>
              <w:rPr>
                <w:rFonts w:ascii="Bookman Old Style" w:hAnsi="Bookman Old Style" w:cs="Arial"/>
                <w:sz w:val="20"/>
                <w:lang w:val="uk-UA"/>
              </w:rPr>
            </w:pPr>
            <w:r w:rsidRPr="008027F1">
              <w:rPr>
                <w:rFonts w:ascii="Bookman Old Style" w:hAnsi="Bookman Old Style" w:cs="Arial"/>
                <w:sz w:val="20"/>
                <w:lang w:val="uk-UA"/>
              </w:rPr>
              <w:t>1040,8</w:t>
            </w:r>
          </w:p>
        </w:tc>
        <w:tc>
          <w:tcPr>
            <w:tcW w:w="0" w:type="auto"/>
            <w:gridSpan w:val="3"/>
            <w:tcBorders>
              <w:top w:val="nil"/>
            </w:tcBorders>
            <w:noWrap/>
            <w:vAlign w:val="bottom"/>
          </w:tcPr>
          <w:p w:rsidR="006D5044" w:rsidRPr="008027F1" w:rsidRDefault="006D5044" w:rsidP="0041638E">
            <w:pPr>
              <w:jc w:val="center"/>
              <w:rPr>
                <w:rFonts w:ascii="Bookman Old Style" w:hAnsi="Bookman Old Style"/>
                <w:sz w:val="20"/>
                <w:lang w:val="uk-UA"/>
              </w:rPr>
            </w:pPr>
            <w:r w:rsidRPr="008027F1">
              <w:rPr>
                <w:rFonts w:ascii="Bookman Old Style" w:hAnsi="Bookman Old Style"/>
                <w:sz w:val="20"/>
                <w:lang w:val="uk-UA"/>
              </w:rPr>
              <w:t>10,0%</w:t>
            </w:r>
          </w:p>
        </w:tc>
      </w:tr>
      <w:tr w:rsidR="006D5044" w:rsidRPr="008027F1" w:rsidTr="006D5044">
        <w:trPr>
          <w:gridBefore w:val="1"/>
          <w:gridAfter w:val="1"/>
          <w:trHeight w:val="255"/>
        </w:trPr>
        <w:tc>
          <w:tcPr>
            <w:tcW w:w="0" w:type="auto"/>
            <w:gridSpan w:val="3"/>
            <w:tcBorders>
              <w:top w:val="nil"/>
            </w:tcBorders>
            <w:noWrap/>
            <w:vAlign w:val="bottom"/>
          </w:tcPr>
          <w:p w:rsidR="006D5044" w:rsidRPr="008027F1" w:rsidRDefault="006D5044" w:rsidP="006D5044">
            <w:pPr>
              <w:jc w:val="both"/>
              <w:rPr>
                <w:rFonts w:ascii="Bookman Old Style" w:hAnsi="Bookman Old Style" w:cs="Arial"/>
                <w:sz w:val="20"/>
              </w:rPr>
            </w:pPr>
            <w:r w:rsidRPr="008027F1">
              <w:rPr>
                <w:rFonts w:ascii="Bookman Old Style" w:hAnsi="Bookman Old Style" w:cs="Arial"/>
                <w:sz w:val="20"/>
              </w:rPr>
              <w:t xml:space="preserve">ВАТ "Белагропромбанк"    </w:t>
            </w:r>
          </w:p>
          <w:p w:rsidR="006D5044" w:rsidRPr="008027F1" w:rsidRDefault="006D5044" w:rsidP="006D5044">
            <w:pPr>
              <w:jc w:val="both"/>
              <w:rPr>
                <w:rFonts w:ascii="Bookman Old Style" w:hAnsi="Bookman Old Style" w:cs="Arial"/>
                <w:sz w:val="20"/>
              </w:rPr>
            </w:pPr>
            <w:r w:rsidRPr="008027F1">
              <w:rPr>
                <w:rFonts w:ascii="Bookman Old Style" w:hAnsi="Bookman Old Style" w:cs="Arial"/>
                <w:sz w:val="20"/>
              </w:rPr>
              <w:t>ВАТ"Белагропромбанк"</w:t>
            </w:r>
          </w:p>
        </w:tc>
        <w:tc>
          <w:tcPr>
            <w:tcW w:w="0" w:type="auto"/>
            <w:gridSpan w:val="5"/>
            <w:tcBorders>
              <w:top w:val="nil"/>
            </w:tcBorders>
            <w:noWrap/>
            <w:vAlign w:val="bottom"/>
          </w:tcPr>
          <w:p w:rsidR="006D5044" w:rsidRPr="008027F1" w:rsidRDefault="006D5044" w:rsidP="0041638E">
            <w:pPr>
              <w:jc w:val="center"/>
              <w:rPr>
                <w:rFonts w:ascii="Bookman Old Style" w:hAnsi="Bookman Old Style" w:cs="Arial"/>
                <w:sz w:val="20"/>
              </w:rPr>
            </w:pPr>
            <w:r w:rsidRPr="008027F1">
              <w:rPr>
                <w:rFonts w:ascii="Bookman Old Style" w:hAnsi="Bookman Old Style" w:cs="Arial"/>
                <w:sz w:val="20"/>
              </w:rPr>
              <w:t>долар США</w:t>
            </w:r>
          </w:p>
        </w:tc>
        <w:tc>
          <w:tcPr>
            <w:tcW w:w="0" w:type="auto"/>
            <w:gridSpan w:val="4"/>
            <w:tcBorders>
              <w:top w:val="nil"/>
            </w:tcBorders>
            <w:noWrap/>
            <w:vAlign w:val="bottom"/>
          </w:tcPr>
          <w:p w:rsidR="006D5044" w:rsidRPr="008027F1" w:rsidRDefault="006D5044" w:rsidP="0041638E">
            <w:pPr>
              <w:jc w:val="center"/>
              <w:rPr>
                <w:rFonts w:ascii="Bookman Old Style" w:hAnsi="Bookman Old Style" w:cs="Arial"/>
                <w:sz w:val="20"/>
              </w:rPr>
            </w:pPr>
            <w:r w:rsidRPr="008027F1">
              <w:rPr>
                <w:rFonts w:ascii="Bookman Old Style" w:hAnsi="Bookman Old Style" w:cs="Arial"/>
                <w:sz w:val="20"/>
              </w:rPr>
              <w:t>6</w:t>
            </w:r>
          </w:p>
        </w:tc>
        <w:tc>
          <w:tcPr>
            <w:tcW w:w="0" w:type="auto"/>
            <w:gridSpan w:val="3"/>
            <w:tcBorders>
              <w:top w:val="nil"/>
            </w:tcBorders>
            <w:noWrap/>
            <w:vAlign w:val="bottom"/>
          </w:tcPr>
          <w:p w:rsidR="006D5044" w:rsidRPr="008027F1" w:rsidRDefault="006D5044" w:rsidP="0041638E">
            <w:pPr>
              <w:jc w:val="center"/>
              <w:rPr>
                <w:rFonts w:ascii="Bookman Old Style" w:hAnsi="Bookman Old Style" w:cs="Arial"/>
                <w:sz w:val="20"/>
              </w:rPr>
            </w:pPr>
            <w:r w:rsidRPr="008027F1">
              <w:rPr>
                <w:rFonts w:ascii="Bookman Old Style" w:hAnsi="Bookman Old Style" w:cs="Arial"/>
                <w:sz w:val="20"/>
              </w:rPr>
              <w:t>101,7</w:t>
            </w:r>
          </w:p>
        </w:tc>
        <w:tc>
          <w:tcPr>
            <w:tcW w:w="0" w:type="auto"/>
            <w:gridSpan w:val="3"/>
            <w:tcBorders>
              <w:top w:val="nil"/>
            </w:tcBorders>
            <w:noWrap/>
            <w:vAlign w:val="bottom"/>
          </w:tcPr>
          <w:p w:rsidR="006D5044" w:rsidRPr="008027F1" w:rsidRDefault="006D5044" w:rsidP="0041638E">
            <w:pPr>
              <w:jc w:val="center"/>
              <w:rPr>
                <w:rFonts w:ascii="Bookman Old Style" w:hAnsi="Bookman Old Style" w:cs="Arial"/>
                <w:sz w:val="20"/>
                <w:lang w:val="uk-UA"/>
              </w:rPr>
            </w:pPr>
            <w:r w:rsidRPr="008027F1">
              <w:rPr>
                <w:rFonts w:ascii="Bookman Old Style" w:hAnsi="Bookman Old Style" w:cs="Arial"/>
                <w:sz w:val="20"/>
                <w:lang w:val="uk-UA"/>
              </w:rPr>
              <w:t>9,0%</w:t>
            </w:r>
          </w:p>
        </w:tc>
      </w:tr>
      <w:tr w:rsidR="006D5044" w:rsidRPr="008027F1" w:rsidTr="006D5044">
        <w:trPr>
          <w:gridBefore w:val="1"/>
          <w:gridAfter w:val="1"/>
          <w:trHeight w:val="255"/>
        </w:trPr>
        <w:tc>
          <w:tcPr>
            <w:tcW w:w="0" w:type="auto"/>
            <w:gridSpan w:val="3"/>
            <w:tcBorders>
              <w:top w:val="nil"/>
            </w:tcBorders>
            <w:noWrap/>
            <w:vAlign w:val="bottom"/>
          </w:tcPr>
          <w:p w:rsidR="006D5044" w:rsidRPr="008027F1" w:rsidRDefault="006D5044" w:rsidP="006D5044">
            <w:pPr>
              <w:jc w:val="both"/>
              <w:rPr>
                <w:rFonts w:ascii="Bookman Old Style" w:hAnsi="Bookman Old Style" w:cs="Arial"/>
                <w:sz w:val="20"/>
              </w:rPr>
            </w:pPr>
            <w:r w:rsidRPr="008027F1">
              <w:rPr>
                <w:rFonts w:ascii="Bookman Old Style" w:hAnsi="Bookman Old Style" w:cs="Arial"/>
                <w:sz w:val="20"/>
              </w:rPr>
              <w:t>ВАТ"Белагропромбанк"</w:t>
            </w:r>
          </w:p>
        </w:tc>
        <w:tc>
          <w:tcPr>
            <w:tcW w:w="0" w:type="auto"/>
            <w:gridSpan w:val="5"/>
            <w:tcBorders>
              <w:top w:val="nil"/>
            </w:tcBorders>
            <w:noWrap/>
            <w:vAlign w:val="bottom"/>
          </w:tcPr>
          <w:p w:rsidR="006D5044" w:rsidRPr="008027F1" w:rsidRDefault="006D5044" w:rsidP="0041638E">
            <w:pPr>
              <w:jc w:val="center"/>
              <w:rPr>
                <w:rFonts w:ascii="Bookman Old Style" w:hAnsi="Bookman Old Style" w:cs="Arial"/>
                <w:sz w:val="20"/>
              </w:rPr>
            </w:pPr>
            <w:r w:rsidRPr="008027F1">
              <w:rPr>
                <w:rFonts w:ascii="Bookman Old Style" w:hAnsi="Bookman Old Style" w:cs="Arial"/>
                <w:sz w:val="20"/>
              </w:rPr>
              <w:t>долар США</w:t>
            </w:r>
          </w:p>
        </w:tc>
        <w:tc>
          <w:tcPr>
            <w:tcW w:w="0" w:type="auto"/>
            <w:gridSpan w:val="4"/>
            <w:tcBorders>
              <w:top w:val="nil"/>
            </w:tcBorders>
            <w:noWrap/>
            <w:vAlign w:val="bottom"/>
          </w:tcPr>
          <w:p w:rsidR="006D5044" w:rsidRPr="008027F1" w:rsidRDefault="006D5044" w:rsidP="0041638E">
            <w:pPr>
              <w:jc w:val="center"/>
              <w:rPr>
                <w:rFonts w:ascii="Bookman Old Style" w:hAnsi="Bookman Old Style" w:cs="Arial"/>
                <w:sz w:val="20"/>
                <w:lang w:val="uk-UA"/>
              </w:rPr>
            </w:pPr>
            <w:r w:rsidRPr="008027F1">
              <w:rPr>
                <w:rFonts w:ascii="Bookman Old Style" w:hAnsi="Bookman Old Style" w:cs="Arial"/>
                <w:sz w:val="20"/>
                <w:lang w:val="uk-UA"/>
              </w:rPr>
              <w:t>130</w:t>
            </w:r>
          </w:p>
        </w:tc>
        <w:tc>
          <w:tcPr>
            <w:tcW w:w="0" w:type="auto"/>
            <w:gridSpan w:val="3"/>
            <w:tcBorders>
              <w:top w:val="nil"/>
            </w:tcBorders>
            <w:noWrap/>
            <w:vAlign w:val="bottom"/>
          </w:tcPr>
          <w:p w:rsidR="006D5044" w:rsidRPr="008027F1" w:rsidRDefault="006D5044" w:rsidP="0041638E">
            <w:pPr>
              <w:jc w:val="center"/>
              <w:rPr>
                <w:rFonts w:ascii="Bookman Old Style" w:hAnsi="Bookman Old Style" w:cs="Arial"/>
                <w:sz w:val="20"/>
                <w:lang w:val="uk-UA"/>
              </w:rPr>
            </w:pPr>
            <w:r w:rsidRPr="008027F1">
              <w:rPr>
                <w:rFonts w:ascii="Bookman Old Style" w:hAnsi="Bookman Old Style" w:cs="Arial"/>
                <w:sz w:val="20"/>
                <w:lang w:val="uk-UA"/>
              </w:rPr>
              <w:t>2202,9</w:t>
            </w:r>
          </w:p>
        </w:tc>
        <w:tc>
          <w:tcPr>
            <w:tcW w:w="0" w:type="auto"/>
            <w:gridSpan w:val="3"/>
            <w:tcBorders>
              <w:top w:val="nil"/>
            </w:tcBorders>
            <w:noWrap/>
            <w:vAlign w:val="bottom"/>
          </w:tcPr>
          <w:p w:rsidR="006D5044" w:rsidRPr="008027F1" w:rsidRDefault="006D5044" w:rsidP="0041638E">
            <w:pPr>
              <w:jc w:val="center"/>
              <w:rPr>
                <w:rFonts w:ascii="Bookman Old Style" w:hAnsi="Bookman Old Style" w:cs="Arial"/>
                <w:sz w:val="20"/>
                <w:lang w:val="uk-UA"/>
              </w:rPr>
            </w:pPr>
            <w:r w:rsidRPr="008027F1">
              <w:rPr>
                <w:rFonts w:ascii="Bookman Old Style" w:hAnsi="Bookman Old Style" w:cs="Arial"/>
                <w:sz w:val="20"/>
                <w:lang w:val="uk-UA"/>
              </w:rPr>
              <w:t>10,0%</w:t>
            </w:r>
          </w:p>
        </w:tc>
      </w:tr>
      <w:tr w:rsidR="006D5044" w:rsidRPr="008027F1" w:rsidTr="006D5044">
        <w:trPr>
          <w:gridBefore w:val="1"/>
          <w:gridAfter w:val="1"/>
          <w:trHeight w:val="255"/>
        </w:trPr>
        <w:tc>
          <w:tcPr>
            <w:tcW w:w="0" w:type="auto"/>
            <w:gridSpan w:val="3"/>
            <w:tcBorders>
              <w:top w:val="nil"/>
            </w:tcBorders>
            <w:noWrap/>
            <w:vAlign w:val="bottom"/>
          </w:tcPr>
          <w:p w:rsidR="006D5044" w:rsidRPr="008027F1" w:rsidRDefault="006D5044" w:rsidP="006D5044">
            <w:pPr>
              <w:jc w:val="both"/>
              <w:rPr>
                <w:rFonts w:ascii="Bookman Old Style" w:hAnsi="Bookman Old Style" w:cs="Arial"/>
                <w:sz w:val="20"/>
              </w:rPr>
            </w:pPr>
            <w:r w:rsidRPr="008027F1">
              <w:rPr>
                <w:rFonts w:ascii="Bookman Old Style" w:hAnsi="Bookman Old Style" w:cs="Arial"/>
                <w:sz w:val="20"/>
              </w:rPr>
              <w:t>ВАТ"Белагропромбанк"</w:t>
            </w:r>
          </w:p>
        </w:tc>
        <w:tc>
          <w:tcPr>
            <w:tcW w:w="0" w:type="auto"/>
            <w:gridSpan w:val="5"/>
            <w:tcBorders>
              <w:top w:val="nil"/>
            </w:tcBorders>
            <w:noWrap/>
            <w:vAlign w:val="bottom"/>
          </w:tcPr>
          <w:p w:rsidR="006D5044" w:rsidRPr="008027F1" w:rsidRDefault="006D5044" w:rsidP="0041638E">
            <w:pPr>
              <w:jc w:val="center"/>
              <w:rPr>
                <w:rFonts w:ascii="Bookman Old Style" w:hAnsi="Bookman Old Style" w:cs="Arial"/>
                <w:sz w:val="20"/>
              </w:rPr>
            </w:pPr>
            <w:r w:rsidRPr="008027F1">
              <w:rPr>
                <w:rFonts w:ascii="Bookman Old Style" w:hAnsi="Bookman Old Style" w:cs="Arial"/>
                <w:sz w:val="20"/>
              </w:rPr>
              <w:t>долар США</w:t>
            </w:r>
          </w:p>
        </w:tc>
        <w:tc>
          <w:tcPr>
            <w:tcW w:w="0" w:type="auto"/>
            <w:gridSpan w:val="4"/>
            <w:tcBorders>
              <w:top w:val="nil"/>
            </w:tcBorders>
            <w:noWrap/>
            <w:vAlign w:val="bottom"/>
          </w:tcPr>
          <w:p w:rsidR="006D5044" w:rsidRPr="008027F1" w:rsidRDefault="006D5044" w:rsidP="0041638E">
            <w:pPr>
              <w:jc w:val="center"/>
              <w:rPr>
                <w:rFonts w:ascii="Bookman Old Style" w:hAnsi="Bookman Old Style" w:cs="Arial"/>
                <w:sz w:val="20"/>
              </w:rPr>
            </w:pPr>
            <w:r w:rsidRPr="008027F1">
              <w:rPr>
                <w:rFonts w:ascii="Bookman Old Style" w:hAnsi="Bookman Old Style" w:cs="Arial"/>
                <w:sz w:val="20"/>
              </w:rPr>
              <w:t>308,6</w:t>
            </w:r>
          </w:p>
        </w:tc>
        <w:tc>
          <w:tcPr>
            <w:tcW w:w="0" w:type="auto"/>
            <w:gridSpan w:val="3"/>
            <w:tcBorders>
              <w:top w:val="nil"/>
            </w:tcBorders>
            <w:noWrap/>
            <w:vAlign w:val="bottom"/>
          </w:tcPr>
          <w:p w:rsidR="006D5044" w:rsidRPr="008027F1" w:rsidRDefault="006D5044" w:rsidP="0041638E">
            <w:pPr>
              <w:jc w:val="center"/>
              <w:rPr>
                <w:rFonts w:ascii="Bookman Old Style" w:hAnsi="Bookman Old Style" w:cs="Arial"/>
                <w:sz w:val="20"/>
              </w:rPr>
            </w:pPr>
            <w:r w:rsidRPr="008027F1">
              <w:rPr>
                <w:rFonts w:ascii="Bookman Old Style" w:hAnsi="Bookman Old Style" w:cs="Arial"/>
                <w:sz w:val="20"/>
              </w:rPr>
              <w:t>5229</w:t>
            </w:r>
          </w:p>
        </w:tc>
        <w:tc>
          <w:tcPr>
            <w:tcW w:w="0" w:type="auto"/>
            <w:gridSpan w:val="3"/>
            <w:tcBorders>
              <w:top w:val="nil"/>
            </w:tcBorders>
            <w:noWrap/>
            <w:vAlign w:val="bottom"/>
          </w:tcPr>
          <w:p w:rsidR="006D5044" w:rsidRPr="008027F1" w:rsidRDefault="006D5044" w:rsidP="0041638E">
            <w:pPr>
              <w:jc w:val="center"/>
              <w:rPr>
                <w:rFonts w:ascii="Bookman Old Style" w:hAnsi="Bookman Old Style" w:cs="Arial"/>
                <w:sz w:val="20"/>
                <w:lang w:val="uk-UA"/>
              </w:rPr>
            </w:pPr>
            <w:r w:rsidRPr="008027F1">
              <w:rPr>
                <w:rFonts w:ascii="Bookman Old Style" w:hAnsi="Bookman Old Style" w:cs="Arial"/>
                <w:sz w:val="20"/>
                <w:lang w:val="uk-UA"/>
              </w:rPr>
              <w:t>10,0%</w:t>
            </w:r>
          </w:p>
        </w:tc>
      </w:tr>
      <w:tr w:rsidR="006D5044" w:rsidRPr="008027F1" w:rsidTr="006D5044">
        <w:trPr>
          <w:gridBefore w:val="1"/>
          <w:gridAfter w:val="1"/>
          <w:trHeight w:val="255"/>
        </w:trPr>
        <w:tc>
          <w:tcPr>
            <w:tcW w:w="0" w:type="auto"/>
            <w:gridSpan w:val="3"/>
            <w:tcBorders>
              <w:top w:val="nil"/>
            </w:tcBorders>
            <w:noWrap/>
            <w:vAlign w:val="bottom"/>
          </w:tcPr>
          <w:p w:rsidR="006D5044" w:rsidRPr="008027F1" w:rsidRDefault="006D5044" w:rsidP="006D5044">
            <w:pPr>
              <w:jc w:val="both"/>
              <w:rPr>
                <w:rFonts w:ascii="Bookman Old Style" w:hAnsi="Bookman Old Style" w:cs="Arial"/>
                <w:sz w:val="20"/>
              </w:rPr>
            </w:pPr>
            <w:r w:rsidRPr="008027F1">
              <w:rPr>
                <w:rFonts w:ascii="Bookman Old Style" w:hAnsi="Bookman Old Style" w:cs="Arial"/>
                <w:sz w:val="20"/>
              </w:rPr>
              <w:t>ВАТ"Белагропромбанк"</w:t>
            </w:r>
          </w:p>
        </w:tc>
        <w:tc>
          <w:tcPr>
            <w:tcW w:w="0" w:type="auto"/>
            <w:gridSpan w:val="5"/>
            <w:tcBorders>
              <w:top w:val="nil"/>
            </w:tcBorders>
            <w:noWrap/>
            <w:vAlign w:val="bottom"/>
          </w:tcPr>
          <w:p w:rsidR="006D5044" w:rsidRPr="008027F1" w:rsidRDefault="006D5044" w:rsidP="0041638E">
            <w:pPr>
              <w:jc w:val="center"/>
              <w:rPr>
                <w:rFonts w:ascii="Bookman Old Style" w:hAnsi="Bookman Old Style" w:cs="Arial"/>
                <w:sz w:val="20"/>
              </w:rPr>
            </w:pPr>
            <w:r w:rsidRPr="008027F1">
              <w:rPr>
                <w:rFonts w:ascii="Bookman Old Style" w:hAnsi="Bookman Old Style" w:cs="Arial"/>
                <w:sz w:val="20"/>
              </w:rPr>
              <w:t>долар США</w:t>
            </w:r>
          </w:p>
        </w:tc>
        <w:tc>
          <w:tcPr>
            <w:tcW w:w="0" w:type="auto"/>
            <w:gridSpan w:val="4"/>
            <w:tcBorders>
              <w:top w:val="nil"/>
            </w:tcBorders>
            <w:noWrap/>
            <w:vAlign w:val="bottom"/>
          </w:tcPr>
          <w:p w:rsidR="006D5044" w:rsidRPr="008027F1" w:rsidRDefault="006D5044" w:rsidP="0041638E">
            <w:pPr>
              <w:jc w:val="center"/>
              <w:rPr>
                <w:rFonts w:ascii="Bookman Old Style" w:hAnsi="Bookman Old Style" w:cs="Arial"/>
                <w:sz w:val="20"/>
              </w:rPr>
            </w:pPr>
            <w:r w:rsidRPr="008027F1">
              <w:rPr>
                <w:rFonts w:ascii="Bookman Old Style" w:hAnsi="Bookman Old Style" w:cs="Arial"/>
                <w:sz w:val="20"/>
              </w:rPr>
              <w:t>571,6</w:t>
            </w:r>
          </w:p>
        </w:tc>
        <w:tc>
          <w:tcPr>
            <w:tcW w:w="0" w:type="auto"/>
            <w:gridSpan w:val="3"/>
            <w:tcBorders>
              <w:top w:val="nil"/>
            </w:tcBorders>
            <w:noWrap/>
            <w:vAlign w:val="bottom"/>
          </w:tcPr>
          <w:p w:rsidR="006D5044" w:rsidRPr="008027F1" w:rsidRDefault="006D5044" w:rsidP="0041638E">
            <w:pPr>
              <w:jc w:val="center"/>
              <w:rPr>
                <w:rFonts w:ascii="Bookman Old Style" w:hAnsi="Bookman Old Style" w:cs="Arial"/>
                <w:sz w:val="20"/>
              </w:rPr>
            </w:pPr>
            <w:r w:rsidRPr="008027F1">
              <w:rPr>
                <w:rFonts w:ascii="Bookman Old Style" w:hAnsi="Bookman Old Style" w:cs="Arial"/>
                <w:sz w:val="20"/>
              </w:rPr>
              <w:t>9686</w:t>
            </w:r>
          </w:p>
        </w:tc>
        <w:tc>
          <w:tcPr>
            <w:tcW w:w="0" w:type="auto"/>
            <w:gridSpan w:val="3"/>
            <w:tcBorders>
              <w:top w:val="nil"/>
            </w:tcBorders>
            <w:noWrap/>
            <w:vAlign w:val="bottom"/>
          </w:tcPr>
          <w:p w:rsidR="006D5044" w:rsidRPr="008027F1" w:rsidRDefault="006D5044" w:rsidP="0041638E">
            <w:pPr>
              <w:jc w:val="center"/>
              <w:rPr>
                <w:rFonts w:ascii="Bookman Old Style" w:hAnsi="Bookman Old Style" w:cs="Arial"/>
                <w:sz w:val="20"/>
                <w:lang w:val="uk-UA"/>
              </w:rPr>
            </w:pPr>
            <w:r w:rsidRPr="008027F1">
              <w:rPr>
                <w:rFonts w:ascii="Bookman Old Style" w:hAnsi="Bookman Old Style" w:cs="Arial"/>
                <w:sz w:val="20"/>
                <w:lang w:val="uk-UA"/>
              </w:rPr>
              <w:t>10,0%</w:t>
            </w:r>
          </w:p>
        </w:tc>
      </w:tr>
      <w:tr w:rsidR="006D5044" w:rsidRPr="008027F1" w:rsidTr="006D5044">
        <w:trPr>
          <w:gridBefore w:val="1"/>
          <w:gridAfter w:val="1"/>
          <w:trHeight w:val="255"/>
        </w:trPr>
        <w:tc>
          <w:tcPr>
            <w:tcW w:w="0" w:type="auto"/>
            <w:gridSpan w:val="3"/>
            <w:tcBorders>
              <w:top w:val="nil"/>
              <w:bottom w:val="single" w:sz="4" w:space="0" w:color="auto"/>
            </w:tcBorders>
            <w:noWrap/>
            <w:vAlign w:val="bottom"/>
          </w:tcPr>
          <w:p w:rsidR="006D5044" w:rsidRPr="008027F1" w:rsidRDefault="006D5044" w:rsidP="006D5044">
            <w:pPr>
              <w:jc w:val="both"/>
              <w:rPr>
                <w:rFonts w:ascii="Bookman Old Style" w:hAnsi="Bookman Old Style" w:cs="Arial"/>
                <w:sz w:val="20"/>
              </w:rPr>
            </w:pPr>
            <w:r w:rsidRPr="008027F1">
              <w:rPr>
                <w:rFonts w:ascii="Bookman Old Style" w:hAnsi="Bookman Old Style" w:cs="Arial"/>
                <w:sz w:val="20"/>
              </w:rPr>
              <w:t>ВАТ"Белагропромбанк"</w:t>
            </w:r>
          </w:p>
        </w:tc>
        <w:tc>
          <w:tcPr>
            <w:tcW w:w="0" w:type="auto"/>
            <w:gridSpan w:val="5"/>
            <w:tcBorders>
              <w:top w:val="nil"/>
              <w:bottom w:val="single" w:sz="4" w:space="0" w:color="auto"/>
            </w:tcBorders>
            <w:noWrap/>
            <w:vAlign w:val="bottom"/>
          </w:tcPr>
          <w:p w:rsidR="006D5044" w:rsidRPr="008027F1" w:rsidRDefault="006D5044" w:rsidP="0041638E">
            <w:pPr>
              <w:jc w:val="center"/>
              <w:rPr>
                <w:rFonts w:ascii="Bookman Old Style" w:hAnsi="Bookman Old Style" w:cs="Arial"/>
                <w:sz w:val="20"/>
              </w:rPr>
            </w:pPr>
            <w:r w:rsidRPr="008027F1">
              <w:rPr>
                <w:rFonts w:ascii="Bookman Old Style" w:hAnsi="Bookman Old Style" w:cs="Arial"/>
                <w:sz w:val="20"/>
                <w:lang w:val="uk-UA"/>
              </w:rPr>
              <w:t>євро</w:t>
            </w:r>
          </w:p>
        </w:tc>
        <w:tc>
          <w:tcPr>
            <w:tcW w:w="0" w:type="auto"/>
            <w:gridSpan w:val="4"/>
            <w:tcBorders>
              <w:top w:val="nil"/>
              <w:bottom w:val="single" w:sz="4" w:space="0" w:color="auto"/>
            </w:tcBorders>
            <w:noWrap/>
            <w:vAlign w:val="bottom"/>
          </w:tcPr>
          <w:p w:rsidR="006D5044" w:rsidRPr="008027F1" w:rsidRDefault="006D5044" w:rsidP="0041638E">
            <w:pPr>
              <w:jc w:val="center"/>
              <w:rPr>
                <w:rFonts w:ascii="Bookman Old Style" w:hAnsi="Bookman Old Style" w:cs="Arial"/>
                <w:sz w:val="20"/>
              </w:rPr>
            </w:pPr>
            <w:r w:rsidRPr="008027F1">
              <w:rPr>
                <w:rFonts w:ascii="Bookman Old Style" w:hAnsi="Bookman Old Style" w:cs="Arial"/>
                <w:sz w:val="20"/>
              </w:rPr>
              <w:t>70</w:t>
            </w:r>
          </w:p>
        </w:tc>
        <w:tc>
          <w:tcPr>
            <w:tcW w:w="0" w:type="auto"/>
            <w:gridSpan w:val="3"/>
            <w:tcBorders>
              <w:top w:val="nil"/>
              <w:bottom w:val="single" w:sz="4" w:space="0" w:color="auto"/>
            </w:tcBorders>
            <w:noWrap/>
            <w:vAlign w:val="bottom"/>
          </w:tcPr>
          <w:p w:rsidR="006D5044" w:rsidRPr="008027F1" w:rsidRDefault="006D5044" w:rsidP="0041638E">
            <w:pPr>
              <w:jc w:val="center"/>
              <w:rPr>
                <w:rFonts w:ascii="Bookman Old Style" w:hAnsi="Bookman Old Style" w:cs="Arial"/>
                <w:sz w:val="20"/>
              </w:rPr>
            </w:pPr>
            <w:r w:rsidRPr="008027F1">
              <w:rPr>
                <w:rFonts w:ascii="Bookman Old Style" w:hAnsi="Bookman Old Style" w:cs="Arial"/>
                <w:sz w:val="20"/>
              </w:rPr>
              <w:t>1439,4</w:t>
            </w:r>
          </w:p>
        </w:tc>
        <w:tc>
          <w:tcPr>
            <w:tcW w:w="0" w:type="auto"/>
            <w:gridSpan w:val="3"/>
            <w:tcBorders>
              <w:top w:val="nil"/>
              <w:bottom w:val="single" w:sz="4" w:space="0" w:color="auto"/>
            </w:tcBorders>
            <w:noWrap/>
            <w:vAlign w:val="bottom"/>
          </w:tcPr>
          <w:p w:rsidR="006D5044" w:rsidRPr="008027F1" w:rsidRDefault="006D5044" w:rsidP="0041638E">
            <w:pPr>
              <w:jc w:val="center"/>
              <w:rPr>
                <w:rFonts w:ascii="Bookman Old Style" w:hAnsi="Bookman Old Style" w:cs="Arial"/>
                <w:sz w:val="20"/>
              </w:rPr>
            </w:pPr>
            <w:r w:rsidRPr="008027F1">
              <w:rPr>
                <w:rFonts w:ascii="Bookman Old Style" w:hAnsi="Bookman Old Style" w:cs="Arial"/>
                <w:sz w:val="20"/>
                <w:lang w:val="uk-UA"/>
              </w:rPr>
              <w:t>11,0%</w:t>
            </w:r>
          </w:p>
        </w:tc>
      </w:tr>
      <w:tr w:rsidR="006D5044" w:rsidRPr="008027F1" w:rsidTr="006D5044">
        <w:trPr>
          <w:gridBefore w:val="1"/>
          <w:gridAfter w:val="1"/>
          <w:trHeight w:val="255"/>
        </w:trPr>
        <w:tc>
          <w:tcPr>
            <w:tcW w:w="0" w:type="auto"/>
            <w:gridSpan w:val="3"/>
            <w:tcBorders>
              <w:top w:val="single" w:sz="4" w:space="0" w:color="auto"/>
            </w:tcBorders>
            <w:noWrap/>
            <w:vAlign w:val="bottom"/>
          </w:tcPr>
          <w:p w:rsidR="006D5044" w:rsidRPr="008027F1" w:rsidRDefault="006D5044" w:rsidP="006D5044">
            <w:pPr>
              <w:jc w:val="both"/>
              <w:rPr>
                <w:rFonts w:ascii="Bookman Old Style" w:hAnsi="Bookman Old Style" w:cs="Arial"/>
                <w:b/>
                <w:bCs/>
                <w:sz w:val="20"/>
              </w:rPr>
            </w:pPr>
            <w:r w:rsidRPr="008027F1">
              <w:rPr>
                <w:rFonts w:ascii="Bookman Old Style" w:hAnsi="Bookman Old Style" w:cs="Arial"/>
                <w:b/>
                <w:bCs/>
                <w:sz w:val="20"/>
              </w:rPr>
              <w:t>Всього</w:t>
            </w:r>
          </w:p>
        </w:tc>
        <w:tc>
          <w:tcPr>
            <w:tcW w:w="0" w:type="auto"/>
            <w:gridSpan w:val="5"/>
            <w:tcBorders>
              <w:top w:val="single" w:sz="4" w:space="0" w:color="auto"/>
            </w:tcBorders>
            <w:noWrap/>
            <w:vAlign w:val="bottom"/>
          </w:tcPr>
          <w:p w:rsidR="006D5044" w:rsidRPr="008027F1" w:rsidRDefault="006D5044" w:rsidP="0041638E">
            <w:pPr>
              <w:jc w:val="center"/>
              <w:rPr>
                <w:rFonts w:ascii="Bookman Old Style" w:hAnsi="Bookman Old Style" w:cs="Arial"/>
                <w:b/>
                <w:bCs/>
                <w:sz w:val="20"/>
              </w:rPr>
            </w:pPr>
          </w:p>
        </w:tc>
        <w:tc>
          <w:tcPr>
            <w:tcW w:w="0" w:type="auto"/>
            <w:gridSpan w:val="4"/>
            <w:tcBorders>
              <w:top w:val="single" w:sz="4" w:space="0" w:color="auto"/>
            </w:tcBorders>
            <w:noWrap/>
            <w:vAlign w:val="bottom"/>
          </w:tcPr>
          <w:p w:rsidR="006D5044" w:rsidRPr="008027F1" w:rsidRDefault="006D5044" w:rsidP="0041638E">
            <w:pPr>
              <w:jc w:val="center"/>
              <w:rPr>
                <w:rFonts w:ascii="Bookman Old Style" w:hAnsi="Bookman Old Style" w:cs="Arial"/>
                <w:b/>
                <w:bCs/>
                <w:sz w:val="20"/>
              </w:rPr>
            </w:pPr>
          </w:p>
        </w:tc>
        <w:tc>
          <w:tcPr>
            <w:tcW w:w="0" w:type="auto"/>
            <w:gridSpan w:val="3"/>
            <w:tcBorders>
              <w:top w:val="single" w:sz="4" w:space="0" w:color="auto"/>
            </w:tcBorders>
            <w:noWrap/>
            <w:vAlign w:val="bottom"/>
          </w:tcPr>
          <w:p w:rsidR="006D5044" w:rsidRPr="008027F1" w:rsidRDefault="006D5044" w:rsidP="0041638E">
            <w:pPr>
              <w:jc w:val="center"/>
              <w:rPr>
                <w:rFonts w:ascii="Bookman Old Style" w:hAnsi="Bookman Old Style" w:cs="Arial"/>
                <w:b/>
                <w:bCs/>
                <w:sz w:val="20"/>
                <w:lang w:val="uk-UA"/>
              </w:rPr>
            </w:pPr>
            <w:r w:rsidRPr="008027F1">
              <w:rPr>
                <w:rFonts w:ascii="Bookman Old Style" w:hAnsi="Bookman Old Style" w:cs="Arial"/>
                <w:b/>
                <w:bCs/>
                <w:sz w:val="20"/>
                <w:lang w:val="uk-UA"/>
              </w:rPr>
              <w:t>65872</w:t>
            </w:r>
          </w:p>
        </w:tc>
        <w:tc>
          <w:tcPr>
            <w:tcW w:w="0" w:type="auto"/>
            <w:gridSpan w:val="3"/>
            <w:tcBorders>
              <w:top w:val="single" w:sz="4" w:space="0" w:color="auto"/>
            </w:tcBorders>
            <w:noWrap/>
            <w:vAlign w:val="bottom"/>
          </w:tcPr>
          <w:p w:rsidR="006D5044" w:rsidRPr="008027F1" w:rsidRDefault="006D5044" w:rsidP="0041638E">
            <w:pPr>
              <w:jc w:val="center"/>
              <w:rPr>
                <w:rFonts w:ascii="Bookman Old Style" w:hAnsi="Bookman Old Style" w:cs="Arial"/>
                <w:sz w:val="20"/>
              </w:rPr>
            </w:pPr>
          </w:p>
        </w:tc>
      </w:tr>
      <w:tr w:rsidR="006D5044" w:rsidRPr="0042386C" w:rsidTr="006D5044">
        <w:trPr>
          <w:gridBefore w:val="1"/>
          <w:trHeight w:val="255"/>
        </w:trPr>
        <w:tc>
          <w:tcPr>
            <w:tcW w:w="0" w:type="auto"/>
            <w:gridSpan w:val="18"/>
            <w:tcBorders>
              <w:top w:val="nil"/>
              <w:left w:val="nil"/>
              <w:right w:val="nil"/>
            </w:tcBorders>
            <w:noWrap/>
            <w:vAlign w:val="bottom"/>
          </w:tcPr>
          <w:p w:rsidR="006D5044" w:rsidRDefault="006D5044" w:rsidP="006D5044">
            <w:pPr>
              <w:jc w:val="both"/>
              <w:rPr>
                <w:rFonts w:ascii="Bookman Old Style" w:hAnsi="Bookman Old Style" w:cs="Arial"/>
                <w:b/>
                <w:bCs/>
                <w:sz w:val="20"/>
                <w:lang w:val="ru-RU"/>
              </w:rPr>
            </w:pPr>
          </w:p>
          <w:p w:rsidR="006D5044" w:rsidRPr="006D5044" w:rsidRDefault="006D5044" w:rsidP="006D5044">
            <w:pPr>
              <w:jc w:val="both"/>
              <w:rPr>
                <w:rFonts w:ascii="Bookman Old Style" w:hAnsi="Bookman Old Style" w:cs="Arial"/>
                <w:b/>
                <w:bCs/>
                <w:sz w:val="20"/>
                <w:lang w:val="ru-RU"/>
              </w:rPr>
            </w:pPr>
            <w:r w:rsidRPr="006D5044">
              <w:rPr>
                <w:rFonts w:ascii="Bookman Old Style" w:hAnsi="Bookman Old Style" w:cs="Arial"/>
                <w:b/>
                <w:bCs/>
                <w:sz w:val="20"/>
                <w:lang w:val="ru-RU"/>
              </w:rPr>
              <w:lastRenderedPageBreak/>
              <w:t>Довгострокові кредити станом на 31 грудня 2013, 2014 років по строкам погашення:</w:t>
            </w:r>
          </w:p>
        </w:tc>
        <w:tc>
          <w:tcPr>
            <w:tcW w:w="0" w:type="auto"/>
            <w:tcBorders>
              <w:top w:val="nil"/>
              <w:left w:val="nil"/>
              <w:right w:val="nil"/>
            </w:tcBorders>
            <w:noWrap/>
            <w:vAlign w:val="bottom"/>
          </w:tcPr>
          <w:p w:rsidR="006D5044" w:rsidRPr="006D5044" w:rsidRDefault="006D5044" w:rsidP="006D5044">
            <w:pPr>
              <w:jc w:val="both"/>
              <w:rPr>
                <w:rFonts w:ascii="Bookman Old Style" w:hAnsi="Bookman Old Style" w:cs="Arial"/>
                <w:lang w:val="ru-RU"/>
              </w:rPr>
            </w:pPr>
          </w:p>
        </w:tc>
      </w:tr>
      <w:tr w:rsidR="006D5044" w:rsidRPr="00AF6FBB" w:rsidTr="006D5044">
        <w:trPr>
          <w:gridBefore w:val="1"/>
          <w:gridAfter w:val="1"/>
          <w:trHeight w:val="255"/>
        </w:trPr>
        <w:tc>
          <w:tcPr>
            <w:tcW w:w="0" w:type="auto"/>
            <w:gridSpan w:val="2"/>
            <w:vMerge w:val="restart"/>
            <w:noWrap/>
            <w:vAlign w:val="bottom"/>
          </w:tcPr>
          <w:p w:rsidR="006D5044" w:rsidRPr="008027F1" w:rsidRDefault="006D5044" w:rsidP="006D5044">
            <w:pPr>
              <w:jc w:val="center"/>
              <w:rPr>
                <w:rFonts w:ascii="Bookman Old Style" w:hAnsi="Bookman Old Style" w:cs="Arial"/>
                <w:b/>
                <w:bCs/>
                <w:i/>
                <w:iCs/>
                <w:sz w:val="20"/>
              </w:rPr>
            </w:pPr>
            <w:r w:rsidRPr="008027F1">
              <w:rPr>
                <w:rFonts w:ascii="Bookman Old Style" w:hAnsi="Bookman Old Style" w:cs="Arial"/>
                <w:b/>
                <w:bCs/>
                <w:i/>
                <w:iCs/>
                <w:sz w:val="20"/>
              </w:rPr>
              <w:lastRenderedPageBreak/>
              <w:t>Строк погашення</w:t>
            </w:r>
          </w:p>
        </w:tc>
        <w:tc>
          <w:tcPr>
            <w:tcW w:w="0" w:type="auto"/>
            <w:gridSpan w:val="4"/>
            <w:vMerge w:val="restart"/>
            <w:noWrap/>
            <w:vAlign w:val="bottom"/>
          </w:tcPr>
          <w:p w:rsidR="006D5044" w:rsidRPr="008027F1" w:rsidRDefault="006D5044" w:rsidP="006D5044">
            <w:pPr>
              <w:jc w:val="center"/>
              <w:rPr>
                <w:rFonts w:ascii="Bookman Old Style" w:hAnsi="Bookman Old Style" w:cs="Arial"/>
                <w:b/>
                <w:bCs/>
                <w:i/>
                <w:iCs/>
                <w:sz w:val="20"/>
              </w:rPr>
            </w:pPr>
            <w:r w:rsidRPr="008027F1">
              <w:rPr>
                <w:rFonts w:ascii="Bookman Old Style" w:hAnsi="Bookman Old Style" w:cs="Arial"/>
                <w:b/>
                <w:bCs/>
                <w:i/>
                <w:iCs/>
                <w:sz w:val="20"/>
              </w:rPr>
              <w:t>Валюта договору</w:t>
            </w:r>
          </w:p>
        </w:tc>
        <w:tc>
          <w:tcPr>
            <w:tcW w:w="0" w:type="auto"/>
            <w:gridSpan w:val="7"/>
            <w:noWrap/>
            <w:vAlign w:val="bottom"/>
          </w:tcPr>
          <w:p w:rsidR="006D5044" w:rsidRPr="008027F1" w:rsidRDefault="006D5044" w:rsidP="006D5044">
            <w:pPr>
              <w:jc w:val="center"/>
              <w:rPr>
                <w:rFonts w:ascii="Bookman Old Style" w:hAnsi="Bookman Old Style" w:cs="Arial"/>
                <w:b/>
                <w:bCs/>
                <w:i/>
                <w:iCs/>
                <w:sz w:val="20"/>
                <w:lang w:val="uk-UA"/>
              </w:rPr>
            </w:pPr>
          </w:p>
          <w:p w:rsidR="006D5044" w:rsidRPr="008027F1" w:rsidRDefault="006D5044" w:rsidP="006D5044">
            <w:pPr>
              <w:jc w:val="center"/>
              <w:rPr>
                <w:rFonts w:ascii="Bookman Old Style" w:hAnsi="Bookman Old Style" w:cs="Arial"/>
                <w:b/>
                <w:bCs/>
                <w:i/>
                <w:iCs/>
                <w:sz w:val="20"/>
                <w:lang w:val="uk-UA"/>
              </w:rPr>
            </w:pPr>
            <w:r w:rsidRPr="008027F1">
              <w:rPr>
                <w:rFonts w:ascii="Bookman Old Style" w:hAnsi="Bookman Old Style" w:cs="Arial"/>
                <w:b/>
                <w:bCs/>
                <w:i/>
                <w:iCs/>
                <w:sz w:val="20"/>
              </w:rPr>
              <w:t>31 грудня 20</w:t>
            </w:r>
            <w:r w:rsidRPr="008027F1">
              <w:rPr>
                <w:rFonts w:ascii="Bookman Old Style" w:hAnsi="Bookman Old Style" w:cs="Arial"/>
                <w:b/>
                <w:bCs/>
                <w:i/>
                <w:iCs/>
                <w:sz w:val="20"/>
                <w:lang w:val="uk-UA"/>
              </w:rPr>
              <w:t>13</w:t>
            </w:r>
          </w:p>
        </w:tc>
        <w:tc>
          <w:tcPr>
            <w:tcW w:w="0" w:type="auto"/>
            <w:gridSpan w:val="5"/>
            <w:noWrap/>
            <w:vAlign w:val="bottom"/>
          </w:tcPr>
          <w:p w:rsidR="006D5044" w:rsidRPr="008027F1" w:rsidRDefault="006D5044" w:rsidP="006D5044">
            <w:pPr>
              <w:jc w:val="center"/>
              <w:rPr>
                <w:rFonts w:ascii="Bookman Old Style" w:hAnsi="Bookman Old Style" w:cs="Arial"/>
                <w:b/>
                <w:bCs/>
                <w:i/>
                <w:iCs/>
                <w:sz w:val="20"/>
                <w:lang w:val="uk-UA"/>
              </w:rPr>
            </w:pPr>
            <w:r w:rsidRPr="008027F1">
              <w:rPr>
                <w:rFonts w:ascii="Bookman Old Style" w:hAnsi="Bookman Old Style" w:cs="Arial"/>
                <w:b/>
                <w:bCs/>
                <w:i/>
                <w:iCs/>
                <w:sz w:val="20"/>
              </w:rPr>
              <w:t>31 грудня 201</w:t>
            </w:r>
            <w:r w:rsidRPr="008027F1">
              <w:rPr>
                <w:rFonts w:ascii="Bookman Old Style" w:hAnsi="Bookman Old Style" w:cs="Arial"/>
                <w:b/>
                <w:bCs/>
                <w:i/>
                <w:iCs/>
                <w:sz w:val="20"/>
                <w:lang w:val="uk-UA"/>
              </w:rPr>
              <w:t>4</w:t>
            </w:r>
          </w:p>
        </w:tc>
      </w:tr>
      <w:tr w:rsidR="006D5044" w:rsidRPr="00AF6FBB" w:rsidTr="006D5044">
        <w:trPr>
          <w:gridBefore w:val="1"/>
          <w:gridAfter w:val="1"/>
          <w:trHeight w:val="1275"/>
        </w:trPr>
        <w:tc>
          <w:tcPr>
            <w:tcW w:w="0" w:type="auto"/>
            <w:gridSpan w:val="2"/>
            <w:vMerge/>
            <w:tcBorders>
              <w:bottom w:val="single" w:sz="4" w:space="0" w:color="auto"/>
            </w:tcBorders>
            <w:vAlign w:val="center"/>
          </w:tcPr>
          <w:p w:rsidR="006D5044" w:rsidRPr="008027F1" w:rsidRDefault="006D5044" w:rsidP="006D5044">
            <w:pPr>
              <w:jc w:val="center"/>
              <w:rPr>
                <w:rFonts w:ascii="Bookman Old Style" w:hAnsi="Bookman Old Style" w:cs="Arial"/>
                <w:b/>
                <w:bCs/>
                <w:i/>
                <w:iCs/>
                <w:sz w:val="20"/>
              </w:rPr>
            </w:pPr>
          </w:p>
        </w:tc>
        <w:tc>
          <w:tcPr>
            <w:tcW w:w="0" w:type="auto"/>
            <w:gridSpan w:val="4"/>
            <w:vMerge/>
            <w:tcBorders>
              <w:bottom w:val="single" w:sz="4" w:space="0" w:color="auto"/>
            </w:tcBorders>
            <w:vAlign w:val="center"/>
          </w:tcPr>
          <w:p w:rsidR="006D5044" w:rsidRPr="008027F1" w:rsidRDefault="006D5044" w:rsidP="006D5044">
            <w:pPr>
              <w:jc w:val="center"/>
              <w:rPr>
                <w:rFonts w:ascii="Bookman Old Style" w:hAnsi="Bookman Old Style" w:cs="Arial"/>
                <w:b/>
                <w:bCs/>
                <w:i/>
                <w:iCs/>
                <w:sz w:val="20"/>
              </w:rPr>
            </w:pPr>
          </w:p>
        </w:tc>
        <w:tc>
          <w:tcPr>
            <w:tcW w:w="0" w:type="auto"/>
            <w:gridSpan w:val="4"/>
            <w:tcBorders>
              <w:bottom w:val="single" w:sz="4" w:space="0" w:color="auto"/>
            </w:tcBorders>
            <w:vAlign w:val="bottom"/>
          </w:tcPr>
          <w:p w:rsidR="006D5044" w:rsidRPr="008027F1" w:rsidRDefault="006D5044" w:rsidP="006D5044">
            <w:pPr>
              <w:jc w:val="center"/>
              <w:rPr>
                <w:rFonts w:ascii="Bookman Old Style" w:hAnsi="Bookman Old Style" w:cs="Arial"/>
                <w:b/>
                <w:bCs/>
                <w:i/>
                <w:iCs/>
                <w:sz w:val="20"/>
              </w:rPr>
            </w:pPr>
            <w:r w:rsidRPr="008027F1">
              <w:rPr>
                <w:rFonts w:ascii="Bookman Old Style" w:hAnsi="Bookman Old Style" w:cs="Arial"/>
                <w:b/>
                <w:bCs/>
                <w:i/>
                <w:iCs/>
                <w:sz w:val="20"/>
              </w:rPr>
              <w:t>у валюті договору,тис.</w:t>
            </w:r>
          </w:p>
        </w:tc>
        <w:tc>
          <w:tcPr>
            <w:tcW w:w="0" w:type="auto"/>
            <w:gridSpan w:val="3"/>
            <w:tcBorders>
              <w:bottom w:val="single" w:sz="4" w:space="0" w:color="auto"/>
            </w:tcBorders>
            <w:vAlign w:val="bottom"/>
          </w:tcPr>
          <w:p w:rsidR="006D5044" w:rsidRPr="008027F1" w:rsidRDefault="006D5044" w:rsidP="006D5044">
            <w:pPr>
              <w:jc w:val="center"/>
              <w:rPr>
                <w:rFonts w:ascii="Bookman Old Style" w:hAnsi="Bookman Old Style" w:cs="Arial"/>
                <w:b/>
                <w:bCs/>
                <w:i/>
                <w:iCs/>
                <w:sz w:val="20"/>
              </w:rPr>
            </w:pPr>
            <w:r w:rsidRPr="008027F1">
              <w:rPr>
                <w:rFonts w:ascii="Bookman Old Style" w:hAnsi="Bookman Old Style" w:cs="Arial"/>
                <w:b/>
                <w:bCs/>
                <w:i/>
                <w:iCs/>
                <w:sz w:val="20"/>
              </w:rPr>
              <w:t>в гривневому еквіваленті, тис.</w:t>
            </w:r>
          </w:p>
        </w:tc>
        <w:tc>
          <w:tcPr>
            <w:tcW w:w="0" w:type="auto"/>
            <w:gridSpan w:val="4"/>
            <w:tcBorders>
              <w:bottom w:val="single" w:sz="4" w:space="0" w:color="auto"/>
            </w:tcBorders>
            <w:vAlign w:val="bottom"/>
          </w:tcPr>
          <w:p w:rsidR="006D5044" w:rsidRPr="008027F1" w:rsidRDefault="006D5044" w:rsidP="006D5044">
            <w:pPr>
              <w:jc w:val="center"/>
              <w:rPr>
                <w:rFonts w:ascii="Bookman Old Style" w:hAnsi="Bookman Old Style" w:cs="Arial"/>
                <w:b/>
                <w:bCs/>
                <w:i/>
                <w:iCs/>
                <w:sz w:val="20"/>
              </w:rPr>
            </w:pPr>
            <w:r w:rsidRPr="008027F1">
              <w:rPr>
                <w:rFonts w:ascii="Bookman Old Style" w:hAnsi="Bookman Old Style" w:cs="Arial"/>
                <w:b/>
                <w:bCs/>
                <w:i/>
                <w:iCs/>
                <w:sz w:val="20"/>
              </w:rPr>
              <w:t>у валюті договору,тис.</w:t>
            </w:r>
          </w:p>
        </w:tc>
        <w:tc>
          <w:tcPr>
            <w:tcW w:w="0" w:type="auto"/>
            <w:tcBorders>
              <w:bottom w:val="single" w:sz="4" w:space="0" w:color="auto"/>
            </w:tcBorders>
            <w:vAlign w:val="bottom"/>
          </w:tcPr>
          <w:p w:rsidR="006D5044" w:rsidRPr="008027F1" w:rsidRDefault="006D5044" w:rsidP="006D5044">
            <w:pPr>
              <w:jc w:val="center"/>
              <w:rPr>
                <w:rFonts w:ascii="Bookman Old Style" w:hAnsi="Bookman Old Style" w:cs="Arial"/>
                <w:b/>
                <w:bCs/>
                <w:i/>
                <w:iCs/>
                <w:sz w:val="20"/>
              </w:rPr>
            </w:pPr>
            <w:r w:rsidRPr="008027F1">
              <w:rPr>
                <w:rFonts w:ascii="Bookman Old Style" w:hAnsi="Bookman Old Style" w:cs="Arial"/>
                <w:b/>
                <w:bCs/>
                <w:i/>
                <w:iCs/>
                <w:sz w:val="20"/>
              </w:rPr>
              <w:t>в гривневому еквіваленті, тис.</w:t>
            </w:r>
          </w:p>
        </w:tc>
      </w:tr>
      <w:tr w:rsidR="006D5044" w:rsidRPr="00AF6FBB" w:rsidTr="006D5044">
        <w:trPr>
          <w:gridBefore w:val="1"/>
          <w:gridAfter w:val="1"/>
          <w:trHeight w:val="255"/>
        </w:trPr>
        <w:tc>
          <w:tcPr>
            <w:tcW w:w="0" w:type="auto"/>
            <w:gridSpan w:val="2"/>
            <w:tcBorders>
              <w:top w:val="single" w:sz="4" w:space="0" w:color="auto"/>
            </w:tcBorders>
            <w:noWrap/>
            <w:vAlign w:val="center"/>
          </w:tcPr>
          <w:p w:rsidR="006D5044" w:rsidRPr="008027F1" w:rsidRDefault="006D5044" w:rsidP="006D5044">
            <w:pPr>
              <w:jc w:val="center"/>
              <w:rPr>
                <w:rFonts w:ascii="Bookman Old Style" w:hAnsi="Bookman Old Style" w:cs="Arial"/>
                <w:sz w:val="20"/>
              </w:rPr>
            </w:pPr>
            <w:r w:rsidRPr="008027F1">
              <w:rPr>
                <w:rFonts w:ascii="Bookman Old Style" w:hAnsi="Bookman Old Style" w:cs="Arial"/>
                <w:sz w:val="20"/>
              </w:rPr>
              <w:t>До 1 року</w:t>
            </w:r>
          </w:p>
        </w:tc>
        <w:tc>
          <w:tcPr>
            <w:tcW w:w="0" w:type="auto"/>
            <w:gridSpan w:val="4"/>
            <w:tcBorders>
              <w:top w:val="single" w:sz="4" w:space="0" w:color="auto"/>
            </w:tcBorders>
            <w:noWrap/>
            <w:vAlign w:val="center"/>
          </w:tcPr>
          <w:p w:rsidR="006D5044" w:rsidRPr="008027F1" w:rsidRDefault="006D5044" w:rsidP="006D5044">
            <w:pPr>
              <w:jc w:val="center"/>
              <w:rPr>
                <w:rFonts w:ascii="Bookman Old Style" w:hAnsi="Bookman Old Style" w:cs="Arial"/>
                <w:sz w:val="20"/>
              </w:rPr>
            </w:pPr>
          </w:p>
        </w:tc>
        <w:tc>
          <w:tcPr>
            <w:tcW w:w="0" w:type="auto"/>
            <w:gridSpan w:val="4"/>
            <w:tcBorders>
              <w:top w:val="single" w:sz="4" w:space="0" w:color="auto"/>
            </w:tcBorders>
            <w:noWrap/>
            <w:vAlign w:val="center"/>
          </w:tcPr>
          <w:p w:rsidR="006D5044" w:rsidRPr="008027F1" w:rsidRDefault="006D5044" w:rsidP="006D5044">
            <w:pPr>
              <w:jc w:val="center"/>
              <w:rPr>
                <w:rFonts w:ascii="Bookman Old Style" w:hAnsi="Bookman Old Style" w:cs="Arial"/>
                <w:sz w:val="20"/>
              </w:rPr>
            </w:pPr>
          </w:p>
        </w:tc>
        <w:tc>
          <w:tcPr>
            <w:tcW w:w="0" w:type="auto"/>
            <w:gridSpan w:val="3"/>
            <w:tcBorders>
              <w:top w:val="single" w:sz="4" w:space="0" w:color="auto"/>
            </w:tcBorders>
            <w:noWrap/>
            <w:vAlign w:val="center"/>
          </w:tcPr>
          <w:p w:rsidR="006D5044" w:rsidRPr="008027F1" w:rsidRDefault="006D5044" w:rsidP="006D5044">
            <w:pPr>
              <w:jc w:val="center"/>
              <w:rPr>
                <w:rFonts w:ascii="Bookman Old Style" w:hAnsi="Bookman Old Style" w:cs="Arial"/>
                <w:sz w:val="20"/>
              </w:rPr>
            </w:pPr>
          </w:p>
        </w:tc>
        <w:tc>
          <w:tcPr>
            <w:tcW w:w="0" w:type="auto"/>
            <w:gridSpan w:val="4"/>
            <w:tcBorders>
              <w:top w:val="single" w:sz="4" w:space="0" w:color="auto"/>
            </w:tcBorders>
            <w:noWrap/>
            <w:vAlign w:val="center"/>
          </w:tcPr>
          <w:p w:rsidR="006D5044" w:rsidRPr="008027F1" w:rsidRDefault="006D5044" w:rsidP="006D5044">
            <w:pPr>
              <w:jc w:val="center"/>
              <w:rPr>
                <w:rFonts w:ascii="Bookman Old Style" w:hAnsi="Bookman Old Style" w:cs="Arial"/>
                <w:sz w:val="20"/>
              </w:rPr>
            </w:pPr>
          </w:p>
        </w:tc>
        <w:tc>
          <w:tcPr>
            <w:tcW w:w="0" w:type="auto"/>
            <w:tcBorders>
              <w:top w:val="single" w:sz="4" w:space="0" w:color="auto"/>
            </w:tcBorders>
            <w:noWrap/>
            <w:vAlign w:val="center"/>
          </w:tcPr>
          <w:p w:rsidR="006D5044" w:rsidRPr="008027F1" w:rsidRDefault="006D5044" w:rsidP="006D5044">
            <w:pPr>
              <w:jc w:val="center"/>
              <w:rPr>
                <w:rFonts w:ascii="Bookman Old Style" w:hAnsi="Bookman Old Style" w:cs="Arial"/>
                <w:sz w:val="20"/>
              </w:rPr>
            </w:pPr>
          </w:p>
        </w:tc>
      </w:tr>
      <w:tr w:rsidR="006D5044" w:rsidRPr="00AF6FBB" w:rsidTr="006D5044">
        <w:trPr>
          <w:gridBefore w:val="1"/>
          <w:gridAfter w:val="1"/>
          <w:trHeight w:val="255"/>
        </w:trPr>
        <w:tc>
          <w:tcPr>
            <w:tcW w:w="0" w:type="auto"/>
            <w:gridSpan w:val="2"/>
            <w:vMerge w:val="restart"/>
            <w:tcBorders>
              <w:top w:val="nil"/>
            </w:tcBorders>
            <w:vAlign w:val="center"/>
          </w:tcPr>
          <w:p w:rsidR="006D5044" w:rsidRPr="008027F1" w:rsidRDefault="006D5044" w:rsidP="006D5044">
            <w:pPr>
              <w:jc w:val="center"/>
              <w:rPr>
                <w:rFonts w:ascii="Bookman Old Style" w:hAnsi="Bookman Old Style" w:cs="Arial"/>
                <w:sz w:val="20"/>
                <w:lang w:val="uk-UA"/>
              </w:rPr>
            </w:pPr>
          </w:p>
          <w:p w:rsidR="006D5044" w:rsidRPr="008027F1" w:rsidRDefault="006D5044" w:rsidP="006D5044">
            <w:pPr>
              <w:jc w:val="center"/>
              <w:rPr>
                <w:rFonts w:ascii="Bookman Old Style" w:hAnsi="Bookman Old Style" w:cs="Arial"/>
                <w:sz w:val="20"/>
                <w:lang w:val="uk-UA"/>
              </w:rPr>
            </w:pPr>
            <w:r w:rsidRPr="006D5044">
              <w:rPr>
                <w:rFonts w:ascii="Bookman Old Style" w:hAnsi="Bookman Old Style" w:cs="Arial"/>
                <w:sz w:val="20"/>
                <w:lang w:val="ru-RU"/>
              </w:rPr>
              <w:t>Від 2 до 5 років</w:t>
            </w:r>
          </w:p>
          <w:p w:rsidR="006D5044" w:rsidRPr="008027F1" w:rsidRDefault="006D5044" w:rsidP="006D5044">
            <w:pPr>
              <w:jc w:val="center"/>
              <w:rPr>
                <w:rFonts w:ascii="Bookman Old Style" w:hAnsi="Bookman Old Style" w:cs="Arial"/>
                <w:sz w:val="20"/>
                <w:lang w:val="uk-UA"/>
              </w:rPr>
            </w:pPr>
            <w:r w:rsidRPr="006D5044">
              <w:rPr>
                <w:rFonts w:ascii="Bookman Old Style" w:hAnsi="Bookman Old Style" w:cs="Arial"/>
                <w:sz w:val="20"/>
                <w:lang w:val="ru-RU"/>
              </w:rPr>
              <w:t>Більше 5 років</w:t>
            </w:r>
          </w:p>
        </w:tc>
        <w:tc>
          <w:tcPr>
            <w:tcW w:w="0" w:type="auto"/>
            <w:gridSpan w:val="4"/>
            <w:tcBorders>
              <w:top w:val="nil"/>
            </w:tcBorders>
            <w:noWrap/>
            <w:vAlign w:val="center"/>
          </w:tcPr>
          <w:p w:rsidR="006D5044" w:rsidRPr="008027F1" w:rsidRDefault="006D5044" w:rsidP="006D5044">
            <w:pPr>
              <w:jc w:val="center"/>
              <w:rPr>
                <w:rFonts w:ascii="Bookman Old Style" w:hAnsi="Bookman Old Style" w:cs="Arial"/>
                <w:sz w:val="20"/>
                <w:lang w:val="uk-UA"/>
              </w:rPr>
            </w:pPr>
          </w:p>
          <w:p w:rsidR="006D5044" w:rsidRPr="008027F1" w:rsidRDefault="006D5044" w:rsidP="006D5044">
            <w:pPr>
              <w:jc w:val="center"/>
              <w:rPr>
                <w:rFonts w:ascii="Bookman Old Style" w:hAnsi="Bookman Old Style" w:cs="Arial"/>
                <w:sz w:val="20"/>
              </w:rPr>
            </w:pPr>
            <w:r w:rsidRPr="008027F1">
              <w:rPr>
                <w:rFonts w:ascii="Bookman Old Style" w:hAnsi="Bookman Old Style" w:cs="Arial"/>
                <w:sz w:val="20"/>
              </w:rPr>
              <w:t>долар США</w:t>
            </w:r>
          </w:p>
        </w:tc>
        <w:tc>
          <w:tcPr>
            <w:tcW w:w="0" w:type="auto"/>
            <w:gridSpan w:val="4"/>
            <w:tcBorders>
              <w:top w:val="nil"/>
            </w:tcBorders>
            <w:noWrap/>
            <w:vAlign w:val="center"/>
          </w:tcPr>
          <w:p w:rsidR="006D5044" w:rsidRPr="008027F1" w:rsidRDefault="006D5044" w:rsidP="006D5044">
            <w:pPr>
              <w:jc w:val="center"/>
              <w:rPr>
                <w:rFonts w:ascii="Bookman Old Style" w:hAnsi="Bookman Old Style" w:cs="Arial"/>
                <w:sz w:val="20"/>
                <w:lang w:val="uk-UA"/>
              </w:rPr>
            </w:pPr>
            <w:r w:rsidRPr="008027F1">
              <w:rPr>
                <w:rFonts w:ascii="Bookman Old Style" w:hAnsi="Bookman Old Style" w:cs="Arial"/>
                <w:sz w:val="20"/>
                <w:lang w:val="uk-UA"/>
              </w:rPr>
              <w:t>3436,4</w:t>
            </w:r>
          </w:p>
        </w:tc>
        <w:tc>
          <w:tcPr>
            <w:tcW w:w="0" w:type="auto"/>
            <w:gridSpan w:val="3"/>
            <w:tcBorders>
              <w:top w:val="nil"/>
            </w:tcBorders>
            <w:noWrap/>
            <w:vAlign w:val="center"/>
          </w:tcPr>
          <w:p w:rsidR="006D5044" w:rsidRPr="008027F1" w:rsidRDefault="006D5044" w:rsidP="006D5044">
            <w:pPr>
              <w:jc w:val="center"/>
              <w:rPr>
                <w:rFonts w:ascii="Bookman Old Style" w:hAnsi="Bookman Old Style" w:cs="Arial"/>
                <w:sz w:val="20"/>
                <w:lang w:val="uk-UA"/>
              </w:rPr>
            </w:pPr>
            <w:r w:rsidRPr="008027F1">
              <w:rPr>
                <w:rFonts w:ascii="Bookman Old Style" w:hAnsi="Bookman Old Style" w:cs="Arial"/>
                <w:sz w:val="20"/>
                <w:lang w:val="uk-UA"/>
              </w:rPr>
              <w:t>27780</w:t>
            </w:r>
          </w:p>
        </w:tc>
        <w:tc>
          <w:tcPr>
            <w:tcW w:w="0" w:type="auto"/>
            <w:gridSpan w:val="4"/>
            <w:tcBorders>
              <w:top w:val="nil"/>
            </w:tcBorders>
            <w:noWrap/>
            <w:vAlign w:val="center"/>
          </w:tcPr>
          <w:p w:rsidR="006D5044" w:rsidRPr="008027F1" w:rsidRDefault="006D5044" w:rsidP="006D5044">
            <w:pPr>
              <w:jc w:val="center"/>
              <w:rPr>
                <w:rFonts w:ascii="Bookman Old Style" w:hAnsi="Bookman Old Style" w:cs="Arial"/>
                <w:sz w:val="20"/>
                <w:lang w:val="uk-UA"/>
              </w:rPr>
            </w:pPr>
          </w:p>
          <w:p w:rsidR="006D5044" w:rsidRPr="008027F1" w:rsidRDefault="006D5044" w:rsidP="006D5044">
            <w:pPr>
              <w:jc w:val="center"/>
              <w:rPr>
                <w:rFonts w:ascii="Bookman Old Style" w:hAnsi="Bookman Old Style" w:cs="Arial"/>
                <w:sz w:val="20"/>
                <w:lang w:val="uk-UA"/>
              </w:rPr>
            </w:pPr>
            <w:r w:rsidRPr="008027F1">
              <w:rPr>
                <w:rFonts w:ascii="Bookman Old Style" w:hAnsi="Bookman Old Style" w:cs="Arial"/>
                <w:sz w:val="20"/>
                <w:lang w:val="uk-UA"/>
              </w:rPr>
              <w:t>3367,5</w:t>
            </w:r>
          </w:p>
        </w:tc>
        <w:tc>
          <w:tcPr>
            <w:tcW w:w="0" w:type="auto"/>
            <w:tcBorders>
              <w:top w:val="nil"/>
            </w:tcBorders>
            <w:noWrap/>
            <w:vAlign w:val="center"/>
          </w:tcPr>
          <w:p w:rsidR="006D5044" w:rsidRPr="008027F1" w:rsidRDefault="006D5044" w:rsidP="006D5044">
            <w:pPr>
              <w:jc w:val="center"/>
              <w:rPr>
                <w:rFonts w:ascii="Bookman Old Style" w:hAnsi="Bookman Old Style" w:cs="Arial"/>
                <w:sz w:val="20"/>
                <w:lang w:val="uk-UA"/>
              </w:rPr>
            </w:pPr>
          </w:p>
          <w:p w:rsidR="006D5044" w:rsidRPr="008027F1" w:rsidRDefault="006D5044" w:rsidP="006D5044">
            <w:pPr>
              <w:jc w:val="center"/>
              <w:rPr>
                <w:rFonts w:ascii="Bookman Old Style" w:hAnsi="Bookman Old Style" w:cs="Arial"/>
                <w:sz w:val="20"/>
                <w:lang w:val="uk-UA"/>
              </w:rPr>
            </w:pPr>
            <w:r w:rsidRPr="008027F1">
              <w:rPr>
                <w:rFonts w:ascii="Bookman Old Style" w:hAnsi="Bookman Old Style" w:cs="Arial"/>
                <w:sz w:val="20"/>
                <w:lang w:val="uk-UA"/>
              </w:rPr>
              <w:t>57777</w:t>
            </w:r>
          </w:p>
        </w:tc>
      </w:tr>
      <w:tr w:rsidR="006D5044" w:rsidRPr="00AF6FBB" w:rsidTr="006D5044">
        <w:trPr>
          <w:gridBefore w:val="1"/>
          <w:gridAfter w:val="1"/>
          <w:trHeight w:val="255"/>
        </w:trPr>
        <w:tc>
          <w:tcPr>
            <w:tcW w:w="0" w:type="auto"/>
            <w:gridSpan w:val="2"/>
            <w:vMerge/>
            <w:tcBorders>
              <w:top w:val="nil"/>
            </w:tcBorders>
            <w:vAlign w:val="center"/>
          </w:tcPr>
          <w:p w:rsidR="006D5044" w:rsidRPr="008027F1" w:rsidRDefault="006D5044" w:rsidP="006D5044">
            <w:pPr>
              <w:jc w:val="center"/>
              <w:rPr>
                <w:rFonts w:ascii="Bookman Old Style" w:hAnsi="Bookman Old Style" w:cs="Arial"/>
                <w:sz w:val="20"/>
              </w:rPr>
            </w:pPr>
          </w:p>
        </w:tc>
        <w:tc>
          <w:tcPr>
            <w:tcW w:w="0" w:type="auto"/>
            <w:gridSpan w:val="4"/>
            <w:tcBorders>
              <w:top w:val="nil"/>
            </w:tcBorders>
            <w:noWrap/>
            <w:vAlign w:val="center"/>
          </w:tcPr>
          <w:p w:rsidR="006D5044" w:rsidRPr="008027F1" w:rsidRDefault="006D5044" w:rsidP="006D5044">
            <w:pPr>
              <w:jc w:val="center"/>
              <w:rPr>
                <w:rFonts w:ascii="Bookman Old Style" w:hAnsi="Bookman Old Style" w:cs="Arial"/>
                <w:sz w:val="20"/>
                <w:lang w:val="uk-UA"/>
              </w:rPr>
            </w:pPr>
            <w:r w:rsidRPr="008027F1">
              <w:rPr>
                <w:rFonts w:ascii="Bookman Old Style" w:hAnsi="Bookman Old Style" w:cs="Arial"/>
                <w:sz w:val="20"/>
              </w:rPr>
              <w:t>євро</w:t>
            </w:r>
          </w:p>
        </w:tc>
        <w:tc>
          <w:tcPr>
            <w:tcW w:w="0" w:type="auto"/>
            <w:gridSpan w:val="4"/>
            <w:tcBorders>
              <w:top w:val="nil"/>
            </w:tcBorders>
            <w:noWrap/>
            <w:vAlign w:val="center"/>
          </w:tcPr>
          <w:p w:rsidR="006D5044" w:rsidRPr="008027F1" w:rsidRDefault="006D5044" w:rsidP="006D5044">
            <w:pPr>
              <w:jc w:val="center"/>
              <w:rPr>
                <w:rFonts w:ascii="Bookman Old Style" w:hAnsi="Bookman Old Style" w:cs="Arial"/>
                <w:sz w:val="20"/>
                <w:lang w:val="uk-UA"/>
              </w:rPr>
            </w:pPr>
            <w:r w:rsidRPr="008027F1">
              <w:rPr>
                <w:rFonts w:ascii="Bookman Old Style" w:hAnsi="Bookman Old Style" w:cs="Arial"/>
                <w:sz w:val="20"/>
                <w:lang w:val="uk-UA"/>
              </w:rPr>
              <w:t>522,8</w:t>
            </w:r>
          </w:p>
        </w:tc>
        <w:tc>
          <w:tcPr>
            <w:tcW w:w="0" w:type="auto"/>
            <w:gridSpan w:val="3"/>
            <w:tcBorders>
              <w:top w:val="nil"/>
            </w:tcBorders>
            <w:noWrap/>
            <w:vAlign w:val="center"/>
          </w:tcPr>
          <w:p w:rsidR="006D5044" w:rsidRPr="008027F1" w:rsidRDefault="006D5044" w:rsidP="006D5044">
            <w:pPr>
              <w:jc w:val="center"/>
              <w:rPr>
                <w:rFonts w:ascii="Bookman Old Style" w:hAnsi="Bookman Old Style" w:cs="Arial"/>
                <w:sz w:val="20"/>
                <w:lang w:val="uk-UA"/>
              </w:rPr>
            </w:pPr>
            <w:r w:rsidRPr="008027F1">
              <w:rPr>
                <w:rFonts w:ascii="Bookman Old Style" w:hAnsi="Bookman Old Style" w:cs="Arial"/>
                <w:sz w:val="20"/>
                <w:lang w:val="uk-UA"/>
              </w:rPr>
              <w:t>5810</w:t>
            </w:r>
          </w:p>
        </w:tc>
        <w:tc>
          <w:tcPr>
            <w:tcW w:w="0" w:type="auto"/>
            <w:gridSpan w:val="4"/>
            <w:tcBorders>
              <w:top w:val="nil"/>
            </w:tcBorders>
            <w:noWrap/>
            <w:vAlign w:val="center"/>
          </w:tcPr>
          <w:p w:rsidR="006D5044" w:rsidRPr="008027F1" w:rsidRDefault="006D5044" w:rsidP="006D5044">
            <w:pPr>
              <w:jc w:val="center"/>
              <w:rPr>
                <w:rFonts w:ascii="Bookman Old Style" w:hAnsi="Bookman Old Style" w:cs="Arial"/>
                <w:sz w:val="20"/>
                <w:lang w:val="uk-UA"/>
              </w:rPr>
            </w:pPr>
            <w:r w:rsidRPr="008027F1">
              <w:rPr>
                <w:rFonts w:ascii="Bookman Old Style" w:hAnsi="Bookman Old Style" w:cs="Arial"/>
                <w:sz w:val="20"/>
                <w:lang w:val="uk-UA"/>
              </w:rPr>
              <w:t>420,9</w:t>
            </w:r>
          </w:p>
        </w:tc>
        <w:tc>
          <w:tcPr>
            <w:tcW w:w="0" w:type="auto"/>
            <w:tcBorders>
              <w:top w:val="nil"/>
            </w:tcBorders>
            <w:noWrap/>
            <w:vAlign w:val="center"/>
          </w:tcPr>
          <w:p w:rsidR="006D5044" w:rsidRPr="008027F1" w:rsidRDefault="006D5044" w:rsidP="006D5044">
            <w:pPr>
              <w:jc w:val="center"/>
              <w:rPr>
                <w:rFonts w:ascii="Bookman Old Style" w:hAnsi="Bookman Old Style" w:cs="Arial"/>
                <w:sz w:val="20"/>
                <w:lang w:val="uk-UA"/>
              </w:rPr>
            </w:pPr>
            <w:r w:rsidRPr="008027F1">
              <w:rPr>
                <w:rFonts w:ascii="Bookman Old Style" w:hAnsi="Bookman Old Style" w:cs="Arial"/>
                <w:sz w:val="20"/>
                <w:lang w:val="uk-UA"/>
              </w:rPr>
              <w:t>8095</w:t>
            </w:r>
          </w:p>
        </w:tc>
      </w:tr>
      <w:tr w:rsidR="006D5044" w:rsidRPr="0042386C" w:rsidTr="006D5044">
        <w:trPr>
          <w:gridAfter w:val="1"/>
          <w:trHeight w:val="255"/>
        </w:trPr>
        <w:tc>
          <w:tcPr>
            <w:tcW w:w="0" w:type="auto"/>
            <w:gridSpan w:val="19"/>
            <w:tcBorders>
              <w:top w:val="nil"/>
              <w:left w:val="nil"/>
              <w:bottom w:val="nil"/>
              <w:right w:val="nil"/>
            </w:tcBorders>
            <w:noWrap/>
            <w:vAlign w:val="bottom"/>
          </w:tcPr>
          <w:p w:rsidR="006D5044" w:rsidRPr="008027F1" w:rsidRDefault="006D5044" w:rsidP="006D5044">
            <w:pPr>
              <w:rPr>
                <w:rFonts w:ascii="Bookman Old Style" w:hAnsi="Bookman Old Style" w:cs="Tahoma"/>
                <w:sz w:val="20"/>
                <w:lang w:val="uk-UA" w:eastAsia="ru-RU"/>
              </w:rPr>
            </w:pPr>
          </w:p>
          <w:p w:rsidR="006D5044" w:rsidRDefault="006D5044" w:rsidP="006D5044">
            <w:pPr>
              <w:rPr>
                <w:rFonts w:ascii="Bookman Old Style" w:hAnsi="Bookman Old Style" w:cs="Tahoma"/>
                <w:sz w:val="20"/>
                <w:lang w:val="uk-UA" w:eastAsia="ru-RU"/>
              </w:rPr>
            </w:pPr>
          </w:p>
          <w:p w:rsidR="006D5044" w:rsidRPr="006D5044" w:rsidRDefault="006D5044" w:rsidP="006D5044">
            <w:pPr>
              <w:ind w:right="-405"/>
              <w:rPr>
                <w:rFonts w:ascii="Bookman Old Style" w:hAnsi="Bookman Old Style" w:cs="Tahoma"/>
                <w:b/>
                <w:sz w:val="20"/>
                <w:lang w:val="ru-RU" w:eastAsia="ru-RU"/>
              </w:rPr>
            </w:pPr>
            <w:r w:rsidRPr="006D5044">
              <w:rPr>
                <w:rFonts w:ascii="Bookman Old Style" w:hAnsi="Bookman Old Style" w:cs="Tahoma"/>
                <w:b/>
                <w:sz w:val="20"/>
                <w:lang w:val="ru-RU" w:eastAsia="ru-RU"/>
              </w:rPr>
              <w:t>Довгострокові кредити станом на 31 грудня 2011, 2012 років по строкам погашення:</w:t>
            </w:r>
          </w:p>
          <w:p w:rsidR="006D5044" w:rsidRPr="006D5044" w:rsidRDefault="006D5044" w:rsidP="006D5044">
            <w:pPr>
              <w:rPr>
                <w:rFonts w:ascii="Bookman Old Style" w:hAnsi="Bookman Old Style" w:cs="Tahoma"/>
                <w:sz w:val="20"/>
                <w:lang w:val="ru-RU" w:eastAsia="ru-RU"/>
              </w:rPr>
            </w:pPr>
          </w:p>
        </w:tc>
      </w:tr>
      <w:tr w:rsidR="006D5044" w:rsidRPr="00AF6FBB" w:rsidTr="006D5044">
        <w:trPr>
          <w:gridAfter w:val="1"/>
          <w:trHeight w:val="255"/>
        </w:trPr>
        <w:tc>
          <w:tcPr>
            <w:tcW w:w="0" w:type="auto"/>
            <w:gridSpan w:val="2"/>
            <w:vMerge w:val="restart"/>
            <w:tcBorders>
              <w:top w:val="nil"/>
              <w:left w:val="nil"/>
              <w:bottom w:val="nil"/>
              <w:right w:val="nil"/>
            </w:tcBorders>
            <w:noWrap/>
            <w:vAlign w:val="bottom"/>
          </w:tcPr>
          <w:p w:rsidR="006D5044" w:rsidRPr="008027F1" w:rsidRDefault="006D5044" w:rsidP="006D5044">
            <w:pPr>
              <w:jc w:val="center"/>
              <w:rPr>
                <w:rFonts w:ascii="Bookman Old Style" w:hAnsi="Bookman Old Style" w:cs="Tahoma"/>
                <w:b/>
                <w:sz w:val="20"/>
                <w:lang w:eastAsia="ru-RU"/>
              </w:rPr>
            </w:pPr>
            <w:r w:rsidRPr="008027F1">
              <w:rPr>
                <w:rFonts w:ascii="Bookman Old Style" w:hAnsi="Bookman Old Style" w:cs="Tahoma"/>
                <w:b/>
                <w:sz w:val="20"/>
                <w:lang w:eastAsia="ru-RU"/>
              </w:rPr>
              <w:t>Строк погашення</w:t>
            </w:r>
          </w:p>
        </w:tc>
        <w:tc>
          <w:tcPr>
            <w:tcW w:w="0" w:type="auto"/>
            <w:gridSpan w:val="4"/>
            <w:vMerge w:val="restart"/>
            <w:tcBorders>
              <w:top w:val="nil"/>
              <w:left w:val="nil"/>
              <w:bottom w:val="nil"/>
              <w:right w:val="nil"/>
            </w:tcBorders>
            <w:noWrap/>
            <w:vAlign w:val="bottom"/>
          </w:tcPr>
          <w:p w:rsidR="006D5044" w:rsidRPr="008027F1" w:rsidRDefault="006D5044" w:rsidP="006D5044">
            <w:pPr>
              <w:jc w:val="center"/>
              <w:rPr>
                <w:rFonts w:ascii="Bookman Old Style" w:hAnsi="Bookman Old Style" w:cs="Tahoma"/>
                <w:b/>
                <w:sz w:val="20"/>
                <w:lang w:val="uk-UA" w:eastAsia="ru-RU"/>
              </w:rPr>
            </w:pPr>
            <w:r w:rsidRPr="008027F1">
              <w:rPr>
                <w:rFonts w:ascii="Bookman Old Style" w:hAnsi="Bookman Old Style" w:cs="Tahoma"/>
                <w:b/>
                <w:sz w:val="20"/>
                <w:lang w:eastAsia="ru-RU"/>
              </w:rPr>
              <w:t xml:space="preserve">Валюта </w:t>
            </w:r>
          </w:p>
          <w:p w:rsidR="006D5044" w:rsidRPr="008027F1" w:rsidRDefault="006D5044" w:rsidP="006D5044">
            <w:pPr>
              <w:jc w:val="center"/>
              <w:rPr>
                <w:rFonts w:ascii="Bookman Old Style" w:hAnsi="Bookman Old Style" w:cs="Tahoma"/>
                <w:b/>
                <w:sz w:val="20"/>
                <w:lang w:eastAsia="ru-RU"/>
              </w:rPr>
            </w:pPr>
            <w:r w:rsidRPr="008027F1">
              <w:rPr>
                <w:rFonts w:ascii="Bookman Old Style" w:hAnsi="Bookman Old Style" w:cs="Tahoma"/>
                <w:b/>
                <w:sz w:val="20"/>
                <w:lang w:eastAsia="ru-RU"/>
              </w:rPr>
              <w:t>договору</w:t>
            </w:r>
          </w:p>
        </w:tc>
        <w:tc>
          <w:tcPr>
            <w:tcW w:w="0" w:type="auto"/>
            <w:gridSpan w:val="6"/>
            <w:tcBorders>
              <w:top w:val="nil"/>
              <w:left w:val="nil"/>
              <w:bottom w:val="single" w:sz="4" w:space="0" w:color="auto"/>
              <w:right w:val="nil"/>
            </w:tcBorders>
            <w:noWrap/>
            <w:vAlign w:val="bottom"/>
          </w:tcPr>
          <w:p w:rsidR="006D5044" w:rsidRPr="008027F1" w:rsidRDefault="006D5044" w:rsidP="006D5044">
            <w:pPr>
              <w:jc w:val="center"/>
              <w:rPr>
                <w:rFonts w:ascii="Bookman Old Style" w:hAnsi="Bookman Old Style" w:cs="Tahoma"/>
                <w:b/>
                <w:sz w:val="20"/>
                <w:lang w:eastAsia="ru-RU"/>
              </w:rPr>
            </w:pPr>
            <w:r w:rsidRPr="008027F1">
              <w:rPr>
                <w:rFonts w:ascii="Bookman Old Style" w:hAnsi="Bookman Old Style" w:cs="Tahoma"/>
                <w:b/>
                <w:sz w:val="20"/>
                <w:lang w:eastAsia="ru-RU"/>
              </w:rPr>
              <w:t>31 грудня 2011</w:t>
            </w:r>
          </w:p>
        </w:tc>
        <w:tc>
          <w:tcPr>
            <w:tcW w:w="0" w:type="auto"/>
            <w:gridSpan w:val="7"/>
            <w:tcBorders>
              <w:top w:val="nil"/>
              <w:left w:val="nil"/>
              <w:bottom w:val="single" w:sz="4" w:space="0" w:color="auto"/>
              <w:right w:val="nil"/>
            </w:tcBorders>
            <w:noWrap/>
            <w:vAlign w:val="bottom"/>
          </w:tcPr>
          <w:p w:rsidR="006D5044" w:rsidRPr="008027F1" w:rsidRDefault="006D5044" w:rsidP="006D5044">
            <w:pPr>
              <w:jc w:val="center"/>
              <w:rPr>
                <w:rFonts w:ascii="Bookman Old Style" w:hAnsi="Bookman Old Style" w:cs="Tahoma"/>
                <w:b/>
                <w:sz w:val="20"/>
                <w:lang w:eastAsia="ru-RU"/>
              </w:rPr>
            </w:pPr>
            <w:r w:rsidRPr="008027F1">
              <w:rPr>
                <w:rFonts w:ascii="Bookman Old Style" w:hAnsi="Bookman Old Style" w:cs="Tahoma"/>
                <w:b/>
                <w:sz w:val="20"/>
                <w:lang w:eastAsia="ru-RU"/>
              </w:rPr>
              <w:t>31 грудня 2012</w:t>
            </w:r>
          </w:p>
        </w:tc>
      </w:tr>
      <w:tr w:rsidR="006D5044" w:rsidRPr="00AF6FBB" w:rsidTr="006D5044">
        <w:trPr>
          <w:gridAfter w:val="1"/>
          <w:trHeight w:val="1290"/>
        </w:trPr>
        <w:tc>
          <w:tcPr>
            <w:tcW w:w="0" w:type="auto"/>
            <w:gridSpan w:val="2"/>
            <w:vMerge/>
            <w:tcBorders>
              <w:top w:val="nil"/>
              <w:left w:val="nil"/>
              <w:bottom w:val="nil"/>
              <w:right w:val="nil"/>
            </w:tcBorders>
            <w:vAlign w:val="center"/>
          </w:tcPr>
          <w:p w:rsidR="006D5044" w:rsidRPr="008027F1" w:rsidRDefault="006D5044" w:rsidP="006D5044">
            <w:pPr>
              <w:jc w:val="center"/>
              <w:rPr>
                <w:rFonts w:ascii="Bookman Old Style" w:hAnsi="Bookman Old Style" w:cs="Tahoma"/>
                <w:b/>
                <w:sz w:val="20"/>
                <w:lang w:eastAsia="ru-RU"/>
              </w:rPr>
            </w:pPr>
          </w:p>
        </w:tc>
        <w:tc>
          <w:tcPr>
            <w:tcW w:w="0" w:type="auto"/>
            <w:gridSpan w:val="4"/>
            <w:vMerge/>
            <w:tcBorders>
              <w:top w:val="nil"/>
              <w:left w:val="nil"/>
              <w:bottom w:val="nil"/>
              <w:right w:val="nil"/>
            </w:tcBorders>
            <w:vAlign w:val="center"/>
          </w:tcPr>
          <w:p w:rsidR="006D5044" w:rsidRPr="008027F1" w:rsidRDefault="006D5044" w:rsidP="006D5044">
            <w:pPr>
              <w:jc w:val="center"/>
              <w:rPr>
                <w:rFonts w:ascii="Bookman Old Style" w:hAnsi="Bookman Old Style" w:cs="Tahoma"/>
                <w:b/>
                <w:sz w:val="20"/>
                <w:lang w:eastAsia="ru-RU"/>
              </w:rPr>
            </w:pPr>
          </w:p>
        </w:tc>
        <w:tc>
          <w:tcPr>
            <w:tcW w:w="0" w:type="auto"/>
            <w:gridSpan w:val="2"/>
            <w:tcBorders>
              <w:top w:val="nil"/>
              <w:left w:val="nil"/>
              <w:bottom w:val="single" w:sz="8" w:space="0" w:color="auto"/>
              <w:right w:val="nil"/>
            </w:tcBorders>
            <w:vAlign w:val="bottom"/>
          </w:tcPr>
          <w:p w:rsidR="006D5044" w:rsidRPr="008027F1" w:rsidRDefault="006D5044" w:rsidP="006D5044">
            <w:pPr>
              <w:jc w:val="center"/>
              <w:rPr>
                <w:rFonts w:ascii="Bookman Old Style" w:hAnsi="Bookman Old Style" w:cs="Tahoma"/>
                <w:b/>
                <w:sz w:val="20"/>
                <w:lang w:eastAsia="ru-RU"/>
              </w:rPr>
            </w:pPr>
            <w:r w:rsidRPr="008027F1">
              <w:rPr>
                <w:rFonts w:ascii="Bookman Old Style" w:hAnsi="Bookman Old Style" w:cs="Tahoma"/>
                <w:b/>
                <w:sz w:val="20"/>
                <w:lang w:eastAsia="ru-RU"/>
              </w:rPr>
              <w:t>у валюті договору,тис.</w:t>
            </w:r>
          </w:p>
        </w:tc>
        <w:tc>
          <w:tcPr>
            <w:tcW w:w="0" w:type="auto"/>
            <w:gridSpan w:val="4"/>
            <w:tcBorders>
              <w:top w:val="nil"/>
              <w:left w:val="nil"/>
              <w:bottom w:val="single" w:sz="8" w:space="0" w:color="auto"/>
              <w:right w:val="nil"/>
            </w:tcBorders>
            <w:vAlign w:val="bottom"/>
          </w:tcPr>
          <w:p w:rsidR="006D5044" w:rsidRPr="008027F1" w:rsidRDefault="006D5044" w:rsidP="006D5044">
            <w:pPr>
              <w:jc w:val="center"/>
              <w:rPr>
                <w:rFonts w:ascii="Bookman Old Style" w:hAnsi="Bookman Old Style" w:cs="Tahoma"/>
                <w:b/>
                <w:sz w:val="20"/>
                <w:lang w:eastAsia="ru-RU"/>
              </w:rPr>
            </w:pPr>
            <w:r w:rsidRPr="008027F1">
              <w:rPr>
                <w:rFonts w:ascii="Bookman Old Style" w:hAnsi="Bookman Old Style" w:cs="Tahoma"/>
                <w:b/>
                <w:sz w:val="20"/>
                <w:lang w:eastAsia="ru-RU"/>
              </w:rPr>
              <w:t>в гривневому еквіваленті, тис.</w:t>
            </w:r>
          </w:p>
        </w:tc>
        <w:tc>
          <w:tcPr>
            <w:tcW w:w="0" w:type="auto"/>
            <w:gridSpan w:val="3"/>
            <w:tcBorders>
              <w:top w:val="nil"/>
              <w:left w:val="nil"/>
              <w:bottom w:val="single" w:sz="8" w:space="0" w:color="auto"/>
              <w:right w:val="nil"/>
            </w:tcBorders>
            <w:vAlign w:val="bottom"/>
          </w:tcPr>
          <w:p w:rsidR="006D5044" w:rsidRPr="008027F1" w:rsidRDefault="006D5044" w:rsidP="006D5044">
            <w:pPr>
              <w:jc w:val="center"/>
              <w:rPr>
                <w:rFonts w:ascii="Bookman Old Style" w:hAnsi="Bookman Old Style" w:cs="Tahoma"/>
                <w:b/>
                <w:sz w:val="20"/>
                <w:lang w:eastAsia="ru-RU"/>
              </w:rPr>
            </w:pPr>
            <w:r w:rsidRPr="008027F1">
              <w:rPr>
                <w:rFonts w:ascii="Bookman Old Style" w:hAnsi="Bookman Old Style" w:cs="Tahoma"/>
                <w:b/>
                <w:sz w:val="20"/>
                <w:lang w:eastAsia="ru-RU"/>
              </w:rPr>
              <w:t>у валюті договору,тис.</w:t>
            </w:r>
          </w:p>
        </w:tc>
        <w:tc>
          <w:tcPr>
            <w:tcW w:w="0" w:type="auto"/>
            <w:gridSpan w:val="4"/>
            <w:tcBorders>
              <w:top w:val="nil"/>
              <w:left w:val="nil"/>
              <w:bottom w:val="single" w:sz="8" w:space="0" w:color="auto"/>
              <w:right w:val="nil"/>
            </w:tcBorders>
            <w:vAlign w:val="bottom"/>
          </w:tcPr>
          <w:p w:rsidR="006D5044" w:rsidRPr="008027F1" w:rsidRDefault="006D5044" w:rsidP="006D5044">
            <w:pPr>
              <w:jc w:val="center"/>
              <w:rPr>
                <w:rFonts w:ascii="Bookman Old Style" w:hAnsi="Bookman Old Style" w:cs="Tahoma"/>
                <w:b/>
                <w:sz w:val="20"/>
                <w:lang w:eastAsia="ru-RU"/>
              </w:rPr>
            </w:pPr>
            <w:r w:rsidRPr="008027F1">
              <w:rPr>
                <w:rFonts w:ascii="Bookman Old Style" w:hAnsi="Bookman Old Style" w:cs="Tahoma"/>
                <w:b/>
                <w:sz w:val="20"/>
                <w:lang w:eastAsia="ru-RU"/>
              </w:rPr>
              <w:t>в гривневому еквіваленті, тис.</w:t>
            </w:r>
          </w:p>
        </w:tc>
      </w:tr>
      <w:tr w:rsidR="006D5044" w:rsidRPr="00AF6FBB" w:rsidTr="006D5044">
        <w:trPr>
          <w:gridAfter w:val="1"/>
          <w:trHeight w:val="255"/>
        </w:trPr>
        <w:tc>
          <w:tcPr>
            <w:tcW w:w="0" w:type="auto"/>
            <w:gridSpan w:val="2"/>
            <w:tcBorders>
              <w:top w:val="nil"/>
              <w:left w:val="nil"/>
              <w:bottom w:val="nil"/>
              <w:right w:val="nil"/>
            </w:tcBorders>
            <w:noWrap/>
            <w:vAlign w:val="bottom"/>
          </w:tcPr>
          <w:p w:rsidR="006D5044" w:rsidRPr="008027F1" w:rsidRDefault="006D5044" w:rsidP="006D5044">
            <w:pPr>
              <w:jc w:val="center"/>
              <w:rPr>
                <w:rFonts w:ascii="Bookman Old Style" w:hAnsi="Bookman Old Style" w:cs="Tahoma"/>
                <w:sz w:val="20"/>
                <w:lang w:eastAsia="ru-RU"/>
              </w:rPr>
            </w:pPr>
            <w:r w:rsidRPr="008027F1">
              <w:rPr>
                <w:rFonts w:ascii="Bookman Old Style" w:hAnsi="Bookman Old Style" w:cs="Tahoma"/>
                <w:sz w:val="20"/>
                <w:lang w:eastAsia="ru-RU"/>
              </w:rPr>
              <w:t>До 1 року</w:t>
            </w:r>
          </w:p>
        </w:tc>
        <w:tc>
          <w:tcPr>
            <w:tcW w:w="0" w:type="auto"/>
            <w:gridSpan w:val="4"/>
            <w:tcBorders>
              <w:top w:val="nil"/>
              <w:left w:val="nil"/>
              <w:bottom w:val="nil"/>
              <w:right w:val="nil"/>
            </w:tcBorders>
            <w:noWrap/>
            <w:vAlign w:val="bottom"/>
          </w:tcPr>
          <w:p w:rsidR="006D5044" w:rsidRPr="008027F1" w:rsidRDefault="006D5044" w:rsidP="006D5044">
            <w:pPr>
              <w:jc w:val="center"/>
              <w:rPr>
                <w:rFonts w:ascii="Bookman Old Style" w:hAnsi="Bookman Old Style" w:cs="Tahoma"/>
                <w:sz w:val="20"/>
                <w:lang w:eastAsia="ru-RU"/>
              </w:rPr>
            </w:pPr>
          </w:p>
        </w:tc>
        <w:tc>
          <w:tcPr>
            <w:tcW w:w="0" w:type="auto"/>
            <w:gridSpan w:val="2"/>
            <w:tcBorders>
              <w:top w:val="nil"/>
              <w:left w:val="nil"/>
              <w:bottom w:val="nil"/>
              <w:right w:val="nil"/>
            </w:tcBorders>
            <w:noWrap/>
            <w:vAlign w:val="bottom"/>
          </w:tcPr>
          <w:p w:rsidR="006D5044" w:rsidRPr="008027F1" w:rsidRDefault="006D5044" w:rsidP="006D5044">
            <w:pPr>
              <w:jc w:val="center"/>
              <w:rPr>
                <w:rFonts w:ascii="Bookman Old Style" w:hAnsi="Bookman Old Style" w:cs="Tahoma"/>
                <w:sz w:val="20"/>
                <w:lang w:eastAsia="ru-RU"/>
              </w:rPr>
            </w:pPr>
          </w:p>
        </w:tc>
        <w:tc>
          <w:tcPr>
            <w:tcW w:w="0" w:type="auto"/>
            <w:gridSpan w:val="4"/>
            <w:tcBorders>
              <w:top w:val="nil"/>
              <w:left w:val="nil"/>
              <w:bottom w:val="nil"/>
              <w:right w:val="nil"/>
            </w:tcBorders>
            <w:noWrap/>
            <w:vAlign w:val="bottom"/>
          </w:tcPr>
          <w:p w:rsidR="006D5044" w:rsidRPr="008027F1" w:rsidRDefault="006D5044" w:rsidP="006D5044">
            <w:pPr>
              <w:jc w:val="center"/>
              <w:rPr>
                <w:rFonts w:ascii="Bookman Old Style" w:hAnsi="Bookman Old Style" w:cs="Tahoma"/>
                <w:sz w:val="20"/>
                <w:lang w:eastAsia="ru-RU"/>
              </w:rPr>
            </w:pPr>
          </w:p>
        </w:tc>
        <w:tc>
          <w:tcPr>
            <w:tcW w:w="0" w:type="auto"/>
            <w:gridSpan w:val="3"/>
            <w:tcBorders>
              <w:top w:val="nil"/>
              <w:left w:val="nil"/>
              <w:bottom w:val="nil"/>
              <w:right w:val="nil"/>
            </w:tcBorders>
            <w:noWrap/>
            <w:vAlign w:val="bottom"/>
          </w:tcPr>
          <w:p w:rsidR="006D5044" w:rsidRPr="008027F1" w:rsidRDefault="006D5044" w:rsidP="006D5044">
            <w:pPr>
              <w:jc w:val="center"/>
              <w:rPr>
                <w:rFonts w:ascii="Bookman Old Style" w:hAnsi="Bookman Old Style" w:cs="Tahoma"/>
                <w:sz w:val="20"/>
                <w:lang w:eastAsia="ru-RU"/>
              </w:rPr>
            </w:pPr>
          </w:p>
        </w:tc>
        <w:tc>
          <w:tcPr>
            <w:tcW w:w="0" w:type="auto"/>
            <w:gridSpan w:val="4"/>
            <w:tcBorders>
              <w:top w:val="nil"/>
              <w:left w:val="nil"/>
              <w:bottom w:val="nil"/>
              <w:right w:val="nil"/>
            </w:tcBorders>
            <w:noWrap/>
            <w:vAlign w:val="bottom"/>
          </w:tcPr>
          <w:p w:rsidR="006D5044" w:rsidRPr="008027F1" w:rsidRDefault="006D5044" w:rsidP="006D5044">
            <w:pPr>
              <w:jc w:val="center"/>
              <w:rPr>
                <w:rFonts w:ascii="Bookman Old Style" w:hAnsi="Bookman Old Style" w:cs="Tahoma"/>
                <w:sz w:val="20"/>
                <w:lang w:eastAsia="ru-RU"/>
              </w:rPr>
            </w:pPr>
          </w:p>
        </w:tc>
      </w:tr>
      <w:tr w:rsidR="006D5044" w:rsidRPr="00AF6FBB" w:rsidTr="006D5044">
        <w:trPr>
          <w:gridAfter w:val="1"/>
          <w:trHeight w:val="255"/>
        </w:trPr>
        <w:tc>
          <w:tcPr>
            <w:tcW w:w="0" w:type="auto"/>
            <w:gridSpan w:val="2"/>
            <w:vMerge w:val="restart"/>
            <w:tcBorders>
              <w:top w:val="nil"/>
              <w:left w:val="nil"/>
              <w:bottom w:val="nil"/>
              <w:right w:val="nil"/>
            </w:tcBorders>
            <w:vAlign w:val="bottom"/>
          </w:tcPr>
          <w:p w:rsidR="006D5044" w:rsidRPr="008027F1" w:rsidRDefault="006D5044" w:rsidP="006D5044">
            <w:pPr>
              <w:jc w:val="center"/>
              <w:rPr>
                <w:rFonts w:ascii="Bookman Old Style" w:hAnsi="Bookman Old Style" w:cs="Tahoma"/>
                <w:sz w:val="20"/>
                <w:lang w:eastAsia="ru-RU"/>
              </w:rPr>
            </w:pPr>
            <w:r w:rsidRPr="008027F1">
              <w:rPr>
                <w:rFonts w:ascii="Bookman Old Style" w:hAnsi="Bookman Old Style" w:cs="Tahoma"/>
                <w:sz w:val="20"/>
                <w:lang w:eastAsia="ru-RU"/>
              </w:rPr>
              <w:t>Від 2 до 5 років</w:t>
            </w:r>
          </w:p>
        </w:tc>
        <w:tc>
          <w:tcPr>
            <w:tcW w:w="0" w:type="auto"/>
            <w:gridSpan w:val="4"/>
            <w:tcBorders>
              <w:top w:val="nil"/>
              <w:left w:val="nil"/>
              <w:bottom w:val="nil"/>
              <w:right w:val="nil"/>
            </w:tcBorders>
            <w:noWrap/>
            <w:vAlign w:val="bottom"/>
          </w:tcPr>
          <w:p w:rsidR="006D5044" w:rsidRPr="008027F1" w:rsidRDefault="006D5044" w:rsidP="006D5044">
            <w:pPr>
              <w:jc w:val="center"/>
              <w:rPr>
                <w:rFonts w:ascii="Bookman Old Style" w:hAnsi="Bookman Old Style" w:cs="Tahoma"/>
                <w:sz w:val="20"/>
                <w:lang w:eastAsia="ru-RU"/>
              </w:rPr>
            </w:pPr>
            <w:r w:rsidRPr="008027F1">
              <w:rPr>
                <w:rFonts w:ascii="Bookman Old Style" w:hAnsi="Bookman Old Style" w:cs="Tahoma"/>
                <w:sz w:val="20"/>
                <w:lang w:eastAsia="ru-RU"/>
              </w:rPr>
              <w:t>долар США</w:t>
            </w:r>
          </w:p>
        </w:tc>
        <w:tc>
          <w:tcPr>
            <w:tcW w:w="0" w:type="auto"/>
            <w:gridSpan w:val="2"/>
            <w:tcBorders>
              <w:top w:val="nil"/>
              <w:left w:val="nil"/>
              <w:bottom w:val="nil"/>
              <w:right w:val="nil"/>
            </w:tcBorders>
            <w:noWrap/>
            <w:vAlign w:val="bottom"/>
          </w:tcPr>
          <w:p w:rsidR="006D5044" w:rsidRPr="008027F1" w:rsidRDefault="006D5044" w:rsidP="006D5044">
            <w:pPr>
              <w:jc w:val="center"/>
              <w:rPr>
                <w:rFonts w:ascii="Bookman Old Style" w:hAnsi="Bookman Old Style" w:cs="Tahoma"/>
                <w:sz w:val="20"/>
                <w:lang w:eastAsia="ru-RU"/>
              </w:rPr>
            </w:pPr>
            <w:r w:rsidRPr="008027F1">
              <w:rPr>
                <w:rFonts w:ascii="Bookman Old Style" w:hAnsi="Bookman Old Style" w:cs="Tahoma"/>
                <w:sz w:val="20"/>
                <w:lang w:eastAsia="ru-RU"/>
              </w:rPr>
              <w:t>4085</w:t>
            </w:r>
          </w:p>
        </w:tc>
        <w:tc>
          <w:tcPr>
            <w:tcW w:w="0" w:type="auto"/>
            <w:gridSpan w:val="4"/>
            <w:tcBorders>
              <w:top w:val="nil"/>
              <w:left w:val="nil"/>
              <w:bottom w:val="nil"/>
              <w:right w:val="nil"/>
            </w:tcBorders>
            <w:noWrap/>
            <w:vAlign w:val="bottom"/>
          </w:tcPr>
          <w:p w:rsidR="006D5044" w:rsidRPr="008027F1" w:rsidRDefault="006D5044" w:rsidP="006D5044">
            <w:pPr>
              <w:jc w:val="center"/>
              <w:rPr>
                <w:rFonts w:ascii="Bookman Old Style" w:hAnsi="Bookman Old Style" w:cs="Tahoma"/>
                <w:sz w:val="20"/>
                <w:lang w:eastAsia="ru-RU"/>
              </w:rPr>
            </w:pPr>
            <w:r w:rsidRPr="008027F1">
              <w:rPr>
                <w:rFonts w:ascii="Bookman Old Style" w:hAnsi="Bookman Old Style" w:cs="Tahoma"/>
                <w:sz w:val="20"/>
                <w:lang w:eastAsia="ru-RU"/>
              </w:rPr>
              <w:t>32686</w:t>
            </w:r>
          </w:p>
        </w:tc>
        <w:tc>
          <w:tcPr>
            <w:tcW w:w="0" w:type="auto"/>
            <w:gridSpan w:val="3"/>
            <w:tcBorders>
              <w:top w:val="nil"/>
              <w:left w:val="nil"/>
              <w:bottom w:val="nil"/>
              <w:right w:val="nil"/>
            </w:tcBorders>
            <w:noWrap/>
            <w:vAlign w:val="bottom"/>
          </w:tcPr>
          <w:p w:rsidR="006D5044" w:rsidRPr="008027F1" w:rsidRDefault="006D5044" w:rsidP="006D5044">
            <w:pPr>
              <w:jc w:val="center"/>
              <w:rPr>
                <w:rFonts w:ascii="Bookman Old Style" w:hAnsi="Bookman Old Style" w:cs="Tahoma"/>
                <w:sz w:val="20"/>
                <w:lang w:eastAsia="ru-RU"/>
              </w:rPr>
            </w:pPr>
            <w:r w:rsidRPr="008027F1">
              <w:rPr>
                <w:rFonts w:ascii="Bookman Old Style" w:hAnsi="Bookman Old Style" w:cs="Tahoma"/>
                <w:sz w:val="20"/>
                <w:lang w:eastAsia="ru-RU"/>
              </w:rPr>
              <w:t>4075,8</w:t>
            </w:r>
          </w:p>
        </w:tc>
        <w:tc>
          <w:tcPr>
            <w:tcW w:w="0" w:type="auto"/>
            <w:gridSpan w:val="4"/>
            <w:tcBorders>
              <w:top w:val="nil"/>
              <w:left w:val="nil"/>
              <w:bottom w:val="nil"/>
              <w:right w:val="nil"/>
            </w:tcBorders>
            <w:noWrap/>
            <w:vAlign w:val="bottom"/>
          </w:tcPr>
          <w:p w:rsidR="006D5044" w:rsidRPr="008027F1" w:rsidRDefault="006D5044" w:rsidP="006D5044">
            <w:pPr>
              <w:jc w:val="center"/>
              <w:rPr>
                <w:rFonts w:ascii="Bookman Old Style" w:hAnsi="Bookman Old Style" w:cs="Tahoma"/>
                <w:sz w:val="20"/>
                <w:lang w:eastAsia="ru-RU"/>
              </w:rPr>
            </w:pPr>
            <w:r w:rsidRPr="008027F1">
              <w:rPr>
                <w:rFonts w:ascii="Bookman Old Style" w:hAnsi="Bookman Old Style" w:cs="Tahoma"/>
                <w:sz w:val="20"/>
                <w:lang w:eastAsia="ru-RU"/>
              </w:rPr>
              <w:t>32684</w:t>
            </w:r>
          </w:p>
        </w:tc>
      </w:tr>
      <w:tr w:rsidR="006D5044" w:rsidRPr="00AF6FBB" w:rsidTr="006D5044">
        <w:trPr>
          <w:gridAfter w:val="1"/>
          <w:trHeight w:val="255"/>
        </w:trPr>
        <w:tc>
          <w:tcPr>
            <w:tcW w:w="0" w:type="auto"/>
            <w:gridSpan w:val="2"/>
            <w:vMerge/>
            <w:tcBorders>
              <w:top w:val="nil"/>
              <w:left w:val="nil"/>
              <w:bottom w:val="nil"/>
              <w:right w:val="nil"/>
            </w:tcBorders>
            <w:vAlign w:val="center"/>
          </w:tcPr>
          <w:p w:rsidR="006D5044" w:rsidRPr="008027F1" w:rsidRDefault="006D5044" w:rsidP="006D5044">
            <w:pPr>
              <w:jc w:val="center"/>
              <w:rPr>
                <w:rFonts w:ascii="Bookman Old Style" w:hAnsi="Bookman Old Style" w:cs="Tahoma"/>
                <w:sz w:val="20"/>
                <w:lang w:eastAsia="ru-RU"/>
              </w:rPr>
            </w:pPr>
          </w:p>
        </w:tc>
        <w:tc>
          <w:tcPr>
            <w:tcW w:w="0" w:type="auto"/>
            <w:gridSpan w:val="4"/>
            <w:tcBorders>
              <w:top w:val="nil"/>
              <w:left w:val="nil"/>
              <w:bottom w:val="nil"/>
              <w:right w:val="nil"/>
            </w:tcBorders>
            <w:noWrap/>
            <w:vAlign w:val="bottom"/>
          </w:tcPr>
          <w:p w:rsidR="006D5044" w:rsidRPr="008027F1" w:rsidRDefault="006D5044" w:rsidP="006D5044">
            <w:pPr>
              <w:jc w:val="center"/>
              <w:rPr>
                <w:rFonts w:ascii="Bookman Old Style" w:hAnsi="Bookman Old Style" w:cs="Tahoma"/>
                <w:sz w:val="20"/>
                <w:lang w:eastAsia="ru-RU"/>
              </w:rPr>
            </w:pPr>
            <w:r w:rsidRPr="008027F1">
              <w:rPr>
                <w:rFonts w:ascii="Bookman Old Style" w:hAnsi="Bookman Old Style" w:cs="Tahoma"/>
                <w:sz w:val="20"/>
                <w:lang w:eastAsia="ru-RU"/>
              </w:rPr>
              <w:t>євро</w:t>
            </w:r>
          </w:p>
        </w:tc>
        <w:tc>
          <w:tcPr>
            <w:tcW w:w="0" w:type="auto"/>
            <w:gridSpan w:val="2"/>
            <w:tcBorders>
              <w:top w:val="nil"/>
              <w:left w:val="nil"/>
              <w:bottom w:val="nil"/>
              <w:right w:val="nil"/>
            </w:tcBorders>
            <w:noWrap/>
            <w:vAlign w:val="bottom"/>
          </w:tcPr>
          <w:p w:rsidR="006D5044" w:rsidRPr="008027F1" w:rsidRDefault="006D5044" w:rsidP="006D5044">
            <w:pPr>
              <w:jc w:val="center"/>
              <w:rPr>
                <w:rFonts w:ascii="Bookman Old Style" w:hAnsi="Bookman Old Style" w:cs="Tahoma"/>
                <w:sz w:val="20"/>
                <w:lang w:eastAsia="ru-RU"/>
              </w:rPr>
            </w:pPr>
            <w:r w:rsidRPr="008027F1">
              <w:rPr>
                <w:rFonts w:ascii="Bookman Old Style" w:hAnsi="Bookman Old Style" w:cs="Tahoma"/>
                <w:sz w:val="20"/>
                <w:lang w:eastAsia="ru-RU"/>
              </w:rPr>
              <w:t>236,2</w:t>
            </w:r>
          </w:p>
        </w:tc>
        <w:tc>
          <w:tcPr>
            <w:tcW w:w="0" w:type="auto"/>
            <w:gridSpan w:val="4"/>
            <w:tcBorders>
              <w:top w:val="nil"/>
              <w:left w:val="nil"/>
              <w:bottom w:val="nil"/>
              <w:right w:val="nil"/>
            </w:tcBorders>
            <w:noWrap/>
            <w:vAlign w:val="bottom"/>
          </w:tcPr>
          <w:p w:rsidR="006D5044" w:rsidRPr="008027F1" w:rsidRDefault="006D5044" w:rsidP="006D5044">
            <w:pPr>
              <w:jc w:val="center"/>
              <w:rPr>
                <w:rFonts w:ascii="Bookman Old Style" w:hAnsi="Bookman Old Style" w:cs="Tahoma"/>
                <w:sz w:val="20"/>
                <w:lang w:eastAsia="ru-RU"/>
              </w:rPr>
            </w:pPr>
            <w:r w:rsidRPr="008027F1">
              <w:rPr>
                <w:rFonts w:ascii="Bookman Old Style" w:hAnsi="Bookman Old Style" w:cs="Tahoma"/>
                <w:sz w:val="20"/>
                <w:lang w:eastAsia="ru-RU"/>
              </w:rPr>
              <w:t>2433</w:t>
            </w:r>
          </w:p>
        </w:tc>
        <w:tc>
          <w:tcPr>
            <w:tcW w:w="0" w:type="auto"/>
            <w:gridSpan w:val="3"/>
            <w:tcBorders>
              <w:top w:val="nil"/>
              <w:left w:val="nil"/>
              <w:bottom w:val="nil"/>
              <w:right w:val="nil"/>
            </w:tcBorders>
            <w:noWrap/>
            <w:vAlign w:val="bottom"/>
          </w:tcPr>
          <w:p w:rsidR="006D5044" w:rsidRPr="008027F1" w:rsidRDefault="006D5044" w:rsidP="006D5044">
            <w:pPr>
              <w:jc w:val="center"/>
              <w:rPr>
                <w:rFonts w:ascii="Bookman Old Style" w:hAnsi="Bookman Old Style" w:cs="Tahoma"/>
                <w:sz w:val="20"/>
                <w:lang w:eastAsia="ru-RU"/>
              </w:rPr>
            </w:pPr>
            <w:r w:rsidRPr="008027F1">
              <w:rPr>
                <w:rFonts w:ascii="Bookman Old Style" w:hAnsi="Bookman Old Style" w:cs="Tahoma"/>
                <w:sz w:val="20"/>
                <w:lang w:eastAsia="ru-RU"/>
              </w:rPr>
              <w:t>132,5</w:t>
            </w:r>
          </w:p>
        </w:tc>
        <w:tc>
          <w:tcPr>
            <w:tcW w:w="0" w:type="auto"/>
            <w:gridSpan w:val="4"/>
            <w:tcBorders>
              <w:top w:val="nil"/>
              <w:left w:val="nil"/>
              <w:bottom w:val="nil"/>
              <w:right w:val="nil"/>
            </w:tcBorders>
            <w:noWrap/>
            <w:vAlign w:val="bottom"/>
          </w:tcPr>
          <w:p w:rsidR="006D5044" w:rsidRPr="008027F1" w:rsidRDefault="006D5044" w:rsidP="006D5044">
            <w:pPr>
              <w:jc w:val="center"/>
              <w:rPr>
                <w:rFonts w:ascii="Bookman Old Style" w:hAnsi="Bookman Old Style" w:cs="Tahoma"/>
                <w:sz w:val="20"/>
                <w:lang w:eastAsia="ru-RU"/>
              </w:rPr>
            </w:pPr>
            <w:r w:rsidRPr="008027F1">
              <w:rPr>
                <w:rFonts w:ascii="Bookman Old Style" w:hAnsi="Bookman Old Style" w:cs="Tahoma"/>
                <w:sz w:val="20"/>
                <w:lang w:eastAsia="ru-RU"/>
              </w:rPr>
              <w:t>1415</w:t>
            </w:r>
          </w:p>
        </w:tc>
      </w:tr>
      <w:tr w:rsidR="006D5044" w:rsidRPr="00AF6FBB" w:rsidTr="006D5044">
        <w:trPr>
          <w:gridAfter w:val="1"/>
          <w:trHeight w:val="255"/>
        </w:trPr>
        <w:tc>
          <w:tcPr>
            <w:tcW w:w="0" w:type="auto"/>
            <w:gridSpan w:val="2"/>
            <w:vMerge/>
            <w:tcBorders>
              <w:top w:val="nil"/>
              <w:left w:val="nil"/>
              <w:bottom w:val="nil"/>
              <w:right w:val="nil"/>
            </w:tcBorders>
            <w:vAlign w:val="center"/>
          </w:tcPr>
          <w:p w:rsidR="006D5044" w:rsidRPr="008027F1" w:rsidRDefault="006D5044" w:rsidP="006D5044">
            <w:pPr>
              <w:jc w:val="center"/>
              <w:rPr>
                <w:rFonts w:ascii="Bookman Old Style" w:hAnsi="Bookman Old Style" w:cs="Tahoma"/>
                <w:sz w:val="20"/>
                <w:lang w:eastAsia="ru-RU"/>
              </w:rPr>
            </w:pPr>
          </w:p>
        </w:tc>
        <w:tc>
          <w:tcPr>
            <w:tcW w:w="0" w:type="auto"/>
            <w:gridSpan w:val="4"/>
            <w:tcBorders>
              <w:top w:val="nil"/>
              <w:left w:val="nil"/>
              <w:bottom w:val="nil"/>
              <w:right w:val="nil"/>
            </w:tcBorders>
            <w:noWrap/>
            <w:vAlign w:val="center"/>
          </w:tcPr>
          <w:p w:rsidR="006D5044" w:rsidRPr="008027F1" w:rsidRDefault="006D5044" w:rsidP="006D5044">
            <w:pPr>
              <w:jc w:val="center"/>
              <w:rPr>
                <w:rFonts w:ascii="Bookman Old Style" w:hAnsi="Bookman Old Style" w:cs="Tahoma"/>
                <w:sz w:val="20"/>
                <w:lang w:eastAsia="ru-RU"/>
              </w:rPr>
            </w:pPr>
            <w:r w:rsidRPr="008027F1">
              <w:rPr>
                <w:rFonts w:ascii="Bookman Old Style" w:hAnsi="Bookman Old Style" w:cs="Tahoma"/>
                <w:sz w:val="20"/>
                <w:lang w:eastAsia="ru-RU"/>
              </w:rPr>
              <w:t>білоруські рублі</w:t>
            </w:r>
          </w:p>
        </w:tc>
        <w:tc>
          <w:tcPr>
            <w:tcW w:w="0" w:type="auto"/>
            <w:gridSpan w:val="2"/>
            <w:tcBorders>
              <w:top w:val="nil"/>
              <w:left w:val="nil"/>
              <w:bottom w:val="single" w:sz="4" w:space="0" w:color="auto"/>
              <w:right w:val="nil"/>
            </w:tcBorders>
            <w:noWrap/>
            <w:vAlign w:val="bottom"/>
          </w:tcPr>
          <w:p w:rsidR="006D5044" w:rsidRPr="008027F1" w:rsidRDefault="006D5044" w:rsidP="006D5044">
            <w:pPr>
              <w:jc w:val="center"/>
              <w:rPr>
                <w:rFonts w:ascii="Bookman Old Style" w:hAnsi="Bookman Old Style" w:cs="Tahoma"/>
                <w:sz w:val="20"/>
                <w:lang w:eastAsia="ru-RU"/>
              </w:rPr>
            </w:pPr>
            <w:r w:rsidRPr="008027F1">
              <w:rPr>
                <w:rFonts w:ascii="Bookman Old Style" w:hAnsi="Bookman Old Style" w:cs="Tahoma"/>
                <w:sz w:val="20"/>
                <w:lang w:eastAsia="ru-RU"/>
              </w:rPr>
              <w:t>165786</w:t>
            </w:r>
          </w:p>
        </w:tc>
        <w:tc>
          <w:tcPr>
            <w:tcW w:w="0" w:type="auto"/>
            <w:gridSpan w:val="4"/>
            <w:tcBorders>
              <w:top w:val="nil"/>
              <w:left w:val="nil"/>
              <w:bottom w:val="single" w:sz="4" w:space="0" w:color="auto"/>
              <w:right w:val="nil"/>
            </w:tcBorders>
            <w:noWrap/>
            <w:vAlign w:val="bottom"/>
          </w:tcPr>
          <w:p w:rsidR="006D5044" w:rsidRPr="008027F1" w:rsidRDefault="006D5044" w:rsidP="006D5044">
            <w:pPr>
              <w:jc w:val="center"/>
              <w:rPr>
                <w:rFonts w:ascii="Bookman Old Style" w:hAnsi="Bookman Old Style" w:cs="Tahoma"/>
                <w:sz w:val="20"/>
                <w:lang w:eastAsia="ru-RU"/>
              </w:rPr>
            </w:pPr>
            <w:r w:rsidRPr="008027F1">
              <w:rPr>
                <w:rFonts w:ascii="Bookman Old Style" w:hAnsi="Bookman Old Style" w:cs="Tahoma"/>
                <w:sz w:val="20"/>
                <w:lang w:eastAsia="ru-RU"/>
              </w:rPr>
              <w:t>159</w:t>
            </w:r>
          </w:p>
        </w:tc>
        <w:tc>
          <w:tcPr>
            <w:tcW w:w="0" w:type="auto"/>
            <w:gridSpan w:val="3"/>
            <w:tcBorders>
              <w:top w:val="nil"/>
              <w:left w:val="nil"/>
              <w:bottom w:val="single" w:sz="4" w:space="0" w:color="auto"/>
              <w:right w:val="nil"/>
            </w:tcBorders>
            <w:noWrap/>
            <w:vAlign w:val="bottom"/>
          </w:tcPr>
          <w:p w:rsidR="006D5044" w:rsidRPr="008027F1" w:rsidRDefault="006D5044" w:rsidP="006D5044">
            <w:pPr>
              <w:jc w:val="center"/>
              <w:rPr>
                <w:rFonts w:ascii="Bookman Old Style" w:hAnsi="Bookman Old Style" w:cs="Tahoma"/>
                <w:sz w:val="20"/>
                <w:lang w:eastAsia="ru-RU"/>
              </w:rPr>
            </w:pPr>
          </w:p>
        </w:tc>
        <w:tc>
          <w:tcPr>
            <w:tcW w:w="0" w:type="auto"/>
            <w:gridSpan w:val="4"/>
            <w:tcBorders>
              <w:top w:val="nil"/>
              <w:left w:val="nil"/>
              <w:bottom w:val="single" w:sz="4" w:space="0" w:color="auto"/>
              <w:right w:val="nil"/>
            </w:tcBorders>
            <w:noWrap/>
            <w:vAlign w:val="bottom"/>
          </w:tcPr>
          <w:p w:rsidR="006D5044" w:rsidRPr="008027F1" w:rsidRDefault="006D5044" w:rsidP="006D5044">
            <w:pPr>
              <w:jc w:val="center"/>
              <w:rPr>
                <w:rFonts w:ascii="Bookman Old Style" w:hAnsi="Bookman Old Style" w:cs="Tahoma"/>
                <w:sz w:val="20"/>
                <w:lang w:eastAsia="ru-RU"/>
              </w:rPr>
            </w:pPr>
          </w:p>
        </w:tc>
      </w:tr>
    </w:tbl>
    <w:p w:rsidR="006D5044" w:rsidRPr="00AF6FBB" w:rsidRDefault="006D5044" w:rsidP="006D5044">
      <w:pPr>
        <w:jc w:val="both"/>
        <w:rPr>
          <w:rFonts w:ascii="Bookman Old Style" w:hAnsi="Bookman Old Style" w:cs="Tahoma"/>
          <w:b/>
          <w:lang w:val="uk-UA"/>
        </w:rPr>
      </w:pPr>
    </w:p>
    <w:p w:rsidR="006D5044" w:rsidRPr="00AF6FBB" w:rsidRDefault="006D5044" w:rsidP="006D5044">
      <w:pPr>
        <w:jc w:val="both"/>
        <w:rPr>
          <w:rFonts w:ascii="Bookman Old Style" w:hAnsi="Bookman Old Style" w:cs="Tahoma"/>
          <w:b/>
          <w:bCs/>
          <w:lang w:val="uk-UA"/>
        </w:rPr>
      </w:pPr>
      <w:r w:rsidRPr="00AF6FBB">
        <w:rPr>
          <w:rFonts w:ascii="Bookman Old Style" w:hAnsi="Bookman Old Style" w:cs="Tahoma"/>
          <w:b/>
          <w:bCs/>
          <w:lang w:val="uk-UA"/>
        </w:rPr>
        <w:t>Довгострокові кредити на 31 грудня 2011 року представлені наступним чином:</w:t>
      </w:r>
    </w:p>
    <w:p w:rsidR="006D5044" w:rsidRPr="00AF6FBB" w:rsidRDefault="006D5044" w:rsidP="006D5044">
      <w:pPr>
        <w:jc w:val="both"/>
        <w:rPr>
          <w:rFonts w:ascii="Bookman Old Style" w:hAnsi="Bookman Old Style" w:cs="Tahoma"/>
          <w:lang w:val="uk-UA"/>
        </w:rPr>
      </w:pPr>
    </w:p>
    <w:p w:rsidR="006D5044" w:rsidRPr="00AF6FBB" w:rsidRDefault="006D5044" w:rsidP="006D5044">
      <w:pPr>
        <w:numPr>
          <w:ilvl w:val="0"/>
          <w:numId w:val="26"/>
        </w:numPr>
        <w:jc w:val="both"/>
        <w:rPr>
          <w:rFonts w:ascii="Bookman Old Style" w:hAnsi="Bookman Old Style" w:cs="Tahoma"/>
          <w:lang w:val="uk-UA"/>
        </w:rPr>
      </w:pPr>
      <w:r w:rsidRPr="00AF6FBB">
        <w:rPr>
          <w:rFonts w:ascii="Bookman Old Style" w:hAnsi="Bookman Old Style" w:cs="Tahoma"/>
          <w:lang w:val="uk-UA"/>
        </w:rPr>
        <w:t xml:space="preserve">кредит на суму 300,0 тис.дол.США, який в гривневому еквіваленті складає 2397,0 тис.грн., отриманий в доларах США на основі кредитного договору, укладеного з ПАТ”ОТП Банк” 22 грудня 2010 року, цільовим призначенням якого є поповнення обігових коштів.Ліміт кредитування складає 500,0 тис.доларів США.Річна відсоткова ставка дорівнює Libor+9,247% річних.Дата погашення кредита 30 грудня 2015 року.Обов»язки по кредитному договору забезпечені фінансовою порукою, комплексом нежитлових будівель та споруд ПАТ“ПлазмаТек”, обладнанням ПАТ“ПлазмаТек”. </w:t>
      </w:r>
    </w:p>
    <w:p w:rsidR="006D5044" w:rsidRPr="00AF6FBB" w:rsidRDefault="006D5044" w:rsidP="006D5044">
      <w:pPr>
        <w:numPr>
          <w:ilvl w:val="0"/>
          <w:numId w:val="26"/>
        </w:numPr>
        <w:jc w:val="both"/>
        <w:rPr>
          <w:rFonts w:ascii="Bookman Old Style" w:hAnsi="Bookman Old Style" w:cs="Tahoma"/>
          <w:lang w:val="uk-UA"/>
        </w:rPr>
      </w:pPr>
      <w:r w:rsidRPr="00AF6FBB">
        <w:rPr>
          <w:rFonts w:ascii="Bookman Old Style" w:hAnsi="Bookman Old Style" w:cs="Tahoma"/>
          <w:lang w:val="uk-UA"/>
        </w:rPr>
        <w:t xml:space="preserve">кредит на суму 2618,0 тис.дол.США, який в гривневому еквіваленті складає 20918,0 тис.грн., отриманий в доларах США на основі кредитного договору, укладеного з ПАТ”ОТП Банк” 19 серпня 2011 року, цільовим призначенням якого є поповнення обігових коштів, рефінансування строкової (не простроченої) заборгованості перед іншими банківськими установами.Ліміт кредитування складає 3 500,0 тис.доларів США.Річна відсоткова ставка дорівнює Libor+7,82% річних.Дата погашення кредита 31 серпня 2016 року.Обов»язки по кредитному договору забезпечені порукою, обладнанням та майновим комплексом ПАТ“ПлазмаТек”. </w:t>
      </w:r>
    </w:p>
    <w:p w:rsidR="006D5044" w:rsidRPr="00AF6FBB" w:rsidRDefault="006D5044" w:rsidP="006D5044">
      <w:pPr>
        <w:numPr>
          <w:ilvl w:val="0"/>
          <w:numId w:val="26"/>
        </w:numPr>
        <w:jc w:val="both"/>
        <w:rPr>
          <w:rFonts w:ascii="Bookman Old Style" w:hAnsi="Bookman Old Style" w:cs="Tahoma"/>
          <w:lang w:val="uk-UA"/>
        </w:rPr>
      </w:pPr>
      <w:r w:rsidRPr="00AF6FBB">
        <w:rPr>
          <w:rFonts w:ascii="Bookman Old Style" w:hAnsi="Bookman Old Style" w:cs="Tahoma"/>
          <w:lang w:val="uk-UA"/>
        </w:rPr>
        <w:t xml:space="preserve">кредит на суму 55,0 тис.дол.США, який в гривневому еквіваленті складає 439,0 тис.грн., отриманий в доларах США на основі кредитного договору, укладеного з ПАТ”ОТП Банк” 19 серпня 2011 року, цільовим призначенням якого є поповнення обігових коштів.Ліміт кредитування складає 75,0 тис.доларів США.Річна відсоткова ставка дорівнює Libor+9,0% річних.Дата погашення кредита 31 серпня 2016 року.Обов»язки по кредитному договору забезпечені порукою та нерухомим майном. </w:t>
      </w:r>
    </w:p>
    <w:p w:rsidR="006D5044" w:rsidRPr="00AF6FBB" w:rsidRDefault="006D5044" w:rsidP="006D5044">
      <w:pPr>
        <w:numPr>
          <w:ilvl w:val="0"/>
          <w:numId w:val="26"/>
        </w:numPr>
        <w:jc w:val="both"/>
        <w:rPr>
          <w:rFonts w:ascii="Bookman Old Style" w:hAnsi="Bookman Old Style" w:cs="Tahoma"/>
          <w:lang w:val="uk-UA"/>
        </w:rPr>
      </w:pPr>
      <w:r w:rsidRPr="00AF6FBB">
        <w:rPr>
          <w:rFonts w:ascii="Bookman Old Style" w:hAnsi="Bookman Old Style" w:cs="Tahoma"/>
          <w:lang w:val="uk-UA"/>
        </w:rPr>
        <w:t xml:space="preserve">кредит на суму 13,0 тис.євро, який в гривневому еквіваленті складає 134,4 тис.грн., отриманий в євро на основі кредитного договору, укладеного з ПАТ”ОТП Банк” 16 липня 2007 року, цільовим призначенням якого є придбання транспортних засобів.Ліміт кредитування складає 117,0 тис.євро.Річна відсоткова ставка дорівнює </w:t>
      </w:r>
      <w:r w:rsidRPr="00AF6FBB">
        <w:rPr>
          <w:rFonts w:ascii="Bookman Old Style" w:hAnsi="Bookman Old Style" w:cs="Tahoma"/>
        </w:rPr>
        <w:t>EURIBOR</w:t>
      </w:r>
      <w:r w:rsidRPr="00AF6FBB">
        <w:rPr>
          <w:rFonts w:ascii="Bookman Old Style" w:hAnsi="Bookman Old Style" w:cs="Tahoma"/>
          <w:lang w:val="uk-UA"/>
        </w:rPr>
        <w:t xml:space="preserve">+7,0% річних.Дата погашення кредита 15 липня 2012 року.Обов»язки по кредитному договору забезпечені транспортними засобами ПП”ПлазмаТек-Транс”. </w:t>
      </w:r>
    </w:p>
    <w:p w:rsidR="006D5044" w:rsidRPr="00AF6FBB" w:rsidRDefault="006D5044" w:rsidP="006D5044">
      <w:pPr>
        <w:numPr>
          <w:ilvl w:val="0"/>
          <w:numId w:val="26"/>
        </w:numPr>
        <w:jc w:val="both"/>
        <w:rPr>
          <w:rFonts w:ascii="Bookman Old Style" w:hAnsi="Bookman Old Style" w:cs="Tahoma"/>
          <w:lang w:val="uk-UA"/>
        </w:rPr>
      </w:pPr>
      <w:r w:rsidRPr="00AF6FBB">
        <w:rPr>
          <w:rFonts w:ascii="Bookman Old Style" w:hAnsi="Bookman Old Style" w:cs="Tahoma"/>
          <w:lang w:val="uk-UA"/>
        </w:rPr>
        <w:t xml:space="preserve">кредит на суму 54,6 тис.євро, який в гривневому еквіваленті складає 561,8 тис.грн., отриманий в євро на основі кредитного договору, укладеного з ПАТ”ОТП Банк” 21 листопада 2007 року, цільовим призначенням якого є придбання транспортних засобів.Ліміт кредитування складає 250,0 тис.євро.Річна відсоткова ставка дорівнює </w:t>
      </w:r>
      <w:r w:rsidRPr="00AF6FBB">
        <w:rPr>
          <w:rFonts w:ascii="Bookman Old Style" w:hAnsi="Bookman Old Style" w:cs="Tahoma"/>
        </w:rPr>
        <w:lastRenderedPageBreak/>
        <w:t>EURIBOR</w:t>
      </w:r>
      <w:r w:rsidRPr="00AF6FBB">
        <w:rPr>
          <w:rFonts w:ascii="Bookman Old Style" w:hAnsi="Bookman Old Style" w:cs="Tahoma"/>
          <w:lang w:val="uk-UA"/>
        </w:rPr>
        <w:t>+6,0% річних.Дата погашення кредита 20 листопада 2013 року.Обов»язки по кредитному договору забезпечені транспортними засобами ПП”ПлазмаТек-Транс”</w:t>
      </w:r>
    </w:p>
    <w:p w:rsidR="006D5044" w:rsidRPr="00AF6FBB" w:rsidRDefault="006D5044" w:rsidP="006D5044">
      <w:pPr>
        <w:numPr>
          <w:ilvl w:val="0"/>
          <w:numId w:val="26"/>
        </w:numPr>
        <w:jc w:val="both"/>
        <w:rPr>
          <w:rFonts w:ascii="Bookman Old Style" w:hAnsi="Bookman Old Style" w:cs="Tahoma"/>
          <w:lang w:val="uk-UA"/>
        </w:rPr>
      </w:pPr>
      <w:r w:rsidRPr="00AF6FBB">
        <w:rPr>
          <w:rFonts w:ascii="Bookman Old Style" w:hAnsi="Bookman Old Style" w:cs="Tahoma"/>
          <w:lang w:val="uk-UA"/>
        </w:rPr>
        <w:t>кредит у формі невідновлювальної кредитної лінії на суму 122,2 тис. євро, яка в гривневому еквіваленті складає  1258,3 тис.грн., отримана в євро на основі кредитного договору, укладеного з ПАТ”Райффайзен Банк Аваль” 30 вересня 2010 року, цільовим призначенням якої є придбання транспортних засобів.Ліміт кредитування складає 176 843,0 євро.Річна відсоткова ставка дорівнює 10,5 % річних.Дата погашення кредита 27 вересня 2015 року.Обов»язки по кредитному договору забезпечені транспортними засобами ПП”ПлазмаТек-Транс”, заставою майнових прав за контрактами укладеними з ТОВ“Світло горський завод зварювальних електродів, Республіка Білорусь” та порукою, відповідно до договору поруки з  ПАТ“ПлазмаТек”.</w:t>
      </w:r>
    </w:p>
    <w:p w:rsidR="006D5044" w:rsidRPr="00AF6FBB" w:rsidRDefault="006D5044" w:rsidP="006D5044">
      <w:pPr>
        <w:numPr>
          <w:ilvl w:val="0"/>
          <w:numId w:val="26"/>
        </w:numPr>
        <w:jc w:val="both"/>
        <w:rPr>
          <w:rFonts w:ascii="Bookman Old Style" w:hAnsi="Bookman Old Style" w:cs="Tahoma"/>
          <w:lang w:val="uk-UA"/>
        </w:rPr>
      </w:pPr>
      <w:r w:rsidRPr="00AF6FBB">
        <w:rPr>
          <w:rFonts w:ascii="Bookman Old Style" w:hAnsi="Bookman Old Style" w:cs="Tahoma"/>
          <w:lang w:val="uk-UA"/>
        </w:rPr>
        <w:t xml:space="preserve">кредит на суму 46,4 тис.євро, який в гривневому еквіваленті складає 478,5 тис.грн., отриманий в євро на основі кредитного договору, укладеного з ПАТ”ОТП Банк” 27 травня 2011 року, цільовим призначенням якого є придбання транспортних засобів.Ліміт кредитування складає 53,0 тис.євро.Річна відсоткова ставка дорівнює </w:t>
      </w:r>
      <w:r w:rsidRPr="00AF6FBB">
        <w:rPr>
          <w:rFonts w:ascii="Bookman Old Style" w:hAnsi="Bookman Old Style" w:cs="Tahoma"/>
        </w:rPr>
        <w:t>EURIBOR</w:t>
      </w:r>
      <w:r w:rsidRPr="00AF6FBB">
        <w:rPr>
          <w:rFonts w:ascii="Bookman Old Style" w:hAnsi="Bookman Old Style" w:cs="Tahoma"/>
          <w:lang w:val="uk-UA"/>
        </w:rPr>
        <w:t>+7,5% річних.Дата погашення кредита 30 червня 2016 року.Обов»язки по кредитному договору забезпечені порукою ПАТ”ПлазмаТек” та транспортними засобами ПП”ПлазмаТек-Транс”</w:t>
      </w:r>
    </w:p>
    <w:p w:rsidR="006D5044" w:rsidRPr="00AF6FBB" w:rsidRDefault="006D5044" w:rsidP="006D5044">
      <w:pPr>
        <w:numPr>
          <w:ilvl w:val="0"/>
          <w:numId w:val="26"/>
        </w:numPr>
        <w:jc w:val="both"/>
        <w:rPr>
          <w:rFonts w:ascii="Bookman Old Style" w:hAnsi="Bookman Old Style" w:cs="Tahoma"/>
          <w:lang w:val="uk-UA"/>
        </w:rPr>
      </w:pPr>
      <w:r w:rsidRPr="00AF6FBB">
        <w:rPr>
          <w:rFonts w:ascii="Bookman Old Style" w:hAnsi="Bookman Old Style" w:cs="Tahoma"/>
          <w:lang w:val="uk-UA"/>
        </w:rPr>
        <w:t>кредит на суму 505,0 тис.дол.США, який в гривневому еквіваленті складає 4055,2 тис.грн., отриманий в доларах США на основі кредитного договору, укладеного з ВАТ”Белагропромбанк” м.Світлогорськ 02 грудня 2010 року, цільовим призначенням якого є сплата за поставлене обладнання.Ліміт кредитування складає 504939,0 доларів США.Річна відсоткова ставка дорівнює 10% річних.Дата погашення кредита 30 листопада 2015 року.Обов»язки по кредитному договору забезпечені обладнанням та товарами в обороті.</w:t>
      </w:r>
    </w:p>
    <w:p w:rsidR="006D5044" w:rsidRPr="00AF6FBB" w:rsidRDefault="006D5044" w:rsidP="006D5044">
      <w:pPr>
        <w:jc w:val="both"/>
        <w:rPr>
          <w:rFonts w:ascii="Bookman Old Style" w:hAnsi="Bookman Old Style" w:cs="Tahoma"/>
          <w:lang w:val="uk-UA"/>
        </w:rPr>
      </w:pPr>
    </w:p>
    <w:p w:rsidR="006D5044" w:rsidRPr="00AF6FBB" w:rsidRDefault="006D5044" w:rsidP="006D5044">
      <w:pPr>
        <w:numPr>
          <w:ilvl w:val="0"/>
          <w:numId w:val="26"/>
        </w:numPr>
        <w:jc w:val="both"/>
        <w:rPr>
          <w:rFonts w:ascii="Bookman Old Style" w:hAnsi="Bookman Old Style" w:cs="Tahoma"/>
          <w:lang w:val="uk-UA"/>
        </w:rPr>
      </w:pPr>
      <w:r w:rsidRPr="00AF6FBB">
        <w:rPr>
          <w:rFonts w:ascii="Bookman Old Style" w:hAnsi="Bookman Old Style" w:cs="Tahoma"/>
          <w:lang w:val="uk-UA"/>
        </w:rPr>
        <w:t>кредит на суму 607,0 тис.дол.США, який в гривневому еквіваленті складає 4876,8 тис.грн., отриманий в доларах США на основі кредитного договору, укладеного з ВАТ”Белагропромбанк” м.Світлогорськ 17 червня 2010 року, цільовим призначенням якого є сплата за обладнання.Ліміт кредитування складає 607325,0 доларів США.Річна відсоткова ставка дорівнює 11% річних.Дата погашення кредита 31 травня  2015 року.Обов»язки по кредитному договору забезпечені обладнанням та товарами в обороті.</w:t>
      </w:r>
    </w:p>
    <w:p w:rsidR="006D5044" w:rsidRPr="00AF6FBB" w:rsidRDefault="006D5044" w:rsidP="006D5044">
      <w:pPr>
        <w:numPr>
          <w:ilvl w:val="0"/>
          <w:numId w:val="26"/>
        </w:numPr>
        <w:jc w:val="both"/>
        <w:rPr>
          <w:rFonts w:ascii="Bookman Old Style" w:hAnsi="Bookman Old Style" w:cs="Tahoma"/>
          <w:lang w:val="uk-UA"/>
        </w:rPr>
      </w:pPr>
      <w:r w:rsidRPr="00AF6FBB">
        <w:rPr>
          <w:rFonts w:ascii="Bookman Old Style" w:hAnsi="Bookman Old Style" w:cs="Tahoma"/>
          <w:lang w:val="uk-UA"/>
        </w:rPr>
        <w:t>кредит на суму 99264,0 тис.білоруських рублів, який в гривневому еквіваленті складає 95,0 тис.грн., отриманий в білоруських рублях на основі кредитного договору, укладеного з ВАТ”Белагропромбанк” м.Світлогорськ 09 лютого 2011 року, цільовим призначенням якого є сплата за самохідну спецтехніку.Ліміт кредитування складає 99264,0 тис.білоруських рублів.Річна відсоткова ставка дорівнює 13,5% річних.Дата погашення кредита 31 грудня  2014 року.Обов»язки по кредитному договору забезпечені товарами в обороті.</w:t>
      </w:r>
    </w:p>
    <w:p w:rsidR="006D5044" w:rsidRPr="00AF6FBB" w:rsidRDefault="006D5044" w:rsidP="006D5044">
      <w:pPr>
        <w:numPr>
          <w:ilvl w:val="0"/>
          <w:numId w:val="26"/>
        </w:numPr>
        <w:jc w:val="both"/>
        <w:rPr>
          <w:rFonts w:ascii="Bookman Old Style" w:hAnsi="Bookman Old Style" w:cs="Tahoma"/>
          <w:lang w:val="uk-UA"/>
        </w:rPr>
      </w:pPr>
      <w:r w:rsidRPr="00AF6FBB">
        <w:rPr>
          <w:rFonts w:ascii="Bookman Old Style" w:hAnsi="Bookman Old Style" w:cs="Tahoma"/>
          <w:lang w:val="uk-UA"/>
        </w:rPr>
        <w:t>кредит на суму 66522,0 тис.білоруських рублів, який в гривневому еквіваленті складає 64,0 тис.грн., отриманий в білоруських рублях на основі кредитного договору, укладеного з ВАТ”Белагропромбанк” м.Світлогорськ 06 грудня 2010 року, цільовим призначенням якого є сплата за безмоторний транспортний засіб.Ліміт кредитування складає 66522,0 тис.білоруських рублів.Річна відсоткова ставка дорівнює 13,5% річних.Дата погашення кредита 05 грудня  2013 року.Обов»язки по кредитному договору забезпечені товарами в обороті та безмоторним транспортним засобом.</w:t>
      </w:r>
    </w:p>
    <w:p w:rsidR="006D5044" w:rsidRPr="00AF6FBB" w:rsidRDefault="006D5044" w:rsidP="006D5044">
      <w:pPr>
        <w:jc w:val="both"/>
        <w:rPr>
          <w:rFonts w:ascii="Bookman Old Style" w:hAnsi="Bookman Old Style" w:cs="Tahoma"/>
          <w:lang w:val="uk-UA"/>
        </w:rPr>
      </w:pPr>
    </w:p>
    <w:p w:rsidR="006D5044" w:rsidRPr="00AF6FBB" w:rsidRDefault="006D5044" w:rsidP="006D5044">
      <w:pPr>
        <w:ind w:left="360"/>
        <w:jc w:val="both"/>
        <w:rPr>
          <w:rFonts w:ascii="Bookman Old Style" w:hAnsi="Bookman Old Style" w:cs="Tahoma"/>
          <w:b/>
          <w:lang w:val="uk-UA"/>
        </w:rPr>
      </w:pPr>
      <w:r w:rsidRPr="00AF6FBB">
        <w:rPr>
          <w:rFonts w:ascii="Bookman Old Style" w:hAnsi="Bookman Old Style" w:cs="Tahoma"/>
          <w:b/>
          <w:lang w:val="uk-UA"/>
        </w:rPr>
        <w:t>Довгострокові кредити на 31 грудня 2012 року представлені наступним чином:</w:t>
      </w:r>
    </w:p>
    <w:p w:rsidR="006D5044" w:rsidRPr="00AF6FBB" w:rsidRDefault="006D5044" w:rsidP="006D5044">
      <w:pPr>
        <w:ind w:left="360"/>
        <w:jc w:val="both"/>
        <w:rPr>
          <w:rFonts w:ascii="Bookman Old Style" w:hAnsi="Bookman Old Style" w:cs="Tahoma"/>
          <w:lang w:val="uk-UA"/>
        </w:rPr>
      </w:pPr>
    </w:p>
    <w:p w:rsidR="006D5044" w:rsidRPr="00AF6FBB" w:rsidRDefault="006D5044" w:rsidP="006D5044">
      <w:pPr>
        <w:numPr>
          <w:ilvl w:val="0"/>
          <w:numId w:val="26"/>
        </w:numPr>
        <w:jc w:val="both"/>
        <w:rPr>
          <w:rFonts w:ascii="Bookman Old Style" w:hAnsi="Bookman Old Style" w:cs="Tahoma"/>
          <w:color w:val="000000"/>
          <w:lang w:val="uk-UA"/>
        </w:rPr>
      </w:pPr>
      <w:r w:rsidRPr="00AF6FBB">
        <w:rPr>
          <w:rFonts w:ascii="Bookman Old Style" w:hAnsi="Bookman Old Style" w:cs="Tahoma"/>
          <w:color w:val="000000"/>
          <w:lang w:val="uk-UA"/>
        </w:rPr>
        <w:t xml:space="preserve"> кредит на суму 200,0 тис.дол.США, який в гривневому еквіваленті складає 1598,6 тис.грн., отриманий в доларах США на основі кредитного договору, укладеного з ПАТ”ОТП Банк” 22 грудня 2010 року, цільовим призначенням якого є поповнення обігових коштів.Ліміт кредитування складає 500,0 тис.доларів США.Річна відсоткова ставка дорівнює Libor+9,24% річних.Дата погашення кредита 30 грудня 2015 року.Обов»язки по кредитному договору забезпечені фінансовою порукою, комплексом нежитлових будівель та споруд ПАТ“ПлазмаТек”, обладнанням ПАТ“ПлазмаТек”. </w:t>
      </w:r>
    </w:p>
    <w:p w:rsidR="006D5044" w:rsidRPr="00AF6FBB" w:rsidRDefault="006D5044" w:rsidP="006D5044">
      <w:pPr>
        <w:numPr>
          <w:ilvl w:val="0"/>
          <w:numId w:val="26"/>
        </w:numPr>
        <w:jc w:val="both"/>
        <w:rPr>
          <w:rFonts w:ascii="Bookman Old Style" w:hAnsi="Bookman Old Style" w:cs="Tahoma"/>
          <w:color w:val="000000"/>
          <w:lang w:val="uk-UA"/>
        </w:rPr>
      </w:pPr>
      <w:r w:rsidRPr="00AF6FBB">
        <w:rPr>
          <w:rFonts w:ascii="Bookman Old Style" w:hAnsi="Bookman Old Style" w:cs="Tahoma"/>
          <w:color w:val="000000"/>
          <w:lang w:val="uk-UA"/>
        </w:rPr>
        <w:t xml:space="preserve">кредит на суму 1918,0 тис.дол.США, який в гривневому еквіваленті складає 15330,7 тис.грн., отриманий в доларах США на основі кредитного договору, укладеного з ПАТ”ОТП Банк” 19 серпня 2011 року, цільовим призначенням якого є поповнення </w:t>
      </w:r>
      <w:r w:rsidRPr="00AF6FBB">
        <w:rPr>
          <w:rFonts w:ascii="Bookman Old Style" w:hAnsi="Bookman Old Style" w:cs="Tahoma"/>
          <w:color w:val="000000"/>
          <w:lang w:val="uk-UA"/>
        </w:rPr>
        <w:lastRenderedPageBreak/>
        <w:t xml:space="preserve">обігових коштів, рефінансування строкової (не простроченої) заборгованості перед іншими банківськими установами.Ліміт кредитування складає 3 500,0 тис.доларів США.Річна відсоткова ставка дорівнює Libor+7,82% річних.Дата погашення кредита 31 серпня 2016 року.Обов»язки по кредитному договору забезпечені порукою, обладнанням та майновим комплексом ПАТ“ПлазмаТек”. </w:t>
      </w:r>
    </w:p>
    <w:p w:rsidR="006D5044" w:rsidRPr="00AF6FBB" w:rsidRDefault="006D5044" w:rsidP="006D5044">
      <w:pPr>
        <w:numPr>
          <w:ilvl w:val="0"/>
          <w:numId w:val="26"/>
        </w:numPr>
        <w:jc w:val="both"/>
        <w:rPr>
          <w:rFonts w:ascii="Bookman Old Style" w:hAnsi="Bookman Old Style" w:cs="Tahoma"/>
          <w:color w:val="000000"/>
          <w:lang w:val="uk-UA"/>
        </w:rPr>
      </w:pPr>
      <w:r w:rsidRPr="00AF6FBB">
        <w:rPr>
          <w:rFonts w:ascii="Bookman Old Style" w:hAnsi="Bookman Old Style" w:cs="Tahoma"/>
          <w:color w:val="000000"/>
          <w:lang w:val="uk-UA"/>
        </w:rPr>
        <w:t xml:space="preserve">кредит на суму 40,0 тис.дол.США, який в гривневому еквіваленті складає 319,7 тис.грн., отриманий в доларах США на основі кредитного договору, укладеного з ПАТ”ОТП Банк” 19 серпня 2011 року, цільовим призначенням якого є поповнення обігових коштів.Ліміт кредитування складає 75,0 тис.доларів США.Річна відсоткова ставка дорівнює Libor+9,0% річних.Дата погашення кредита 31 серпня 2016 року.Обов»язки по кредитному договору забезпечені порукою та нерухомим майном. </w:t>
      </w:r>
    </w:p>
    <w:p w:rsidR="006D5044" w:rsidRPr="00AF6FBB" w:rsidRDefault="006D5044" w:rsidP="006D5044">
      <w:pPr>
        <w:numPr>
          <w:ilvl w:val="0"/>
          <w:numId w:val="26"/>
        </w:numPr>
        <w:jc w:val="both"/>
        <w:rPr>
          <w:rFonts w:ascii="Bookman Old Style" w:hAnsi="Bookman Old Style" w:cs="Tahoma"/>
          <w:color w:val="000000"/>
          <w:lang w:val="uk-UA"/>
        </w:rPr>
      </w:pPr>
      <w:r w:rsidRPr="00AF6FBB">
        <w:rPr>
          <w:rFonts w:ascii="Bookman Old Style" w:hAnsi="Bookman Old Style" w:cs="Tahoma"/>
          <w:color w:val="000000"/>
          <w:lang w:val="uk-UA"/>
        </w:rPr>
        <w:t xml:space="preserve">мультивалютний кредит у розмірі еквівалентному 2000,0 тис.доларів США, який надається траншами у вигляді двох поновлювальних кредитних ліній.Залишок заборгованості складає 785,8 тис.доларів США, який в гривневому еквіваленті дорівнює 6281,1 тис.грн.Кредит отриманий на основі кредитного договору, укладеного з ПАТ”ПУМБ” 21 вересня 2012 року.Цільовим призначенням є поповнення обігових коштів.Відсотки за користування кредитом, наданим в доларах США, нараховуються за ставкою 10,7% річних.Відсотки за користування кредитом, наданим в євро, нараховуються за ставкою 10,2% річних. Дата погашення кредита 20 вересня 2015 року.Обов»язки по кредитному договору забезпечені заставою товарів в обороті, заставою майнових прав, заставою обладнання та нерухомого майна ТОВ”Західна Каолінова Компанія” та укладенням договору поруки. </w:t>
      </w:r>
    </w:p>
    <w:p w:rsidR="006D5044" w:rsidRPr="00AF6FBB" w:rsidRDefault="006D5044" w:rsidP="006D5044">
      <w:pPr>
        <w:numPr>
          <w:ilvl w:val="0"/>
          <w:numId w:val="26"/>
        </w:numPr>
        <w:jc w:val="both"/>
        <w:rPr>
          <w:rFonts w:ascii="Bookman Old Style" w:hAnsi="Bookman Old Style" w:cs="Tahoma"/>
          <w:color w:val="000000"/>
          <w:lang w:val="uk-UA"/>
        </w:rPr>
      </w:pPr>
      <w:r w:rsidRPr="00AF6FBB">
        <w:rPr>
          <w:rFonts w:ascii="Bookman Old Style" w:hAnsi="Bookman Old Style" w:cs="Tahoma"/>
          <w:color w:val="000000"/>
          <w:lang w:val="uk-UA"/>
        </w:rPr>
        <w:t xml:space="preserve">кредит на суму 9,8 тис.євро, який в гривневому еквіваленті складає 104,7 тис.грн., отриманий в євро на основі кредитного договору, укладеного з ПАТ”ОТП Банк” 21 листопада 2007 року, цільовим призначенням якого є придбання транспортних засобів.Ліміт кредитування складає 250,0 тис.євро.Річна відсоткова ставка дорівнює </w:t>
      </w:r>
      <w:r w:rsidRPr="00AF6FBB">
        <w:rPr>
          <w:rFonts w:ascii="Bookman Old Style" w:hAnsi="Bookman Old Style" w:cs="Tahoma"/>
          <w:color w:val="000000"/>
        </w:rPr>
        <w:t>EURIBOR</w:t>
      </w:r>
      <w:r w:rsidRPr="00AF6FBB">
        <w:rPr>
          <w:rFonts w:ascii="Bookman Old Style" w:hAnsi="Bookman Old Style" w:cs="Tahoma"/>
          <w:color w:val="000000"/>
          <w:lang w:val="uk-UA"/>
        </w:rPr>
        <w:t>+6,0% річних.Дата погашення кредита 20 листопада 2013 року.Обов»язки по кредитному договору забезпечені транспортними засобами ПП”ПлазмаТек-Транс”</w:t>
      </w:r>
    </w:p>
    <w:p w:rsidR="006D5044" w:rsidRPr="00AF6FBB" w:rsidRDefault="006D5044" w:rsidP="006D5044">
      <w:pPr>
        <w:numPr>
          <w:ilvl w:val="0"/>
          <w:numId w:val="26"/>
        </w:numPr>
        <w:jc w:val="both"/>
        <w:rPr>
          <w:rFonts w:ascii="Bookman Old Style" w:hAnsi="Bookman Old Style" w:cs="Tahoma"/>
          <w:color w:val="000000"/>
          <w:lang w:val="uk-UA"/>
        </w:rPr>
      </w:pPr>
      <w:r w:rsidRPr="00AF6FBB">
        <w:rPr>
          <w:rFonts w:ascii="Bookman Old Style" w:hAnsi="Bookman Old Style" w:cs="Tahoma"/>
          <w:color w:val="000000"/>
          <w:lang w:val="uk-UA"/>
        </w:rPr>
        <w:t>кредит у формі невідновлювальної кредитної лінії на суму 86,8 тис. євро, яка в гривневому еквіваленті складає  926,8 тис.грн., отримана в євро на основі кредитного договору, укладеного з ПАТ”Райффайзен Банк Аваль” 30 вересня 2010 року, цільовим призначенням якої є придбання транспортних засобів.Ліміт кредитування складає 176 843,0 євро.Річна відсоткова ставка дорівнює 10,5 % річних.Дата погашення кредита 27 вересня 2015 року.Обов»язки по кредитному договору забезпечені транспортними засобами ПП”ПлазмаТек-Транс”, заставою майнових прав за контрактами укладеними з ТОВ“Світло горський завод зварювальних електродів, Республіка Білорусь” та порукою, відповідно до договору поруки з  ПАТ“ПлазмаТек”.</w:t>
      </w:r>
    </w:p>
    <w:p w:rsidR="006D5044" w:rsidRPr="00AF6FBB" w:rsidRDefault="006D5044" w:rsidP="006D5044">
      <w:pPr>
        <w:numPr>
          <w:ilvl w:val="0"/>
          <w:numId w:val="26"/>
        </w:numPr>
        <w:jc w:val="both"/>
        <w:rPr>
          <w:rFonts w:ascii="Bookman Old Style" w:hAnsi="Bookman Old Style" w:cs="Tahoma"/>
          <w:color w:val="000000"/>
          <w:lang w:val="uk-UA"/>
        </w:rPr>
      </w:pPr>
      <w:r w:rsidRPr="00AF6FBB">
        <w:rPr>
          <w:rFonts w:ascii="Bookman Old Style" w:hAnsi="Bookman Old Style" w:cs="Tahoma"/>
          <w:color w:val="000000"/>
          <w:lang w:val="uk-UA"/>
        </w:rPr>
        <w:t xml:space="preserve">кредит на суму 35,9 тис.євро, який в гривневому еквіваленті складає 383,5 тис.грн., отриманий в євро на основі кредитного договору, укладеного з ПАТ”ОТП Банк” 27 травня 2011 року, цільовим призначенням якого є придбання транспортних засобів.Ліміт кредитування складає 53,0 тис.євро.Річна відсоткова ставка дорівнює </w:t>
      </w:r>
      <w:r w:rsidRPr="00AF6FBB">
        <w:rPr>
          <w:rFonts w:ascii="Bookman Old Style" w:hAnsi="Bookman Old Style" w:cs="Tahoma"/>
          <w:color w:val="000000"/>
        </w:rPr>
        <w:t>EURIBOR</w:t>
      </w:r>
      <w:r w:rsidRPr="00AF6FBB">
        <w:rPr>
          <w:rFonts w:ascii="Bookman Old Style" w:hAnsi="Bookman Old Style" w:cs="Tahoma"/>
          <w:color w:val="000000"/>
          <w:lang w:val="uk-UA"/>
        </w:rPr>
        <w:t>+7,5% річних.Дата погашення кредита 30 червня 2016 року.Обов»язки по кредитному договору забезпечені порукою ПАТ”ПлазмаТек” та транспортними засобами ПП”ПлазмаТек-Транс”</w:t>
      </w:r>
    </w:p>
    <w:p w:rsidR="006D5044" w:rsidRPr="00AF6FBB" w:rsidRDefault="006D5044" w:rsidP="006D5044">
      <w:pPr>
        <w:numPr>
          <w:ilvl w:val="0"/>
          <w:numId w:val="26"/>
        </w:numPr>
        <w:jc w:val="both"/>
        <w:rPr>
          <w:rFonts w:ascii="Bookman Old Style" w:hAnsi="Bookman Old Style" w:cs="Tahoma"/>
          <w:color w:val="000000"/>
          <w:lang w:val="uk-UA"/>
        </w:rPr>
      </w:pPr>
      <w:r w:rsidRPr="00AF6FBB">
        <w:rPr>
          <w:rFonts w:ascii="Bookman Old Style" w:hAnsi="Bookman Old Style" w:cs="Tahoma"/>
          <w:color w:val="000000"/>
          <w:lang w:val="uk-UA"/>
        </w:rPr>
        <w:t>кредит на суму 505,0 тис.дол.США, який в гривневому еквіваленті складає 4082,0 тис.грн., отриманий в доларах США на основі кредитного договору, укладеного з ВАТ”Белагропромбанк” м.Світлогорськ 02 грудня 2010 року, цільовим призначенням якого є сплата за поставлене обладнання.Ліміт кредитування складає 504939,0 доларів США.Річна відсоткова ставка дорівнює 10,0% річних.Дата погашення кредита 30 листопада 2015 року.Обов»язки по кредитному договору забезпечені обладнанням та товарами в обороті.</w:t>
      </w:r>
    </w:p>
    <w:p w:rsidR="006D5044" w:rsidRPr="00AF6FBB" w:rsidRDefault="006D5044" w:rsidP="006D5044">
      <w:pPr>
        <w:numPr>
          <w:ilvl w:val="0"/>
          <w:numId w:val="26"/>
        </w:numPr>
        <w:jc w:val="both"/>
        <w:rPr>
          <w:rFonts w:ascii="Bookman Old Style" w:hAnsi="Bookman Old Style" w:cs="Tahoma"/>
          <w:color w:val="000000"/>
          <w:lang w:val="uk-UA"/>
        </w:rPr>
      </w:pPr>
      <w:r w:rsidRPr="00AF6FBB">
        <w:rPr>
          <w:rFonts w:ascii="Bookman Old Style" w:hAnsi="Bookman Old Style" w:cs="Tahoma"/>
          <w:color w:val="000000"/>
          <w:lang w:val="uk-UA"/>
        </w:rPr>
        <w:t>кредит на суму 607,0 тис.дол.США, який в гривневому еквіваленті складає 4910,2 тис.грн., отриманий в доларах США на основі кредитного договору, укладеного з ВАТ”Белагропромбанк” м.Світлогорськ 17 червня 2010 року, цільовим призначенням якого є сплата за обладнання.Ліміт кредитування складає 607325,0 доларів США.Річна відсоткова ставка дорівнює 11,0% річних.Дата погашення кредита 31 травня  2015 року.Обов»язки по кредитному договору забезпечені обладнанням та товарами в обороті.</w:t>
      </w:r>
    </w:p>
    <w:p w:rsidR="006D5044" w:rsidRPr="00AF6FBB" w:rsidRDefault="006D5044" w:rsidP="006D5044">
      <w:pPr>
        <w:numPr>
          <w:ilvl w:val="0"/>
          <w:numId w:val="26"/>
        </w:numPr>
        <w:jc w:val="both"/>
        <w:rPr>
          <w:rFonts w:ascii="Bookman Old Style" w:hAnsi="Bookman Old Style" w:cs="Tahoma"/>
          <w:color w:val="000000"/>
          <w:lang w:val="uk-UA"/>
        </w:rPr>
      </w:pPr>
      <w:r w:rsidRPr="00AF6FBB">
        <w:rPr>
          <w:rFonts w:ascii="Bookman Old Style" w:hAnsi="Bookman Old Style" w:cs="Tahoma"/>
          <w:color w:val="000000"/>
          <w:lang w:val="uk-UA"/>
        </w:rPr>
        <w:t xml:space="preserve">кредит на суму 20,0 тис.дол.США, який в гривневому еквіваленті складає 161,7 тис.грн., отриманий в доларах США на основі кредитного договору, укладеного з ВАТ”Белагропромбанк” м.Світлогорськ 10 серпня 2012 року, цільовим призначенням якого є сплата за транспортний засіб.Ліміт кредитування складає 20,0 тис.доларів </w:t>
      </w:r>
      <w:r w:rsidRPr="00AF6FBB">
        <w:rPr>
          <w:rFonts w:ascii="Bookman Old Style" w:hAnsi="Bookman Old Style" w:cs="Tahoma"/>
          <w:color w:val="000000"/>
          <w:lang w:val="uk-UA"/>
        </w:rPr>
        <w:lastRenderedPageBreak/>
        <w:t>США.Річна відсоткова ставка дорівнює 9,0% річних.Дата погашення кредита 31 липня  2015 року.Обов»язки по кредитному договору забезпечені транспортним засобом.</w:t>
      </w:r>
    </w:p>
    <w:p w:rsidR="006D5044" w:rsidRPr="00AF6FBB" w:rsidRDefault="006D5044" w:rsidP="006D5044">
      <w:pPr>
        <w:ind w:left="360"/>
        <w:jc w:val="both"/>
        <w:rPr>
          <w:rFonts w:ascii="Bookman Old Style" w:hAnsi="Bookman Old Style" w:cs="Tahoma"/>
          <w:b/>
          <w:lang w:val="uk-UA"/>
        </w:rPr>
      </w:pPr>
    </w:p>
    <w:p w:rsidR="006D5044" w:rsidRPr="00AF6FBB" w:rsidRDefault="006D5044" w:rsidP="006D5044">
      <w:pPr>
        <w:ind w:left="360"/>
        <w:jc w:val="both"/>
        <w:rPr>
          <w:rFonts w:ascii="Bookman Old Style" w:hAnsi="Bookman Old Style" w:cs="Tahoma"/>
          <w:b/>
          <w:lang w:val="uk-UA"/>
        </w:rPr>
      </w:pPr>
      <w:r w:rsidRPr="00AF6FBB">
        <w:rPr>
          <w:rFonts w:ascii="Bookman Old Style" w:hAnsi="Bookman Old Style" w:cs="Tahoma"/>
          <w:b/>
          <w:lang w:val="uk-UA"/>
        </w:rPr>
        <w:t>Довгострокові кредити на 31 грудня 2013 року представлені наступним чином:</w:t>
      </w:r>
    </w:p>
    <w:p w:rsidR="006D5044" w:rsidRPr="00AF6FBB" w:rsidRDefault="006D5044" w:rsidP="006D5044">
      <w:pPr>
        <w:ind w:left="360"/>
        <w:jc w:val="both"/>
        <w:rPr>
          <w:rFonts w:ascii="Bookman Old Style" w:hAnsi="Bookman Old Style" w:cs="Tahoma"/>
          <w:b/>
          <w:lang w:val="uk-UA"/>
        </w:rPr>
      </w:pPr>
    </w:p>
    <w:p w:rsidR="006D5044" w:rsidRPr="00AF6FBB" w:rsidRDefault="006D5044" w:rsidP="006D5044">
      <w:pPr>
        <w:numPr>
          <w:ilvl w:val="0"/>
          <w:numId w:val="26"/>
        </w:numPr>
        <w:jc w:val="both"/>
        <w:rPr>
          <w:rFonts w:ascii="Bookman Old Style" w:hAnsi="Bookman Old Style" w:cs="Tahoma"/>
          <w:color w:val="000000"/>
          <w:lang w:val="uk-UA"/>
        </w:rPr>
      </w:pPr>
      <w:r w:rsidRPr="00AF6FBB">
        <w:rPr>
          <w:rFonts w:ascii="Bookman Old Style" w:hAnsi="Bookman Old Style" w:cs="Tahoma"/>
          <w:color w:val="000000"/>
          <w:lang w:val="uk-UA"/>
        </w:rPr>
        <w:t xml:space="preserve">кредит на суму 100,0 тис.дол.США, який в гривневому еквіваленті складає 799,3 тис.грн., отриманий в доларах США на основі кредитного договору, укладеного з ПАТ”ОТП Банк” 22 грудня 2010 року, цільовим призначенням якого є поповнення обігових коштів.Ліміт кредитування складає 500,0 тис.доларів США.Річна відсоткова ставка дорівнює Libor+9,24% річних.Дата погашення кредита 30 грудня 2015 року.Обов»язки по кредитному договору забезпечені фінансовою порукою, комплексом нежитлових будівель та споруд ПАТ“ПлазмаТек”, обладнанням ПАТ“ПлазмаТек”. </w:t>
      </w:r>
    </w:p>
    <w:p w:rsidR="006D5044" w:rsidRPr="00AF6FBB" w:rsidRDefault="006D5044" w:rsidP="006D5044">
      <w:pPr>
        <w:numPr>
          <w:ilvl w:val="0"/>
          <w:numId w:val="26"/>
        </w:numPr>
        <w:jc w:val="both"/>
        <w:rPr>
          <w:rFonts w:ascii="Bookman Old Style" w:hAnsi="Bookman Old Style" w:cs="Tahoma"/>
          <w:color w:val="000000"/>
          <w:lang w:val="uk-UA"/>
        </w:rPr>
      </w:pPr>
      <w:r w:rsidRPr="00AF6FBB">
        <w:rPr>
          <w:rFonts w:ascii="Bookman Old Style" w:hAnsi="Bookman Old Style" w:cs="Tahoma"/>
          <w:color w:val="000000"/>
          <w:lang w:val="uk-UA"/>
        </w:rPr>
        <w:t xml:space="preserve">кредит на суму 1962,1 тис.дол.США, який в гривневому еквіваленті складає 15683,0 тис.грн., отриманий в доларах США на основі кредитного договору, укладеного з ПАТ”ОТП Банк” 19 серпня 2011 року, цільовим призначенням якого є поповнення обігових коштів (ліміт кредитування складає 375000,00 </w:t>
      </w:r>
      <w:r w:rsidRPr="00AF6FBB">
        <w:rPr>
          <w:rFonts w:ascii="Bookman Old Style" w:hAnsi="Bookman Old Style" w:cs="Tahoma"/>
          <w:color w:val="000000"/>
        </w:rPr>
        <w:t>USD</w:t>
      </w:r>
      <w:r w:rsidRPr="00AF6FBB">
        <w:rPr>
          <w:rFonts w:ascii="Bookman Old Style" w:hAnsi="Bookman Old Style" w:cs="Tahoma"/>
          <w:color w:val="000000"/>
          <w:lang w:val="uk-UA"/>
        </w:rPr>
        <w:t xml:space="preserve"> або еквівалент цієї суми в </w:t>
      </w:r>
      <w:r w:rsidRPr="00AF6FBB">
        <w:rPr>
          <w:rFonts w:ascii="Bookman Old Style" w:hAnsi="Bookman Old Style" w:cs="Tahoma"/>
          <w:color w:val="000000"/>
        </w:rPr>
        <w:t>UAN</w:t>
      </w:r>
      <w:r w:rsidRPr="00AF6FBB">
        <w:rPr>
          <w:rFonts w:ascii="Bookman Old Style" w:hAnsi="Bookman Old Style" w:cs="Tahoma"/>
          <w:color w:val="000000"/>
          <w:lang w:val="uk-UA"/>
        </w:rPr>
        <w:t xml:space="preserve"> та/або </w:t>
      </w:r>
      <w:r w:rsidRPr="00AF6FBB">
        <w:rPr>
          <w:rFonts w:ascii="Bookman Old Style" w:hAnsi="Bookman Old Style" w:cs="Tahoma"/>
          <w:color w:val="000000"/>
        </w:rPr>
        <w:t>EUR</w:t>
      </w:r>
      <w:r w:rsidRPr="00AF6FBB">
        <w:rPr>
          <w:rFonts w:ascii="Bookman Old Style" w:hAnsi="Bookman Old Style" w:cs="Tahoma"/>
          <w:color w:val="000000"/>
          <w:lang w:val="uk-UA"/>
        </w:rPr>
        <w:t xml:space="preserve">;річна відсоткова ставка дорівнює Libor+7,8% річних;дата погашення 18.08.2014 р.), рефінансування строкової (не простроченої) заборгованості перед іншими банківськими установами (ліміт кредитування складає 2267999,88;річна відсоткова ставка дорівнює Libor+7,82% річних;дата погашення 20.08.2016 р.), придбання обладнання (ліміт кредитування складає 1128808,48 </w:t>
      </w:r>
      <w:r w:rsidRPr="00AF6FBB">
        <w:rPr>
          <w:rFonts w:ascii="Bookman Old Style" w:hAnsi="Bookman Old Style" w:cs="Tahoma"/>
          <w:color w:val="000000"/>
        </w:rPr>
        <w:t>USD</w:t>
      </w:r>
      <w:r w:rsidRPr="00AF6FBB">
        <w:rPr>
          <w:rFonts w:ascii="Bookman Old Style" w:hAnsi="Bookman Old Style" w:cs="Tahoma"/>
          <w:color w:val="000000"/>
          <w:lang w:val="uk-UA"/>
        </w:rPr>
        <w:t xml:space="preserve">;річна відсоткова ставка дорівнює Libor+11% річних;дата погашення 10.10.2017 р) та здійснення виплат за документарними інструментами або виконання регресних вимог Банку щодо документарних інструментів, </w:t>
      </w:r>
      <w:r w:rsidRPr="00AF6FBB">
        <w:rPr>
          <w:rFonts w:ascii="Bookman Old Style" w:hAnsi="Bookman Old Style" w:cs="Tahoma"/>
          <w:color w:val="000000"/>
          <w:lang w:val="uk-UA" w:eastAsia="uk-UA"/>
        </w:rPr>
        <w:t xml:space="preserve">виключаючи оплату витрат за послуги зв’язку, витрат за доставку, комісії інших банків, витрати на опротестування, проценти і пені (ліміт кредитування складає 600000,00 </w:t>
      </w:r>
      <w:r w:rsidRPr="00AF6FBB">
        <w:rPr>
          <w:rFonts w:ascii="Bookman Old Style" w:hAnsi="Bookman Old Style" w:cs="Tahoma"/>
          <w:color w:val="000000"/>
          <w:lang w:eastAsia="uk-UA"/>
        </w:rPr>
        <w:t>USD</w:t>
      </w:r>
      <w:r w:rsidRPr="00AF6FBB">
        <w:rPr>
          <w:rFonts w:ascii="Bookman Old Style" w:hAnsi="Bookman Old Style" w:cs="Tahoma"/>
          <w:color w:val="000000"/>
          <w:lang w:val="uk-UA" w:eastAsia="uk-UA"/>
        </w:rPr>
        <w:t>;</w:t>
      </w:r>
      <w:r w:rsidRPr="00AF6FBB">
        <w:rPr>
          <w:rFonts w:ascii="Bookman Old Style" w:hAnsi="Bookman Old Style" w:cs="Tahoma"/>
          <w:color w:val="000000"/>
          <w:lang w:val="uk-UA"/>
        </w:rPr>
        <w:t xml:space="preserve"> річна відсоткова ставка дорівнює:а)якщо кред.лінія:</w:t>
      </w:r>
      <w:r w:rsidRPr="00AF6FBB">
        <w:rPr>
          <w:rFonts w:ascii="Bookman Old Style" w:hAnsi="Bookman Old Style" w:cs="Tahoma"/>
          <w:color w:val="000000"/>
        </w:rPr>
        <w:t>Libor</w:t>
      </w:r>
      <w:r w:rsidRPr="00AF6FBB">
        <w:rPr>
          <w:rFonts w:ascii="Bookman Old Style" w:hAnsi="Bookman Old Style" w:cs="Tahoma"/>
          <w:color w:val="000000"/>
          <w:lang w:val="uk-UA"/>
        </w:rPr>
        <w:t xml:space="preserve">+11%; </w:t>
      </w:r>
      <w:r w:rsidRPr="00AF6FBB">
        <w:rPr>
          <w:rFonts w:ascii="Bookman Old Style" w:hAnsi="Bookman Old Style" w:cs="Tahoma"/>
          <w:color w:val="000000"/>
        </w:rPr>
        <w:t>EULibor</w:t>
      </w:r>
      <w:r w:rsidRPr="00AF6FBB">
        <w:rPr>
          <w:rFonts w:ascii="Bookman Old Style" w:hAnsi="Bookman Old Style" w:cs="Tahoma"/>
          <w:color w:val="000000"/>
          <w:lang w:val="uk-UA"/>
        </w:rPr>
        <w:t xml:space="preserve"> +10,85 %;б)якщо гарантія:4% річних (в дол.США);дата погашення:а)якщо кредит-20.08.16;б)якщо гарантія-07.08.16</w:t>
      </w:r>
      <w:r w:rsidRPr="00AF6FBB">
        <w:rPr>
          <w:rFonts w:ascii="Bookman Old Style" w:hAnsi="Bookman Old Style" w:cs="Tahoma"/>
          <w:color w:val="000000"/>
          <w:lang w:val="uk-UA" w:eastAsia="uk-UA"/>
        </w:rPr>
        <w:t>)</w:t>
      </w:r>
      <w:r w:rsidRPr="00AF6FBB">
        <w:rPr>
          <w:rFonts w:ascii="Bookman Old Style" w:hAnsi="Bookman Old Style" w:cs="Tahoma"/>
          <w:color w:val="000000"/>
          <w:lang w:val="uk-UA"/>
        </w:rPr>
        <w:t>. Обов»язки по кредитному договору забезпечені порукою, обладнанням, майновим комплексом ПАТ“ПлазмаТек” та майновими правами по контракту№120920.</w:t>
      </w:r>
      <w:r w:rsidRPr="00AF6FBB">
        <w:rPr>
          <w:rFonts w:ascii="Bookman Old Style" w:hAnsi="Bookman Old Style" w:cs="Tahoma"/>
          <w:color w:val="000000"/>
        </w:rPr>
        <w:t>PJSC</w:t>
      </w:r>
      <w:r w:rsidRPr="00AF6FBB">
        <w:rPr>
          <w:rFonts w:ascii="Bookman Old Style" w:hAnsi="Bookman Old Style" w:cs="Tahoma"/>
          <w:color w:val="000000"/>
          <w:lang w:val="uk-UA"/>
        </w:rPr>
        <w:t xml:space="preserve"> від 20.09.2012 року , укладеного між Клієнтом та </w:t>
      </w:r>
      <w:r w:rsidRPr="00AF6FBB">
        <w:rPr>
          <w:rFonts w:ascii="Bookman Old Style" w:hAnsi="Bookman Old Style" w:cs="Tahoma"/>
          <w:color w:val="000000"/>
        </w:rPr>
        <w:t>L</w:t>
      </w:r>
      <w:r w:rsidRPr="00AF6FBB">
        <w:rPr>
          <w:rFonts w:ascii="Bookman Old Style" w:hAnsi="Bookman Old Style" w:cs="Tahoma"/>
          <w:color w:val="000000"/>
          <w:lang w:val="uk-UA"/>
        </w:rPr>
        <w:t>ä</w:t>
      </w:r>
      <w:r w:rsidRPr="00AF6FBB">
        <w:rPr>
          <w:rFonts w:ascii="Bookman Old Style" w:hAnsi="Bookman Old Style" w:cs="Tahoma"/>
          <w:color w:val="000000"/>
        </w:rPr>
        <w:t>mne</w:t>
      </w:r>
      <w:r w:rsidRPr="00AF6FBB">
        <w:rPr>
          <w:rFonts w:ascii="Bookman Old Style" w:hAnsi="Bookman Old Style" w:cs="Tahoma"/>
          <w:color w:val="000000"/>
          <w:lang w:val="uk-UA"/>
        </w:rPr>
        <w:t xml:space="preserve">å </w:t>
      </w:r>
      <w:r w:rsidRPr="00AF6FBB">
        <w:rPr>
          <w:rFonts w:ascii="Bookman Old Style" w:hAnsi="Bookman Old Style" w:cs="Tahoma"/>
          <w:color w:val="000000"/>
        </w:rPr>
        <w:t>BrukAB</w:t>
      </w:r>
      <w:r w:rsidRPr="00AF6FBB">
        <w:rPr>
          <w:rFonts w:ascii="Bookman Old Style" w:hAnsi="Bookman Old Style" w:cs="Tahoma"/>
          <w:color w:val="000000"/>
          <w:lang w:val="uk-UA"/>
        </w:rPr>
        <w:t xml:space="preserve">, Швеція </w:t>
      </w:r>
    </w:p>
    <w:p w:rsidR="006D5044" w:rsidRPr="00AF6FBB" w:rsidRDefault="006D5044" w:rsidP="006D5044">
      <w:pPr>
        <w:numPr>
          <w:ilvl w:val="0"/>
          <w:numId w:val="26"/>
        </w:numPr>
        <w:jc w:val="both"/>
        <w:rPr>
          <w:rFonts w:ascii="Bookman Old Style" w:hAnsi="Bookman Old Style" w:cs="Tahoma"/>
          <w:color w:val="000000"/>
          <w:lang w:val="uk-UA"/>
        </w:rPr>
      </w:pPr>
      <w:r w:rsidRPr="00AF6FBB">
        <w:rPr>
          <w:rFonts w:ascii="Bookman Old Style" w:hAnsi="Bookman Old Style" w:cs="Tahoma"/>
          <w:color w:val="000000"/>
          <w:lang w:val="uk-UA"/>
        </w:rPr>
        <w:t xml:space="preserve">кредит на суму 25,0 тис.дол.США, який в гривневому еквіваленті складає 200,0 тис.грн., отриманий в доларах США на основі кредитного договору, укладеного з ПАТ”ОТП Банк” 19 серпня 2011 року, цільовим призначенням якого є поповнення обігових коштів.Ліміт кредитування складає 75,0 тис.доларів США.Річна відсоткова ставка дорівнює Libor+9,0% річних.Дата погашення кредита 31 серпня 2016 року.Обов»язки по кредитному договору забезпечені порукою та нерухомим майном. </w:t>
      </w:r>
    </w:p>
    <w:p w:rsidR="006D5044" w:rsidRPr="00AF6FBB" w:rsidRDefault="006D5044" w:rsidP="006D5044">
      <w:pPr>
        <w:numPr>
          <w:ilvl w:val="0"/>
          <w:numId w:val="26"/>
        </w:numPr>
        <w:jc w:val="both"/>
        <w:rPr>
          <w:rFonts w:ascii="Bookman Old Style" w:hAnsi="Bookman Old Style" w:cs="Tahoma"/>
          <w:color w:val="000000"/>
          <w:lang w:val="uk-UA"/>
        </w:rPr>
      </w:pPr>
      <w:r w:rsidRPr="00AF6FBB">
        <w:rPr>
          <w:rFonts w:ascii="Bookman Old Style" w:hAnsi="Bookman Old Style" w:cs="Tahoma"/>
          <w:color w:val="000000"/>
          <w:lang w:val="uk-UA"/>
        </w:rPr>
        <w:t xml:space="preserve">кредит на суму 175,8 тис.євро, який в гривневому еквіваленті складає 1941,0 тис.грн., отриманий в євро на основі кредитного договору, укладеного з ПАТ”ОТП Банк” 19 липня 2013 року, цільовим призначенням якого є придбання обладнання та поповнення обігових коштів.Ліміт кредитування складає 378,0 тис.євро.Річна відсоткова ставка дорівнює </w:t>
      </w:r>
      <w:r w:rsidRPr="00AF6FBB">
        <w:rPr>
          <w:rFonts w:ascii="Bookman Old Style" w:hAnsi="Bookman Old Style" w:cs="Tahoma"/>
          <w:color w:val="000000"/>
        </w:rPr>
        <w:t>EURIBOR</w:t>
      </w:r>
      <w:r w:rsidRPr="00AF6FBB">
        <w:rPr>
          <w:rFonts w:ascii="Bookman Old Style" w:hAnsi="Bookman Old Style" w:cs="Tahoma"/>
          <w:color w:val="000000"/>
          <w:lang w:val="uk-UA"/>
        </w:rPr>
        <w:t>+9,0% річних.Дата погашення кредита 18 липня 2018 року.Обов»язки по кредитному договору забезпечені обладнанням, порукою та майновими правами по контракту №0403-03 від 03.04.2013р.</w:t>
      </w:r>
    </w:p>
    <w:p w:rsidR="006D5044" w:rsidRPr="00AF6FBB" w:rsidRDefault="006D5044" w:rsidP="006D5044">
      <w:pPr>
        <w:numPr>
          <w:ilvl w:val="0"/>
          <w:numId w:val="26"/>
        </w:numPr>
        <w:jc w:val="both"/>
        <w:rPr>
          <w:rFonts w:ascii="Bookman Old Style" w:hAnsi="Bookman Old Style" w:cs="Tahoma"/>
          <w:color w:val="000000"/>
          <w:lang w:val="uk-UA"/>
        </w:rPr>
      </w:pPr>
      <w:r w:rsidRPr="00AF6FBB">
        <w:rPr>
          <w:rFonts w:ascii="Bookman Old Style" w:hAnsi="Bookman Old Style" w:cs="Tahoma"/>
          <w:color w:val="000000"/>
          <w:lang w:val="uk-UA"/>
        </w:rPr>
        <w:t>кредит у формі невідновлювальної кредитної лінії на суму 51,4 тис. євро, яка в гривневому еквіваленті складає 568,0 тис.грн., отримана в євро на основі кредитного договору, укладеного з ПАТ «Райффайзен Банк Аваль» 30 вересня 2010 року, цільовим призначенням якої є придбання транспортних засобів. Ліміт кредитування складає 176,8 тис. євро. Річна відсоткова ставка дорівнює 10,5 % річних. Дата погашення кредита 27 вересня 2015 року. Обов’язки по кредитному договору забезпечені транспортними засобами ПП «ПлазмаТек-Транс» та порукою, відповідно до договору поруки з  ПАТ“ПлазмаТек”.</w:t>
      </w:r>
    </w:p>
    <w:p w:rsidR="006D5044" w:rsidRPr="00AF6FBB" w:rsidRDefault="006D5044" w:rsidP="006D5044">
      <w:pPr>
        <w:numPr>
          <w:ilvl w:val="0"/>
          <w:numId w:val="26"/>
        </w:numPr>
        <w:jc w:val="both"/>
        <w:rPr>
          <w:rFonts w:ascii="Bookman Old Style" w:hAnsi="Bookman Old Style" w:cs="Tahoma"/>
          <w:color w:val="000000"/>
          <w:lang w:val="uk-UA"/>
        </w:rPr>
      </w:pPr>
      <w:r w:rsidRPr="00AF6FBB">
        <w:rPr>
          <w:rFonts w:ascii="Bookman Old Style" w:hAnsi="Bookman Old Style" w:cs="Tahoma"/>
          <w:color w:val="000000"/>
          <w:lang w:val="uk-UA"/>
        </w:rPr>
        <w:t xml:space="preserve">кредит на суму 25,4 тис.євро, який в гривневому еквіваленті складає 280,3 тис.грн., отриманий в євро на основі кредитного договору, укладеного з ПАТ «ОТП Банк» 27 травня 2011 року, цільовим призначенням якого є придбання транспортних засобів. Ліміт кредитування складає 53,0 тис.євро. Річна відсоткова ставка дорівнює </w:t>
      </w:r>
      <w:r w:rsidRPr="00AF6FBB">
        <w:rPr>
          <w:rFonts w:ascii="Bookman Old Style" w:hAnsi="Bookman Old Style" w:cs="Tahoma"/>
          <w:color w:val="000000"/>
        </w:rPr>
        <w:t>EURIBOR</w:t>
      </w:r>
      <w:r w:rsidRPr="00AF6FBB">
        <w:rPr>
          <w:rFonts w:ascii="Bookman Old Style" w:hAnsi="Bookman Old Style" w:cs="Tahoma"/>
          <w:color w:val="000000"/>
          <w:lang w:val="uk-UA"/>
        </w:rPr>
        <w:t>+7,5% річних. Дата погашення кредита 25 травня 2016 року. Обов’язки по кредитному договору забезпечені порукою ПАТ «ПлазмаТек» та транспортними засобами ПП «ПлазмаТек-Транс».</w:t>
      </w:r>
    </w:p>
    <w:p w:rsidR="006D5044" w:rsidRPr="00AF6FBB" w:rsidRDefault="006D5044" w:rsidP="006D5044">
      <w:pPr>
        <w:numPr>
          <w:ilvl w:val="0"/>
          <w:numId w:val="26"/>
        </w:numPr>
        <w:jc w:val="both"/>
        <w:rPr>
          <w:rFonts w:ascii="Bookman Old Style" w:hAnsi="Bookman Old Style" w:cs="Tahoma"/>
          <w:color w:val="000000"/>
          <w:lang w:val="uk-UA"/>
        </w:rPr>
      </w:pPr>
      <w:r w:rsidRPr="00AF6FBB">
        <w:rPr>
          <w:rFonts w:ascii="Bookman Old Style" w:hAnsi="Bookman Old Style" w:cs="Tahoma"/>
          <w:color w:val="000000"/>
          <w:lang w:val="uk-UA"/>
        </w:rPr>
        <w:lastRenderedPageBreak/>
        <w:t xml:space="preserve">кредит на суму 92,6 тис. дол. США, який в гривневому еквіваленті складає 740,3 тис.грн., отриманий в доларах США на основі кредитного договору, укладеного з ПАТ «ОТП Банк» 18 квітня 2013 року, цільовим призначенням якого є придбання транспортних засобів. Ліміт кредитування складає 108,00 тис. дол.. США. Річна відсоткова ставка дорівнює </w:t>
      </w:r>
      <w:r w:rsidRPr="00AF6FBB">
        <w:rPr>
          <w:rFonts w:ascii="Bookman Old Style" w:hAnsi="Bookman Old Style" w:cs="Tahoma"/>
          <w:color w:val="000000"/>
        </w:rPr>
        <w:t>LIBOR</w:t>
      </w:r>
      <w:r w:rsidRPr="00AF6FBB">
        <w:rPr>
          <w:rFonts w:ascii="Bookman Old Style" w:hAnsi="Bookman Old Style" w:cs="Tahoma"/>
          <w:color w:val="000000"/>
          <w:lang w:val="uk-UA"/>
        </w:rPr>
        <w:t xml:space="preserve">+9,8% річних. Дата погашення кредита </w:t>
      </w:r>
      <w:r w:rsidRPr="006D5044">
        <w:rPr>
          <w:rFonts w:ascii="Bookman Old Style" w:hAnsi="Bookman Old Style" w:cs="Tahoma"/>
          <w:color w:val="000000"/>
          <w:lang w:val="ru-RU"/>
        </w:rPr>
        <w:t xml:space="preserve">17 </w:t>
      </w:r>
      <w:r w:rsidRPr="00AF6FBB">
        <w:rPr>
          <w:rFonts w:ascii="Bookman Old Style" w:hAnsi="Bookman Old Style" w:cs="Tahoma"/>
          <w:color w:val="000000"/>
          <w:lang w:val="uk-UA"/>
        </w:rPr>
        <w:t>квітня 2018 року. Обов’язки по кредитному договору забезпечені порукою ПАТ «ПлазмаТек» та транспортними засобами ПП «ПлазмаТек-Транс».</w:t>
      </w:r>
    </w:p>
    <w:p w:rsidR="006D5044" w:rsidRPr="00AF6FBB" w:rsidRDefault="006D5044" w:rsidP="006D5044">
      <w:pPr>
        <w:numPr>
          <w:ilvl w:val="0"/>
          <w:numId w:val="26"/>
        </w:numPr>
        <w:jc w:val="both"/>
        <w:rPr>
          <w:rFonts w:ascii="Bookman Old Style" w:hAnsi="Bookman Old Style" w:cs="Tahoma"/>
          <w:color w:val="000000"/>
          <w:lang w:val="uk-UA"/>
        </w:rPr>
      </w:pPr>
      <w:r w:rsidRPr="00AF6FBB">
        <w:rPr>
          <w:rFonts w:ascii="Bookman Old Style" w:hAnsi="Bookman Old Style" w:cs="Tahoma"/>
          <w:color w:val="000000"/>
          <w:lang w:val="uk-UA"/>
        </w:rPr>
        <w:t>кредит на суму 70,4 тис. євро, який в гривневому еквіваленті складає 776,8 тис.грн., отриманий в євро на основі кредитного договору, укладеного з АБ «Південний» 22 липня 2013 року, цільовим призначенням якого є придбання транспортних засобів. Ліміт кредитування складає 80,00 тис. євро. Річна відсоткова ставка дорівнює 10% річних. Дата погашення кредита 21 липня 2014 року. Обов’язки по кредитному договору забезпечені порукою ПАТ «ПлазмаТек», Слободянюка В. П. та транспортними засобами ПП «ПлазмаТек-Транс».</w:t>
      </w:r>
    </w:p>
    <w:p w:rsidR="006D5044" w:rsidRPr="00AF6FBB" w:rsidRDefault="006D5044" w:rsidP="006D5044">
      <w:pPr>
        <w:numPr>
          <w:ilvl w:val="0"/>
          <w:numId w:val="26"/>
        </w:numPr>
        <w:jc w:val="both"/>
        <w:rPr>
          <w:rFonts w:ascii="Bookman Old Style" w:hAnsi="Bookman Old Style" w:cs="Tahoma"/>
          <w:color w:val="000000"/>
          <w:lang w:val="uk-UA"/>
        </w:rPr>
      </w:pPr>
      <w:r w:rsidRPr="00AF6FBB">
        <w:rPr>
          <w:rFonts w:ascii="Bookman Old Style" w:hAnsi="Bookman Old Style" w:cs="Tahoma"/>
          <w:color w:val="000000"/>
          <w:lang w:val="uk-UA"/>
        </w:rPr>
        <w:t>кредит у формі невідновлювальної кредитної лінії на суму 41,7 тис. євро, яка в гривневому еквіваленті складає 460,1 тис. грн., отримана в євро на основі кредитного договору, укладеного з ПАТ «Райффайзен Банк Аваль» 1 серпня 2013 року, цільовим призначенням якої є придбання транспортних засобів. Ліміт кредитування складає 44,6 тис. євро. Річна відсоткова ставка дорівнює 10% річних. Дата погашення кредита 30 липня 2018 року. Обов’язки по кредитному договору забезпечені транспортними засобами ПП «ПлазмаТек-Транс» та порукою, відповідно до договору поруки з  ПАТ“ПлазмаТек”.</w:t>
      </w:r>
    </w:p>
    <w:p w:rsidR="006D5044" w:rsidRPr="00AF6FBB" w:rsidRDefault="006D5044" w:rsidP="006D5044">
      <w:pPr>
        <w:numPr>
          <w:ilvl w:val="0"/>
          <w:numId w:val="26"/>
        </w:numPr>
        <w:jc w:val="both"/>
        <w:rPr>
          <w:rFonts w:ascii="Bookman Old Style" w:hAnsi="Bookman Old Style" w:cs="Tahoma"/>
          <w:color w:val="000000"/>
          <w:lang w:val="uk-UA"/>
        </w:rPr>
      </w:pPr>
      <w:r w:rsidRPr="00AF6FBB">
        <w:rPr>
          <w:rFonts w:ascii="Bookman Old Style" w:hAnsi="Bookman Old Style" w:cs="Tahoma"/>
          <w:color w:val="000000"/>
          <w:lang w:val="uk-UA"/>
        </w:rPr>
        <w:t>кредит у формі невідновлювальної кредитної лінії на суму 9,6 тис. євро, яка в гривневому еквіваленті складає 106,2 тис. грн., отримана в євро на основі кредитного договору, укладеного з ПАТ «Райффайзен Банк Аваль» 28 серпня 2013 року, цільовим призначенням якої є придбання транспортних засобів. Ліміт кредитування складає 10,3 тис. євро. Річна відсоткова ставка дорівнює 10% річних. Дата погашення кредита 25 серпня 2018 року. Обов’язки по кредитному договору забезпечені транспортними засобами ПП «ПлазмаТек-Транс» та порукою, відповідно до договору поруки з  ПАТ“ПлазмаТек”.</w:t>
      </w:r>
    </w:p>
    <w:p w:rsidR="006D5044" w:rsidRPr="00AF6FBB" w:rsidRDefault="006D5044" w:rsidP="006D5044">
      <w:pPr>
        <w:numPr>
          <w:ilvl w:val="0"/>
          <w:numId w:val="26"/>
        </w:numPr>
        <w:jc w:val="both"/>
        <w:rPr>
          <w:rFonts w:ascii="Bookman Old Style" w:hAnsi="Bookman Old Style" w:cs="Tahoma"/>
          <w:color w:val="000000"/>
          <w:lang w:val="uk-UA"/>
        </w:rPr>
      </w:pPr>
      <w:r w:rsidRPr="00AF6FBB">
        <w:rPr>
          <w:rFonts w:ascii="Bookman Old Style" w:hAnsi="Bookman Old Style" w:cs="Tahoma"/>
          <w:color w:val="000000"/>
          <w:lang w:val="uk-UA"/>
        </w:rPr>
        <w:t xml:space="preserve">кредит на суму 18,5 тис.євро, який в гривневому еквіваленті складає 204,3 тис.грн., отриманий в євро на основі кредитного договору, укладеного з ПАТ «ОТП Банк» 15 листопада 2013 року, цільовим призначенням якого є придбання транспортних засобів. Ліміт кредитування складає 19,0 тис.євро. Річна відсоткова ставка дорівнює </w:t>
      </w:r>
      <w:r w:rsidRPr="00AF6FBB">
        <w:rPr>
          <w:rFonts w:ascii="Bookman Old Style" w:hAnsi="Bookman Old Style" w:cs="Tahoma"/>
          <w:color w:val="000000"/>
        </w:rPr>
        <w:t>EURIBOR</w:t>
      </w:r>
      <w:r w:rsidRPr="00AF6FBB">
        <w:rPr>
          <w:rFonts w:ascii="Bookman Old Style" w:hAnsi="Bookman Old Style" w:cs="Tahoma"/>
          <w:color w:val="000000"/>
          <w:lang w:val="uk-UA"/>
        </w:rPr>
        <w:t>+8,9% річних. Дата погашення кредита 14 листопада 2018 року. Обов’язки по кредитному договору забезпечені порукою ПАТ «ПлазмаТек» та транспортними засобами ПП «ПлазмаТек-Транс».</w:t>
      </w:r>
    </w:p>
    <w:p w:rsidR="006D5044" w:rsidRPr="00AF6FBB" w:rsidRDefault="006D5044" w:rsidP="006D5044">
      <w:pPr>
        <w:numPr>
          <w:ilvl w:val="0"/>
          <w:numId w:val="26"/>
        </w:numPr>
        <w:jc w:val="both"/>
        <w:rPr>
          <w:rFonts w:ascii="Bookman Old Style" w:hAnsi="Bookman Old Style" w:cs="Tahoma"/>
          <w:color w:val="000000"/>
          <w:lang w:val="uk-UA"/>
        </w:rPr>
      </w:pPr>
      <w:r w:rsidRPr="00AF6FBB">
        <w:rPr>
          <w:rFonts w:ascii="Bookman Old Style" w:hAnsi="Bookman Old Style" w:cs="Tahoma"/>
          <w:color w:val="000000"/>
          <w:lang w:val="uk-UA"/>
        </w:rPr>
        <w:t>кредит на суму 505,0 тис.дол.США, який в гривневому еквіваленті складає 4160,8 тис.грн., отриманий в доларах США на основі кредитного договору, укладеного з ВАТ”Белагропромбанк” м.Світлогорськ 02 грудня 2010 року, цільовим призначенням якого є сплата за поставлене обладнання.Ліміт кредитування складає 504939,0 доларів США.Річна відсоткова ставка дорівнює 10,0% річних.Дата погашення кредита 30 листопада 2015 року.Обов»язки по кредитному договору забезпечені обладнанням та товарами в обороті.</w:t>
      </w:r>
    </w:p>
    <w:p w:rsidR="006D5044" w:rsidRPr="00AF6FBB" w:rsidRDefault="006D5044" w:rsidP="006D5044">
      <w:pPr>
        <w:numPr>
          <w:ilvl w:val="0"/>
          <w:numId w:val="26"/>
        </w:numPr>
        <w:jc w:val="both"/>
        <w:rPr>
          <w:rFonts w:ascii="Bookman Old Style" w:hAnsi="Bookman Old Style" w:cs="Tahoma"/>
          <w:color w:val="000000"/>
          <w:lang w:val="uk-UA"/>
        </w:rPr>
      </w:pPr>
      <w:r w:rsidRPr="00AF6FBB">
        <w:rPr>
          <w:rFonts w:ascii="Bookman Old Style" w:hAnsi="Bookman Old Style" w:cs="Tahoma"/>
          <w:color w:val="000000"/>
          <w:lang w:val="uk-UA"/>
        </w:rPr>
        <w:t>кредит на суму 607,0 тис.дол.США, який в гривневому еквіваленті складає 5004,3 тис.грн., отриманий в доларах США на основі кредитного договору, укладеного з ВАТ”Белагропромбанк” м.Світлогорськ 17 червня 2010 року, цільовим призначенням якого є сплата за обладнання.Ліміт кредитування складає 607325,0 доларів США.Річна відсоткова ставка дорівнює 10,0% річних.Дата погашення кредита 31 травня  2015 року.Обов»язки по кредитному договору забезпечені обладнанням та товарами в обороті.</w:t>
      </w:r>
    </w:p>
    <w:p w:rsidR="006D5044" w:rsidRPr="00AF6FBB" w:rsidRDefault="006D5044" w:rsidP="006D5044">
      <w:pPr>
        <w:numPr>
          <w:ilvl w:val="0"/>
          <w:numId w:val="26"/>
        </w:numPr>
        <w:jc w:val="both"/>
        <w:rPr>
          <w:rFonts w:ascii="Bookman Old Style" w:hAnsi="Bookman Old Style" w:cs="Tahoma"/>
          <w:color w:val="000000"/>
          <w:lang w:val="uk-UA"/>
        </w:rPr>
      </w:pPr>
      <w:r w:rsidRPr="00AF6FBB">
        <w:rPr>
          <w:rFonts w:ascii="Bookman Old Style" w:hAnsi="Bookman Old Style" w:cs="Tahoma"/>
          <w:color w:val="000000"/>
          <w:lang w:val="uk-UA"/>
        </w:rPr>
        <w:t>кредит на суму 14,7 тис.дол.США, який в гривневому еквіваленті складає 121,1 тис.грн., отриманий в доларах США на основі кредитного договору, укладеного з ВАТ”Белагропромбанк” м.Світлогорськ 10 серпня 2012 року, цільовим призначенням якого є сплата за транспортний засіб.Ліміт кредитування складає 20,0 тис.доларів США.Річна відсоткова ставка дорівнює 9,0% річних.Дата погашення кредита 31 липня  2015 року.Обов»язки по кредитному договору забезпечені транспортним засобом.</w:t>
      </w:r>
    </w:p>
    <w:p w:rsidR="006D5044" w:rsidRPr="00AF6FBB" w:rsidRDefault="006D5044" w:rsidP="006D5044">
      <w:pPr>
        <w:numPr>
          <w:ilvl w:val="0"/>
          <w:numId w:val="26"/>
        </w:numPr>
        <w:jc w:val="both"/>
        <w:rPr>
          <w:rFonts w:ascii="Bookman Old Style" w:hAnsi="Bookman Old Style" w:cs="Tahoma"/>
          <w:color w:val="000000"/>
          <w:lang w:val="uk-UA"/>
        </w:rPr>
      </w:pPr>
      <w:r w:rsidRPr="00AF6FBB">
        <w:rPr>
          <w:rFonts w:ascii="Bookman Old Style" w:hAnsi="Bookman Old Style" w:cs="Tahoma"/>
          <w:color w:val="000000"/>
          <w:lang w:val="uk-UA"/>
        </w:rPr>
        <w:t xml:space="preserve">кредит на суму 130,0 тис.євро, який в гривневому еквіваленті складає 1473,3 тис.грн., отриманий в євро на основі кредитного договору, укладеного з ВАТ”Белагропромбанк” м.Світлогорськ 31 грудня 2013 року, цільовим призначенням якого є погашення заборгованості перед ЧПУП "Біла Русь".Ліміт кредитування складає </w:t>
      </w:r>
      <w:r w:rsidRPr="00AF6FBB">
        <w:rPr>
          <w:rFonts w:ascii="Bookman Old Style" w:hAnsi="Bookman Old Style" w:cs="Tahoma"/>
          <w:color w:val="000000"/>
          <w:lang w:val="uk-UA"/>
        </w:rPr>
        <w:lastRenderedPageBreak/>
        <w:t>9500000000 біл.руб..Річна відсоткова ставка дорівнює 11,0% річних.Дата погашення кредита 20 грудня 2016 року.Обов»язки по кредитному договору забезпечені майном на суму 1546000,00 дол.США.</w:t>
      </w:r>
    </w:p>
    <w:p w:rsidR="006D5044" w:rsidRPr="00AF6FBB" w:rsidRDefault="006D5044" w:rsidP="006D5044">
      <w:pPr>
        <w:jc w:val="both"/>
        <w:rPr>
          <w:rFonts w:ascii="Bookman Old Style" w:hAnsi="Bookman Old Style" w:cs="Tahoma"/>
          <w:color w:val="000000"/>
          <w:lang w:val="uk-UA"/>
        </w:rPr>
      </w:pPr>
    </w:p>
    <w:p w:rsidR="006D5044" w:rsidRPr="00AF6FBB" w:rsidRDefault="006D5044" w:rsidP="006D5044">
      <w:pPr>
        <w:ind w:left="360"/>
        <w:jc w:val="both"/>
        <w:rPr>
          <w:rFonts w:ascii="Bookman Old Style" w:hAnsi="Bookman Old Style" w:cs="Tahoma"/>
          <w:b/>
          <w:lang w:val="uk-UA"/>
        </w:rPr>
      </w:pPr>
      <w:r w:rsidRPr="00AF6FBB">
        <w:rPr>
          <w:rFonts w:ascii="Bookman Old Style" w:hAnsi="Bookman Old Style" w:cs="Tahoma"/>
          <w:b/>
          <w:lang w:val="uk-UA"/>
        </w:rPr>
        <w:t>Довгострокові кредити на 31 грудня 2014 року представлені наступним чином:</w:t>
      </w:r>
    </w:p>
    <w:p w:rsidR="006D5044" w:rsidRPr="00AF6FBB" w:rsidRDefault="006D5044" w:rsidP="006D5044">
      <w:pPr>
        <w:numPr>
          <w:ilvl w:val="0"/>
          <w:numId w:val="26"/>
        </w:numPr>
        <w:jc w:val="both"/>
        <w:rPr>
          <w:rFonts w:ascii="Bookman Old Style" w:hAnsi="Bookman Old Style" w:cs="Tahoma"/>
          <w:color w:val="000000"/>
          <w:lang w:val="uk-UA"/>
        </w:rPr>
      </w:pPr>
      <w:r w:rsidRPr="00AF6FBB">
        <w:rPr>
          <w:rFonts w:ascii="Bookman Old Style" w:hAnsi="Bookman Old Style" w:cs="Tahoma"/>
          <w:color w:val="000000"/>
          <w:lang w:val="uk-UA"/>
        </w:rPr>
        <w:t xml:space="preserve">кредит на суму 1962,1 тис.дол.США, який в гривневому еквіваленті складає 49130,5 тис.грн., отриманий в доларах США на основі кредитного договору, укладеного з ПАТ”ОТП Банк” 19 серпня 2011 року, цільовим призначенням якого є поповнення обігових коштів (ліміт кредитування складає 375000,00 </w:t>
      </w:r>
      <w:r w:rsidRPr="00AF6FBB">
        <w:rPr>
          <w:rFonts w:ascii="Bookman Old Style" w:hAnsi="Bookman Old Style" w:cs="Tahoma"/>
          <w:color w:val="000000"/>
        </w:rPr>
        <w:t>USD</w:t>
      </w:r>
      <w:r w:rsidRPr="00AF6FBB">
        <w:rPr>
          <w:rFonts w:ascii="Bookman Old Style" w:hAnsi="Bookman Old Style" w:cs="Tahoma"/>
          <w:color w:val="000000"/>
          <w:lang w:val="uk-UA"/>
        </w:rPr>
        <w:t xml:space="preserve"> або еквівалент цієї суми в </w:t>
      </w:r>
      <w:r w:rsidRPr="00AF6FBB">
        <w:rPr>
          <w:rFonts w:ascii="Bookman Old Style" w:hAnsi="Bookman Old Style" w:cs="Tahoma"/>
          <w:color w:val="000000"/>
        </w:rPr>
        <w:t>UAN</w:t>
      </w:r>
      <w:r w:rsidRPr="00AF6FBB">
        <w:rPr>
          <w:rFonts w:ascii="Bookman Old Style" w:hAnsi="Bookman Old Style" w:cs="Tahoma"/>
          <w:color w:val="000000"/>
          <w:lang w:val="uk-UA"/>
        </w:rPr>
        <w:t xml:space="preserve"> та/або </w:t>
      </w:r>
      <w:r w:rsidRPr="00AF6FBB">
        <w:rPr>
          <w:rFonts w:ascii="Bookman Old Style" w:hAnsi="Bookman Old Style" w:cs="Tahoma"/>
          <w:color w:val="000000"/>
        </w:rPr>
        <w:t>EUR</w:t>
      </w:r>
      <w:r w:rsidRPr="00AF6FBB">
        <w:rPr>
          <w:rFonts w:ascii="Bookman Old Style" w:hAnsi="Bookman Old Style" w:cs="Tahoma"/>
          <w:color w:val="000000"/>
          <w:lang w:val="uk-UA"/>
        </w:rPr>
        <w:t>;річна відсоткова ставка дорівнює Libor+7,82% річних;дата погашення 11.10.2017р.). Обов</w:t>
      </w:r>
      <w:r w:rsidRPr="006D5044">
        <w:rPr>
          <w:rFonts w:ascii="Bookman Old Style" w:hAnsi="Bookman Old Style" w:cs="Tahoma"/>
          <w:color w:val="000000"/>
          <w:lang w:val="ru-RU"/>
        </w:rPr>
        <w:t>'</w:t>
      </w:r>
      <w:r w:rsidRPr="00AF6FBB">
        <w:rPr>
          <w:rFonts w:ascii="Bookman Old Style" w:hAnsi="Bookman Old Style" w:cs="Tahoma"/>
          <w:color w:val="000000"/>
          <w:lang w:val="uk-UA"/>
        </w:rPr>
        <w:t>язки по кредитному договору забезпечені порукою, обладнанням, майновим комплексом ПАТ“ПлазмаТек”.</w:t>
      </w:r>
    </w:p>
    <w:p w:rsidR="006D5044" w:rsidRPr="00AF6FBB" w:rsidRDefault="006D5044" w:rsidP="006D5044">
      <w:pPr>
        <w:numPr>
          <w:ilvl w:val="0"/>
          <w:numId w:val="26"/>
        </w:numPr>
        <w:jc w:val="both"/>
        <w:rPr>
          <w:rFonts w:ascii="Bookman Old Style" w:hAnsi="Bookman Old Style" w:cs="Tahoma"/>
          <w:color w:val="000000"/>
          <w:lang w:val="uk-UA"/>
        </w:rPr>
      </w:pPr>
      <w:r w:rsidRPr="00AF6FBB">
        <w:rPr>
          <w:rFonts w:ascii="Bookman Old Style" w:hAnsi="Bookman Old Style" w:cs="Tahoma"/>
          <w:color w:val="000000"/>
          <w:lang w:val="uk-UA"/>
        </w:rPr>
        <w:t>кредит на суму 670 тис. євро, отриманий в євро на основі кредитного договору, укладеного з ПАТ ”ОТП Банк” 14 травня 2014 року, цільовим призначенням якого є придбання обладнання. Ліміт кредитування складає 670,0 тис. євро. Річна відсоткова ставка дорівнює Libor+11,5% річних. Дата погашення кредита 15 квітня 2019 року. Обов</w:t>
      </w:r>
      <w:r w:rsidRPr="006D5044">
        <w:rPr>
          <w:rFonts w:ascii="Bookman Old Style" w:hAnsi="Bookman Old Style" w:cs="Tahoma"/>
          <w:color w:val="000000"/>
          <w:lang w:val="ru-RU"/>
        </w:rPr>
        <w:t>'</w:t>
      </w:r>
      <w:r w:rsidRPr="00AF6FBB">
        <w:rPr>
          <w:rFonts w:ascii="Bookman Old Style" w:hAnsi="Bookman Old Style" w:cs="Tahoma"/>
          <w:color w:val="000000"/>
          <w:lang w:val="uk-UA"/>
        </w:rPr>
        <w:t xml:space="preserve">язки по кредитному договору забезпечені порукою та нерухомим майном. </w:t>
      </w:r>
    </w:p>
    <w:p w:rsidR="006D5044" w:rsidRPr="00AF6FBB" w:rsidRDefault="006D5044" w:rsidP="006D5044">
      <w:pPr>
        <w:numPr>
          <w:ilvl w:val="0"/>
          <w:numId w:val="26"/>
        </w:numPr>
        <w:jc w:val="both"/>
        <w:rPr>
          <w:rFonts w:ascii="Bookman Old Style" w:hAnsi="Bookman Old Style" w:cs="Tahoma"/>
          <w:color w:val="000000"/>
          <w:lang w:val="uk-UA"/>
        </w:rPr>
      </w:pPr>
      <w:r w:rsidRPr="00AF6FBB">
        <w:rPr>
          <w:rFonts w:ascii="Bookman Old Style" w:hAnsi="Bookman Old Style" w:cs="Tahoma"/>
          <w:color w:val="000000"/>
          <w:lang w:val="uk-UA"/>
        </w:rPr>
        <w:t xml:space="preserve">кредит на суму 378 тис.євро, отриманий в євро на основі кредитного договору, укладеного з ПАТ”ОТП Банк” 19 липня 2013 року, цільовим призначенням якого є придбання обладнання та поповнення обігових коштів. Ліміт кредитування складає 378,0 тис.євро. Річна відсоткова ставка дорівнює </w:t>
      </w:r>
      <w:r w:rsidRPr="00AF6FBB">
        <w:rPr>
          <w:rFonts w:ascii="Bookman Old Style" w:hAnsi="Bookman Old Style" w:cs="Tahoma"/>
          <w:color w:val="000000"/>
        </w:rPr>
        <w:t>EURIBOR</w:t>
      </w:r>
      <w:r w:rsidRPr="00AF6FBB">
        <w:rPr>
          <w:rFonts w:ascii="Bookman Old Style" w:hAnsi="Bookman Old Style" w:cs="Tahoma"/>
          <w:color w:val="000000"/>
          <w:lang w:val="uk-UA"/>
        </w:rPr>
        <w:t xml:space="preserve">+9,0% річних. Дата погашення кредита 18 липня 2018 року. Обов»язки по кредитному договору забезпечені обладнанням та порукою. </w:t>
      </w:r>
    </w:p>
    <w:p w:rsidR="006D5044" w:rsidRPr="00AF6FBB" w:rsidRDefault="006D5044" w:rsidP="006D5044">
      <w:pPr>
        <w:numPr>
          <w:ilvl w:val="0"/>
          <w:numId w:val="26"/>
        </w:numPr>
        <w:jc w:val="both"/>
        <w:rPr>
          <w:rFonts w:ascii="Bookman Old Style" w:hAnsi="Bookman Old Style" w:cs="Tahoma"/>
          <w:color w:val="000000"/>
          <w:lang w:val="uk-UA"/>
        </w:rPr>
      </w:pPr>
      <w:r w:rsidRPr="00AF6FBB">
        <w:rPr>
          <w:rFonts w:ascii="Bookman Old Style" w:hAnsi="Bookman Old Style" w:cs="Tahoma"/>
          <w:color w:val="000000"/>
          <w:lang w:val="uk-UA"/>
        </w:rPr>
        <w:t>кредит у формі невідновлювальної кредитної лінії на суму 51,4 тис. євро, яка в гривневому еквіваленті складає 568,0 тис.грн., отримана в євро на основі кредитного договору, укладеного з ПАТ «Райффайзен Банк Аваль» 30 вересня 2010 року, цільовим призначенням якої є придбання транспортних засобів. Ліміт кредитування складає 176,8 тис. євро. Річна відсоткова ставка дорівнює 10,5 % річних. Дата погашення кредита 27 вересня 2015 року. Обов’язки по кредитному договору забезпечені транспортними засобами ПП «ПлазмаТек-Транс» та порукою, відповідно до договору поруки з  ПАТ“ПлазмаТек”.</w:t>
      </w:r>
    </w:p>
    <w:p w:rsidR="006D5044" w:rsidRPr="00AF6FBB" w:rsidRDefault="006D5044" w:rsidP="006D5044">
      <w:pPr>
        <w:numPr>
          <w:ilvl w:val="0"/>
          <w:numId w:val="26"/>
        </w:numPr>
        <w:jc w:val="both"/>
        <w:rPr>
          <w:rFonts w:ascii="Bookman Old Style" w:hAnsi="Bookman Old Style" w:cs="Tahoma"/>
          <w:color w:val="000000"/>
          <w:lang w:val="uk-UA"/>
        </w:rPr>
      </w:pPr>
      <w:r w:rsidRPr="00AF6FBB">
        <w:rPr>
          <w:rFonts w:ascii="Bookman Old Style" w:hAnsi="Bookman Old Style" w:cs="Tahoma"/>
          <w:color w:val="000000"/>
          <w:lang w:val="uk-UA"/>
        </w:rPr>
        <w:t xml:space="preserve">кредит на суму 25,4 тис.євро, який в гривневому еквіваленті складає 280,3 тис.грн., отриманий в євро на основі кредитного договору, укладеного з ПАТ «ОТП Банк» 27 травня 2011 року, цільовим призначенням якого є придбання транспортних засобів. Ліміт кредитування складає 53,0 тис.євро. Річна відсоткова ставка дорівнює </w:t>
      </w:r>
      <w:r w:rsidRPr="00AF6FBB">
        <w:rPr>
          <w:rFonts w:ascii="Bookman Old Style" w:hAnsi="Bookman Old Style" w:cs="Tahoma"/>
          <w:color w:val="000000"/>
        </w:rPr>
        <w:t>EURIBOR</w:t>
      </w:r>
      <w:r w:rsidRPr="00AF6FBB">
        <w:rPr>
          <w:rFonts w:ascii="Bookman Old Style" w:hAnsi="Bookman Old Style" w:cs="Tahoma"/>
          <w:color w:val="000000"/>
          <w:lang w:val="uk-UA"/>
        </w:rPr>
        <w:t>+7,5% річних. Дата погашення кредита 25 травня 2016 року. Обов’язки по кредитному договору забезпечені порукою ПАТ «ПлазмаТек» та транспортними засобами ПП «ПлазмаТек-Транс».</w:t>
      </w:r>
    </w:p>
    <w:p w:rsidR="006D5044" w:rsidRPr="00AF6FBB" w:rsidRDefault="006D5044" w:rsidP="006D5044">
      <w:pPr>
        <w:numPr>
          <w:ilvl w:val="0"/>
          <w:numId w:val="26"/>
        </w:numPr>
        <w:jc w:val="both"/>
        <w:rPr>
          <w:rFonts w:ascii="Bookman Old Style" w:hAnsi="Bookman Old Style" w:cs="Tahoma"/>
          <w:color w:val="000000"/>
          <w:lang w:val="uk-UA"/>
        </w:rPr>
      </w:pPr>
      <w:r w:rsidRPr="00AF6FBB">
        <w:rPr>
          <w:rFonts w:ascii="Bookman Old Style" w:hAnsi="Bookman Old Style" w:cs="Tahoma"/>
          <w:color w:val="000000"/>
          <w:lang w:val="uk-UA"/>
        </w:rPr>
        <w:t xml:space="preserve">кредит на суму 92,6 тис. дол. США, який в гривневому еквіваленті складає 740,3 тис.грн., отриманий в доларах США на основі кредитного договору, укладеного з ПАТ «ОТП Банк» 18 квітня 2013 року, цільовим призначенням якого є придбання транспортних засобів. Ліміт кредитування складає 108,00 тис. дол.. США. Річна відсоткова ставка дорівнює </w:t>
      </w:r>
      <w:r w:rsidRPr="00AF6FBB">
        <w:rPr>
          <w:rFonts w:ascii="Bookman Old Style" w:hAnsi="Bookman Old Style" w:cs="Tahoma"/>
          <w:color w:val="000000"/>
        </w:rPr>
        <w:t>LIBOR</w:t>
      </w:r>
      <w:r w:rsidRPr="00AF6FBB">
        <w:rPr>
          <w:rFonts w:ascii="Bookman Old Style" w:hAnsi="Bookman Old Style" w:cs="Tahoma"/>
          <w:color w:val="000000"/>
          <w:lang w:val="uk-UA"/>
        </w:rPr>
        <w:t xml:space="preserve">+9,8% річних. Дата погашення кредита </w:t>
      </w:r>
      <w:r w:rsidRPr="006D5044">
        <w:rPr>
          <w:rFonts w:ascii="Bookman Old Style" w:hAnsi="Bookman Old Style" w:cs="Tahoma"/>
          <w:color w:val="000000"/>
          <w:lang w:val="ru-RU"/>
        </w:rPr>
        <w:t xml:space="preserve">17 </w:t>
      </w:r>
      <w:r w:rsidRPr="00AF6FBB">
        <w:rPr>
          <w:rFonts w:ascii="Bookman Old Style" w:hAnsi="Bookman Old Style" w:cs="Tahoma"/>
          <w:color w:val="000000"/>
          <w:lang w:val="uk-UA"/>
        </w:rPr>
        <w:t>квітня 2018 року. Обов’язки по кредитному договору забезпечені порукою ПАТ «ПлазмаТек» та транспортними засобами ПП «ПлазмаТек-Транс».</w:t>
      </w:r>
    </w:p>
    <w:p w:rsidR="006D5044" w:rsidRPr="00AF6FBB" w:rsidRDefault="006D5044" w:rsidP="006D5044">
      <w:pPr>
        <w:numPr>
          <w:ilvl w:val="0"/>
          <w:numId w:val="26"/>
        </w:numPr>
        <w:jc w:val="both"/>
        <w:rPr>
          <w:rFonts w:ascii="Bookman Old Style" w:hAnsi="Bookman Old Style" w:cs="Tahoma"/>
          <w:color w:val="000000"/>
          <w:lang w:val="uk-UA"/>
        </w:rPr>
      </w:pPr>
      <w:r w:rsidRPr="00AF6FBB">
        <w:rPr>
          <w:rFonts w:ascii="Bookman Old Style" w:hAnsi="Bookman Old Style" w:cs="Tahoma"/>
          <w:color w:val="000000"/>
          <w:lang w:val="uk-UA"/>
        </w:rPr>
        <w:t>кредит на суму 70,4 тис. євро, який в гривневому еквіваленті складає 776,8 тис.грн., отриманий в євро на основі кредитного договору, укладеного з АБ «Південний» 22 липня 2013 року, цільовим призначенням якого є придбання транспортних засобів. Ліміт кредитування складає 80,00 тис. євро. Річна відсоткова ставка дорівнює 10% річних. Дата погашення кредита 21 липня 2014 року. Обов’язки по кредитному договору забезпечені порукою ПАТ «ПлазмаТек», Слободянюка В. П. та транспортними засобами ПП «ПлазмаТек-Транс».</w:t>
      </w:r>
    </w:p>
    <w:p w:rsidR="006D5044" w:rsidRPr="00AF6FBB" w:rsidRDefault="006D5044" w:rsidP="006D5044">
      <w:pPr>
        <w:numPr>
          <w:ilvl w:val="0"/>
          <w:numId w:val="26"/>
        </w:numPr>
        <w:jc w:val="both"/>
        <w:rPr>
          <w:rFonts w:ascii="Bookman Old Style" w:hAnsi="Bookman Old Style" w:cs="Tahoma"/>
          <w:color w:val="000000"/>
          <w:lang w:val="uk-UA"/>
        </w:rPr>
      </w:pPr>
      <w:r w:rsidRPr="00AF6FBB">
        <w:rPr>
          <w:rFonts w:ascii="Bookman Old Style" w:hAnsi="Bookman Old Style" w:cs="Tahoma"/>
          <w:color w:val="000000"/>
          <w:lang w:val="uk-UA"/>
        </w:rPr>
        <w:t>кредит у формі невідновлювальної кредитної лінії на суму 41,7 тис. євро, яка в гривневому еквіваленті складає 460,1 тис. грн., отримана в євро на основі кредитного договору, укладеного з ПАТ «Райффайзен Банк Аваль» 1 серпня 2013 року, цільовим призначенням якої є придбання транспортних засобів. Ліміт кредитування складає 44,6 тис. євро. Річна відсоткова ставка дорівнює 10% річних. Дата погашення кредита 30 липня 2018 року. Обов’язки по кредитному договору забезпечені транспортними засобами ПП «ПлазмаТек-Транс» та порукою, відповідно до договору поруки з  ПАТ“ПлазмаТек”.</w:t>
      </w:r>
    </w:p>
    <w:p w:rsidR="006D5044" w:rsidRPr="00AF6FBB" w:rsidRDefault="006D5044" w:rsidP="006D5044">
      <w:pPr>
        <w:numPr>
          <w:ilvl w:val="0"/>
          <w:numId w:val="26"/>
        </w:numPr>
        <w:jc w:val="both"/>
        <w:rPr>
          <w:rFonts w:ascii="Bookman Old Style" w:hAnsi="Bookman Old Style" w:cs="Tahoma"/>
          <w:color w:val="000000"/>
          <w:lang w:val="uk-UA"/>
        </w:rPr>
      </w:pPr>
      <w:r w:rsidRPr="00AF6FBB">
        <w:rPr>
          <w:rFonts w:ascii="Bookman Old Style" w:hAnsi="Bookman Old Style" w:cs="Tahoma"/>
          <w:color w:val="000000"/>
          <w:lang w:val="uk-UA"/>
        </w:rPr>
        <w:t xml:space="preserve">кредит у формі невідновлювальної кредитної лінії на суму 9,6 тис. євро, яка в гривневому еквіваленті складає 106,2 тис. грн., отримана в євро на основі кредитного </w:t>
      </w:r>
      <w:r w:rsidRPr="00AF6FBB">
        <w:rPr>
          <w:rFonts w:ascii="Bookman Old Style" w:hAnsi="Bookman Old Style" w:cs="Tahoma"/>
          <w:color w:val="000000"/>
          <w:lang w:val="uk-UA"/>
        </w:rPr>
        <w:lastRenderedPageBreak/>
        <w:t>договору, укладеного з ПАТ «Райффайзен Банк Аваль» 28 серпня 2013 року, цільовим призначенням якої є придбання транспортних засобів. Ліміт кредитування складає 10,3 тис. євро. Річна відсоткова ставка дорівнює 10% річних. Дата погашення кредита 25 серпня 2018 року. Обов’язки по кредитному договору забезпечені транспортними засобами ПП «ПлазмаТек-Транс» та порукою, відповідно до договору поруки з  ПАТ“ПлазмаТек”.</w:t>
      </w:r>
    </w:p>
    <w:p w:rsidR="006D5044" w:rsidRPr="00AF6FBB" w:rsidRDefault="006D5044" w:rsidP="006D5044">
      <w:pPr>
        <w:numPr>
          <w:ilvl w:val="0"/>
          <w:numId w:val="26"/>
        </w:numPr>
        <w:jc w:val="both"/>
        <w:rPr>
          <w:rFonts w:ascii="Bookman Old Style" w:hAnsi="Bookman Old Style" w:cs="Tahoma"/>
          <w:color w:val="000000"/>
          <w:lang w:val="uk-UA"/>
        </w:rPr>
      </w:pPr>
      <w:r w:rsidRPr="00AF6FBB">
        <w:rPr>
          <w:rFonts w:ascii="Bookman Old Style" w:hAnsi="Bookman Old Style" w:cs="Tahoma"/>
          <w:color w:val="000000"/>
          <w:lang w:val="uk-UA"/>
        </w:rPr>
        <w:t xml:space="preserve">кредит на суму 18,5 тис.євро, який в гривневому еквіваленті складає 204,3 тис.грн., отриманий в євро на основі кредитного договору, укладеного з ПАТ «ОТП Банк» 15 листопада 2013 року, цільовим призначенням якого є придбання транспортних засобів. Ліміт кредитування складає 19,0 тис.євро. Річна відсоткова ставка дорівнює </w:t>
      </w:r>
      <w:r w:rsidRPr="00AF6FBB">
        <w:rPr>
          <w:rFonts w:ascii="Bookman Old Style" w:hAnsi="Bookman Old Style" w:cs="Tahoma"/>
          <w:color w:val="000000"/>
        </w:rPr>
        <w:t>EURIBOR</w:t>
      </w:r>
      <w:r w:rsidRPr="00AF6FBB">
        <w:rPr>
          <w:rFonts w:ascii="Bookman Old Style" w:hAnsi="Bookman Old Style" w:cs="Tahoma"/>
          <w:color w:val="000000"/>
          <w:lang w:val="uk-UA"/>
        </w:rPr>
        <w:t>+8,9% річних. Дата погашення кредита 14 листопада 2018 року. Обов’язки по кредитному договору забезпечені порукою ПАТ «ПлазмаТек» та транспортними засобами ПП «ПлазмаТек-Транс».</w:t>
      </w:r>
    </w:p>
    <w:p w:rsidR="006D5044" w:rsidRPr="00AF6FBB" w:rsidRDefault="006D5044" w:rsidP="006D5044">
      <w:pPr>
        <w:numPr>
          <w:ilvl w:val="0"/>
          <w:numId w:val="26"/>
        </w:numPr>
        <w:jc w:val="both"/>
        <w:rPr>
          <w:rFonts w:ascii="Bookman Old Style" w:hAnsi="Bookman Old Style" w:cs="Tahoma"/>
          <w:color w:val="000000"/>
          <w:lang w:val="uk-UA"/>
        </w:rPr>
      </w:pPr>
      <w:r w:rsidRPr="00AF6FBB">
        <w:rPr>
          <w:rFonts w:ascii="Bookman Old Style" w:hAnsi="Bookman Old Style" w:cs="Tahoma"/>
          <w:color w:val="000000"/>
          <w:lang w:val="uk-UA"/>
        </w:rPr>
        <w:t>кредит на суму 505,0 тис.дол.США, який в гривневому еквіваленті складає 4160,8 тис.грн., отриманий в доларах США на основі кредитного договору, укладеного з ВАТ”Белагропромбанк” м.Світлогорськ 02 грудня 2010 року, цільовим призначенням якого є сплата за поставлене обладнання. Ліміт кредитування складає 504939,0 доларів США. Річна відсоткова ставка дорівнює 10,0% річних. Дата погашення кредита 30 листопада 2015 року. Обов</w:t>
      </w:r>
      <w:r w:rsidRPr="006D5044">
        <w:rPr>
          <w:rFonts w:ascii="Bookman Old Style" w:hAnsi="Bookman Old Style" w:cs="Tahoma"/>
          <w:color w:val="000000"/>
          <w:lang w:val="ru-RU"/>
        </w:rPr>
        <w:t>'</w:t>
      </w:r>
      <w:r w:rsidRPr="00AF6FBB">
        <w:rPr>
          <w:rFonts w:ascii="Bookman Old Style" w:hAnsi="Bookman Old Style" w:cs="Tahoma"/>
          <w:color w:val="000000"/>
          <w:lang w:val="uk-UA"/>
        </w:rPr>
        <w:t>язки по кредитному договору забезпечені обладнанням та товарами в обороті.</w:t>
      </w:r>
    </w:p>
    <w:p w:rsidR="006D5044" w:rsidRPr="00AF6FBB" w:rsidRDefault="006D5044" w:rsidP="006D5044">
      <w:pPr>
        <w:numPr>
          <w:ilvl w:val="0"/>
          <w:numId w:val="26"/>
        </w:numPr>
        <w:jc w:val="both"/>
        <w:rPr>
          <w:rFonts w:ascii="Bookman Old Style" w:hAnsi="Bookman Old Style" w:cs="Tahoma"/>
          <w:color w:val="000000"/>
          <w:lang w:val="uk-UA"/>
        </w:rPr>
      </w:pPr>
      <w:r w:rsidRPr="00AF6FBB">
        <w:rPr>
          <w:rFonts w:ascii="Bookman Old Style" w:hAnsi="Bookman Old Style" w:cs="Tahoma"/>
          <w:color w:val="000000"/>
          <w:lang w:val="uk-UA"/>
        </w:rPr>
        <w:t>кредит на суму 607,0 тис.дол.США, який в гривневому еквіваленті складає 5004,3 тис.грн., отриманий в доларах США на основі кредитного договору, укладеного з ВАТ”Белагропромбанк” м.Світлогорськ 17 червня 2010 року, цільовим призначенням якого є сплата за обладнання. Ліміт кредитування складає 607325,0 доларів США. Річна відсоткова ставка дорівнює 10,0% річних. Дата погашення кредита 31 травня  2015 року. Обов»язки по кредитному договору забезпечені обладнанням та товарами в обороті.</w:t>
      </w:r>
    </w:p>
    <w:p w:rsidR="006D5044" w:rsidRPr="00AF6FBB" w:rsidRDefault="006D5044" w:rsidP="006D5044">
      <w:pPr>
        <w:numPr>
          <w:ilvl w:val="0"/>
          <w:numId w:val="26"/>
        </w:numPr>
        <w:jc w:val="both"/>
        <w:rPr>
          <w:rFonts w:ascii="Bookman Old Style" w:hAnsi="Bookman Old Style" w:cs="Tahoma"/>
          <w:color w:val="000000"/>
          <w:lang w:val="uk-UA"/>
        </w:rPr>
      </w:pPr>
      <w:r w:rsidRPr="00AF6FBB">
        <w:rPr>
          <w:rFonts w:ascii="Bookman Old Style" w:hAnsi="Bookman Old Style" w:cs="Tahoma"/>
          <w:color w:val="000000"/>
          <w:lang w:val="uk-UA"/>
        </w:rPr>
        <w:t>кредит на суму 14,7 тис.дол.США, який в гривневому еквіваленті складає 121,1 тис.грн., отриманий в доларах США на основі кредитного договору, укладеного з ВАТ”Белагропромбанк” м.Світлогорськ 10 серпня 2012 року, цільовим призначенням якого є сплата за транспортний засіб. Ліміт кредитування складає 20,0 тис.доларів США. Річна відсоткова ставка дорівнює 9,0% річних. Дата погашення кредита 31 липня  2015 року. Обов»язки по кредитному договору забезпечені транспортним засобом.</w:t>
      </w:r>
    </w:p>
    <w:p w:rsidR="006D5044" w:rsidRPr="00AF6FBB" w:rsidRDefault="006D5044" w:rsidP="006D5044">
      <w:pPr>
        <w:numPr>
          <w:ilvl w:val="0"/>
          <w:numId w:val="26"/>
        </w:numPr>
        <w:jc w:val="both"/>
        <w:rPr>
          <w:rFonts w:ascii="Bookman Old Style" w:hAnsi="Bookman Old Style" w:cs="Tahoma"/>
          <w:color w:val="000000"/>
          <w:lang w:val="uk-UA"/>
        </w:rPr>
      </w:pPr>
      <w:r w:rsidRPr="00AF6FBB">
        <w:rPr>
          <w:rFonts w:ascii="Bookman Old Style" w:hAnsi="Bookman Old Style" w:cs="Tahoma"/>
          <w:color w:val="000000"/>
          <w:lang w:val="uk-UA"/>
        </w:rPr>
        <w:t>кредит на суму 130,0 тис.євро, який в гривневому еквіваленті складає 1473,3 тис.грн., отриманий в євро на основі кредитного договору, укладеного з ВАТ”Белагропромбанк” м.Світлогорськ 31 грудня 2013 року, цільовим призначенням якого є погашення заборгованості перед ЧПУП "Біла Русь".Ліміт кредитування складає 9500000000 біл.руб..Річна відсоткова ставка дорівнює 11,0% річних.Дата погашення кредита 20 грудня 2016 року. Обов</w:t>
      </w:r>
      <w:r w:rsidRPr="006D5044">
        <w:rPr>
          <w:rFonts w:ascii="Bookman Old Style" w:hAnsi="Bookman Old Style" w:cs="Tahoma"/>
          <w:color w:val="000000"/>
          <w:lang w:val="ru-RU"/>
        </w:rPr>
        <w:t>'</w:t>
      </w:r>
      <w:r w:rsidRPr="00AF6FBB">
        <w:rPr>
          <w:rFonts w:ascii="Bookman Old Style" w:hAnsi="Bookman Old Style" w:cs="Tahoma"/>
          <w:color w:val="000000"/>
          <w:lang w:val="uk-UA"/>
        </w:rPr>
        <w:t>язки по кредитному договору забезпечені майном на суму 1546000,00 дол.США.</w:t>
      </w:r>
    </w:p>
    <w:p w:rsidR="006D5044" w:rsidRPr="00AF6FBB" w:rsidRDefault="006D5044" w:rsidP="006D5044">
      <w:pPr>
        <w:numPr>
          <w:ilvl w:val="0"/>
          <w:numId w:val="26"/>
        </w:numPr>
        <w:jc w:val="both"/>
        <w:rPr>
          <w:rFonts w:ascii="Bookman Old Style" w:hAnsi="Bookman Old Style" w:cs="Tahoma"/>
          <w:color w:val="000000"/>
          <w:lang w:val="uk-UA"/>
        </w:rPr>
      </w:pPr>
      <w:r w:rsidRPr="00AF6FBB">
        <w:rPr>
          <w:rFonts w:ascii="Bookman Old Style" w:hAnsi="Bookman Old Style" w:cs="Tahoma"/>
          <w:color w:val="000000"/>
          <w:lang w:val="uk-UA"/>
        </w:rPr>
        <w:t>Кредитий договір на суму 70 000 євр</w:t>
      </w:r>
      <w:r w:rsidRPr="006D5044">
        <w:rPr>
          <w:rFonts w:ascii="Bookman Old Style" w:hAnsi="Bookman Old Style" w:cs="Tahoma"/>
          <w:color w:val="000000"/>
          <w:lang w:val="ru-RU"/>
        </w:rPr>
        <w:t xml:space="preserve">о, укладений з </w:t>
      </w:r>
      <w:r w:rsidRPr="00AF6FBB">
        <w:rPr>
          <w:rFonts w:ascii="Bookman Old Style" w:hAnsi="Bookman Old Style" w:cs="Tahoma"/>
          <w:color w:val="000000"/>
          <w:lang w:val="uk-UA"/>
        </w:rPr>
        <w:t xml:space="preserve">ВАТ”Белагропромбанк” м.Світлогорськ, річна відсоткова ставка 11%. Обов’язки по кредитному договору забезпечені  нерухомістю, дата погашення кредиту 30.01.2017 </w:t>
      </w:r>
      <w:r w:rsidR="00AF0A8B">
        <w:rPr>
          <w:rFonts w:ascii="Bookman Old Style" w:hAnsi="Bookman Old Style" w:cs="Tahoma"/>
          <w:color w:val="000000"/>
          <w:lang w:val="uk-UA"/>
        </w:rPr>
        <w:t>р</w:t>
      </w:r>
      <w:r w:rsidRPr="00AF6FBB">
        <w:rPr>
          <w:rFonts w:ascii="Bookman Old Style" w:hAnsi="Bookman Old Style" w:cs="Tahoma"/>
          <w:color w:val="000000"/>
          <w:lang w:val="uk-UA"/>
        </w:rPr>
        <w:t>.</w:t>
      </w:r>
    </w:p>
    <w:p w:rsidR="006D5044" w:rsidRPr="00AF6FBB" w:rsidRDefault="006D5044" w:rsidP="006D5044">
      <w:pPr>
        <w:numPr>
          <w:ilvl w:val="0"/>
          <w:numId w:val="26"/>
        </w:numPr>
        <w:jc w:val="both"/>
        <w:rPr>
          <w:rFonts w:ascii="Bookman Old Style" w:hAnsi="Bookman Old Style" w:cs="Tahoma"/>
          <w:color w:val="000000"/>
          <w:lang w:val="uk-UA"/>
        </w:rPr>
      </w:pPr>
      <w:r w:rsidRPr="00AF6FBB">
        <w:rPr>
          <w:rFonts w:ascii="Bookman Old Style" w:hAnsi="Bookman Old Style" w:cs="Tahoma"/>
          <w:color w:val="000000"/>
          <w:lang w:val="uk-UA"/>
        </w:rPr>
        <w:t xml:space="preserve">кредитний договір на суму 250 000 євро, відсоткова ставка по кредиту  11%. залог недвижимость для расчетов с ЧПУП Белая Русь дата погашения Обов’язки по кредитному договору забезпечені  нерухомістю, дата погашення кредиту  20.01.2017 </w:t>
      </w:r>
      <w:r w:rsidR="00AF0A8B">
        <w:rPr>
          <w:rFonts w:ascii="Bookman Old Style" w:hAnsi="Bookman Old Style" w:cs="Tahoma"/>
          <w:color w:val="000000"/>
          <w:lang w:val="uk-UA"/>
        </w:rPr>
        <w:t>р</w:t>
      </w:r>
      <w:r w:rsidRPr="00AF6FBB">
        <w:rPr>
          <w:rFonts w:ascii="Bookman Old Style" w:hAnsi="Bookman Old Style" w:cs="Tahoma"/>
          <w:color w:val="000000"/>
          <w:lang w:val="uk-UA"/>
        </w:rPr>
        <w:t xml:space="preserve">. </w:t>
      </w:r>
    </w:p>
    <w:p w:rsidR="006D5044" w:rsidRPr="00AF6FBB" w:rsidRDefault="006D5044" w:rsidP="006D5044">
      <w:pPr>
        <w:numPr>
          <w:ilvl w:val="0"/>
          <w:numId w:val="26"/>
        </w:numPr>
        <w:jc w:val="both"/>
        <w:rPr>
          <w:rFonts w:ascii="Bookman Old Style" w:hAnsi="Bookman Old Style" w:cs="Tahoma"/>
          <w:color w:val="000000"/>
          <w:lang w:val="uk-UA"/>
        </w:rPr>
      </w:pPr>
      <w:r w:rsidRPr="00AF6FBB">
        <w:rPr>
          <w:rFonts w:ascii="Bookman Old Style" w:hAnsi="Bookman Old Style" w:cs="Tahoma"/>
          <w:color w:val="000000"/>
          <w:lang w:val="uk-UA"/>
        </w:rPr>
        <w:t xml:space="preserve">кредитний договір на суму 100 000 доларів США, відсоткова ставка  11%, Обов’язки по кредитному договору забезпечені  нерухомістю, дата погашення кредиту 20.11.2017 </w:t>
      </w:r>
      <w:r w:rsidR="00AF0A8B">
        <w:rPr>
          <w:rFonts w:ascii="Bookman Old Style" w:hAnsi="Bookman Old Style" w:cs="Tahoma"/>
          <w:color w:val="000000"/>
          <w:lang w:val="uk-UA"/>
        </w:rPr>
        <w:t>р</w:t>
      </w:r>
      <w:r w:rsidRPr="00AF6FBB">
        <w:rPr>
          <w:rFonts w:ascii="Bookman Old Style" w:hAnsi="Bookman Old Style" w:cs="Tahoma"/>
          <w:color w:val="000000"/>
          <w:lang w:val="uk-UA"/>
        </w:rPr>
        <w:t>.</w:t>
      </w:r>
    </w:p>
    <w:p w:rsidR="006D5044" w:rsidRDefault="006D5044" w:rsidP="006D5044">
      <w:pPr>
        <w:numPr>
          <w:ilvl w:val="0"/>
          <w:numId w:val="26"/>
        </w:numPr>
        <w:jc w:val="both"/>
        <w:rPr>
          <w:rFonts w:ascii="Bookman Old Style" w:hAnsi="Bookman Old Style" w:cs="Tahoma"/>
          <w:color w:val="000000"/>
          <w:lang w:val="uk-UA"/>
        </w:rPr>
      </w:pPr>
      <w:r w:rsidRPr="00AF6FBB">
        <w:rPr>
          <w:rFonts w:ascii="Bookman Old Style" w:hAnsi="Bookman Old Style" w:cs="Tahoma"/>
          <w:color w:val="000000"/>
          <w:lang w:val="uk-UA"/>
        </w:rPr>
        <w:t xml:space="preserve">кредитний договір на суму 130 000 долларов, відсоткова стака 10%. Обов’язки по кредитному договору забезпечені  завдатком третіх осіб, дата </w:t>
      </w:r>
      <w:r w:rsidR="00AF0A8B">
        <w:rPr>
          <w:rFonts w:ascii="Bookman Old Style" w:hAnsi="Bookman Old Style" w:cs="Tahoma"/>
          <w:color w:val="000000"/>
          <w:lang w:val="uk-UA"/>
        </w:rPr>
        <w:t xml:space="preserve">                                </w:t>
      </w:r>
      <w:r w:rsidRPr="00AF6FBB">
        <w:rPr>
          <w:rFonts w:ascii="Bookman Old Style" w:hAnsi="Bookman Old Style" w:cs="Tahoma"/>
          <w:color w:val="000000"/>
          <w:lang w:val="uk-UA"/>
        </w:rPr>
        <w:t>погашення 20.01.2016</w:t>
      </w:r>
      <w:r w:rsidR="00AF0A8B">
        <w:rPr>
          <w:rFonts w:ascii="Bookman Old Style" w:hAnsi="Bookman Old Style" w:cs="Tahoma"/>
          <w:color w:val="000000"/>
          <w:lang w:val="uk-UA"/>
        </w:rPr>
        <w:t xml:space="preserve"> р.</w:t>
      </w:r>
    </w:p>
    <w:tbl>
      <w:tblPr>
        <w:tblW w:w="8801" w:type="dxa"/>
        <w:tblInd w:w="2" w:type="dxa"/>
        <w:tblLook w:val="0000" w:firstRow="0" w:lastRow="0" w:firstColumn="0" w:lastColumn="0" w:noHBand="0" w:noVBand="0"/>
      </w:tblPr>
      <w:tblGrid>
        <w:gridCol w:w="1626"/>
        <w:gridCol w:w="1613"/>
        <w:gridCol w:w="1471"/>
        <w:gridCol w:w="1310"/>
        <w:gridCol w:w="1471"/>
        <w:gridCol w:w="1310"/>
      </w:tblGrid>
      <w:tr w:rsidR="006D5044" w:rsidRPr="0042386C" w:rsidTr="006D5044">
        <w:trPr>
          <w:trHeight w:val="255"/>
        </w:trPr>
        <w:tc>
          <w:tcPr>
            <w:tcW w:w="1626" w:type="dxa"/>
            <w:tcBorders>
              <w:top w:val="nil"/>
              <w:left w:val="nil"/>
              <w:bottom w:val="nil"/>
              <w:right w:val="nil"/>
            </w:tcBorders>
            <w:noWrap/>
            <w:vAlign w:val="bottom"/>
          </w:tcPr>
          <w:p w:rsidR="006D5044" w:rsidRPr="00AF6FBB" w:rsidRDefault="006D5044" w:rsidP="006D5044">
            <w:pPr>
              <w:rPr>
                <w:rFonts w:ascii="Bookman Old Style" w:hAnsi="Bookman Old Style" w:cs="Tahoma"/>
                <w:lang w:val="uk-UA" w:eastAsia="ru-RU"/>
              </w:rPr>
            </w:pPr>
          </w:p>
        </w:tc>
        <w:tc>
          <w:tcPr>
            <w:tcW w:w="1613" w:type="dxa"/>
            <w:tcBorders>
              <w:top w:val="nil"/>
              <w:left w:val="nil"/>
              <w:bottom w:val="nil"/>
              <w:right w:val="nil"/>
            </w:tcBorders>
            <w:noWrap/>
            <w:vAlign w:val="bottom"/>
          </w:tcPr>
          <w:p w:rsidR="006D5044" w:rsidRPr="00AF6FBB" w:rsidRDefault="006D5044" w:rsidP="006D5044">
            <w:pPr>
              <w:rPr>
                <w:rFonts w:ascii="Bookman Old Style" w:hAnsi="Bookman Old Style" w:cs="Tahoma"/>
                <w:lang w:val="uk-UA" w:eastAsia="ru-RU"/>
              </w:rPr>
            </w:pPr>
          </w:p>
        </w:tc>
        <w:tc>
          <w:tcPr>
            <w:tcW w:w="1471" w:type="dxa"/>
            <w:tcBorders>
              <w:top w:val="nil"/>
              <w:left w:val="nil"/>
              <w:bottom w:val="nil"/>
              <w:right w:val="nil"/>
            </w:tcBorders>
            <w:noWrap/>
            <w:vAlign w:val="bottom"/>
          </w:tcPr>
          <w:p w:rsidR="006D5044" w:rsidRPr="00AF6FBB" w:rsidRDefault="006D5044" w:rsidP="006D5044">
            <w:pPr>
              <w:rPr>
                <w:rFonts w:ascii="Bookman Old Style" w:hAnsi="Bookman Old Style" w:cs="Tahoma"/>
                <w:lang w:val="uk-UA" w:eastAsia="ru-RU"/>
              </w:rPr>
            </w:pPr>
          </w:p>
        </w:tc>
        <w:tc>
          <w:tcPr>
            <w:tcW w:w="1310" w:type="dxa"/>
            <w:tcBorders>
              <w:top w:val="nil"/>
              <w:left w:val="nil"/>
              <w:bottom w:val="nil"/>
              <w:right w:val="nil"/>
            </w:tcBorders>
            <w:noWrap/>
            <w:vAlign w:val="bottom"/>
          </w:tcPr>
          <w:p w:rsidR="006D5044" w:rsidRPr="00AF6FBB" w:rsidRDefault="006D5044" w:rsidP="006D5044">
            <w:pPr>
              <w:rPr>
                <w:rFonts w:ascii="Bookman Old Style" w:hAnsi="Bookman Old Style" w:cs="Tahoma"/>
                <w:lang w:val="uk-UA" w:eastAsia="ru-RU"/>
              </w:rPr>
            </w:pPr>
          </w:p>
        </w:tc>
        <w:tc>
          <w:tcPr>
            <w:tcW w:w="1471" w:type="dxa"/>
            <w:tcBorders>
              <w:top w:val="nil"/>
              <w:left w:val="nil"/>
              <w:bottom w:val="nil"/>
              <w:right w:val="nil"/>
            </w:tcBorders>
            <w:noWrap/>
            <w:vAlign w:val="bottom"/>
          </w:tcPr>
          <w:p w:rsidR="006D5044" w:rsidRPr="00AF6FBB" w:rsidRDefault="006D5044" w:rsidP="006D5044">
            <w:pPr>
              <w:rPr>
                <w:rFonts w:ascii="Bookman Old Style" w:hAnsi="Bookman Old Style" w:cs="Tahoma"/>
                <w:lang w:val="uk-UA" w:eastAsia="ru-RU"/>
              </w:rPr>
            </w:pPr>
          </w:p>
        </w:tc>
        <w:tc>
          <w:tcPr>
            <w:tcW w:w="1310" w:type="dxa"/>
            <w:tcBorders>
              <w:top w:val="nil"/>
              <w:left w:val="nil"/>
              <w:bottom w:val="nil"/>
              <w:right w:val="nil"/>
            </w:tcBorders>
            <w:noWrap/>
            <w:vAlign w:val="bottom"/>
          </w:tcPr>
          <w:p w:rsidR="006D5044" w:rsidRPr="00AF6FBB" w:rsidRDefault="006D5044" w:rsidP="006D5044">
            <w:pPr>
              <w:rPr>
                <w:rFonts w:ascii="Bookman Old Style" w:hAnsi="Bookman Old Style" w:cs="Tahoma"/>
                <w:lang w:val="uk-UA" w:eastAsia="ru-RU"/>
              </w:rPr>
            </w:pPr>
          </w:p>
        </w:tc>
      </w:tr>
    </w:tbl>
    <w:p w:rsidR="006D5044" w:rsidRPr="00AF6FBB" w:rsidRDefault="006D5044" w:rsidP="006D5044">
      <w:pPr>
        <w:ind w:firstLine="851"/>
        <w:jc w:val="both"/>
        <w:rPr>
          <w:rFonts w:ascii="Bookman Old Style" w:hAnsi="Bookman Old Style" w:cs="Tahoma"/>
          <w:b/>
          <w:bCs/>
          <w:lang w:val="uk-UA"/>
        </w:rPr>
      </w:pPr>
      <w:r w:rsidRPr="00AF6FBB">
        <w:rPr>
          <w:rFonts w:ascii="Bookman Old Style" w:hAnsi="Bookman Old Style" w:cs="Tahoma"/>
          <w:b/>
          <w:bCs/>
          <w:lang w:val="uk-UA"/>
        </w:rPr>
        <w:t>22.Короткострокові кредити і позики</w:t>
      </w:r>
    </w:p>
    <w:tbl>
      <w:tblPr>
        <w:tblW w:w="10705" w:type="dxa"/>
        <w:jc w:val="center"/>
        <w:tblLook w:val="0000" w:firstRow="0" w:lastRow="0" w:firstColumn="0" w:lastColumn="0" w:noHBand="0" w:noVBand="0"/>
      </w:tblPr>
      <w:tblGrid>
        <w:gridCol w:w="2536"/>
        <w:gridCol w:w="1495"/>
        <w:gridCol w:w="1717"/>
        <w:gridCol w:w="1620"/>
        <w:gridCol w:w="1717"/>
        <w:gridCol w:w="1620"/>
      </w:tblGrid>
      <w:tr w:rsidR="006D5044" w:rsidRPr="004360C8" w:rsidTr="0083150A">
        <w:trPr>
          <w:trHeight w:val="255"/>
          <w:jc w:val="center"/>
        </w:trPr>
        <w:tc>
          <w:tcPr>
            <w:tcW w:w="2560" w:type="dxa"/>
            <w:vAlign w:val="center"/>
          </w:tcPr>
          <w:p w:rsidR="006D5044" w:rsidRPr="004360C8" w:rsidRDefault="006D5044" w:rsidP="006D5044">
            <w:pPr>
              <w:jc w:val="center"/>
              <w:rPr>
                <w:rFonts w:ascii="Bookman Old Style" w:hAnsi="Bookman Old Style" w:cs="Tahoma"/>
                <w:b/>
                <w:i/>
                <w:sz w:val="20"/>
              </w:rPr>
            </w:pPr>
            <w:r w:rsidRPr="004360C8">
              <w:rPr>
                <w:rFonts w:ascii="Bookman Old Style" w:hAnsi="Bookman Old Style" w:cs="Tahoma"/>
                <w:b/>
                <w:i/>
                <w:sz w:val="20"/>
              </w:rPr>
              <w:t>На 31 грудня</w:t>
            </w:r>
          </w:p>
        </w:tc>
        <w:tc>
          <w:tcPr>
            <w:tcW w:w="1509" w:type="dxa"/>
            <w:vMerge w:val="restart"/>
            <w:vAlign w:val="center"/>
          </w:tcPr>
          <w:p w:rsidR="006D5044" w:rsidRPr="004360C8" w:rsidRDefault="006D5044" w:rsidP="006D5044">
            <w:pPr>
              <w:jc w:val="center"/>
              <w:rPr>
                <w:rFonts w:ascii="Bookman Old Style" w:hAnsi="Bookman Old Style" w:cs="Tahoma"/>
                <w:b/>
                <w:i/>
                <w:sz w:val="20"/>
              </w:rPr>
            </w:pPr>
            <w:r w:rsidRPr="004360C8">
              <w:rPr>
                <w:rFonts w:ascii="Bookman Old Style" w:hAnsi="Bookman Old Style" w:cs="Tahoma"/>
                <w:b/>
                <w:i/>
                <w:sz w:val="20"/>
              </w:rPr>
              <w:t>Валюта договору</w:t>
            </w:r>
          </w:p>
        </w:tc>
        <w:tc>
          <w:tcPr>
            <w:tcW w:w="3318" w:type="dxa"/>
            <w:gridSpan w:val="2"/>
            <w:tcBorders>
              <w:bottom w:val="single" w:sz="4" w:space="0" w:color="auto"/>
            </w:tcBorders>
            <w:vAlign w:val="center"/>
          </w:tcPr>
          <w:p w:rsidR="006D5044" w:rsidRPr="004360C8" w:rsidRDefault="006D5044" w:rsidP="006D5044">
            <w:pPr>
              <w:jc w:val="center"/>
              <w:rPr>
                <w:rFonts w:ascii="Bookman Old Style" w:hAnsi="Bookman Old Style" w:cs="Tahoma"/>
                <w:b/>
                <w:i/>
                <w:sz w:val="20"/>
              </w:rPr>
            </w:pPr>
            <w:r w:rsidRPr="004360C8">
              <w:rPr>
                <w:rFonts w:ascii="Bookman Old Style" w:hAnsi="Bookman Old Style" w:cs="Tahoma"/>
                <w:b/>
                <w:i/>
                <w:sz w:val="20"/>
              </w:rPr>
              <w:t>2011</w:t>
            </w:r>
          </w:p>
        </w:tc>
        <w:tc>
          <w:tcPr>
            <w:tcW w:w="3318" w:type="dxa"/>
            <w:gridSpan w:val="2"/>
            <w:tcBorders>
              <w:bottom w:val="single" w:sz="4" w:space="0" w:color="auto"/>
            </w:tcBorders>
            <w:vAlign w:val="center"/>
          </w:tcPr>
          <w:p w:rsidR="006D5044" w:rsidRPr="004360C8" w:rsidRDefault="006D5044" w:rsidP="006D5044">
            <w:pPr>
              <w:jc w:val="center"/>
              <w:rPr>
                <w:rFonts w:ascii="Bookman Old Style" w:hAnsi="Bookman Old Style" w:cs="Tahoma"/>
                <w:b/>
                <w:i/>
                <w:sz w:val="20"/>
              </w:rPr>
            </w:pPr>
            <w:r w:rsidRPr="004360C8">
              <w:rPr>
                <w:rFonts w:ascii="Bookman Old Style" w:hAnsi="Bookman Old Style" w:cs="Tahoma"/>
                <w:b/>
                <w:i/>
                <w:sz w:val="20"/>
              </w:rPr>
              <w:t>2012</w:t>
            </w:r>
          </w:p>
        </w:tc>
      </w:tr>
      <w:tr w:rsidR="006D5044" w:rsidRPr="004360C8" w:rsidTr="0083150A">
        <w:trPr>
          <w:trHeight w:val="510"/>
          <w:jc w:val="center"/>
        </w:trPr>
        <w:tc>
          <w:tcPr>
            <w:tcW w:w="2560" w:type="dxa"/>
            <w:vAlign w:val="center"/>
          </w:tcPr>
          <w:p w:rsidR="006D5044" w:rsidRPr="004360C8" w:rsidRDefault="006D5044" w:rsidP="006D5044">
            <w:pPr>
              <w:jc w:val="center"/>
              <w:rPr>
                <w:rFonts w:ascii="Bookman Old Style" w:hAnsi="Bookman Old Style" w:cs="Tahoma"/>
                <w:b/>
                <w:i/>
                <w:sz w:val="20"/>
              </w:rPr>
            </w:pPr>
            <w:r w:rsidRPr="004360C8">
              <w:rPr>
                <w:rFonts w:ascii="Bookman Old Style" w:hAnsi="Bookman Old Style" w:cs="Tahoma"/>
                <w:b/>
                <w:i/>
                <w:sz w:val="20"/>
              </w:rPr>
              <w:t>Забезпечені</w:t>
            </w:r>
          </w:p>
        </w:tc>
        <w:tc>
          <w:tcPr>
            <w:tcW w:w="1509" w:type="dxa"/>
            <w:vMerge/>
            <w:vAlign w:val="center"/>
          </w:tcPr>
          <w:p w:rsidR="006D5044" w:rsidRPr="004360C8" w:rsidRDefault="006D5044" w:rsidP="006D5044">
            <w:pPr>
              <w:jc w:val="center"/>
              <w:rPr>
                <w:rFonts w:ascii="Bookman Old Style" w:hAnsi="Bookman Old Style" w:cs="Tahoma"/>
                <w:b/>
                <w:i/>
                <w:sz w:val="20"/>
              </w:rPr>
            </w:pPr>
          </w:p>
        </w:tc>
        <w:tc>
          <w:tcPr>
            <w:tcW w:w="1707" w:type="dxa"/>
            <w:tcBorders>
              <w:top w:val="single" w:sz="4" w:space="0" w:color="auto"/>
              <w:bottom w:val="single" w:sz="4" w:space="0" w:color="auto"/>
            </w:tcBorders>
            <w:vAlign w:val="center"/>
          </w:tcPr>
          <w:p w:rsidR="006D5044" w:rsidRPr="004360C8" w:rsidRDefault="006D5044" w:rsidP="006D5044">
            <w:pPr>
              <w:jc w:val="center"/>
              <w:rPr>
                <w:rFonts w:ascii="Bookman Old Style" w:hAnsi="Bookman Old Style" w:cs="Tahoma"/>
                <w:b/>
                <w:i/>
                <w:sz w:val="20"/>
              </w:rPr>
            </w:pPr>
            <w:r w:rsidRPr="004360C8">
              <w:rPr>
                <w:rFonts w:ascii="Bookman Old Style" w:hAnsi="Bookman Old Style" w:cs="Tahoma"/>
                <w:b/>
                <w:i/>
                <w:sz w:val="20"/>
              </w:rPr>
              <w:t>у валюті договору,тис.</w:t>
            </w:r>
          </w:p>
        </w:tc>
        <w:tc>
          <w:tcPr>
            <w:tcW w:w="1611" w:type="dxa"/>
            <w:tcBorders>
              <w:top w:val="single" w:sz="4" w:space="0" w:color="auto"/>
              <w:bottom w:val="single" w:sz="4" w:space="0" w:color="auto"/>
            </w:tcBorders>
            <w:vAlign w:val="center"/>
          </w:tcPr>
          <w:p w:rsidR="006D5044" w:rsidRPr="004360C8" w:rsidRDefault="006D5044" w:rsidP="006D5044">
            <w:pPr>
              <w:jc w:val="center"/>
              <w:rPr>
                <w:rFonts w:ascii="Bookman Old Style" w:hAnsi="Bookman Old Style" w:cs="Tahoma"/>
                <w:b/>
                <w:i/>
                <w:sz w:val="20"/>
              </w:rPr>
            </w:pPr>
            <w:r w:rsidRPr="004360C8">
              <w:rPr>
                <w:rFonts w:ascii="Bookman Old Style" w:hAnsi="Bookman Old Style" w:cs="Tahoma"/>
                <w:b/>
                <w:i/>
                <w:sz w:val="20"/>
              </w:rPr>
              <w:t>в гривневому еквіваленті, тис.</w:t>
            </w:r>
          </w:p>
        </w:tc>
        <w:tc>
          <w:tcPr>
            <w:tcW w:w="1707" w:type="dxa"/>
            <w:tcBorders>
              <w:top w:val="single" w:sz="4" w:space="0" w:color="auto"/>
              <w:bottom w:val="single" w:sz="4" w:space="0" w:color="auto"/>
            </w:tcBorders>
            <w:vAlign w:val="center"/>
          </w:tcPr>
          <w:p w:rsidR="006D5044" w:rsidRPr="004360C8" w:rsidRDefault="006D5044" w:rsidP="006D5044">
            <w:pPr>
              <w:jc w:val="center"/>
              <w:rPr>
                <w:rFonts w:ascii="Bookman Old Style" w:hAnsi="Bookman Old Style" w:cs="Tahoma"/>
                <w:b/>
                <w:i/>
                <w:sz w:val="20"/>
              </w:rPr>
            </w:pPr>
            <w:r w:rsidRPr="004360C8">
              <w:rPr>
                <w:rFonts w:ascii="Bookman Old Style" w:hAnsi="Bookman Old Style" w:cs="Tahoma"/>
                <w:b/>
                <w:i/>
                <w:sz w:val="20"/>
              </w:rPr>
              <w:t>у валюті договору,тис.</w:t>
            </w:r>
          </w:p>
        </w:tc>
        <w:tc>
          <w:tcPr>
            <w:tcW w:w="1611" w:type="dxa"/>
            <w:tcBorders>
              <w:top w:val="single" w:sz="4" w:space="0" w:color="auto"/>
              <w:bottom w:val="single" w:sz="4" w:space="0" w:color="auto"/>
            </w:tcBorders>
            <w:vAlign w:val="center"/>
          </w:tcPr>
          <w:p w:rsidR="006D5044" w:rsidRPr="004360C8" w:rsidRDefault="006D5044" w:rsidP="006D5044">
            <w:pPr>
              <w:jc w:val="center"/>
              <w:rPr>
                <w:rFonts w:ascii="Bookman Old Style" w:hAnsi="Bookman Old Style" w:cs="Tahoma"/>
                <w:b/>
                <w:i/>
                <w:sz w:val="20"/>
              </w:rPr>
            </w:pPr>
            <w:r w:rsidRPr="004360C8">
              <w:rPr>
                <w:rFonts w:ascii="Bookman Old Style" w:hAnsi="Bookman Old Style" w:cs="Tahoma"/>
                <w:b/>
                <w:i/>
                <w:sz w:val="20"/>
              </w:rPr>
              <w:t>в гривневому еквіваленті, тис.</w:t>
            </w:r>
          </w:p>
        </w:tc>
      </w:tr>
      <w:tr w:rsidR="006D5044" w:rsidRPr="004360C8" w:rsidTr="0083150A">
        <w:trPr>
          <w:trHeight w:val="255"/>
          <w:jc w:val="center"/>
        </w:trPr>
        <w:tc>
          <w:tcPr>
            <w:tcW w:w="2560" w:type="dxa"/>
            <w:noWrap/>
            <w:vAlign w:val="bottom"/>
          </w:tcPr>
          <w:p w:rsidR="006D5044" w:rsidRPr="004360C8" w:rsidRDefault="006D5044" w:rsidP="006D5044">
            <w:pPr>
              <w:jc w:val="center"/>
              <w:rPr>
                <w:rFonts w:ascii="Bookman Old Style" w:hAnsi="Bookman Old Style" w:cs="Tahoma"/>
                <w:sz w:val="20"/>
              </w:rPr>
            </w:pPr>
            <w:r w:rsidRPr="004360C8">
              <w:rPr>
                <w:rFonts w:ascii="Bookman Old Style" w:hAnsi="Bookman Old Style" w:cs="Tahoma"/>
                <w:sz w:val="20"/>
              </w:rPr>
              <w:t xml:space="preserve">Короткострокові </w:t>
            </w:r>
            <w:r w:rsidRPr="004360C8">
              <w:rPr>
                <w:rFonts w:ascii="Bookman Old Style" w:hAnsi="Bookman Old Style" w:cs="Tahoma"/>
                <w:sz w:val="20"/>
              </w:rPr>
              <w:lastRenderedPageBreak/>
              <w:t>кредити</w:t>
            </w:r>
          </w:p>
        </w:tc>
        <w:tc>
          <w:tcPr>
            <w:tcW w:w="1509" w:type="dxa"/>
            <w:noWrap/>
            <w:vAlign w:val="bottom"/>
          </w:tcPr>
          <w:p w:rsidR="006D5044" w:rsidRPr="004360C8" w:rsidRDefault="006D5044" w:rsidP="006D5044">
            <w:pPr>
              <w:jc w:val="center"/>
              <w:rPr>
                <w:rFonts w:ascii="Bookman Old Style" w:hAnsi="Bookman Old Style" w:cs="Tahoma"/>
                <w:sz w:val="20"/>
              </w:rPr>
            </w:pPr>
            <w:r w:rsidRPr="004360C8">
              <w:rPr>
                <w:rFonts w:ascii="Bookman Old Style" w:hAnsi="Bookman Old Style" w:cs="Tahoma"/>
                <w:sz w:val="20"/>
              </w:rPr>
              <w:lastRenderedPageBreak/>
              <w:t>долар США</w:t>
            </w:r>
          </w:p>
        </w:tc>
        <w:tc>
          <w:tcPr>
            <w:tcW w:w="1707" w:type="dxa"/>
            <w:tcBorders>
              <w:top w:val="single" w:sz="4" w:space="0" w:color="auto"/>
            </w:tcBorders>
            <w:noWrap/>
            <w:vAlign w:val="bottom"/>
          </w:tcPr>
          <w:p w:rsidR="006D5044" w:rsidRPr="004360C8" w:rsidRDefault="006D5044" w:rsidP="006D5044">
            <w:pPr>
              <w:jc w:val="center"/>
              <w:rPr>
                <w:rFonts w:ascii="Bookman Old Style" w:hAnsi="Bookman Old Style" w:cs="Tahoma"/>
                <w:sz w:val="20"/>
              </w:rPr>
            </w:pPr>
            <w:r w:rsidRPr="004360C8">
              <w:rPr>
                <w:rFonts w:ascii="Bookman Old Style" w:hAnsi="Bookman Old Style" w:cs="Tahoma"/>
                <w:sz w:val="20"/>
              </w:rPr>
              <w:t>2102,2</w:t>
            </w:r>
          </w:p>
        </w:tc>
        <w:tc>
          <w:tcPr>
            <w:tcW w:w="1611" w:type="dxa"/>
            <w:tcBorders>
              <w:top w:val="single" w:sz="4" w:space="0" w:color="auto"/>
            </w:tcBorders>
            <w:noWrap/>
            <w:vAlign w:val="bottom"/>
          </w:tcPr>
          <w:p w:rsidR="006D5044" w:rsidRPr="004360C8" w:rsidRDefault="006D5044" w:rsidP="006D5044">
            <w:pPr>
              <w:jc w:val="center"/>
              <w:rPr>
                <w:rFonts w:ascii="Bookman Old Style" w:hAnsi="Bookman Old Style" w:cs="Tahoma"/>
                <w:sz w:val="20"/>
              </w:rPr>
            </w:pPr>
            <w:r w:rsidRPr="004360C8">
              <w:rPr>
                <w:rFonts w:ascii="Bookman Old Style" w:hAnsi="Bookman Old Style" w:cs="Tahoma"/>
                <w:sz w:val="20"/>
              </w:rPr>
              <w:t>16796</w:t>
            </w:r>
          </w:p>
        </w:tc>
        <w:tc>
          <w:tcPr>
            <w:tcW w:w="1707" w:type="dxa"/>
            <w:tcBorders>
              <w:top w:val="single" w:sz="4" w:space="0" w:color="auto"/>
            </w:tcBorders>
            <w:noWrap/>
            <w:vAlign w:val="bottom"/>
          </w:tcPr>
          <w:p w:rsidR="006D5044" w:rsidRPr="004360C8" w:rsidRDefault="006D5044" w:rsidP="006D5044">
            <w:pPr>
              <w:jc w:val="center"/>
              <w:rPr>
                <w:rFonts w:ascii="Bookman Old Style" w:hAnsi="Bookman Old Style" w:cs="Tahoma"/>
                <w:sz w:val="20"/>
              </w:rPr>
            </w:pPr>
            <w:r w:rsidRPr="004360C8">
              <w:rPr>
                <w:rFonts w:ascii="Bookman Old Style" w:hAnsi="Bookman Old Style" w:cs="Tahoma"/>
                <w:sz w:val="20"/>
              </w:rPr>
              <w:t>5129,4</w:t>
            </w:r>
          </w:p>
        </w:tc>
        <w:tc>
          <w:tcPr>
            <w:tcW w:w="1611" w:type="dxa"/>
            <w:tcBorders>
              <w:top w:val="single" w:sz="4" w:space="0" w:color="auto"/>
            </w:tcBorders>
            <w:noWrap/>
            <w:vAlign w:val="bottom"/>
          </w:tcPr>
          <w:p w:rsidR="006D5044" w:rsidRPr="004360C8" w:rsidRDefault="006D5044" w:rsidP="006D5044">
            <w:pPr>
              <w:jc w:val="center"/>
              <w:rPr>
                <w:rFonts w:ascii="Bookman Old Style" w:hAnsi="Bookman Old Style" w:cs="Tahoma"/>
                <w:sz w:val="20"/>
              </w:rPr>
            </w:pPr>
            <w:r w:rsidRPr="004360C8">
              <w:rPr>
                <w:rFonts w:ascii="Bookman Old Style" w:hAnsi="Bookman Old Style" w:cs="Tahoma"/>
                <w:sz w:val="20"/>
              </w:rPr>
              <w:t>41000</w:t>
            </w:r>
          </w:p>
        </w:tc>
      </w:tr>
      <w:tr w:rsidR="006D5044" w:rsidRPr="004360C8" w:rsidTr="0083150A">
        <w:trPr>
          <w:trHeight w:val="255"/>
          <w:jc w:val="center"/>
        </w:trPr>
        <w:tc>
          <w:tcPr>
            <w:tcW w:w="2560" w:type="dxa"/>
            <w:noWrap/>
            <w:vAlign w:val="bottom"/>
          </w:tcPr>
          <w:p w:rsidR="006D5044" w:rsidRPr="004360C8" w:rsidRDefault="006D5044" w:rsidP="006D5044">
            <w:pPr>
              <w:jc w:val="center"/>
              <w:rPr>
                <w:rFonts w:ascii="Bookman Old Style" w:hAnsi="Bookman Old Style" w:cs="Tahoma"/>
                <w:sz w:val="20"/>
              </w:rPr>
            </w:pPr>
            <w:r w:rsidRPr="004360C8">
              <w:rPr>
                <w:rFonts w:ascii="Bookman Old Style" w:hAnsi="Bookman Old Style" w:cs="Tahoma"/>
                <w:sz w:val="20"/>
              </w:rPr>
              <w:lastRenderedPageBreak/>
              <w:t>Короткострокові кредити</w:t>
            </w:r>
          </w:p>
        </w:tc>
        <w:tc>
          <w:tcPr>
            <w:tcW w:w="1509" w:type="dxa"/>
            <w:noWrap/>
            <w:vAlign w:val="bottom"/>
          </w:tcPr>
          <w:p w:rsidR="006D5044" w:rsidRPr="004360C8" w:rsidRDefault="006D5044" w:rsidP="006D5044">
            <w:pPr>
              <w:jc w:val="center"/>
              <w:rPr>
                <w:rFonts w:ascii="Bookman Old Style" w:hAnsi="Bookman Old Style" w:cs="Tahoma"/>
                <w:sz w:val="20"/>
              </w:rPr>
            </w:pPr>
            <w:r w:rsidRPr="004360C8">
              <w:rPr>
                <w:rFonts w:ascii="Bookman Old Style" w:hAnsi="Bookman Old Style" w:cs="Tahoma"/>
                <w:sz w:val="20"/>
              </w:rPr>
              <w:t>євро</w:t>
            </w:r>
          </w:p>
        </w:tc>
        <w:tc>
          <w:tcPr>
            <w:tcW w:w="1707" w:type="dxa"/>
            <w:noWrap/>
            <w:vAlign w:val="bottom"/>
          </w:tcPr>
          <w:p w:rsidR="006D5044" w:rsidRPr="004360C8" w:rsidRDefault="006D5044" w:rsidP="006D5044">
            <w:pPr>
              <w:jc w:val="center"/>
              <w:rPr>
                <w:rFonts w:ascii="Bookman Old Style" w:hAnsi="Bookman Old Style" w:cs="Tahoma"/>
                <w:sz w:val="20"/>
              </w:rPr>
            </w:pPr>
            <w:r w:rsidRPr="004360C8">
              <w:rPr>
                <w:rFonts w:ascii="Bookman Old Style" w:hAnsi="Bookman Old Style" w:cs="Tahoma"/>
                <w:sz w:val="20"/>
              </w:rPr>
              <w:t>377,1</w:t>
            </w:r>
          </w:p>
        </w:tc>
        <w:tc>
          <w:tcPr>
            <w:tcW w:w="1611" w:type="dxa"/>
            <w:noWrap/>
            <w:vAlign w:val="bottom"/>
          </w:tcPr>
          <w:p w:rsidR="006D5044" w:rsidRPr="004360C8" w:rsidRDefault="006D5044" w:rsidP="006D5044">
            <w:pPr>
              <w:jc w:val="center"/>
              <w:rPr>
                <w:rFonts w:ascii="Bookman Old Style" w:hAnsi="Bookman Old Style" w:cs="Tahoma"/>
                <w:sz w:val="20"/>
              </w:rPr>
            </w:pPr>
            <w:r w:rsidRPr="004360C8">
              <w:rPr>
                <w:rFonts w:ascii="Bookman Old Style" w:hAnsi="Bookman Old Style" w:cs="Tahoma"/>
                <w:sz w:val="20"/>
              </w:rPr>
              <w:t>3884</w:t>
            </w:r>
          </w:p>
        </w:tc>
        <w:tc>
          <w:tcPr>
            <w:tcW w:w="1707" w:type="dxa"/>
            <w:noWrap/>
            <w:vAlign w:val="bottom"/>
          </w:tcPr>
          <w:p w:rsidR="006D5044" w:rsidRPr="004360C8" w:rsidRDefault="006D5044" w:rsidP="006D5044">
            <w:pPr>
              <w:jc w:val="center"/>
              <w:rPr>
                <w:rFonts w:ascii="Bookman Old Style" w:hAnsi="Bookman Old Style" w:cs="Tahoma"/>
                <w:sz w:val="20"/>
              </w:rPr>
            </w:pPr>
            <w:r w:rsidRPr="004360C8">
              <w:rPr>
                <w:rFonts w:ascii="Bookman Old Style" w:hAnsi="Bookman Old Style" w:cs="Tahoma"/>
                <w:sz w:val="20"/>
              </w:rPr>
              <w:t>238,2</w:t>
            </w:r>
          </w:p>
        </w:tc>
        <w:tc>
          <w:tcPr>
            <w:tcW w:w="1611" w:type="dxa"/>
            <w:noWrap/>
            <w:vAlign w:val="bottom"/>
          </w:tcPr>
          <w:p w:rsidR="006D5044" w:rsidRPr="004360C8" w:rsidRDefault="006D5044" w:rsidP="006D5044">
            <w:pPr>
              <w:jc w:val="center"/>
              <w:rPr>
                <w:rFonts w:ascii="Bookman Old Style" w:hAnsi="Bookman Old Style" w:cs="Tahoma"/>
                <w:sz w:val="20"/>
              </w:rPr>
            </w:pPr>
            <w:r w:rsidRPr="004360C8">
              <w:rPr>
                <w:rFonts w:ascii="Bookman Old Style" w:hAnsi="Bookman Old Style" w:cs="Tahoma"/>
                <w:sz w:val="20"/>
              </w:rPr>
              <w:t>2510</w:t>
            </w:r>
          </w:p>
        </w:tc>
      </w:tr>
      <w:tr w:rsidR="006D5044" w:rsidRPr="004360C8" w:rsidTr="0083150A">
        <w:trPr>
          <w:trHeight w:val="255"/>
          <w:jc w:val="center"/>
        </w:trPr>
        <w:tc>
          <w:tcPr>
            <w:tcW w:w="2560" w:type="dxa"/>
            <w:noWrap/>
            <w:vAlign w:val="bottom"/>
          </w:tcPr>
          <w:p w:rsidR="006D5044" w:rsidRPr="004360C8" w:rsidRDefault="006D5044" w:rsidP="006D5044">
            <w:pPr>
              <w:jc w:val="center"/>
              <w:rPr>
                <w:rFonts w:ascii="Bookman Old Style" w:hAnsi="Bookman Old Style" w:cs="Tahoma"/>
                <w:sz w:val="20"/>
              </w:rPr>
            </w:pPr>
            <w:r w:rsidRPr="004360C8">
              <w:rPr>
                <w:rFonts w:ascii="Bookman Old Style" w:hAnsi="Bookman Old Style" w:cs="Tahoma"/>
                <w:sz w:val="20"/>
              </w:rPr>
              <w:t>Короткострокові кредити</w:t>
            </w:r>
          </w:p>
        </w:tc>
        <w:tc>
          <w:tcPr>
            <w:tcW w:w="1509" w:type="dxa"/>
            <w:noWrap/>
            <w:vAlign w:val="bottom"/>
          </w:tcPr>
          <w:p w:rsidR="006D5044" w:rsidRPr="004360C8" w:rsidRDefault="006D5044" w:rsidP="006D5044">
            <w:pPr>
              <w:jc w:val="center"/>
              <w:rPr>
                <w:rFonts w:ascii="Bookman Old Style" w:hAnsi="Bookman Old Style" w:cs="Tahoma"/>
                <w:sz w:val="20"/>
              </w:rPr>
            </w:pPr>
            <w:r w:rsidRPr="004360C8">
              <w:rPr>
                <w:rFonts w:ascii="Bookman Old Style" w:hAnsi="Bookman Old Style" w:cs="Tahoma"/>
                <w:sz w:val="20"/>
              </w:rPr>
              <w:t>грн</w:t>
            </w:r>
          </w:p>
        </w:tc>
        <w:tc>
          <w:tcPr>
            <w:tcW w:w="1707" w:type="dxa"/>
            <w:noWrap/>
            <w:vAlign w:val="bottom"/>
          </w:tcPr>
          <w:p w:rsidR="006D5044" w:rsidRPr="004360C8" w:rsidRDefault="006D5044" w:rsidP="006D5044">
            <w:pPr>
              <w:jc w:val="center"/>
              <w:rPr>
                <w:rFonts w:ascii="Bookman Old Style" w:hAnsi="Bookman Old Style" w:cs="Tahoma"/>
                <w:sz w:val="20"/>
              </w:rPr>
            </w:pPr>
          </w:p>
        </w:tc>
        <w:tc>
          <w:tcPr>
            <w:tcW w:w="1611" w:type="dxa"/>
            <w:noWrap/>
            <w:vAlign w:val="bottom"/>
          </w:tcPr>
          <w:p w:rsidR="006D5044" w:rsidRPr="004360C8" w:rsidRDefault="006D5044" w:rsidP="006D5044">
            <w:pPr>
              <w:jc w:val="center"/>
              <w:rPr>
                <w:rFonts w:ascii="Bookman Old Style" w:hAnsi="Bookman Old Style" w:cs="Tahoma"/>
                <w:sz w:val="20"/>
              </w:rPr>
            </w:pPr>
            <w:r w:rsidRPr="004360C8">
              <w:rPr>
                <w:rFonts w:ascii="Bookman Old Style" w:hAnsi="Bookman Old Style" w:cs="Tahoma"/>
                <w:sz w:val="20"/>
              </w:rPr>
              <w:t>23092</w:t>
            </w:r>
          </w:p>
        </w:tc>
        <w:tc>
          <w:tcPr>
            <w:tcW w:w="1707" w:type="dxa"/>
            <w:noWrap/>
            <w:vAlign w:val="bottom"/>
          </w:tcPr>
          <w:p w:rsidR="006D5044" w:rsidRPr="004360C8" w:rsidRDefault="006D5044" w:rsidP="006D5044">
            <w:pPr>
              <w:jc w:val="center"/>
              <w:rPr>
                <w:rFonts w:ascii="Bookman Old Style" w:hAnsi="Bookman Old Style" w:cs="Tahoma"/>
                <w:sz w:val="20"/>
              </w:rPr>
            </w:pPr>
          </w:p>
        </w:tc>
        <w:tc>
          <w:tcPr>
            <w:tcW w:w="1611" w:type="dxa"/>
            <w:noWrap/>
            <w:vAlign w:val="bottom"/>
          </w:tcPr>
          <w:p w:rsidR="006D5044" w:rsidRPr="004360C8" w:rsidRDefault="006D5044" w:rsidP="006D5044">
            <w:pPr>
              <w:jc w:val="center"/>
              <w:rPr>
                <w:rFonts w:ascii="Bookman Old Style" w:hAnsi="Bookman Old Style" w:cs="Tahoma"/>
                <w:sz w:val="20"/>
              </w:rPr>
            </w:pPr>
            <w:r w:rsidRPr="004360C8">
              <w:rPr>
                <w:rFonts w:ascii="Bookman Old Style" w:hAnsi="Bookman Old Style" w:cs="Tahoma"/>
                <w:sz w:val="20"/>
              </w:rPr>
              <w:t>12012</w:t>
            </w:r>
          </w:p>
        </w:tc>
      </w:tr>
      <w:tr w:rsidR="006D5044" w:rsidRPr="004360C8" w:rsidTr="0083150A">
        <w:trPr>
          <w:trHeight w:val="255"/>
          <w:jc w:val="center"/>
        </w:trPr>
        <w:tc>
          <w:tcPr>
            <w:tcW w:w="2560" w:type="dxa"/>
            <w:noWrap/>
            <w:vAlign w:val="bottom"/>
          </w:tcPr>
          <w:p w:rsidR="006D5044" w:rsidRPr="004360C8" w:rsidRDefault="006D5044" w:rsidP="006D5044">
            <w:pPr>
              <w:jc w:val="center"/>
              <w:rPr>
                <w:rFonts w:ascii="Bookman Old Style" w:hAnsi="Bookman Old Style" w:cs="Tahoma"/>
                <w:sz w:val="20"/>
              </w:rPr>
            </w:pPr>
            <w:r w:rsidRPr="004360C8">
              <w:rPr>
                <w:rFonts w:ascii="Bookman Old Style" w:hAnsi="Bookman Old Style" w:cs="Tahoma"/>
                <w:sz w:val="20"/>
              </w:rPr>
              <w:t>Короткострокові кредити</w:t>
            </w:r>
          </w:p>
        </w:tc>
        <w:tc>
          <w:tcPr>
            <w:tcW w:w="1509" w:type="dxa"/>
            <w:noWrap/>
            <w:vAlign w:val="bottom"/>
          </w:tcPr>
          <w:p w:rsidR="006D5044" w:rsidRPr="004360C8" w:rsidRDefault="006D5044" w:rsidP="006D5044">
            <w:pPr>
              <w:jc w:val="center"/>
              <w:rPr>
                <w:rFonts w:ascii="Bookman Old Style" w:hAnsi="Bookman Old Style" w:cs="Tahoma"/>
                <w:sz w:val="20"/>
              </w:rPr>
            </w:pPr>
            <w:r w:rsidRPr="004360C8">
              <w:rPr>
                <w:rFonts w:ascii="Bookman Old Style" w:hAnsi="Bookman Old Style" w:cs="Tahoma"/>
                <w:sz w:val="20"/>
              </w:rPr>
              <w:t>рос.руб.</w:t>
            </w:r>
          </w:p>
        </w:tc>
        <w:tc>
          <w:tcPr>
            <w:tcW w:w="1707" w:type="dxa"/>
            <w:noWrap/>
            <w:vAlign w:val="bottom"/>
          </w:tcPr>
          <w:p w:rsidR="006D5044" w:rsidRPr="004360C8" w:rsidRDefault="006D5044" w:rsidP="006D5044">
            <w:pPr>
              <w:jc w:val="center"/>
              <w:rPr>
                <w:rFonts w:ascii="Bookman Old Style" w:hAnsi="Bookman Old Style" w:cs="Tahoma"/>
                <w:sz w:val="20"/>
              </w:rPr>
            </w:pPr>
            <w:r w:rsidRPr="004360C8">
              <w:rPr>
                <w:rFonts w:ascii="Bookman Old Style" w:hAnsi="Bookman Old Style" w:cs="Tahoma"/>
                <w:sz w:val="20"/>
              </w:rPr>
              <w:t>31589,5</w:t>
            </w:r>
          </w:p>
        </w:tc>
        <w:tc>
          <w:tcPr>
            <w:tcW w:w="1611" w:type="dxa"/>
            <w:noWrap/>
            <w:vAlign w:val="bottom"/>
          </w:tcPr>
          <w:p w:rsidR="006D5044" w:rsidRPr="004360C8" w:rsidRDefault="006D5044" w:rsidP="006D5044">
            <w:pPr>
              <w:jc w:val="center"/>
              <w:rPr>
                <w:rFonts w:ascii="Bookman Old Style" w:hAnsi="Bookman Old Style" w:cs="Tahoma"/>
                <w:sz w:val="20"/>
              </w:rPr>
            </w:pPr>
            <w:r w:rsidRPr="004360C8">
              <w:rPr>
                <w:rFonts w:ascii="Bookman Old Style" w:hAnsi="Bookman Old Style" w:cs="Tahoma"/>
                <w:sz w:val="20"/>
              </w:rPr>
              <w:t>7929</w:t>
            </w:r>
          </w:p>
        </w:tc>
        <w:tc>
          <w:tcPr>
            <w:tcW w:w="1707" w:type="dxa"/>
            <w:noWrap/>
            <w:vAlign w:val="bottom"/>
          </w:tcPr>
          <w:p w:rsidR="006D5044" w:rsidRPr="004360C8" w:rsidRDefault="006D5044" w:rsidP="006D5044">
            <w:pPr>
              <w:jc w:val="center"/>
              <w:rPr>
                <w:rFonts w:ascii="Bookman Old Style" w:hAnsi="Bookman Old Style" w:cs="Tahoma"/>
                <w:sz w:val="20"/>
              </w:rPr>
            </w:pPr>
            <w:r w:rsidRPr="004360C8">
              <w:rPr>
                <w:rFonts w:ascii="Bookman Old Style" w:hAnsi="Bookman Old Style" w:cs="Tahoma"/>
                <w:sz w:val="20"/>
              </w:rPr>
              <w:t>50266</w:t>
            </w:r>
          </w:p>
        </w:tc>
        <w:tc>
          <w:tcPr>
            <w:tcW w:w="1611" w:type="dxa"/>
            <w:noWrap/>
            <w:vAlign w:val="bottom"/>
          </w:tcPr>
          <w:p w:rsidR="006D5044" w:rsidRPr="004360C8" w:rsidRDefault="006D5044" w:rsidP="006D5044">
            <w:pPr>
              <w:jc w:val="center"/>
              <w:rPr>
                <w:rFonts w:ascii="Bookman Old Style" w:hAnsi="Bookman Old Style" w:cs="Tahoma"/>
                <w:sz w:val="20"/>
              </w:rPr>
            </w:pPr>
            <w:r w:rsidRPr="004360C8">
              <w:rPr>
                <w:rFonts w:ascii="Bookman Old Style" w:hAnsi="Bookman Old Style" w:cs="Tahoma"/>
                <w:sz w:val="20"/>
              </w:rPr>
              <w:t>13373</w:t>
            </w:r>
          </w:p>
        </w:tc>
      </w:tr>
      <w:tr w:rsidR="006D5044" w:rsidRPr="004360C8" w:rsidTr="0083150A">
        <w:trPr>
          <w:trHeight w:val="255"/>
          <w:jc w:val="center"/>
        </w:trPr>
        <w:tc>
          <w:tcPr>
            <w:tcW w:w="2560" w:type="dxa"/>
            <w:noWrap/>
            <w:vAlign w:val="bottom"/>
          </w:tcPr>
          <w:p w:rsidR="006D5044" w:rsidRPr="004360C8" w:rsidRDefault="006D5044" w:rsidP="006D5044">
            <w:pPr>
              <w:jc w:val="center"/>
              <w:rPr>
                <w:rFonts w:ascii="Bookman Old Style" w:hAnsi="Bookman Old Style" w:cs="Tahoma"/>
                <w:sz w:val="20"/>
              </w:rPr>
            </w:pPr>
            <w:r w:rsidRPr="004360C8">
              <w:rPr>
                <w:rFonts w:ascii="Bookman Old Style" w:hAnsi="Bookman Old Style" w:cs="Tahoma"/>
                <w:sz w:val="20"/>
              </w:rPr>
              <w:t>Короткострокові кредити</w:t>
            </w:r>
          </w:p>
        </w:tc>
        <w:tc>
          <w:tcPr>
            <w:tcW w:w="1509" w:type="dxa"/>
            <w:noWrap/>
            <w:vAlign w:val="bottom"/>
          </w:tcPr>
          <w:p w:rsidR="006D5044" w:rsidRPr="004360C8" w:rsidRDefault="006D5044" w:rsidP="006D5044">
            <w:pPr>
              <w:jc w:val="center"/>
              <w:rPr>
                <w:rFonts w:ascii="Bookman Old Style" w:hAnsi="Bookman Old Style" w:cs="Tahoma"/>
                <w:sz w:val="20"/>
              </w:rPr>
            </w:pPr>
            <w:r w:rsidRPr="004360C8">
              <w:rPr>
                <w:rFonts w:ascii="Bookman Old Style" w:hAnsi="Bookman Old Style" w:cs="Tahoma"/>
                <w:sz w:val="20"/>
              </w:rPr>
              <w:t>білоруські рублі</w:t>
            </w:r>
          </w:p>
        </w:tc>
        <w:tc>
          <w:tcPr>
            <w:tcW w:w="1707" w:type="dxa"/>
            <w:tcBorders>
              <w:bottom w:val="single" w:sz="4" w:space="0" w:color="auto"/>
            </w:tcBorders>
            <w:noWrap/>
            <w:vAlign w:val="bottom"/>
          </w:tcPr>
          <w:p w:rsidR="006D5044" w:rsidRPr="004360C8" w:rsidRDefault="006D5044" w:rsidP="006D5044">
            <w:pPr>
              <w:jc w:val="center"/>
              <w:rPr>
                <w:rFonts w:ascii="Bookman Old Style" w:hAnsi="Bookman Old Style" w:cs="Tahoma"/>
                <w:sz w:val="20"/>
              </w:rPr>
            </w:pPr>
            <w:r w:rsidRPr="004360C8">
              <w:rPr>
                <w:rFonts w:ascii="Bookman Old Style" w:hAnsi="Bookman Old Style" w:cs="Tahoma"/>
                <w:sz w:val="20"/>
              </w:rPr>
              <w:t>100000,0</w:t>
            </w:r>
          </w:p>
        </w:tc>
        <w:tc>
          <w:tcPr>
            <w:tcW w:w="1611" w:type="dxa"/>
            <w:tcBorders>
              <w:bottom w:val="single" w:sz="4" w:space="0" w:color="auto"/>
            </w:tcBorders>
            <w:noWrap/>
            <w:vAlign w:val="bottom"/>
          </w:tcPr>
          <w:p w:rsidR="006D5044" w:rsidRPr="004360C8" w:rsidRDefault="006D5044" w:rsidP="006D5044">
            <w:pPr>
              <w:jc w:val="center"/>
              <w:rPr>
                <w:rFonts w:ascii="Bookman Old Style" w:hAnsi="Bookman Old Style" w:cs="Tahoma"/>
                <w:sz w:val="20"/>
              </w:rPr>
            </w:pPr>
            <w:r w:rsidRPr="004360C8">
              <w:rPr>
                <w:rFonts w:ascii="Bookman Old Style" w:hAnsi="Bookman Old Style" w:cs="Tahoma"/>
                <w:sz w:val="20"/>
              </w:rPr>
              <w:t>96</w:t>
            </w:r>
          </w:p>
        </w:tc>
        <w:tc>
          <w:tcPr>
            <w:tcW w:w="1707" w:type="dxa"/>
            <w:tcBorders>
              <w:bottom w:val="single" w:sz="4" w:space="0" w:color="auto"/>
            </w:tcBorders>
            <w:noWrap/>
            <w:vAlign w:val="bottom"/>
          </w:tcPr>
          <w:p w:rsidR="006D5044" w:rsidRPr="004360C8" w:rsidRDefault="006D5044" w:rsidP="006D5044">
            <w:pPr>
              <w:jc w:val="center"/>
              <w:rPr>
                <w:rFonts w:ascii="Bookman Old Style" w:hAnsi="Bookman Old Style" w:cs="Tahoma"/>
                <w:sz w:val="20"/>
              </w:rPr>
            </w:pPr>
          </w:p>
        </w:tc>
        <w:tc>
          <w:tcPr>
            <w:tcW w:w="1611" w:type="dxa"/>
            <w:tcBorders>
              <w:bottom w:val="single" w:sz="4" w:space="0" w:color="auto"/>
            </w:tcBorders>
            <w:noWrap/>
            <w:vAlign w:val="bottom"/>
          </w:tcPr>
          <w:p w:rsidR="006D5044" w:rsidRPr="004360C8" w:rsidRDefault="006D5044" w:rsidP="006D5044">
            <w:pPr>
              <w:jc w:val="center"/>
              <w:rPr>
                <w:rFonts w:ascii="Bookman Old Style" w:hAnsi="Bookman Old Style" w:cs="Tahoma"/>
                <w:sz w:val="20"/>
              </w:rPr>
            </w:pPr>
          </w:p>
        </w:tc>
      </w:tr>
      <w:tr w:rsidR="006D5044" w:rsidRPr="004360C8" w:rsidTr="0083150A">
        <w:trPr>
          <w:trHeight w:val="255"/>
          <w:jc w:val="center"/>
        </w:trPr>
        <w:tc>
          <w:tcPr>
            <w:tcW w:w="2560" w:type="dxa"/>
            <w:noWrap/>
            <w:vAlign w:val="bottom"/>
          </w:tcPr>
          <w:p w:rsidR="006D5044" w:rsidRPr="004360C8" w:rsidRDefault="006D5044" w:rsidP="006D5044">
            <w:pPr>
              <w:jc w:val="center"/>
              <w:rPr>
                <w:rFonts w:ascii="Bookman Old Style" w:hAnsi="Bookman Old Style" w:cs="Tahoma"/>
                <w:sz w:val="20"/>
              </w:rPr>
            </w:pPr>
            <w:r w:rsidRPr="004360C8">
              <w:rPr>
                <w:rFonts w:ascii="Bookman Old Style" w:hAnsi="Bookman Old Style" w:cs="Tahoma"/>
                <w:sz w:val="20"/>
              </w:rPr>
              <w:t>Всього забезпечені</w:t>
            </w:r>
          </w:p>
        </w:tc>
        <w:tc>
          <w:tcPr>
            <w:tcW w:w="1509" w:type="dxa"/>
            <w:noWrap/>
            <w:vAlign w:val="bottom"/>
          </w:tcPr>
          <w:p w:rsidR="006D5044" w:rsidRPr="004360C8" w:rsidRDefault="006D5044" w:rsidP="006D5044">
            <w:pPr>
              <w:jc w:val="center"/>
              <w:rPr>
                <w:rFonts w:ascii="Bookman Old Style" w:hAnsi="Bookman Old Style" w:cs="Tahoma"/>
                <w:sz w:val="20"/>
              </w:rPr>
            </w:pPr>
          </w:p>
        </w:tc>
        <w:tc>
          <w:tcPr>
            <w:tcW w:w="1707" w:type="dxa"/>
            <w:tcBorders>
              <w:top w:val="single" w:sz="4" w:space="0" w:color="auto"/>
              <w:bottom w:val="single" w:sz="4" w:space="0" w:color="auto"/>
            </w:tcBorders>
            <w:noWrap/>
            <w:vAlign w:val="bottom"/>
          </w:tcPr>
          <w:p w:rsidR="006D5044" w:rsidRPr="004360C8" w:rsidRDefault="006D5044" w:rsidP="006D5044">
            <w:pPr>
              <w:jc w:val="center"/>
              <w:rPr>
                <w:rFonts w:ascii="Bookman Old Style" w:hAnsi="Bookman Old Style" w:cs="Tahoma"/>
                <w:sz w:val="20"/>
              </w:rPr>
            </w:pPr>
          </w:p>
        </w:tc>
        <w:tc>
          <w:tcPr>
            <w:tcW w:w="1611" w:type="dxa"/>
            <w:tcBorders>
              <w:top w:val="single" w:sz="4" w:space="0" w:color="auto"/>
              <w:bottom w:val="single" w:sz="4" w:space="0" w:color="auto"/>
            </w:tcBorders>
            <w:noWrap/>
            <w:vAlign w:val="bottom"/>
          </w:tcPr>
          <w:p w:rsidR="006D5044" w:rsidRPr="004360C8" w:rsidRDefault="006D5044" w:rsidP="006D5044">
            <w:pPr>
              <w:jc w:val="center"/>
              <w:rPr>
                <w:rFonts w:ascii="Bookman Old Style" w:hAnsi="Bookman Old Style" w:cs="Tahoma"/>
                <w:b/>
                <w:sz w:val="20"/>
              </w:rPr>
            </w:pPr>
            <w:r w:rsidRPr="004360C8">
              <w:rPr>
                <w:rFonts w:ascii="Bookman Old Style" w:hAnsi="Bookman Old Style" w:cs="Tahoma"/>
                <w:b/>
                <w:sz w:val="20"/>
              </w:rPr>
              <w:t>51797</w:t>
            </w:r>
          </w:p>
        </w:tc>
        <w:tc>
          <w:tcPr>
            <w:tcW w:w="1707" w:type="dxa"/>
            <w:tcBorders>
              <w:top w:val="single" w:sz="4" w:space="0" w:color="auto"/>
              <w:bottom w:val="single" w:sz="4" w:space="0" w:color="auto"/>
            </w:tcBorders>
            <w:noWrap/>
            <w:vAlign w:val="bottom"/>
          </w:tcPr>
          <w:p w:rsidR="006D5044" w:rsidRPr="004360C8" w:rsidRDefault="006D5044" w:rsidP="006D5044">
            <w:pPr>
              <w:jc w:val="center"/>
              <w:rPr>
                <w:rFonts w:ascii="Bookman Old Style" w:hAnsi="Bookman Old Style" w:cs="Tahoma"/>
                <w:sz w:val="20"/>
              </w:rPr>
            </w:pPr>
          </w:p>
        </w:tc>
        <w:tc>
          <w:tcPr>
            <w:tcW w:w="1611" w:type="dxa"/>
            <w:tcBorders>
              <w:top w:val="single" w:sz="4" w:space="0" w:color="auto"/>
              <w:bottom w:val="single" w:sz="4" w:space="0" w:color="auto"/>
            </w:tcBorders>
            <w:noWrap/>
            <w:vAlign w:val="bottom"/>
          </w:tcPr>
          <w:p w:rsidR="006D5044" w:rsidRPr="004360C8" w:rsidRDefault="006D5044" w:rsidP="006D5044">
            <w:pPr>
              <w:jc w:val="center"/>
              <w:rPr>
                <w:rFonts w:ascii="Bookman Old Style" w:hAnsi="Bookman Old Style" w:cs="Tahoma"/>
                <w:b/>
                <w:sz w:val="20"/>
              </w:rPr>
            </w:pPr>
            <w:r w:rsidRPr="004360C8">
              <w:rPr>
                <w:rFonts w:ascii="Bookman Old Style" w:hAnsi="Bookman Old Style" w:cs="Tahoma"/>
                <w:b/>
                <w:sz w:val="20"/>
              </w:rPr>
              <w:t>68895</w:t>
            </w:r>
          </w:p>
        </w:tc>
      </w:tr>
      <w:tr w:rsidR="006D5044" w:rsidRPr="004360C8" w:rsidTr="0083150A">
        <w:trPr>
          <w:trHeight w:val="255"/>
          <w:jc w:val="center"/>
        </w:trPr>
        <w:tc>
          <w:tcPr>
            <w:tcW w:w="2560" w:type="dxa"/>
            <w:noWrap/>
            <w:vAlign w:val="bottom"/>
          </w:tcPr>
          <w:p w:rsidR="006D5044" w:rsidRPr="004360C8" w:rsidRDefault="006D5044" w:rsidP="006D5044">
            <w:pPr>
              <w:jc w:val="center"/>
              <w:rPr>
                <w:rFonts w:ascii="Bookman Old Style" w:hAnsi="Bookman Old Style" w:cs="Tahoma"/>
                <w:sz w:val="20"/>
              </w:rPr>
            </w:pPr>
            <w:r w:rsidRPr="004360C8">
              <w:rPr>
                <w:rFonts w:ascii="Bookman Old Style" w:hAnsi="Bookman Old Style" w:cs="Tahoma"/>
                <w:sz w:val="20"/>
              </w:rPr>
              <w:t>Незабезпечені</w:t>
            </w:r>
          </w:p>
        </w:tc>
        <w:tc>
          <w:tcPr>
            <w:tcW w:w="1509" w:type="dxa"/>
            <w:noWrap/>
            <w:vAlign w:val="bottom"/>
          </w:tcPr>
          <w:p w:rsidR="006D5044" w:rsidRPr="004360C8" w:rsidRDefault="006D5044" w:rsidP="006D5044">
            <w:pPr>
              <w:jc w:val="center"/>
              <w:rPr>
                <w:rFonts w:ascii="Bookman Old Style" w:hAnsi="Bookman Old Style" w:cs="Tahoma"/>
                <w:sz w:val="20"/>
              </w:rPr>
            </w:pPr>
          </w:p>
        </w:tc>
        <w:tc>
          <w:tcPr>
            <w:tcW w:w="1707" w:type="dxa"/>
            <w:tcBorders>
              <w:top w:val="single" w:sz="4" w:space="0" w:color="auto"/>
            </w:tcBorders>
            <w:noWrap/>
            <w:vAlign w:val="bottom"/>
          </w:tcPr>
          <w:p w:rsidR="006D5044" w:rsidRPr="004360C8" w:rsidRDefault="006D5044" w:rsidP="006D5044">
            <w:pPr>
              <w:jc w:val="center"/>
              <w:rPr>
                <w:rFonts w:ascii="Bookman Old Style" w:hAnsi="Bookman Old Style" w:cs="Tahoma"/>
                <w:sz w:val="20"/>
              </w:rPr>
            </w:pPr>
          </w:p>
        </w:tc>
        <w:tc>
          <w:tcPr>
            <w:tcW w:w="1611" w:type="dxa"/>
            <w:tcBorders>
              <w:top w:val="single" w:sz="4" w:space="0" w:color="auto"/>
            </w:tcBorders>
            <w:noWrap/>
            <w:vAlign w:val="bottom"/>
          </w:tcPr>
          <w:p w:rsidR="006D5044" w:rsidRPr="004360C8" w:rsidRDefault="006D5044" w:rsidP="006D5044">
            <w:pPr>
              <w:jc w:val="center"/>
              <w:rPr>
                <w:rFonts w:ascii="Bookman Old Style" w:hAnsi="Bookman Old Style" w:cs="Tahoma"/>
                <w:sz w:val="20"/>
              </w:rPr>
            </w:pPr>
          </w:p>
        </w:tc>
        <w:tc>
          <w:tcPr>
            <w:tcW w:w="1707" w:type="dxa"/>
            <w:tcBorders>
              <w:top w:val="single" w:sz="4" w:space="0" w:color="auto"/>
            </w:tcBorders>
            <w:noWrap/>
            <w:vAlign w:val="bottom"/>
          </w:tcPr>
          <w:p w:rsidR="006D5044" w:rsidRPr="004360C8" w:rsidRDefault="006D5044" w:rsidP="006D5044">
            <w:pPr>
              <w:jc w:val="center"/>
              <w:rPr>
                <w:rFonts w:ascii="Bookman Old Style" w:hAnsi="Bookman Old Style" w:cs="Tahoma"/>
                <w:sz w:val="20"/>
              </w:rPr>
            </w:pPr>
          </w:p>
        </w:tc>
        <w:tc>
          <w:tcPr>
            <w:tcW w:w="1611" w:type="dxa"/>
            <w:tcBorders>
              <w:top w:val="single" w:sz="4" w:space="0" w:color="auto"/>
            </w:tcBorders>
            <w:noWrap/>
            <w:vAlign w:val="bottom"/>
          </w:tcPr>
          <w:p w:rsidR="006D5044" w:rsidRPr="004360C8" w:rsidRDefault="006D5044" w:rsidP="006D5044">
            <w:pPr>
              <w:jc w:val="center"/>
              <w:rPr>
                <w:rFonts w:ascii="Bookman Old Style" w:hAnsi="Bookman Old Style" w:cs="Tahoma"/>
                <w:sz w:val="20"/>
              </w:rPr>
            </w:pPr>
          </w:p>
        </w:tc>
      </w:tr>
      <w:tr w:rsidR="006D5044" w:rsidRPr="004360C8" w:rsidTr="0083150A">
        <w:trPr>
          <w:trHeight w:val="255"/>
          <w:jc w:val="center"/>
        </w:trPr>
        <w:tc>
          <w:tcPr>
            <w:tcW w:w="2560" w:type="dxa"/>
            <w:noWrap/>
            <w:vAlign w:val="bottom"/>
          </w:tcPr>
          <w:p w:rsidR="006D5044" w:rsidRPr="004360C8" w:rsidRDefault="006D5044" w:rsidP="006D5044">
            <w:pPr>
              <w:jc w:val="center"/>
              <w:rPr>
                <w:rFonts w:ascii="Bookman Old Style" w:hAnsi="Bookman Old Style" w:cs="Tahoma"/>
                <w:sz w:val="20"/>
              </w:rPr>
            </w:pPr>
            <w:r w:rsidRPr="004360C8">
              <w:rPr>
                <w:rFonts w:ascii="Bookman Old Style" w:hAnsi="Bookman Old Style" w:cs="Tahoma"/>
                <w:sz w:val="20"/>
              </w:rPr>
              <w:t>Короткострокові кредити</w:t>
            </w:r>
          </w:p>
        </w:tc>
        <w:tc>
          <w:tcPr>
            <w:tcW w:w="1509" w:type="dxa"/>
            <w:noWrap/>
            <w:vAlign w:val="bottom"/>
          </w:tcPr>
          <w:p w:rsidR="006D5044" w:rsidRPr="004360C8" w:rsidRDefault="006D5044" w:rsidP="006D5044">
            <w:pPr>
              <w:jc w:val="center"/>
              <w:rPr>
                <w:rFonts w:ascii="Bookman Old Style" w:hAnsi="Bookman Old Style" w:cs="Tahoma"/>
                <w:sz w:val="20"/>
              </w:rPr>
            </w:pPr>
            <w:r w:rsidRPr="004360C8">
              <w:rPr>
                <w:rFonts w:ascii="Bookman Old Style" w:hAnsi="Bookman Old Style" w:cs="Tahoma"/>
                <w:sz w:val="20"/>
              </w:rPr>
              <w:t>грн</w:t>
            </w:r>
          </w:p>
        </w:tc>
        <w:tc>
          <w:tcPr>
            <w:tcW w:w="1707" w:type="dxa"/>
            <w:noWrap/>
            <w:vAlign w:val="bottom"/>
          </w:tcPr>
          <w:p w:rsidR="006D5044" w:rsidRPr="004360C8" w:rsidRDefault="006D5044" w:rsidP="006D5044">
            <w:pPr>
              <w:jc w:val="center"/>
              <w:rPr>
                <w:rFonts w:ascii="Bookman Old Style" w:hAnsi="Bookman Old Style" w:cs="Tahoma"/>
                <w:sz w:val="20"/>
              </w:rPr>
            </w:pPr>
          </w:p>
        </w:tc>
        <w:tc>
          <w:tcPr>
            <w:tcW w:w="1611" w:type="dxa"/>
            <w:noWrap/>
            <w:vAlign w:val="bottom"/>
          </w:tcPr>
          <w:p w:rsidR="006D5044" w:rsidRPr="004360C8" w:rsidRDefault="006D5044" w:rsidP="006D5044">
            <w:pPr>
              <w:jc w:val="center"/>
              <w:rPr>
                <w:rFonts w:ascii="Bookman Old Style" w:hAnsi="Bookman Old Style" w:cs="Tahoma"/>
                <w:sz w:val="20"/>
              </w:rPr>
            </w:pPr>
          </w:p>
        </w:tc>
        <w:tc>
          <w:tcPr>
            <w:tcW w:w="1707" w:type="dxa"/>
            <w:noWrap/>
            <w:vAlign w:val="bottom"/>
          </w:tcPr>
          <w:p w:rsidR="006D5044" w:rsidRPr="004360C8" w:rsidRDefault="006D5044" w:rsidP="006D5044">
            <w:pPr>
              <w:jc w:val="center"/>
              <w:rPr>
                <w:rFonts w:ascii="Bookman Old Style" w:hAnsi="Bookman Old Style" w:cs="Tahoma"/>
                <w:sz w:val="20"/>
              </w:rPr>
            </w:pPr>
          </w:p>
        </w:tc>
        <w:tc>
          <w:tcPr>
            <w:tcW w:w="1611" w:type="dxa"/>
            <w:noWrap/>
            <w:vAlign w:val="bottom"/>
          </w:tcPr>
          <w:p w:rsidR="006D5044" w:rsidRPr="004360C8" w:rsidRDefault="006D5044" w:rsidP="006D5044">
            <w:pPr>
              <w:jc w:val="center"/>
              <w:rPr>
                <w:rFonts w:ascii="Bookman Old Style" w:hAnsi="Bookman Old Style" w:cs="Tahoma"/>
                <w:sz w:val="20"/>
              </w:rPr>
            </w:pPr>
            <w:r w:rsidRPr="004360C8">
              <w:rPr>
                <w:rFonts w:ascii="Bookman Old Style" w:hAnsi="Bookman Old Style" w:cs="Tahoma"/>
                <w:sz w:val="20"/>
              </w:rPr>
              <w:t>460</w:t>
            </w:r>
          </w:p>
        </w:tc>
      </w:tr>
      <w:tr w:rsidR="006D5044" w:rsidRPr="004360C8" w:rsidTr="0083150A">
        <w:trPr>
          <w:trHeight w:val="255"/>
          <w:jc w:val="center"/>
        </w:trPr>
        <w:tc>
          <w:tcPr>
            <w:tcW w:w="2560" w:type="dxa"/>
            <w:noWrap/>
            <w:vAlign w:val="bottom"/>
          </w:tcPr>
          <w:p w:rsidR="006D5044" w:rsidRPr="004360C8" w:rsidRDefault="006D5044" w:rsidP="006D5044">
            <w:pPr>
              <w:jc w:val="center"/>
              <w:rPr>
                <w:rFonts w:ascii="Bookman Old Style" w:hAnsi="Bookman Old Style" w:cs="Tahoma"/>
                <w:sz w:val="20"/>
              </w:rPr>
            </w:pPr>
            <w:r w:rsidRPr="004360C8">
              <w:rPr>
                <w:rFonts w:ascii="Bookman Old Style" w:hAnsi="Bookman Old Style" w:cs="Tahoma"/>
                <w:sz w:val="20"/>
              </w:rPr>
              <w:t>Всього незабезпечені</w:t>
            </w:r>
          </w:p>
        </w:tc>
        <w:tc>
          <w:tcPr>
            <w:tcW w:w="1509" w:type="dxa"/>
            <w:noWrap/>
            <w:vAlign w:val="bottom"/>
          </w:tcPr>
          <w:p w:rsidR="006D5044" w:rsidRPr="004360C8" w:rsidRDefault="006D5044" w:rsidP="006D5044">
            <w:pPr>
              <w:jc w:val="center"/>
              <w:rPr>
                <w:rFonts w:ascii="Bookman Old Style" w:hAnsi="Bookman Old Style" w:cs="Tahoma"/>
                <w:sz w:val="20"/>
              </w:rPr>
            </w:pPr>
          </w:p>
        </w:tc>
        <w:tc>
          <w:tcPr>
            <w:tcW w:w="1707" w:type="dxa"/>
            <w:noWrap/>
            <w:vAlign w:val="bottom"/>
          </w:tcPr>
          <w:p w:rsidR="006D5044" w:rsidRPr="004360C8" w:rsidRDefault="006D5044" w:rsidP="006D5044">
            <w:pPr>
              <w:jc w:val="center"/>
              <w:rPr>
                <w:rFonts w:ascii="Bookman Old Style" w:hAnsi="Bookman Old Style" w:cs="Tahoma"/>
                <w:sz w:val="20"/>
              </w:rPr>
            </w:pPr>
          </w:p>
        </w:tc>
        <w:tc>
          <w:tcPr>
            <w:tcW w:w="1611" w:type="dxa"/>
            <w:noWrap/>
            <w:vAlign w:val="bottom"/>
          </w:tcPr>
          <w:p w:rsidR="006D5044" w:rsidRPr="004360C8" w:rsidRDefault="006D5044" w:rsidP="006D5044">
            <w:pPr>
              <w:jc w:val="center"/>
              <w:rPr>
                <w:rFonts w:ascii="Bookman Old Style" w:hAnsi="Bookman Old Style" w:cs="Tahoma"/>
                <w:sz w:val="20"/>
              </w:rPr>
            </w:pPr>
          </w:p>
        </w:tc>
        <w:tc>
          <w:tcPr>
            <w:tcW w:w="1707" w:type="dxa"/>
            <w:noWrap/>
            <w:vAlign w:val="bottom"/>
          </w:tcPr>
          <w:p w:rsidR="006D5044" w:rsidRPr="004360C8" w:rsidRDefault="006D5044" w:rsidP="006D5044">
            <w:pPr>
              <w:jc w:val="center"/>
              <w:rPr>
                <w:rFonts w:ascii="Bookman Old Style" w:hAnsi="Bookman Old Style" w:cs="Tahoma"/>
                <w:sz w:val="20"/>
              </w:rPr>
            </w:pPr>
          </w:p>
        </w:tc>
        <w:tc>
          <w:tcPr>
            <w:tcW w:w="1611" w:type="dxa"/>
            <w:noWrap/>
            <w:vAlign w:val="bottom"/>
          </w:tcPr>
          <w:p w:rsidR="006D5044" w:rsidRPr="004360C8" w:rsidRDefault="006D5044" w:rsidP="006D5044">
            <w:pPr>
              <w:jc w:val="center"/>
              <w:rPr>
                <w:rFonts w:ascii="Bookman Old Style" w:hAnsi="Bookman Old Style" w:cs="Tahoma"/>
                <w:sz w:val="20"/>
              </w:rPr>
            </w:pPr>
            <w:r w:rsidRPr="004360C8">
              <w:rPr>
                <w:rFonts w:ascii="Bookman Old Style" w:hAnsi="Bookman Old Style" w:cs="Tahoma"/>
                <w:sz w:val="20"/>
              </w:rPr>
              <w:t>460</w:t>
            </w:r>
          </w:p>
        </w:tc>
      </w:tr>
      <w:tr w:rsidR="006D5044" w:rsidRPr="004360C8" w:rsidTr="0083150A">
        <w:trPr>
          <w:trHeight w:val="105"/>
          <w:jc w:val="center"/>
        </w:trPr>
        <w:tc>
          <w:tcPr>
            <w:tcW w:w="2560" w:type="dxa"/>
            <w:noWrap/>
            <w:vAlign w:val="bottom"/>
          </w:tcPr>
          <w:p w:rsidR="006D5044" w:rsidRPr="004360C8" w:rsidRDefault="006D5044" w:rsidP="006D5044">
            <w:pPr>
              <w:jc w:val="center"/>
              <w:rPr>
                <w:rFonts w:ascii="Bookman Old Style" w:hAnsi="Bookman Old Style" w:cs="Tahoma"/>
                <w:sz w:val="20"/>
              </w:rPr>
            </w:pPr>
          </w:p>
        </w:tc>
        <w:tc>
          <w:tcPr>
            <w:tcW w:w="1509" w:type="dxa"/>
            <w:noWrap/>
            <w:vAlign w:val="bottom"/>
          </w:tcPr>
          <w:p w:rsidR="006D5044" w:rsidRPr="004360C8" w:rsidRDefault="006D5044" w:rsidP="006D5044">
            <w:pPr>
              <w:jc w:val="center"/>
              <w:rPr>
                <w:rFonts w:ascii="Bookman Old Style" w:hAnsi="Bookman Old Style" w:cs="Tahoma"/>
                <w:sz w:val="20"/>
              </w:rPr>
            </w:pPr>
          </w:p>
        </w:tc>
        <w:tc>
          <w:tcPr>
            <w:tcW w:w="1707" w:type="dxa"/>
            <w:tcBorders>
              <w:bottom w:val="single" w:sz="4" w:space="0" w:color="auto"/>
            </w:tcBorders>
            <w:noWrap/>
            <w:vAlign w:val="bottom"/>
          </w:tcPr>
          <w:p w:rsidR="006D5044" w:rsidRPr="004360C8" w:rsidRDefault="006D5044" w:rsidP="006D5044">
            <w:pPr>
              <w:jc w:val="center"/>
              <w:rPr>
                <w:rFonts w:ascii="Bookman Old Style" w:hAnsi="Bookman Old Style" w:cs="Tahoma"/>
                <w:sz w:val="20"/>
              </w:rPr>
            </w:pPr>
          </w:p>
        </w:tc>
        <w:tc>
          <w:tcPr>
            <w:tcW w:w="1611" w:type="dxa"/>
            <w:tcBorders>
              <w:bottom w:val="single" w:sz="4" w:space="0" w:color="auto"/>
            </w:tcBorders>
            <w:noWrap/>
            <w:vAlign w:val="bottom"/>
          </w:tcPr>
          <w:p w:rsidR="006D5044" w:rsidRPr="004360C8" w:rsidRDefault="006D5044" w:rsidP="006D5044">
            <w:pPr>
              <w:jc w:val="center"/>
              <w:rPr>
                <w:rFonts w:ascii="Bookman Old Style" w:hAnsi="Bookman Old Style" w:cs="Tahoma"/>
                <w:sz w:val="20"/>
              </w:rPr>
            </w:pPr>
          </w:p>
        </w:tc>
        <w:tc>
          <w:tcPr>
            <w:tcW w:w="1707" w:type="dxa"/>
            <w:tcBorders>
              <w:bottom w:val="single" w:sz="4" w:space="0" w:color="auto"/>
            </w:tcBorders>
            <w:noWrap/>
            <w:vAlign w:val="bottom"/>
          </w:tcPr>
          <w:p w:rsidR="006D5044" w:rsidRPr="004360C8" w:rsidRDefault="006D5044" w:rsidP="006D5044">
            <w:pPr>
              <w:jc w:val="center"/>
              <w:rPr>
                <w:rFonts w:ascii="Bookman Old Style" w:hAnsi="Bookman Old Style" w:cs="Tahoma"/>
                <w:sz w:val="20"/>
              </w:rPr>
            </w:pPr>
          </w:p>
        </w:tc>
        <w:tc>
          <w:tcPr>
            <w:tcW w:w="1611" w:type="dxa"/>
            <w:tcBorders>
              <w:bottom w:val="single" w:sz="4" w:space="0" w:color="auto"/>
            </w:tcBorders>
            <w:noWrap/>
            <w:vAlign w:val="bottom"/>
          </w:tcPr>
          <w:p w:rsidR="006D5044" w:rsidRPr="004360C8" w:rsidRDefault="006D5044" w:rsidP="006D5044">
            <w:pPr>
              <w:jc w:val="center"/>
              <w:rPr>
                <w:rFonts w:ascii="Bookman Old Style" w:hAnsi="Bookman Old Style" w:cs="Tahoma"/>
                <w:sz w:val="20"/>
              </w:rPr>
            </w:pPr>
          </w:p>
        </w:tc>
      </w:tr>
      <w:tr w:rsidR="006D5044" w:rsidRPr="004360C8" w:rsidTr="0083150A">
        <w:trPr>
          <w:trHeight w:val="765"/>
          <w:jc w:val="center"/>
        </w:trPr>
        <w:tc>
          <w:tcPr>
            <w:tcW w:w="2560" w:type="dxa"/>
            <w:vAlign w:val="center"/>
          </w:tcPr>
          <w:p w:rsidR="006D5044" w:rsidRPr="004360C8" w:rsidRDefault="006D5044" w:rsidP="006D5044">
            <w:pPr>
              <w:jc w:val="center"/>
              <w:rPr>
                <w:rFonts w:ascii="Bookman Old Style" w:hAnsi="Bookman Old Style" w:cs="Tahoma"/>
                <w:sz w:val="20"/>
              </w:rPr>
            </w:pPr>
            <w:r w:rsidRPr="004360C8">
              <w:rPr>
                <w:rFonts w:ascii="Bookman Old Style" w:hAnsi="Bookman Old Style" w:cs="Tahoma"/>
                <w:sz w:val="20"/>
              </w:rPr>
              <w:t>Всього короткострокові кредити</w:t>
            </w:r>
          </w:p>
        </w:tc>
        <w:tc>
          <w:tcPr>
            <w:tcW w:w="1509" w:type="dxa"/>
            <w:noWrap/>
            <w:vAlign w:val="bottom"/>
          </w:tcPr>
          <w:p w:rsidR="006D5044" w:rsidRPr="004360C8" w:rsidRDefault="006D5044" w:rsidP="006D5044">
            <w:pPr>
              <w:jc w:val="center"/>
              <w:rPr>
                <w:rFonts w:ascii="Bookman Old Style" w:hAnsi="Bookman Old Style" w:cs="Tahoma"/>
                <w:sz w:val="20"/>
              </w:rPr>
            </w:pPr>
          </w:p>
        </w:tc>
        <w:tc>
          <w:tcPr>
            <w:tcW w:w="1707" w:type="dxa"/>
            <w:tcBorders>
              <w:top w:val="single" w:sz="4" w:space="0" w:color="auto"/>
              <w:bottom w:val="single" w:sz="4" w:space="0" w:color="auto"/>
            </w:tcBorders>
            <w:noWrap/>
            <w:vAlign w:val="bottom"/>
          </w:tcPr>
          <w:p w:rsidR="006D5044" w:rsidRPr="004360C8" w:rsidRDefault="006D5044" w:rsidP="006D5044">
            <w:pPr>
              <w:jc w:val="center"/>
              <w:rPr>
                <w:rFonts w:ascii="Bookman Old Style" w:hAnsi="Bookman Old Style" w:cs="Tahoma"/>
                <w:sz w:val="20"/>
              </w:rPr>
            </w:pPr>
          </w:p>
        </w:tc>
        <w:tc>
          <w:tcPr>
            <w:tcW w:w="1611" w:type="dxa"/>
            <w:tcBorders>
              <w:top w:val="single" w:sz="4" w:space="0" w:color="auto"/>
              <w:bottom w:val="single" w:sz="4" w:space="0" w:color="auto"/>
            </w:tcBorders>
            <w:vAlign w:val="center"/>
          </w:tcPr>
          <w:p w:rsidR="006D5044" w:rsidRPr="004360C8" w:rsidRDefault="006D5044" w:rsidP="006D5044">
            <w:pPr>
              <w:jc w:val="center"/>
              <w:rPr>
                <w:rFonts w:ascii="Bookman Old Style" w:hAnsi="Bookman Old Style" w:cs="Tahoma"/>
                <w:b/>
                <w:sz w:val="20"/>
              </w:rPr>
            </w:pPr>
            <w:r w:rsidRPr="004360C8">
              <w:rPr>
                <w:rFonts w:ascii="Bookman Old Style" w:hAnsi="Bookman Old Style" w:cs="Tahoma"/>
                <w:b/>
                <w:sz w:val="20"/>
              </w:rPr>
              <w:t>51797</w:t>
            </w:r>
          </w:p>
        </w:tc>
        <w:tc>
          <w:tcPr>
            <w:tcW w:w="1707" w:type="dxa"/>
            <w:tcBorders>
              <w:top w:val="single" w:sz="4" w:space="0" w:color="auto"/>
              <w:bottom w:val="single" w:sz="4" w:space="0" w:color="auto"/>
            </w:tcBorders>
            <w:vAlign w:val="center"/>
          </w:tcPr>
          <w:p w:rsidR="006D5044" w:rsidRPr="004360C8" w:rsidRDefault="006D5044" w:rsidP="006D5044">
            <w:pPr>
              <w:jc w:val="center"/>
              <w:rPr>
                <w:rFonts w:ascii="Bookman Old Style" w:hAnsi="Bookman Old Style" w:cs="Tahoma"/>
                <w:b/>
                <w:sz w:val="20"/>
              </w:rPr>
            </w:pPr>
          </w:p>
        </w:tc>
        <w:tc>
          <w:tcPr>
            <w:tcW w:w="1611" w:type="dxa"/>
            <w:tcBorders>
              <w:top w:val="single" w:sz="4" w:space="0" w:color="auto"/>
              <w:bottom w:val="single" w:sz="4" w:space="0" w:color="auto"/>
            </w:tcBorders>
            <w:vAlign w:val="center"/>
          </w:tcPr>
          <w:p w:rsidR="006D5044" w:rsidRPr="004360C8" w:rsidRDefault="006D5044" w:rsidP="006D5044">
            <w:pPr>
              <w:jc w:val="center"/>
              <w:rPr>
                <w:rFonts w:ascii="Bookman Old Style" w:hAnsi="Bookman Old Style" w:cs="Tahoma"/>
                <w:b/>
                <w:sz w:val="20"/>
              </w:rPr>
            </w:pPr>
            <w:r w:rsidRPr="004360C8">
              <w:rPr>
                <w:rFonts w:ascii="Bookman Old Style" w:hAnsi="Bookman Old Style" w:cs="Tahoma"/>
                <w:b/>
                <w:sz w:val="20"/>
              </w:rPr>
              <w:t>69355</w:t>
            </w:r>
          </w:p>
        </w:tc>
      </w:tr>
    </w:tbl>
    <w:p w:rsidR="006D5044" w:rsidRDefault="006D5044" w:rsidP="006D5044">
      <w:pPr>
        <w:ind w:firstLine="851"/>
        <w:jc w:val="center"/>
        <w:rPr>
          <w:rFonts w:ascii="Bookman Old Style" w:hAnsi="Bookman Old Style" w:cs="Tahoma"/>
          <w:b/>
          <w:bCs/>
          <w:sz w:val="20"/>
          <w:lang w:val="uk-UA"/>
        </w:rPr>
      </w:pPr>
    </w:p>
    <w:p w:rsidR="006D5044" w:rsidRPr="00AF6FBB" w:rsidRDefault="006D5044" w:rsidP="006D5044">
      <w:pPr>
        <w:ind w:firstLine="851"/>
        <w:jc w:val="both"/>
        <w:rPr>
          <w:rFonts w:ascii="Bookman Old Style" w:hAnsi="Bookman Old Style" w:cs="Tahoma"/>
          <w:b/>
          <w:bCs/>
          <w:lang w:val="uk-UA"/>
        </w:rPr>
      </w:pPr>
    </w:p>
    <w:tbl>
      <w:tblPr>
        <w:tblW w:w="10374" w:type="dxa"/>
        <w:tblInd w:w="93" w:type="dxa"/>
        <w:tblLayout w:type="fixed"/>
        <w:tblLook w:val="0000" w:firstRow="0" w:lastRow="0" w:firstColumn="0" w:lastColumn="0" w:noHBand="0" w:noVBand="0"/>
      </w:tblPr>
      <w:tblGrid>
        <w:gridCol w:w="2623"/>
        <w:gridCol w:w="646"/>
        <w:gridCol w:w="587"/>
        <w:gridCol w:w="979"/>
        <w:gridCol w:w="425"/>
        <w:gridCol w:w="829"/>
        <w:gridCol w:w="926"/>
        <w:gridCol w:w="1701"/>
        <w:gridCol w:w="1658"/>
      </w:tblGrid>
      <w:tr w:rsidR="006D5044" w:rsidRPr="00AF6FBB" w:rsidTr="006D5044">
        <w:trPr>
          <w:trHeight w:val="255"/>
        </w:trPr>
        <w:tc>
          <w:tcPr>
            <w:tcW w:w="2623" w:type="dxa"/>
            <w:vAlign w:val="center"/>
          </w:tcPr>
          <w:p w:rsidR="006D5044" w:rsidRPr="004360C8" w:rsidRDefault="006D5044" w:rsidP="006D5044">
            <w:pPr>
              <w:ind w:left="-235" w:firstLine="142"/>
              <w:jc w:val="center"/>
              <w:rPr>
                <w:rFonts w:ascii="Bookman Old Style" w:hAnsi="Bookman Old Style" w:cs="Arial"/>
                <w:b/>
                <w:bCs/>
                <w:i/>
                <w:iCs/>
                <w:sz w:val="20"/>
              </w:rPr>
            </w:pPr>
            <w:r w:rsidRPr="004360C8">
              <w:rPr>
                <w:rFonts w:ascii="Bookman Old Style" w:hAnsi="Bookman Old Style" w:cs="Arial"/>
                <w:b/>
                <w:bCs/>
                <w:i/>
                <w:iCs/>
                <w:sz w:val="20"/>
              </w:rPr>
              <w:t>На 31 грудня</w:t>
            </w:r>
          </w:p>
        </w:tc>
        <w:tc>
          <w:tcPr>
            <w:tcW w:w="1233" w:type="dxa"/>
            <w:gridSpan w:val="2"/>
            <w:vMerge w:val="restart"/>
            <w:vAlign w:val="center"/>
          </w:tcPr>
          <w:p w:rsidR="006D5044" w:rsidRPr="004360C8" w:rsidRDefault="006D5044" w:rsidP="006D5044">
            <w:pPr>
              <w:ind w:left="-235" w:firstLine="142"/>
              <w:jc w:val="center"/>
              <w:rPr>
                <w:rFonts w:ascii="Bookman Old Style" w:hAnsi="Bookman Old Style" w:cs="Arial"/>
                <w:b/>
                <w:bCs/>
                <w:i/>
                <w:iCs/>
                <w:sz w:val="20"/>
                <w:lang w:val="uk-UA"/>
              </w:rPr>
            </w:pPr>
            <w:r w:rsidRPr="004360C8">
              <w:rPr>
                <w:rFonts w:ascii="Bookman Old Style" w:hAnsi="Bookman Old Style" w:cs="Arial"/>
                <w:b/>
                <w:bCs/>
                <w:i/>
                <w:iCs/>
                <w:sz w:val="20"/>
              </w:rPr>
              <w:t>Валюта договору</w:t>
            </w:r>
          </w:p>
        </w:tc>
        <w:tc>
          <w:tcPr>
            <w:tcW w:w="3159" w:type="dxa"/>
            <w:gridSpan w:val="4"/>
            <w:vAlign w:val="center"/>
          </w:tcPr>
          <w:p w:rsidR="006D5044" w:rsidRPr="004360C8" w:rsidRDefault="006D5044" w:rsidP="006D5044">
            <w:pPr>
              <w:ind w:left="-235" w:firstLine="142"/>
              <w:jc w:val="center"/>
              <w:rPr>
                <w:rFonts w:ascii="Bookman Old Style" w:hAnsi="Bookman Old Style" w:cs="Arial"/>
                <w:b/>
                <w:bCs/>
                <w:i/>
                <w:iCs/>
                <w:sz w:val="20"/>
              </w:rPr>
            </w:pPr>
            <w:r w:rsidRPr="004360C8">
              <w:rPr>
                <w:rFonts w:ascii="Bookman Old Style" w:hAnsi="Bookman Old Style" w:cs="Arial"/>
                <w:b/>
                <w:bCs/>
                <w:i/>
                <w:iCs/>
                <w:sz w:val="20"/>
              </w:rPr>
              <w:t>2013</w:t>
            </w:r>
          </w:p>
        </w:tc>
        <w:tc>
          <w:tcPr>
            <w:tcW w:w="3359" w:type="dxa"/>
            <w:gridSpan w:val="2"/>
            <w:vAlign w:val="center"/>
          </w:tcPr>
          <w:p w:rsidR="006D5044" w:rsidRPr="004360C8" w:rsidRDefault="006D5044" w:rsidP="006D5044">
            <w:pPr>
              <w:ind w:left="-235" w:firstLine="142"/>
              <w:jc w:val="center"/>
              <w:rPr>
                <w:rFonts w:ascii="Bookman Old Style" w:hAnsi="Bookman Old Style" w:cs="Arial"/>
                <w:b/>
                <w:bCs/>
                <w:i/>
                <w:iCs/>
                <w:sz w:val="20"/>
                <w:lang w:val="uk-UA"/>
              </w:rPr>
            </w:pPr>
            <w:r w:rsidRPr="004360C8">
              <w:rPr>
                <w:rFonts w:ascii="Bookman Old Style" w:hAnsi="Bookman Old Style" w:cs="Arial"/>
                <w:b/>
                <w:bCs/>
                <w:i/>
                <w:iCs/>
                <w:sz w:val="20"/>
              </w:rPr>
              <w:t>201</w:t>
            </w:r>
            <w:r w:rsidRPr="004360C8">
              <w:rPr>
                <w:rFonts w:ascii="Bookman Old Style" w:hAnsi="Bookman Old Style" w:cs="Arial"/>
                <w:b/>
                <w:bCs/>
                <w:i/>
                <w:iCs/>
                <w:sz w:val="20"/>
                <w:lang w:val="uk-UA"/>
              </w:rPr>
              <w:t>4</w:t>
            </w:r>
          </w:p>
        </w:tc>
      </w:tr>
      <w:tr w:rsidR="006D5044" w:rsidRPr="00AF6FBB" w:rsidTr="006D5044">
        <w:trPr>
          <w:trHeight w:val="510"/>
        </w:trPr>
        <w:tc>
          <w:tcPr>
            <w:tcW w:w="2623" w:type="dxa"/>
            <w:tcBorders>
              <w:bottom w:val="single" w:sz="4" w:space="0" w:color="auto"/>
            </w:tcBorders>
            <w:vAlign w:val="center"/>
          </w:tcPr>
          <w:p w:rsidR="006D5044" w:rsidRPr="004360C8" w:rsidRDefault="006D5044" w:rsidP="006D5044">
            <w:pPr>
              <w:ind w:left="-235" w:firstLine="142"/>
              <w:jc w:val="center"/>
              <w:rPr>
                <w:rFonts w:ascii="Bookman Old Style" w:hAnsi="Bookman Old Style" w:cs="Arial"/>
                <w:b/>
                <w:bCs/>
                <w:i/>
                <w:iCs/>
                <w:sz w:val="20"/>
              </w:rPr>
            </w:pPr>
            <w:r w:rsidRPr="004360C8">
              <w:rPr>
                <w:rFonts w:ascii="Bookman Old Style" w:hAnsi="Bookman Old Style" w:cs="Arial"/>
                <w:b/>
                <w:bCs/>
                <w:i/>
                <w:iCs/>
                <w:sz w:val="20"/>
              </w:rPr>
              <w:t>Забезпечені</w:t>
            </w:r>
          </w:p>
        </w:tc>
        <w:tc>
          <w:tcPr>
            <w:tcW w:w="1233" w:type="dxa"/>
            <w:gridSpan w:val="2"/>
            <w:vMerge/>
            <w:tcBorders>
              <w:bottom w:val="single" w:sz="4" w:space="0" w:color="auto"/>
            </w:tcBorders>
            <w:vAlign w:val="center"/>
          </w:tcPr>
          <w:p w:rsidR="006D5044" w:rsidRPr="004360C8" w:rsidRDefault="006D5044" w:rsidP="006D5044">
            <w:pPr>
              <w:ind w:left="-235" w:firstLine="142"/>
              <w:jc w:val="center"/>
              <w:rPr>
                <w:rFonts w:ascii="Bookman Old Style" w:hAnsi="Bookman Old Style" w:cs="Arial"/>
                <w:b/>
                <w:bCs/>
                <w:i/>
                <w:iCs/>
                <w:sz w:val="20"/>
              </w:rPr>
            </w:pPr>
          </w:p>
        </w:tc>
        <w:tc>
          <w:tcPr>
            <w:tcW w:w="1404" w:type="dxa"/>
            <w:gridSpan w:val="2"/>
            <w:tcBorders>
              <w:bottom w:val="single" w:sz="4" w:space="0" w:color="auto"/>
            </w:tcBorders>
            <w:vAlign w:val="center"/>
          </w:tcPr>
          <w:p w:rsidR="006D5044" w:rsidRPr="004360C8" w:rsidRDefault="006D5044" w:rsidP="006D5044">
            <w:pPr>
              <w:ind w:left="-235" w:firstLine="142"/>
              <w:jc w:val="center"/>
              <w:rPr>
                <w:rFonts w:ascii="Bookman Old Style" w:hAnsi="Bookman Old Style" w:cs="Arial"/>
                <w:b/>
                <w:bCs/>
                <w:i/>
                <w:iCs/>
                <w:sz w:val="20"/>
              </w:rPr>
            </w:pPr>
            <w:r w:rsidRPr="004360C8">
              <w:rPr>
                <w:rFonts w:ascii="Bookman Old Style" w:hAnsi="Bookman Old Style" w:cs="Arial"/>
                <w:b/>
                <w:bCs/>
                <w:i/>
                <w:iCs/>
                <w:sz w:val="20"/>
              </w:rPr>
              <w:t>у валюті договору,тис.</w:t>
            </w:r>
          </w:p>
        </w:tc>
        <w:tc>
          <w:tcPr>
            <w:tcW w:w="1755" w:type="dxa"/>
            <w:gridSpan w:val="2"/>
            <w:tcBorders>
              <w:bottom w:val="single" w:sz="4" w:space="0" w:color="auto"/>
            </w:tcBorders>
            <w:vAlign w:val="center"/>
          </w:tcPr>
          <w:p w:rsidR="006D5044" w:rsidRPr="004360C8" w:rsidRDefault="006D5044" w:rsidP="006D5044">
            <w:pPr>
              <w:ind w:left="-235" w:firstLine="142"/>
              <w:jc w:val="center"/>
              <w:rPr>
                <w:rFonts w:ascii="Bookman Old Style" w:hAnsi="Bookman Old Style" w:cs="Arial"/>
                <w:b/>
                <w:bCs/>
                <w:i/>
                <w:iCs/>
                <w:sz w:val="20"/>
              </w:rPr>
            </w:pPr>
            <w:r w:rsidRPr="004360C8">
              <w:rPr>
                <w:rFonts w:ascii="Bookman Old Style" w:hAnsi="Bookman Old Style" w:cs="Arial"/>
                <w:b/>
                <w:bCs/>
                <w:i/>
                <w:iCs/>
                <w:sz w:val="20"/>
              </w:rPr>
              <w:t>в гривневому еквіваленті, тис.</w:t>
            </w:r>
          </w:p>
        </w:tc>
        <w:tc>
          <w:tcPr>
            <w:tcW w:w="1701" w:type="dxa"/>
            <w:tcBorders>
              <w:bottom w:val="single" w:sz="4" w:space="0" w:color="auto"/>
            </w:tcBorders>
            <w:vAlign w:val="center"/>
          </w:tcPr>
          <w:p w:rsidR="006D5044" w:rsidRPr="004360C8" w:rsidRDefault="006D5044" w:rsidP="006D5044">
            <w:pPr>
              <w:ind w:left="-235" w:firstLine="142"/>
              <w:jc w:val="center"/>
              <w:rPr>
                <w:rFonts w:ascii="Bookman Old Style" w:hAnsi="Bookman Old Style" w:cs="Arial"/>
                <w:b/>
                <w:bCs/>
                <w:i/>
                <w:iCs/>
                <w:sz w:val="20"/>
              </w:rPr>
            </w:pPr>
            <w:r w:rsidRPr="004360C8">
              <w:rPr>
                <w:rFonts w:ascii="Bookman Old Style" w:hAnsi="Bookman Old Style" w:cs="Arial"/>
                <w:b/>
                <w:bCs/>
                <w:i/>
                <w:iCs/>
                <w:sz w:val="20"/>
              </w:rPr>
              <w:t>у валюті договору,тис.</w:t>
            </w:r>
          </w:p>
        </w:tc>
        <w:tc>
          <w:tcPr>
            <w:tcW w:w="1658" w:type="dxa"/>
            <w:tcBorders>
              <w:bottom w:val="single" w:sz="4" w:space="0" w:color="auto"/>
            </w:tcBorders>
            <w:vAlign w:val="center"/>
          </w:tcPr>
          <w:p w:rsidR="006D5044" w:rsidRPr="004360C8" w:rsidRDefault="006D5044" w:rsidP="006D5044">
            <w:pPr>
              <w:ind w:left="-235" w:firstLine="142"/>
              <w:jc w:val="center"/>
              <w:rPr>
                <w:rFonts w:ascii="Bookman Old Style" w:hAnsi="Bookman Old Style" w:cs="Arial"/>
                <w:b/>
                <w:bCs/>
                <w:i/>
                <w:iCs/>
                <w:sz w:val="20"/>
              </w:rPr>
            </w:pPr>
            <w:r w:rsidRPr="004360C8">
              <w:rPr>
                <w:rFonts w:ascii="Bookman Old Style" w:hAnsi="Bookman Old Style" w:cs="Arial"/>
                <w:b/>
                <w:bCs/>
                <w:i/>
                <w:iCs/>
                <w:sz w:val="20"/>
              </w:rPr>
              <w:t>в гривневому еквіваленті, тис.</w:t>
            </w:r>
          </w:p>
        </w:tc>
      </w:tr>
      <w:tr w:rsidR="006D5044" w:rsidRPr="00AF6FBB" w:rsidTr="006D5044">
        <w:trPr>
          <w:trHeight w:val="255"/>
        </w:trPr>
        <w:tc>
          <w:tcPr>
            <w:tcW w:w="2623" w:type="dxa"/>
            <w:tcBorders>
              <w:top w:val="single" w:sz="4" w:space="0" w:color="auto"/>
            </w:tcBorders>
            <w:noWrap/>
            <w:vAlign w:val="bottom"/>
          </w:tcPr>
          <w:p w:rsidR="006D5044" w:rsidRPr="004360C8" w:rsidRDefault="006D5044" w:rsidP="006D5044">
            <w:pPr>
              <w:ind w:left="-235" w:firstLine="142"/>
              <w:jc w:val="center"/>
              <w:rPr>
                <w:rFonts w:ascii="Bookman Old Style" w:hAnsi="Bookman Old Style" w:cs="Arial"/>
                <w:color w:val="000000"/>
                <w:sz w:val="20"/>
              </w:rPr>
            </w:pPr>
            <w:r w:rsidRPr="004360C8">
              <w:rPr>
                <w:rFonts w:ascii="Bookman Old Style" w:hAnsi="Bookman Old Style" w:cs="Arial"/>
                <w:color w:val="000000"/>
                <w:sz w:val="20"/>
              </w:rPr>
              <w:t>Короткострокові кредити</w:t>
            </w:r>
          </w:p>
        </w:tc>
        <w:tc>
          <w:tcPr>
            <w:tcW w:w="1233" w:type="dxa"/>
            <w:gridSpan w:val="2"/>
            <w:tcBorders>
              <w:top w:val="single" w:sz="4" w:space="0" w:color="auto"/>
            </w:tcBorders>
            <w:noWrap/>
            <w:vAlign w:val="bottom"/>
          </w:tcPr>
          <w:p w:rsidR="006D5044" w:rsidRPr="004360C8" w:rsidRDefault="006D5044" w:rsidP="006D5044">
            <w:pPr>
              <w:ind w:left="-235" w:firstLine="142"/>
              <w:jc w:val="center"/>
              <w:rPr>
                <w:rFonts w:ascii="Bookman Old Style" w:hAnsi="Bookman Old Style" w:cs="Arial"/>
                <w:color w:val="000000"/>
                <w:sz w:val="20"/>
              </w:rPr>
            </w:pPr>
            <w:r w:rsidRPr="004360C8">
              <w:rPr>
                <w:rFonts w:ascii="Bookman Old Style" w:hAnsi="Bookman Old Style" w:cs="Arial"/>
                <w:color w:val="000000"/>
                <w:sz w:val="20"/>
              </w:rPr>
              <w:t>долар США</w:t>
            </w:r>
          </w:p>
        </w:tc>
        <w:tc>
          <w:tcPr>
            <w:tcW w:w="1404" w:type="dxa"/>
            <w:gridSpan w:val="2"/>
            <w:tcBorders>
              <w:top w:val="single" w:sz="4" w:space="0" w:color="auto"/>
            </w:tcBorders>
            <w:noWrap/>
            <w:vAlign w:val="bottom"/>
          </w:tcPr>
          <w:p w:rsidR="006D5044" w:rsidRPr="004360C8" w:rsidRDefault="006D5044" w:rsidP="006D5044">
            <w:pPr>
              <w:ind w:left="-235" w:firstLine="142"/>
              <w:jc w:val="center"/>
              <w:rPr>
                <w:rFonts w:ascii="Bookman Old Style" w:hAnsi="Bookman Old Style" w:cs="Arial"/>
                <w:color w:val="000000"/>
                <w:sz w:val="20"/>
                <w:lang w:val="uk-UA"/>
              </w:rPr>
            </w:pPr>
            <w:r w:rsidRPr="004360C8">
              <w:rPr>
                <w:rFonts w:ascii="Bookman Old Style" w:hAnsi="Bookman Old Style" w:cs="Arial"/>
                <w:color w:val="000000"/>
                <w:sz w:val="20"/>
                <w:lang w:val="uk-UA"/>
              </w:rPr>
              <w:t>5184,7</w:t>
            </w:r>
          </w:p>
        </w:tc>
        <w:tc>
          <w:tcPr>
            <w:tcW w:w="1755" w:type="dxa"/>
            <w:gridSpan w:val="2"/>
            <w:tcBorders>
              <w:top w:val="single" w:sz="4" w:space="0" w:color="auto"/>
            </w:tcBorders>
            <w:noWrap/>
            <w:vAlign w:val="bottom"/>
          </w:tcPr>
          <w:p w:rsidR="006D5044" w:rsidRPr="004360C8" w:rsidRDefault="006D5044" w:rsidP="006D5044">
            <w:pPr>
              <w:ind w:left="-235" w:firstLine="142"/>
              <w:jc w:val="center"/>
              <w:rPr>
                <w:rFonts w:ascii="Bookman Old Style" w:hAnsi="Bookman Old Style" w:cs="Arial"/>
                <w:color w:val="000000"/>
                <w:sz w:val="20"/>
                <w:lang w:val="uk-UA"/>
              </w:rPr>
            </w:pPr>
            <w:r w:rsidRPr="004360C8">
              <w:rPr>
                <w:rFonts w:ascii="Bookman Old Style" w:hAnsi="Bookman Old Style" w:cs="Arial"/>
                <w:color w:val="000000"/>
                <w:sz w:val="20"/>
              </w:rPr>
              <w:t>4</w:t>
            </w:r>
            <w:r w:rsidRPr="004360C8">
              <w:rPr>
                <w:rFonts w:ascii="Bookman Old Style" w:hAnsi="Bookman Old Style" w:cs="Arial"/>
                <w:color w:val="000000"/>
                <w:sz w:val="20"/>
                <w:lang w:val="uk-UA"/>
              </w:rPr>
              <w:t>1440,5</w:t>
            </w:r>
          </w:p>
        </w:tc>
        <w:tc>
          <w:tcPr>
            <w:tcW w:w="1701" w:type="dxa"/>
            <w:tcBorders>
              <w:top w:val="single" w:sz="4" w:space="0" w:color="auto"/>
            </w:tcBorders>
            <w:noWrap/>
            <w:vAlign w:val="bottom"/>
          </w:tcPr>
          <w:p w:rsidR="006D5044" w:rsidRPr="004360C8" w:rsidRDefault="006D5044" w:rsidP="006D5044">
            <w:pPr>
              <w:ind w:left="-235" w:firstLine="142"/>
              <w:jc w:val="center"/>
              <w:rPr>
                <w:rFonts w:ascii="Bookman Old Style" w:hAnsi="Bookman Old Style" w:cs="Arial"/>
                <w:color w:val="000000"/>
                <w:sz w:val="20"/>
                <w:lang w:val="uk-UA"/>
              </w:rPr>
            </w:pPr>
            <w:r w:rsidRPr="004360C8">
              <w:rPr>
                <w:rFonts w:ascii="Bookman Old Style" w:hAnsi="Bookman Old Style" w:cs="Arial"/>
                <w:color w:val="000000"/>
                <w:sz w:val="20"/>
                <w:lang w:val="uk-UA"/>
              </w:rPr>
              <w:t>3130,2</w:t>
            </w:r>
          </w:p>
        </w:tc>
        <w:tc>
          <w:tcPr>
            <w:tcW w:w="1658" w:type="dxa"/>
            <w:tcBorders>
              <w:top w:val="single" w:sz="4" w:space="0" w:color="auto"/>
            </w:tcBorders>
            <w:noWrap/>
            <w:vAlign w:val="bottom"/>
          </w:tcPr>
          <w:p w:rsidR="006D5044" w:rsidRPr="004360C8" w:rsidRDefault="006D5044" w:rsidP="006D5044">
            <w:pPr>
              <w:ind w:left="-235" w:firstLine="142"/>
              <w:jc w:val="center"/>
              <w:rPr>
                <w:rFonts w:ascii="Bookman Old Style" w:hAnsi="Bookman Old Style" w:cs="Arial"/>
                <w:color w:val="000000"/>
                <w:sz w:val="20"/>
                <w:lang w:val="uk-UA"/>
              </w:rPr>
            </w:pPr>
            <w:r w:rsidRPr="004360C8">
              <w:rPr>
                <w:rFonts w:ascii="Bookman Old Style" w:hAnsi="Bookman Old Style" w:cs="Arial"/>
                <w:color w:val="000000"/>
                <w:sz w:val="20"/>
                <w:lang w:val="uk-UA"/>
              </w:rPr>
              <w:t>49358,4</w:t>
            </w:r>
          </w:p>
        </w:tc>
      </w:tr>
      <w:tr w:rsidR="006D5044" w:rsidRPr="00AF6FBB" w:rsidTr="006D5044">
        <w:trPr>
          <w:trHeight w:val="255"/>
        </w:trPr>
        <w:tc>
          <w:tcPr>
            <w:tcW w:w="2623" w:type="dxa"/>
            <w:noWrap/>
            <w:vAlign w:val="bottom"/>
          </w:tcPr>
          <w:p w:rsidR="006D5044" w:rsidRPr="004360C8" w:rsidRDefault="006D5044" w:rsidP="006D5044">
            <w:pPr>
              <w:ind w:left="-235" w:firstLine="142"/>
              <w:jc w:val="center"/>
              <w:rPr>
                <w:rFonts w:ascii="Bookman Old Style" w:hAnsi="Bookman Old Style" w:cs="Arial"/>
                <w:color w:val="000000"/>
                <w:sz w:val="20"/>
              </w:rPr>
            </w:pPr>
            <w:r w:rsidRPr="004360C8">
              <w:rPr>
                <w:rFonts w:ascii="Bookman Old Style" w:hAnsi="Bookman Old Style" w:cs="Arial"/>
                <w:color w:val="000000"/>
                <w:sz w:val="20"/>
              </w:rPr>
              <w:t>Короткострокові кредити</w:t>
            </w:r>
          </w:p>
        </w:tc>
        <w:tc>
          <w:tcPr>
            <w:tcW w:w="1233" w:type="dxa"/>
            <w:gridSpan w:val="2"/>
            <w:noWrap/>
            <w:vAlign w:val="bottom"/>
          </w:tcPr>
          <w:p w:rsidR="006D5044" w:rsidRPr="004360C8" w:rsidRDefault="006D5044" w:rsidP="006D5044">
            <w:pPr>
              <w:ind w:left="-235" w:firstLine="142"/>
              <w:jc w:val="center"/>
              <w:rPr>
                <w:rFonts w:ascii="Bookman Old Style" w:hAnsi="Bookman Old Style" w:cs="Arial"/>
                <w:color w:val="000000"/>
                <w:sz w:val="20"/>
              </w:rPr>
            </w:pPr>
            <w:r w:rsidRPr="004360C8">
              <w:rPr>
                <w:rFonts w:ascii="Bookman Old Style" w:hAnsi="Bookman Old Style" w:cs="Arial"/>
                <w:color w:val="000000"/>
                <w:sz w:val="20"/>
              </w:rPr>
              <w:t>євро</w:t>
            </w:r>
          </w:p>
        </w:tc>
        <w:tc>
          <w:tcPr>
            <w:tcW w:w="1404" w:type="dxa"/>
            <w:gridSpan w:val="2"/>
            <w:noWrap/>
            <w:vAlign w:val="bottom"/>
          </w:tcPr>
          <w:p w:rsidR="006D5044" w:rsidRPr="004360C8" w:rsidRDefault="006D5044" w:rsidP="006D5044">
            <w:pPr>
              <w:ind w:left="-235" w:firstLine="142"/>
              <w:jc w:val="center"/>
              <w:rPr>
                <w:rFonts w:ascii="Bookman Old Style" w:hAnsi="Bookman Old Style" w:cs="Arial"/>
                <w:color w:val="000000"/>
                <w:sz w:val="20"/>
                <w:lang w:val="uk-UA"/>
              </w:rPr>
            </w:pPr>
            <w:r w:rsidRPr="004360C8">
              <w:rPr>
                <w:rFonts w:ascii="Bookman Old Style" w:hAnsi="Bookman Old Style" w:cs="Arial"/>
                <w:color w:val="000000"/>
                <w:sz w:val="20"/>
                <w:lang w:val="uk-UA"/>
              </w:rPr>
              <w:t>2169,9</w:t>
            </w:r>
          </w:p>
        </w:tc>
        <w:tc>
          <w:tcPr>
            <w:tcW w:w="1755" w:type="dxa"/>
            <w:gridSpan w:val="2"/>
            <w:noWrap/>
            <w:vAlign w:val="bottom"/>
          </w:tcPr>
          <w:p w:rsidR="006D5044" w:rsidRPr="004360C8" w:rsidRDefault="006D5044" w:rsidP="006D5044">
            <w:pPr>
              <w:ind w:left="-235" w:firstLine="142"/>
              <w:jc w:val="center"/>
              <w:rPr>
                <w:rFonts w:ascii="Bookman Old Style" w:hAnsi="Bookman Old Style" w:cs="Arial"/>
                <w:color w:val="000000"/>
                <w:sz w:val="20"/>
                <w:lang w:val="uk-UA"/>
              </w:rPr>
            </w:pPr>
            <w:r w:rsidRPr="004360C8">
              <w:rPr>
                <w:rFonts w:ascii="Bookman Old Style" w:hAnsi="Bookman Old Style" w:cs="Arial"/>
                <w:color w:val="000000"/>
                <w:sz w:val="20"/>
                <w:lang w:val="uk-UA"/>
              </w:rPr>
              <w:t>23958,7</w:t>
            </w:r>
          </w:p>
        </w:tc>
        <w:tc>
          <w:tcPr>
            <w:tcW w:w="1701" w:type="dxa"/>
            <w:noWrap/>
            <w:vAlign w:val="bottom"/>
          </w:tcPr>
          <w:p w:rsidR="006D5044" w:rsidRPr="004360C8" w:rsidRDefault="006D5044" w:rsidP="006D5044">
            <w:pPr>
              <w:ind w:left="-235" w:firstLine="142"/>
              <w:jc w:val="center"/>
              <w:rPr>
                <w:rFonts w:ascii="Bookman Old Style" w:hAnsi="Bookman Old Style" w:cs="Arial"/>
                <w:color w:val="000000"/>
                <w:sz w:val="20"/>
                <w:lang w:val="uk-UA"/>
              </w:rPr>
            </w:pPr>
            <w:r w:rsidRPr="004360C8">
              <w:rPr>
                <w:rFonts w:ascii="Bookman Old Style" w:hAnsi="Bookman Old Style" w:cs="Arial"/>
                <w:color w:val="000000"/>
                <w:sz w:val="20"/>
                <w:lang w:val="uk-UA"/>
              </w:rPr>
              <w:t>206,7</w:t>
            </w:r>
          </w:p>
        </w:tc>
        <w:tc>
          <w:tcPr>
            <w:tcW w:w="1658" w:type="dxa"/>
            <w:noWrap/>
            <w:vAlign w:val="bottom"/>
          </w:tcPr>
          <w:p w:rsidR="006D5044" w:rsidRPr="004360C8" w:rsidRDefault="006D5044" w:rsidP="006D5044">
            <w:pPr>
              <w:ind w:left="-235" w:firstLine="142"/>
              <w:jc w:val="center"/>
              <w:rPr>
                <w:rFonts w:ascii="Bookman Old Style" w:hAnsi="Bookman Old Style" w:cs="Arial"/>
                <w:color w:val="000000"/>
                <w:sz w:val="20"/>
                <w:lang w:val="uk-UA"/>
              </w:rPr>
            </w:pPr>
            <w:r w:rsidRPr="004360C8">
              <w:rPr>
                <w:rFonts w:ascii="Bookman Old Style" w:hAnsi="Bookman Old Style" w:cs="Arial"/>
                <w:color w:val="000000"/>
                <w:sz w:val="20"/>
                <w:lang w:val="uk-UA"/>
              </w:rPr>
              <w:t>3975,4</w:t>
            </w:r>
          </w:p>
        </w:tc>
      </w:tr>
      <w:tr w:rsidR="006D5044" w:rsidRPr="00AF6FBB" w:rsidTr="006D5044">
        <w:trPr>
          <w:trHeight w:val="255"/>
        </w:trPr>
        <w:tc>
          <w:tcPr>
            <w:tcW w:w="2623" w:type="dxa"/>
            <w:noWrap/>
            <w:vAlign w:val="bottom"/>
          </w:tcPr>
          <w:p w:rsidR="006D5044" w:rsidRPr="004360C8" w:rsidRDefault="006D5044" w:rsidP="006D5044">
            <w:pPr>
              <w:ind w:left="-235" w:firstLine="142"/>
              <w:jc w:val="center"/>
              <w:rPr>
                <w:rFonts w:ascii="Bookman Old Style" w:hAnsi="Bookman Old Style" w:cs="Arial"/>
                <w:color w:val="000000"/>
                <w:sz w:val="20"/>
              </w:rPr>
            </w:pPr>
            <w:r w:rsidRPr="004360C8">
              <w:rPr>
                <w:rFonts w:ascii="Bookman Old Style" w:hAnsi="Bookman Old Style" w:cs="Arial"/>
                <w:color w:val="000000"/>
                <w:sz w:val="20"/>
              </w:rPr>
              <w:t>Короткострокові кредити</w:t>
            </w:r>
          </w:p>
        </w:tc>
        <w:tc>
          <w:tcPr>
            <w:tcW w:w="1233" w:type="dxa"/>
            <w:gridSpan w:val="2"/>
            <w:noWrap/>
            <w:vAlign w:val="bottom"/>
          </w:tcPr>
          <w:p w:rsidR="006D5044" w:rsidRPr="004360C8" w:rsidRDefault="006D5044" w:rsidP="006D5044">
            <w:pPr>
              <w:ind w:left="-235" w:firstLine="142"/>
              <w:jc w:val="center"/>
              <w:rPr>
                <w:rFonts w:ascii="Bookman Old Style" w:hAnsi="Bookman Old Style" w:cs="Arial"/>
                <w:color w:val="000000"/>
                <w:sz w:val="20"/>
              </w:rPr>
            </w:pPr>
            <w:r w:rsidRPr="004360C8">
              <w:rPr>
                <w:rFonts w:ascii="Bookman Old Style" w:hAnsi="Bookman Old Style" w:cs="Arial"/>
                <w:color w:val="000000"/>
                <w:sz w:val="20"/>
              </w:rPr>
              <w:t>грн</w:t>
            </w:r>
          </w:p>
        </w:tc>
        <w:tc>
          <w:tcPr>
            <w:tcW w:w="1404" w:type="dxa"/>
            <w:gridSpan w:val="2"/>
            <w:noWrap/>
            <w:vAlign w:val="bottom"/>
          </w:tcPr>
          <w:p w:rsidR="006D5044" w:rsidRPr="004360C8" w:rsidRDefault="006D5044" w:rsidP="006D5044">
            <w:pPr>
              <w:ind w:left="-235" w:firstLine="142"/>
              <w:jc w:val="center"/>
              <w:rPr>
                <w:rFonts w:ascii="Bookman Old Style" w:hAnsi="Bookman Old Style" w:cs="Arial"/>
                <w:color w:val="000000"/>
                <w:sz w:val="20"/>
              </w:rPr>
            </w:pPr>
          </w:p>
        </w:tc>
        <w:tc>
          <w:tcPr>
            <w:tcW w:w="1755" w:type="dxa"/>
            <w:gridSpan w:val="2"/>
            <w:noWrap/>
            <w:vAlign w:val="bottom"/>
          </w:tcPr>
          <w:p w:rsidR="006D5044" w:rsidRPr="004360C8" w:rsidRDefault="006D5044" w:rsidP="006D5044">
            <w:pPr>
              <w:ind w:left="-235" w:firstLine="142"/>
              <w:jc w:val="center"/>
              <w:rPr>
                <w:rFonts w:ascii="Bookman Old Style" w:hAnsi="Bookman Old Style" w:cs="Arial"/>
                <w:color w:val="000000"/>
                <w:sz w:val="20"/>
                <w:lang w:val="uk-UA"/>
              </w:rPr>
            </w:pPr>
            <w:r w:rsidRPr="004360C8">
              <w:rPr>
                <w:rFonts w:ascii="Bookman Old Style" w:hAnsi="Bookman Old Style" w:cs="Arial"/>
                <w:color w:val="000000"/>
                <w:sz w:val="20"/>
                <w:lang w:val="uk-UA"/>
              </w:rPr>
              <w:t>8383,5</w:t>
            </w:r>
          </w:p>
        </w:tc>
        <w:tc>
          <w:tcPr>
            <w:tcW w:w="1701" w:type="dxa"/>
            <w:noWrap/>
            <w:vAlign w:val="bottom"/>
          </w:tcPr>
          <w:p w:rsidR="006D5044" w:rsidRPr="004360C8" w:rsidRDefault="006D5044" w:rsidP="006D5044">
            <w:pPr>
              <w:ind w:left="-235" w:firstLine="142"/>
              <w:jc w:val="center"/>
              <w:rPr>
                <w:rFonts w:ascii="Bookman Old Style" w:hAnsi="Bookman Old Style" w:cs="Arial"/>
                <w:color w:val="000000"/>
                <w:sz w:val="20"/>
              </w:rPr>
            </w:pPr>
          </w:p>
        </w:tc>
        <w:tc>
          <w:tcPr>
            <w:tcW w:w="1658" w:type="dxa"/>
            <w:noWrap/>
            <w:vAlign w:val="bottom"/>
          </w:tcPr>
          <w:p w:rsidR="006D5044" w:rsidRPr="004360C8" w:rsidRDefault="006D5044" w:rsidP="006D5044">
            <w:pPr>
              <w:ind w:left="-235" w:firstLine="142"/>
              <w:jc w:val="center"/>
              <w:rPr>
                <w:rFonts w:ascii="Bookman Old Style" w:hAnsi="Bookman Old Style" w:cs="Arial"/>
                <w:color w:val="000000"/>
                <w:sz w:val="20"/>
                <w:lang w:val="uk-UA"/>
              </w:rPr>
            </w:pPr>
            <w:r w:rsidRPr="004360C8">
              <w:rPr>
                <w:rFonts w:ascii="Bookman Old Style" w:hAnsi="Bookman Old Style" w:cs="Arial"/>
                <w:color w:val="000000"/>
                <w:sz w:val="20"/>
                <w:lang w:val="uk-UA"/>
              </w:rPr>
              <w:t>48280,5</w:t>
            </w:r>
          </w:p>
        </w:tc>
      </w:tr>
      <w:tr w:rsidR="006D5044" w:rsidRPr="00AF6FBB" w:rsidTr="006D5044">
        <w:trPr>
          <w:trHeight w:val="255"/>
        </w:trPr>
        <w:tc>
          <w:tcPr>
            <w:tcW w:w="2623" w:type="dxa"/>
            <w:noWrap/>
            <w:vAlign w:val="bottom"/>
          </w:tcPr>
          <w:p w:rsidR="006D5044" w:rsidRPr="004360C8" w:rsidRDefault="006D5044" w:rsidP="006D5044">
            <w:pPr>
              <w:ind w:left="-235" w:firstLine="142"/>
              <w:jc w:val="center"/>
              <w:rPr>
                <w:rFonts w:ascii="Bookman Old Style" w:hAnsi="Bookman Old Style" w:cs="Arial"/>
                <w:color w:val="000000"/>
                <w:sz w:val="20"/>
              </w:rPr>
            </w:pPr>
            <w:r w:rsidRPr="004360C8">
              <w:rPr>
                <w:rFonts w:ascii="Bookman Old Style" w:hAnsi="Bookman Old Style" w:cs="Arial"/>
                <w:color w:val="000000"/>
                <w:sz w:val="20"/>
              </w:rPr>
              <w:t>Короткострокові кредити</w:t>
            </w:r>
          </w:p>
        </w:tc>
        <w:tc>
          <w:tcPr>
            <w:tcW w:w="1233" w:type="dxa"/>
            <w:gridSpan w:val="2"/>
            <w:noWrap/>
            <w:vAlign w:val="bottom"/>
          </w:tcPr>
          <w:p w:rsidR="006D5044" w:rsidRPr="004360C8" w:rsidRDefault="006D5044" w:rsidP="006D5044">
            <w:pPr>
              <w:ind w:left="-235" w:firstLine="142"/>
              <w:jc w:val="center"/>
              <w:rPr>
                <w:rFonts w:ascii="Bookman Old Style" w:hAnsi="Bookman Old Style" w:cs="Arial"/>
                <w:color w:val="000000"/>
                <w:sz w:val="20"/>
              </w:rPr>
            </w:pPr>
            <w:r w:rsidRPr="004360C8">
              <w:rPr>
                <w:rFonts w:ascii="Bookman Old Style" w:hAnsi="Bookman Old Style" w:cs="Arial"/>
                <w:color w:val="000000"/>
                <w:sz w:val="20"/>
              </w:rPr>
              <w:t>рос.руб.</w:t>
            </w:r>
          </w:p>
        </w:tc>
        <w:tc>
          <w:tcPr>
            <w:tcW w:w="1404" w:type="dxa"/>
            <w:gridSpan w:val="2"/>
            <w:noWrap/>
            <w:vAlign w:val="bottom"/>
          </w:tcPr>
          <w:p w:rsidR="006D5044" w:rsidRPr="004360C8" w:rsidRDefault="006D5044" w:rsidP="006D5044">
            <w:pPr>
              <w:ind w:left="-235" w:firstLine="142"/>
              <w:jc w:val="center"/>
              <w:rPr>
                <w:rFonts w:ascii="Bookman Old Style" w:hAnsi="Bookman Old Style" w:cs="Arial"/>
                <w:color w:val="000000"/>
                <w:sz w:val="20"/>
                <w:lang w:val="uk-UA"/>
              </w:rPr>
            </w:pPr>
            <w:r w:rsidRPr="004360C8">
              <w:rPr>
                <w:rFonts w:ascii="Bookman Old Style" w:hAnsi="Bookman Old Style" w:cs="Arial"/>
                <w:color w:val="000000"/>
                <w:sz w:val="20"/>
                <w:lang w:val="uk-UA"/>
              </w:rPr>
              <w:t>50000</w:t>
            </w:r>
          </w:p>
        </w:tc>
        <w:tc>
          <w:tcPr>
            <w:tcW w:w="1755" w:type="dxa"/>
            <w:gridSpan w:val="2"/>
            <w:noWrap/>
            <w:vAlign w:val="bottom"/>
          </w:tcPr>
          <w:p w:rsidR="006D5044" w:rsidRPr="004360C8" w:rsidRDefault="006D5044" w:rsidP="006D5044">
            <w:pPr>
              <w:ind w:left="-235" w:firstLine="142"/>
              <w:jc w:val="center"/>
              <w:rPr>
                <w:rFonts w:ascii="Bookman Old Style" w:hAnsi="Bookman Old Style" w:cs="Arial"/>
                <w:color w:val="000000"/>
                <w:sz w:val="20"/>
                <w:lang w:val="uk-UA"/>
              </w:rPr>
            </w:pPr>
            <w:r w:rsidRPr="004360C8">
              <w:rPr>
                <w:rFonts w:ascii="Bookman Old Style" w:hAnsi="Bookman Old Style" w:cs="Arial"/>
                <w:color w:val="000000"/>
                <w:sz w:val="20"/>
                <w:lang w:val="uk-UA"/>
              </w:rPr>
              <w:t>12585,2</w:t>
            </w:r>
          </w:p>
        </w:tc>
        <w:tc>
          <w:tcPr>
            <w:tcW w:w="1701" w:type="dxa"/>
            <w:noWrap/>
            <w:vAlign w:val="bottom"/>
          </w:tcPr>
          <w:p w:rsidR="006D5044" w:rsidRPr="004360C8" w:rsidRDefault="006D5044" w:rsidP="006D5044">
            <w:pPr>
              <w:ind w:left="-235" w:firstLine="142"/>
              <w:jc w:val="center"/>
              <w:rPr>
                <w:rFonts w:ascii="Bookman Old Style" w:hAnsi="Bookman Old Style" w:cs="Arial"/>
                <w:color w:val="000000"/>
                <w:sz w:val="20"/>
                <w:lang w:val="uk-UA"/>
              </w:rPr>
            </w:pPr>
            <w:r w:rsidRPr="004360C8">
              <w:rPr>
                <w:rFonts w:ascii="Bookman Old Style" w:hAnsi="Bookman Old Style" w:cs="Arial"/>
                <w:color w:val="000000"/>
                <w:sz w:val="20"/>
                <w:lang w:val="uk-UA"/>
              </w:rPr>
              <w:t>50000</w:t>
            </w:r>
          </w:p>
        </w:tc>
        <w:tc>
          <w:tcPr>
            <w:tcW w:w="1658" w:type="dxa"/>
            <w:noWrap/>
            <w:vAlign w:val="bottom"/>
          </w:tcPr>
          <w:p w:rsidR="006D5044" w:rsidRPr="004360C8" w:rsidRDefault="006D5044" w:rsidP="006D5044">
            <w:pPr>
              <w:ind w:left="-235" w:firstLine="142"/>
              <w:jc w:val="center"/>
              <w:rPr>
                <w:rFonts w:ascii="Bookman Old Style" w:hAnsi="Bookman Old Style" w:cs="Arial"/>
                <w:color w:val="000000"/>
                <w:sz w:val="20"/>
                <w:lang w:val="uk-UA"/>
              </w:rPr>
            </w:pPr>
            <w:r w:rsidRPr="004360C8">
              <w:rPr>
                <w:rFonts w:ascii="Bookman Old Style" w:hAnsi="Bookman Old Style" w:cs="Arial"/>
                <w:color w:val="000000"/>
                <w:sz w:val="20"/>
                <w:lang w:val="uk-UA"/>
              </w:rPr>
              <w:t>15336,7</w:t>
            </w:r>
          </w:p>
        </w:tc>
      </w:tr>
      <w:tr w:rsidR="006D5044" w:rsidRPr="00AF6FBB" w:rsidTr="006D5044">
        <w:trPr>
          <w:trHeight w:val="255"/>
        </w:trPr>
        <w:tc>
          <w:tcPr>
            <w:tcW w:w="2623" w:type="dxa"/>
            <w:noWrap/>
            <w:vAlign w:val="bottom"/>
          </w:tcPr>
          <w:p w:rsidR="006D5044" w:rsidRPr="004360C8" w:rsidRDefault="006D5044" w:rsidP="006D5044">
            <w:pPr>
              <w:ind w:left="-235" w:firstLine="142"/>
              <w:jc w:val="center"/>
              <w:rPr>
                <w:rFonts w:ascii="Bookman Old Style" w:hAnsi="Bookman Old Style" w:cs="Arial"/>
                <w:b/>
                <w:bCs/>
                <w:i/>
                <w:iCs/>
                <w:color w:val="000000"/>
                <w:sz w:val="20"/>
              </w:rPr>
            </w:pPr>
            <w:r w:rsidRPr="004360C8">
              <w:rPr>
                <w:rFonts w:ascii="Bookman Old Style" w:hAnsi="Bookman Old Style" w:cs="Arial"/>
                <w:b/>
                <w:bCs/>
                <w:i/>
                <w:iCs/>
                <w:color w:val="000000"/>
                <w:sz w:val="20"/>
              </w:rPr>
              <w:t>Всього забезпечені</w:t>
            </w:r>
          </w:p>
        </w:tc>
        <w:tc>
          <w:tcPr>
            <w:tcW w:w="1233" w:type="dxa"/>
            <w:gridSpan w:val="2"/>
            <w:noWrap/>
            <w:vAlign w:val="bottom"/>
          </w:tcPr>
          <w:p w:rsidR="006D5044" w:rsidRPr="004360C8" w:rsidRDefault="006D5044" w:rsidP="006D5044">
            <w:pPr>
              <w:ind w:left="-235" w:firstLine="142"/>
              <w:jc w:val="center"/>
              <w:rPr>
                <w:rFonts w:ascii="Bookman Old Style" w:hAnsi="Bookman Old Style" w:cs="Arial"/>
                <w:color w:val="000000"/>
                <w:sz w:val="20"/>
              </w:rPr>
            </w:pPr>
          </w:p>
        </w:tc>
        <w:tc>
          <w:tcPr>
            <w:tcW w:w="1404" w:type="dxa"/>
            <w:gridSpan w:val="2"/>
            <w:noWrap/>
            <w:vAlign w:val="bottom"/>
          </w:tcPr>
          <w:p w:rsidR="006D5044" w:rsidRPr="004360C8" w:rsidRDefault="006D5044" w:rsidP="006D5044">
            <w:pPr>
              <w:ind w:left="-235" w:firstLine="142"/>
              <w:jc w:val="center"/>
              <w:rPr>
                <w:rFonts w:ascii="Bookman Old Style" w:hAnsi="Bookman Old Style" w:cs="Arial"/>
                <w:i/>
                <w:iCs/>
                <w:color w:val="000000"/>
                <w:sz w:val="20"/>
              </w:rPr>
            </w:pPr>
          </w:p>
        </w:tc>
        <w:tc>
          <w:tcPr>
            <w:tcW w:w="1755" w:type="dxa"/>
            <w:gridSpan w:val="2"/>
            <w:noWrap/>
            <w:vAlign w:val="bottom"/>
          </w:tcPr>
          <w:p w:rsidR="006D5044" w:rsidRPr="004360C8" w:rsidRDefault="006D5044" w:rsidP="006D5044">
            <w:pPr>
              <w:ind w:left="-235" w:firstLine="142"/>
              <w:jc w:val="center"/>
              <w:rPr>
                <w:rFonts w:ascii="Bookman Old Style" w:hAnsi="Bookman Old Style" w:cs="Arial"/>
                <w:b/>
                <w:bCs/>
                <w:i/>
                <w:iCs/>
                <w:color w:val="000000"/>
                <w:sz w:val="20"/>
                <w:lang w:val="uk-UA"/>
              </w:rPr>
            </w:pPr>
            <w:r w:rsidRPr="004360C8">
              <w:rPr>
                <w:rFonts w:ascii="Bookman Old Style" w:hAnsi="Bookman Old Style" w:cs="Arial"/>
                <w:b/>
                <w:bCs/>
                <w:i/>
                <w:iCs/>
                <w:color w:val="000000"/>
                <w:sz w:val="20"/>
                <w:lang w:val="uk-UA"/>
              </w:rPr>
              <w:t>86367,9</w:t>
            </w:r>
          </w:p>
        </w:tc>
        <w:tc>
          <w:tcPr>
            <w:tcW w:w="1701" w:type="dxa"/>
            <w:noWrap/>
            <w:vAlign w:val="bottom"/>
          </w:tcPr>
          <w:p w:rsidR="006D5044" w:rsidRPr="004360C8" w:rsidRDefault="006D5044" w:rsidP="006D5044">
            <w:pPr>
              <w:ind w:left="-235" w:firstLine="142"/>
              <w:jc w:val="center"/>
              <w:rPr>
                <w:rFonts w:ascii="Bookman Old Style" w:hAnsi="Bookman Old Style" w:cs="Arial"/>
                <w:i/>
                <w:iCs/>
                <w:color w:val="000000"/>
                <w:sz w:val="20"/>
              </w:rPr>
            </w:pPr>
          </w:p>
        </w:tc>
        <w:tc>
          <w:tcPr>
            <w:tcW w:w="1658" w:type="dxa"/>
            <w:noWrap/>
            <w:vAlign w:val="bottom"/>
          </w:tcPr>
          <w:p w:rsidR="006D5044" w:rsidRPr="004360C8" w:rsidRDefault="006D5044" w:rsidP="006D5044">
            <w:pPr>
              <w:ind w:left="-235" w:firstLine="142"/>
              <w:jc w:val="center"/>
              <w:rPr>
                <w:rFonts w:ascii="Bookman Old Style" w:hAnsi="Bookman Old Style" w:cs="Arial"/>
                <w:b/>
                <w:bCs/>
                <w:i/>
                <w:iCs/>
                <w:color w:val="000000"/>
                <w:sz w:val="20"/>
                <w:lang w:val="uk-UA"/>
              </w:rPr>
            </w:pPr>
          </w:p>
        </w:tc>
      </w:tr>
      <w:tr w:rsidR="006D5044" w:rsidRPr="00AF6FBB" w:rsidTr="006D5044">
        <w:trPr>
          <w:trHeight w:val="255"/>
        </w:trPr>
        <w:tc>
          <w:tcPr>
            <w:tcW w:w="2623" w:type="dxa"/>
            <w:noWrap/>
            <w:vAlign w:val="bottom"/>
          </w:tcPr>
          <w:p w:rsidR="006D5044" w:rsidRPr="004360C8" w:rsidRDefault="006D5044" w:rsidP="006D5044">
            <w:pPr>
              <w:ind w:left="-235" w:firstLine="142"/>
              <w:jc w:val="center"/>
              <w:rPr>
                <w:rFonts w:ascii="Bookman Old Style" w:hAnsi="Bookman Old Style" w:cs="Arial"/>
                <w:b/>
                <w:bCs/>
                <w:i/>
                <w:iCs/>
                <w:color w:val="000000"/>
                <w:sz w:val="20"/>
              </w:rPr>
            </w:pPr>
            <w:r w:rsidRPr="004360C8">
              <w:rPr>
                <w:rFonts w:ascii="Bookman Old Style" w:hAnsi="Bookman Old Style" w:cs="Arial"/>
                <w:b/>
                <w:bCs/>
                <w:i/>
                <w:iCs/>
                <w:color w:val="000000"/>
                <w:sz w:val="20"/>
              </w:rPr>
              <w:t>Незабезпечені</w:t>
            </w:r>
          </w:p>
        </w:tc>
        <w:tc>
          <w:tcPr>
            <w:tcW w:w="1233" w:type="dxa"/>
            <w:gridSpan w:val="2"/>
            <w:noWrap/>
            <w:vAlign w:val="bottom"/>
          </w:tcPr>
          <w:p w:rsidR="006D5044" w:rsidRPr="004360C8" w:rsidRDefault="006D5044" w:rsidP="006D5044">
            <w:pPr>
              <w:ind w:left="-235" w:firstLine="142"/>
              <w:jc w:val="center"/>
              <w:rPr>
                <w:rFonts w:ascii="Bookman Old Style" w:hAnsi="Bookman Old Style" w:cs="Arial"/>
                <w:color w:val="000000"/>
                <w:sz w:val="20"/>
              </w:rPr>
            </w:pPr>
          </w:p>
        </w:tc>
        <w:tc>
          <w:tcPr>
            <w:tcW w:w="1404" w:type="dxa"/>
            <w:gridSpan w:val="2"/>
            <w:noWrap/>
            <w:vAlign w:val="bottom"/>
          </w:tcPr>
          <w:p w:rsidR="006D5044" w:rsidRPr="004360C8" w:rsidRDefault="006D5044" w:rsidP="006D5044">
            <w:pPr>
              <w:ind w:left="-235" w:firstLine="142"/>
              <w:jc w:val="center"/>
              <w:rPr>
                <w:rFonts w:ascii="Bookman Old Style" w:hAnsi="Bookman Old Style" w:cs="Arial"/>
                <w:color w:val="000000"/>
                <w:sz w:val="20"/>
              </w:rPr>
            </w:pPr>
          </w:p>
        </w:tc>
        <w:tc>
          <w:tcPr>
            <w:tcW w:w="1755" w:type="dxa"/>
            <w:gridSpan w:val="2"/>
            <w:noWrap/>
            <w:vAlign w:val="bottom"/>
          </w:tcPr>
          <w:p w:rsidR="006D5044" w:rsidRPr="004360C8" w:rsidRDefault="006D5044" w:rsidP="006D5044">
            <w:pPr>
              <w:ind w:left="-235" w:firstLine="142"/>
              <w:jc w:val="center"/>
              <w:rPr>
                <w:rFonts w:ascii="Bookman Old Style" w:hAnsi="Bookman Old Style" w:cs="Arial"/>
                <w:color w:val="000000"/>
                <w:sz w:val="20"/>
              </w:rPr>
            </w:pPr>
          </w:p>
        </w:tc>
        <w:tc>
          <w:tcPr>
            <w:tcW w:w="1701" w:type="dxa"/>
            <w:noWrap/>
            <w:vAlign w:val="bottom"/>
          </w:tcPr>
          <w:p w:rsidR="006D5044" w:rsidRPr="004360C8" w:rsidRDefault="006D5044" w:rsidP="006D5044">
            <w:pPr>
              <w:ind w:left="-235" w:firstLine="142"/>
              <w:jc w:val="center"/>
              <w:rPr>
                <w:rFonts w:ascii="Bookman Old Style" w:hAnsi="Bookman Old Style" w:cs="Arial"/>
                <w:color w:val="000000"/>
                <w:sz w:val="20"/>
              </w:rPr>
            </w:pPr>
          </w:p>
        </w:tc>
        <w:tc>
          <w:tcPr>
            <w:tcW w:w="1658" w:type="dxa"/>
            <w:noWrap/>
            <w:vAlign w:val="bottom"/>
          </w:tcPr>
          <w:p w:rsidR="006D5044" w:rsidRPr="004360C8" w:rsidRDefault="006D5044" w:rsidP="006D5044">
            <w:pPr>
              <w:ind w:left="-235" w:firstLine="142"/>
              <w:jc w:val="center"/>
              <w:rPr>
                <w:rFonts w:ascii="Bookman Old Style" w:hAnsi="Bookman Old Style" w:cs="Arial"/>
                <w:color w:val="000000"/>
                <w:sz w:val="20"/>
              </w:rPr>
            </w:pPr>
          </w:p>
        </w:tc>
      </w:tr>
      <w:tr w:rsidR="006D5044" w:rsidRPr="00AF6FBB" w:rsidTr="006D5044">
        <w:trPr>
          <w:trHeight w:val="255"/>
        </w:trPr>
        <w:tc>
          <w:tcPr>
            <w:tcW w:w="2623" w:type="dxa"/>
            <w:noWrap/>
            <w:vAlign w:val="bottom"/>
          </w:tcPr>
          <w:p w:rsidR="006D5044" w:rsidRPr="004360C8" w:rsidRDefault="006D5044" w:rsidP="006D5044">
            <w:pPr>
              <w:ind w:left="-235" w:firstLine="142"/>
              <w:jc w:val="center"/>
              <w:rPr>
                <w:rFonts w:ascii="Bookman Old Style" w:hAnsi="Bookman Old Style" w:cs="Arial"/>
                <w:color w:val="000000"/>
                <w:sz w:val="20"/>
              </w:rPr>
            </w:pPr>
            <w:r w:rsidRPr="004360C8">
              <w:rPr>
                <w:rFonts w:ascii="Bookman Old Style" w:hAnsi="Bookman Old Style" w:cs="Arial"/>
                <w:color w:val="000000"/>
                <w:sz w:val="20"/>
              </w:rPr>
              <w:t>Короткострокові кредити</w:t>
            </w:r>
          </w:p>
        </w:tc>
        <w:tc>
          <w:tcPr>
            <w:tcW w:w="1233" w:type="dxa"/>
            <w:gridSpan w:val="2"/>
            <w:noWrap/>
            <w:vAlign w:val="bottom"/>
          </w:tcPr>
          <w:p w:rsidR="006D5044" w:rsidRPr="004360C8" w:rsidRDefault="006D5044" w:rsidP="006D5044">
            <w:pPr>
              <w:ind w:left="-235" w:firstLine="142"/>
              <w:jc w:val="center"/>
              <w:rPr>
                <w:rFonts w:ascii="Bookman Old Style" w:hAnsi="Bookman Old Style" w:cs="Arial"/>
                <w:color w:val="000000"/>
                <w:sz w:val="20"/>
              </w:rPr>
            </w:pPr>
            <w:r w:rsidRPr="004360C8">
              <w:rPr>
                <w:rFonts w:ascii="Bookman Old Style" w:hAnsi="Bookman Old Style" w:cs="Arial"/>
                <w:color w:val="000000"/>
                <w:sz w:val="20"/>
              </w:rPr>
              <w:t>грн</w:t>
            </w:r>
          </w:p>
        </w:tc>
        <w:tc>
          <w:tcPr>
            <w:tcW w:w="1404" w:type="dxa"/>
            <w:gridSpan w:val="2"/>
            <w:noWrap/>
            <w:vAlign w:val="bottom"/>
          </w:tcPr>
          <w:p w:rsidR="006D5044" w:rsidRPr="004360C8" w:rsidRDefault="006D5044" w:rsidP="006D5044">
            <w:pPr>
              <w:ind w:left="-235" w:firstLine="142"/>
              <w:jc w:val="center"/>
              <w:rPr>
                <w:rFonts w:ascii="Bookman Old Style" w:hAnsi="Bookman Old Style" w:cs="Arial"/>
                <w:color w:val="000000"/>
                <w:sz w:val="20"/>
              </w:rPr>
            </w:pPr>
          </w:p>
        </w:tc>
        <w:tc>
          <w:tcPr>
            <w:tcW w:w="1755" w:type="dxa"/>
            <w:gridSpan w:val="2"/>
            <w:noWrap/>
            <w:vAlign w:val="bottom"/>
          </w:tcPr>
          <w:p w:rsidR="006D5044" w:rsidRPr="004360C8" w:rsidRDefault="006D5044" w:rsidP="006D5044">
            <w:pPr>
              <w:ind w:left="-235" w:firstLine="142"/>
              <w:jc w:val="center"/>
              <w:rPr>
                <w:rFonts w:ascii="Bookman Old Style" w:hAnsi="Bookman Old Style" w:cs="Arial"/>
                <w:color w:val="000000"/>
                <w:sz w:val="20"/>
                <w:lang w:val="uk-UA"/>
              </w:rPr>
            </w:pPr>
            <w:r w:rsidRPr="004360C8">
              <w:rPr>
                <w:rFonts w:ascii="Bookman Old Style" w:hAnsi="Bookman Old Style" w:cs="Arial"/>
                <w:color w:val="000000"/>
                <w:sz w:val="20"/>
                <w:lang w:val="uk-UA"/>
              </w:rPr>
              <w:t>4,1</w:t>
            </w:r>
          </w:p>
        </w:tc>
        <w:tc>
          <w:tcPr>
            <w:tcW w:w="1701" w:type="dxa"/>
            <w:noWrap/>
            <w:vAlign w:val="bottom"/>
          </w:tcPr>
          <w:p w:rsidR="006D5044" w:rsidRPr="004360C8" w:rsidRDefault="006D5044" w:rsidP="006D5044">
            <w:pPr>
              <w:ind w:left="-235" w:firstLine="142"/>
              <w:jc w:val="center"/>
              <w:rPr>
                <w:rFonts w:ascii="Bookman Old Style" w:hAnsi="Bookman Old Style" w:cs="Arial"/>
                <w:color w:val="000000"/>
                <w:sz w:val="20"/>
                <w:lang w:val="uk-UA"/>
              </w:rPr>
            </w:pPr>
          </w:p>
        </w:tc>
        <w:tc>
          <w:tcPr>
            <w:tcW w:w="1658" w:type="dxa"/>
            <w:noWrap/>
            <w:vAlign w:val="bottom"/>
          </w:tcPr>
          <w:p w:rsidR="006D5044" w:rsidRPr="004360C8" w:rsidRDefault="006D5044" w:rsidP="006D5044">
            <w:pPr>
              <w:ind w:left="-235" w:firstLine="142"/>
              <w:jc w:val="center"/>
              <w:rPr>
                <w:rFonts w:ascii="Bookman Old Style" w:hAnsi="Bookman Old Style" w:cs="Arial"/>
                <w:color w:val="000000"/>
                <w:sz w:val="20"/>
                <w:lang w:val="uk-UA"/>
              </w:rPr>
            </w:pPr>
          </w:p>
        </w:tc>
      </w:tr>
      <w:tr w:rsidR="006D5044" w:rsidRPr="00AF6FBB" w:rsidTr="006D5044">
        <w:trPr>
          <w:trHeight w:val="255"/>
        </w:trPr>
        <w:tc>
          <w:tcPr>
            <w:tcW w:w="2623" w:type="dxa"/>
            <w:tcBorders>
              <w:bottom w:val="single" w:sz="4" w:space="0" w:color="auto"/>
            </w:tcBorders>
            <w:noWrap/>
            <w:vAlign w:val="bottom"/>
          </w:tcPr>
          <w:p w:rsidR="006D5044" w:rsidRPr="004360C8" w:rsidRDefault="006D5044" w:rsidP="006D5044">
            <w:pPr>
              <w:ind w:left="-235" w:firstLine="142"/>
              <w:jc w:val="center"/>
              <w:rPr>
                <w:rFonts w:ascii="Bookman Old Style" w:hAnsi="Bookman Old Style" w:cs="Arial"/>
                <w:b/>
                <w:bCs/>
                <w:i/>
                <w:iCs/>
                <w:color w:val="000000"/>
                <w:sz w:val="20"/>
              </w:rPr>
            </w:pPr>
            <w:r w:rsidRPr="004360C8">
              <w:rPr>
                <w:rFonts w:ascii="Bookman Old Style" w:hAnsi="Bookman Old Style" w:cs="Arial"/>
                <w:b/>
                <w:bCs/>
                <w:i/>
                <w:iCs/>
                <w:color w:val="000000"/>
                <w:sz w:val="20"/>
              </w:rPr>
              <w:t>Всього незабезпечені</w:t>
            </w:r>
          </w:p>
        </w:tc>
        <w:tc>
          <w:tcPr>
            <w:tcW w:w="1233" w:type="dxa"/>
            <w:gridSpan w:val="2"/>
            <w:tcBorders>
              <w:bottom w:val="single" w:sz="4" w:space="0" w:color="auto"/>
            </w:tcBorders>
            <w:noWrap/>
            <w:vAlign w:val="bottom"/>
          </w:tcPr>
          <w:p w:rsidR="006D5044" w:rsidRPr="004360C8" w:rsidRDefault="006D5044" w:rsidP="006D5044">
            <w:pPr>
              <w:ind w:left="-235" w:firstLine="142"/>
              <w:jc w:val="center"/>
              <w:rPr>
                <w:rFonts w:ascii="Bookman Old Style" w:hAnsi="Bookman Old Style" w:cs="Arial"/>
                <w:color w:val="000000"/>
                <w:sz w:val="20"/>
              </w:rPr>
            </w:pPr>
          </w:p>
        </w:tc>
        <w:tc>
          <w:tcPr>
            <w:tcW w:w="1404" w:type="dxa"/>
            <w:gridSpan w:val="2"/>
            <w:tcBorders>
              <w:bottom w:val="single" w:sz="4" w:space="0" w:color="auto"/>
            </w:tcBorders>
            <w:noWrap/>
            <w:vAlign w:val="bottom"/>
          </w:tcPr>
          <w:p w:rsidR="006D5044" w:rsidRPr="004360C8" w:rsidRDefault="006D5044" w:rsidP="006D5044">
            <w:pPr>
              <w:ind w:left="-235" w:firstLine="142"/>
              <w:jc w:val="center"/>
              <w:rPr>
                <w:rFonts w:ascii="Bookman Old Style" w:hAnsi="Bookman Old Style" w:cs="Arial"/>
                <w:color w:val="000000"/>
                <w:sz w:val="20"/>
              </w:rPr>
            </w:pPr>
          </w:p>
        </w:tc>
        <w:tc>
          <w:tcPr>
            <w:tcW w:w="1755" w:type="dxa"/>
            <w:gridSpan w:val="2"/>
            <w:tcBorders>
              <w:bottom w:val="single" w:sz="4" w:space="0" w:color="auto"/>
            </w:tcBorders>
            <w:noWrap/>
            <w:vAlign w:val="bottom"/>
          </w:tcPr>
          <w:p w:rsidR="006D5044" w:rsidRPr="004360C8" w:rsidRDefault="006D5044" w:rsidP="006D5044">
            <w:pPr>
              <w:ind w:left="-235" w:firstLine="142"/>
              <w:jc w:val="center"/>
              <w:rPr>
                <w:rFonts w:ascii="Bookman Old Style" w:hAnsi="Bookman Old Style" w:cs="Arial"/>
                <w:b/>
                <w:bCs/>
                <w:i/>
                <w:iCs/>
                <w:color w:val="000000"/>
                <w:sz w:val="20"/>
                <w:lang w:val="uk-UA"/>
              </w:rPr>
            </w:pPr>
            <w:r w:rsidRPr="004360C8">
              <w:rPr>
                <w:rFonts w:ascii="Bookman Old Style" w:hAnsi="Bookman Old Style" w:cs="Arial"/>
                <w:b/>
                <w:bCs/>
                <w:i/>
                <w:iCs/>
                <w:color w:val="000000"/>
                <w:sz w:val="20"/>
                <w:lang w:val="uk-UA"/>
              </w:rPr>
              <w:t>4,1</w:t>
            </w:r>
          </w:p>
        </w:tc>
        <w:tc>
          <w:tcPr>
            <w:tcW w:w="1701" w:type="dxa"/>
            <w:tcBorders>
              <w:bottom w:val="single" w:sz="4" w:space="0" w:color="auto"/>
            </w:tcBorders>
            <w:noWrap/>
            <w:vAlign w:val="bottom"/>
          </w:tcPr>
          <w:p w:rsidR="006D5044" w:rsidRPr="004360C8" w:rsidRDefault="006D5044" w:rsidP="006D5044">
            <w:pPr>
              <w:ind w:left="-235" w:firstLine="142"/>
              <w:jc w:val="center"/>
              <w:rPr>
                <w:rFonts w:ascii="Bookman Old Style" w:hAnsi="Bookman Old Style" w:cs="Arial"/>
                <w:color w:val="000000"/>
                <w:sz w:val="20"/>
              </w:rPr>
            </w:pPr>
          </w:p>
        </w:tc>
        <w:tc>
          <w:tcPr>
            <w:tcW w:w="1658" w:type="dxa"/>
            <w:tcBorders>
              <w:bottom w:val="single" w:sz="4" w:space="0" w:color="auto"/>
            </w:tcBorders>
            <w:noWrap/>
            <w:vAlign w:val="bottom"/>
          </w:tcPr>
          <w:p w:rsidR="006D5044" w:rsidRPr="004360C8" w:rsidRDefault="006D5044" w:rsidP="006D5044">
            <w:pPr>
              <w:ind w:left="-235" w:firstLine="142"/>
              <w:jc w:val="center"/>
              <w:rPr>
                <w:rFonts w:ascii="Bookman Old Style" w:hAnsi="Bookman Old Style" w:cs="Arial"/>
                <w:b/>
                <w:bCs/>
                <w:i/>
                <w:iCs/>
                <w:color w:val="000000"/>
                <w:sz w:val="20"/>
                <w:lang w:val="uk-UA"/>
              </w:rPr>
            </w:pPr>
          </w:p>
        </w:tc>
      </w:tr>
      <w:tr w:rsidR="006D5044" w:rsidRPr="00AF6FBB" w:rsidTr="006D5044">
        <w:trPr>
          <w:trHeight w:val="105"/>
        </w:trPr>
        <w:tc>
          <w:tcPr>
            <w:tcW w:w="3269" w:type="dxa"/>
            <w:gridSpan w:val="2"/>
            <w:noWrap/>
            <w:vAlign w:val="center"/>
          </w:tcPr>
          <w:p w:rsidR="006D5044" w:rsidRPr="004360C8" w:rsidRDefault="006D5044" w:rsidP="006D5044">
            <w:pPr>
              <w:jc w:val="center"/>
              <w:rPr>
                <w:rFonts w:ascii="Bookman Old Style" w:hAnsi="Bookman Old Style" w:cs="Arial"/>
                <w:color w:val="000000"/>
                <w:sz w:val="20"/>
              </w:rPr>
            </w:pPr>
            <w:r w:rsidRPr="004360C8">
              <w:rPr>
                <w:rFonts w:ascii="Bookman Old Style" w:hAnsi="Bookman Old Style" w:cs="Arial"/>
                <w:b/>
                <w:bCs/>
                <w:i/>
                <w:iCs/>
                <w:color w:val="000000"/>
                <w:sz w:val="20"/>
              </w:rPr>
              <w:t>Всього короткострокові кредити</w:t>
            </w:r>
          </w:p>
        </w:tc>
        <w:tc>
          <w:tcPr>
            <w:tcW w:w="1566" w:type="dxa"/>
            <w:gridSpan w:val="2"/>
            <w:noWrap/>
            <w:vAlign w:val="bottom"/>
          </w:tcPr>
          <w:p w:rsidR="006D5044" w:rsidRPr="004360C8" w:rsidRDefault="006D5044" w:rsidP="006D5044">
            <w:pPr>
              <w:jc w:val="center"/>
              <w:rPr>
                <w:rFonts w:ascii="Bookman Old Style" w:hAnsi="Bookman Old Style" w:cs="Arial"/>
                <w:color w:val="000000"/>
                <w:sz w:val="20"/>
              </w:rPr>
            </w:pPr>
          </w:p>
        </w:tc>
        <w:tc>
          <w:tcPr>
            <w:tcW w:w="1254" w:type="dxa"/>
            <w:gridSpan w:val="2"/>
            <w:noWrap/>
            <w:vAlign w:val="bottom"/>
          </w:tcPr>
          <w:p w:rsidR="006D5044" w:rsidRPr="004360C8" w:rsidRDefault="006D5044" w:rsidP="006D5044">
            <w:pPr>
              <w:jc w:val="center"/>
              <w:rPr>
                <w:rFonts w:ascii="Bookman Old Style" w:hAnsi="Bookman Old Style" w:cs="Arial"/>
                <w:color w:val="000000"/>
                <w:sz w:val="20"/>
              </w:rPr>
            </w:pPr>
          </w:p>
        </w:tc>
        <w:tc>
          <w:tcPr>
            <w:tcW w:w="926" w:type="dxa"/>
            <w:noWrap/>
            <w:vAlign w:val="center"/>
          </w:tcPr>
          <w:p w:rsidR="006D5044" w:rsidRPr="004360C8" w:rsidRDefault="006D5044" w:rsidP="00731939">
            <w:pPr>
              <w:jc w:val="right"/>
              <w:rPr>
                <w:rFonts w:ascii="Bookman Old Style" w:hAnsi="Bookman Old Style" w:cs="Arial"/>
                <w:color w:val="000000"/>
                <w:sz w:val="20"/>
                <w:lang w:val="uk-UA"/>
              </w:rPr>
            </w:pPr>
            <w:r w:rsidRPr="004360C8">
              <w:rPr>
                <w:rFonts w:ascii="Bookman Old Style" w:hAnsi="Bookman Old Style" w:cs="Arial"/>
                <w:b/>
                <w:bCs/>
                <w:i/>
                <w:iCs/>
                <w:color w:val="000000"/>
                <w:sz w:val="20"/>
                <w:lang w:val="uk-UA"/>
              </w:rPr>
              <w:t>86372</w:t>
            </w:r>
          </w:p>
        </w:tc>
        <w:tc>
          <w:tcPr>
            <w:tcW w:w="1701" w:type="dxa"/>
            <w:noWrap/>
            <w:vAlign w:val="center"/>
          </w:tcPr>
          <w:p w:rsidR="006D5044" w:rsidRPr="004360C8" w:rsidRDefault="006D5044" w:rsidP="00731939">
            <w:pPr>
              <w:jc w:val="right"/>
              <w:rPr>
                <w:rFonts w:ascii="Bookman Old Style" w:hAnsi="Bookman Old Style" w:cs="Arial"/>
                <w:color w:val="000000"/>
                <w:sz w:val="20"/>
              </w:rPr>
            </w:pPr>
          </w:p>
        </w:tc>
        <w:tc>
          <w:tcPr>
            <w:tcW w:w="1658" w:type="dxa"/>
            <w:noWrap/>
            <w:vAlign w:val="center"/>
          </w:tcPr>
          <w:p w:rsidR="006D5044" w:rsidRPr="004360C8" w:rsidRDefault="006D5044" w:rsidP="00731939">
            <w:pPr>
              <w:jc w:val="right"/>
              <w:rPr>
                <w:rFonts w:ascii="Bookman Old Style" w:hAnsi="Bookman Old Style" w:cs="Arial"/>
                <w:b/>
                <w:color w:val="000000"/>
                <w:sz w:val="20"/>
                <w:lang w:val="uk-UA"/>
              </w:rPr>
            </w:pPr>
            <w:r w:rsidRPr="004360C8">
              <w:rPr>
                <w:rFonts w:ascii="Bookman Old Style" w:hAnsi="Bookman Old Style" w:cs="Arial"/>
                <w:b/>
                <w:color w:val="000000"/>
                <w:sz w:val="20"/>
                <w:lang w:val="uk-UA"/>
              </w:rPr>
              <w:t>116951</w:t>
            </w:r>
          </w:p>
        </w:tc>
      </w:tr>
    </w:tbl>
    <w:p w:rsidR="006D5044" w:rsidRPr="00AF6FBB" w:rsidRDefault="006D5044" w:rsidP="006D5044">
      <w:pPr>
        <w:ind w:firstLine="851"/>
        <w:jc w:val="both"/>
        <w:rPr>
          <w:rFonts w:ascii="Bookman Old Style" w:hAnsi="Bookman Old Style" w:cs="Tahoma"/>
          <w:b/>
          <w:bCs/>
          <w:lang w:val="uk-UA"/>
        </w:rPr>
      </w:pPr>
      <w:r w:rsidRPr="00AF6FBB">
        <w:rPr>
          <w:rFonts w:ascii="Bookman Old Style" w:hAnsi="Bookman Old Style" w:cs="Tahoma"/>
          <w:b/>
          <w:bCs/>
          <w:lang w:val="uk-UA"/>
        </w:rPr>
        <w:t>Суттєві</w:t>
      </w:r>
      <w:r>
        <w:rPr>
          <w:rFonts w:ascii="Bookman Old Style" w:hAnsi="Bookman Old Style" w:cs="Tahoma"/>
          <w:b/>
          <w:bCs/>
          <w:lang w:val="uk-UA"/>
        </w:rPr>
        <w:t xml:space="preserve"> </w:t>
      </w:r>
      <w:r w:rsidRPr="00AF6FBB">
        <w:rPr>
          <w:rFonts w:ascii="Bookman Old Style" w:hAnsi="Bookman Old Style" w:cs="Tahoma"/>
          <w:b/>
          <w:bCs/>
          <w:lang w:val="uk-UA"/>
        </w:rPr>
        <w:t>умови кредитних договорів:</w:t>
      </w:r>
    </w:p>
    <w:tbl>
      <w:tblPr>
        <w:tblW w:w="10703" w:type="dxa"/>
        <w:tblInd w:w="2" w:type="dxa"/>
        <w:tblLook w:val="0000" w:firstRow="0" w:lastRow="0" w:firstColumn="0" w:lastColumn="0" w:noHBand="0" w:noVBand="0"/>
      </w:tblPr>
      <w:tblGrid>
        <w:gridCol w:w="784"/>
        <w:gridCol w:w="1018"/>
        <w:gridCol w:w="988"/>
        <w:gridCol w:w="216"/>
        <w:gridCol w:w="1157"/>
        <w:gridCol w:w="614"/>
        <w:gridCol w:w="568"/>
        <w:gridCol w:w="568"/>
        <w:gridCol w:w="438"/>
        <w:gridCol w:w="656"/>
        <w:gridCol w:w="719"/>
        <w:gridCol w:w="948"/>
        <w:gridCol w:w="564"/>
        <w:gridCol w:w="1033"/>
        <w:gridCol w:w="216"/>
        <w:gridCol w:w="216"/>
      </w:tblGrid>
      <w:tr w:rsidR="006D5044" w:rsidRPr="00AF6FBB" w:rsidTr="0083150A">
        <w:trPr>
          <w:gridAfter w:val="2"/>
          <w:trHeight w:val="255"/>
        </w:trPr>
        <w:tc>
          <w:tcPr>
            <w:tcW w:w="2822" w:type="dxa"/>
            <w:gridSpan w:val="4"/>
            <w:vMerge w:val="restart"/>
            <w:vAlign w:val="center"/>
          </w:tcPr>
          <w:p w:rsidR="006D5044" w:rsidRPr="003E2F69" w:rsidRDefault="006D5044" w:rsidP="006D5044">
            <w:pPr>
              <w:jc w:val="center"/>
              <w:rPr>
                <w:rFonts w:ascii="Bookman Old Style" w:hAnsi="Bookman Old Style" w:cs="Tahoma"/>
                <w:b/>
                <w:i/>
                <w:sz w:val="20"/>
              </w:rPr>
            </w:pPr>
            <w:r w:rsidRPr="003E2F69">
              <w:rPr>
                <w:rFonts w:ascii="Bookman Old Style" w:hAnsi="Bookman Old Style" w:cs="Tahoma"/>
                <w:b/>
                <w:i/>
                <w:sz w:val="20"/>
              </w:rPr>
              <w:t>Банк-кредитор</w:t>
            </w:r>
          </w:p>
        </w:tc>
        <w:tc>
          <w:tcPr>
            <w:tcW w:w="1901" w:type="dxa"/>
            <w:gridSpan w:val="2"/>
            <w:vMerge w:val="restart"/>
            <w:vAlign w:val="center"/>
          </w:tcPr>
          <w:p w:rsidR="006D5044" w:rsidRPr="003E2F69" w:rsidRDefault="006D5044" w:rsidP="006D5044">
            <w:pPr>
              <w:jc w:val="center"/>
              <w:rPr>
                <w:rFonts w:ascii="Bookman Old Style" w:hAnsi="Bookman Old Style" w:cs="Tahoma"/>
                <w:b/>
                <w:i/>
                <w:sz w:val="20"/>
              </w:rPr>
            </w:pPr>
            <w:r w:rsidRPr="003E2F69">
              <w:rPr>
                <w:rFonts w:ascii="Bookman Old Style" w:hAnsi="Bookman Old Style" w:cs="Tahoma"/>
                <w:b/>
                <w:i/>
                <w:sz w:val="20"/>
              </w:rPr>
              <w:t>Валюта договору</w:t>
            </w:r>
          </w:p>
        </w:tc>
        <w:tc>
          <w:tcPr>
            <w:tcW w:w="3092" w:type="dxa"/>
            <w:gridSpan w:val="5"/>
            <w:noWrap/>
            <w:vAlign w:val="center"/>
          </w:tcPr>
          <w:p w:rsidR="006D5044" w:rsidRPr="003E2F69" w:rsidRDefault="006D5044" w:rsidP="006D5044">
            <w:pPr>
              <w:jc w:val="center"/>
              <w:rPr>
                <w:rFonts w:ascii="Bookman Old Style" w:hAnsi="Bookman Old Style" w:cs="Tahoma"/>
                <w:b/>
                <w:i/>
                <w:sz w:val="20"/>
                <w:lang w:val="uk-UA"/>
              </w:rPr>
            </w:pPr>
          </w:p>
          <w:p w:rsidR="006D5044" w:rsidRPr="003E2F69" w:rsidRDefault="006D5044" w:rsidP="006D5044">
            <w:pPr>
              <w:jc w:val="center"/>
              <w:rPr>
                <w:rFonts w:ascii="Bookman Old Style" w:hAnsi="Bookman Old Style" w:cs="Tahoma"/>
                <w:b/>
                <w:i/>
                <w:sz w:val="20"/>
              </w:rPr>
            </w:pPr>
            <w:r w:rsidRPr="003E2F69">
              <w:rPr>
                <w:rFonts w:ascii="Bookman Old Style" w:hAnsi="Bookman Old Style" w:cs="Tahoma"/>
                <w:b/>
                <w:i/>
                <w:sz w:val="20"/>
              </w:rPr>
              <w:t>31 грудня 2011</w:t>
            </w:r>
          </w:p>
        </w:tc>
        <w:tc>
          <w:tcPr>
            <w:tcW w:w="2579" w:type="dxa"/>
            <w:gridSpan w:val="3"/>
            <w:noWrap/>
            <w:vAlign w:val="center"/>
          </w:tcPr>
          <w:p w:rsidR="006D5044" w:rsidRPr="003E2F69" w:rsidRDefault="006D5044" w:rsidP="006D5044">
            <w:pPr>
              <w:jc w:val="center"/>
              <w:rPr>
                <w:rFonts w:ascii="Bookman Old Style" w:hAnsi="Bookman Old Style" w:cs="Tahoma"/>
                <w:b/>
                <w:i/>
                <w:sz w:val="20"/>
              </w:rPr>
            </w:pPr>
          </w:p>
        </w:tc>
      </w:tr>
      <w:tr w:rsidR="006D5044" w:rsidRPr="00AF6FBB" w:rsidTr="0083150A">
        <w:trPr>
          <w:gridAfter w:val="2"/>
          <w:trHeight w:val="885"/>
        </w:trPr>
        <w:tc>
          <w:tcPr>
            <w:tcW w:w="2822" w:type="dxa"/>
            <w:gridSpan w:val="4"/>
            <w:vMerge/>
            <w:vAlign w:val="center"/>
          </w:tcPr>
          <w:p w:rsidR="006D5044" w:rsidRPr="003E2F69" w:rsidRDefault="006D5044" w:rsidP="006D5044">
            <w:pPr>
              <w:jc w:val="center"/>
              <w:rPr>
                <w:rFonts w:ascii="Bookman Old Style" w:hAnsi="Bookman Old Style" w:cs="Tahoma"/>
                <w:b/>
                <w:i/>
                <w:sz w:val="20"/>
              </w:rPr>
            </w:pPr>
          </w:p>
        </w:tc>
        <w:tc>
          <w:tcPr>
            <w:tcW w:w="1901" w:type="dxa"/>
            <w:gridSpan w:val="2"/>
            <w:vMerge/>
            <w:vAlign w:val="center"/>
          </w:tcPr>
          <w:p w:rsidR="006D5044" w:rsidRPr="003E2F69" w:rsidRDefault="006D5044" w:rsidP="006D5044">
            <w:pPr>
              <w:jc w:val="center"/>
              <w:rPr>
                <w:rFonts w:ascii="Bookman Old Style" w:hAnsi="Bookman Old Style" w:cs="Tahoma"/>
                <w:b/>
                <w:i/>
                <w:sz w:val="20"/>
              </w:rPr>
            </w:pPr>
          </w:p>
        </w:tc>
        <w:tc>
          <w:tcPr>
            <w:tcW w:w="1198" w:type="dxa"/>
            <w:gridSpan w:val="2"/>
            <w:tcBorders>
              <w:bottom w:val="single" w:sz="4" w:space="0" w:color="auto"/>
            </w:tcBorders>
            <w:vAlign w:val="center"/>
          </w:tcPr>
          <w:p w:rsidR="006D5044" w:rsidRPr="003E2F69" w:rsidRDefault="006D5044" w:rsidP="006D5044">
            <w:pPr>
              <w:jc w:val="center"/>
              <w:rPr>
                <w:rFonts w:ascii="Bookman Old Style" w:hAnsi="Bookman Old Style" w:cs="Tahoma"/>
                <w:b/>
                <w:i/>
                <w:sz w:val="20"/>
              </w:rPr>
            </w:pPr>
            <w:r w:rsidRPr="003E2F69">
              <w:rPr>
                <w:rFonts w:ascii="Bookman Old Style" w:hAnsi="Bookman Old Style" w:cs="Tahoma"/>
                <w:b/>
                <w:i/>
                <w:sz w:val="20"/>
              </w:rPr>
              <w:t>у валюті договору,тис.</w:t>
            </w:r>
          </w:p>
        </w:tc>
        <w:tc>
          <w:tcPr>
            <w:tcW w:w="1894" w:type="dxa"/>
            <w:gridSpan w:val="3"/>
            <w:tcBorders>
              <w:bottom w:val="single" w:sz="4" w:space="0" w:color="auto"/>
            </w:tcBorders>
            <w:vAlign w:val="center"/>
          </w:tcPr>
          <w:p w:rsidR="006D5044" w:rsidRPr="003E2F69" w:rsidRDefault="006D5044" w:rsidP="006D5044">
            <w:pPr>
              <w:jc w:val="center"/>
              <w:rPr>
                <w:rFonts w:ascii="Bookman Old Style" w:hAnsi="Bookman Old Style" w:cs="Tahoma"/>
                <w:b/>
                <w:i/>
                <w:sz w:val="20"/>
              </w:rPr>
            </w:pPr>
            <w:r w:rsidRPr="003E2F69">
              <w:rPr>
                <w:rFonts w:ascii="Bookman Old Style" w:hAnsi="Bookman Old Style" w:cs="Tahoma"/>
                <w:b/>
                <w:i/>
                <w:sz w:val="20"/>
              </w:rPr>
              <w:t>в гривневому еквіваленті, тис.</w:t>
            </w:r>
          </w:p>
        </w:tc>
        <w:tc>
          <w:tcPr>
            <w:tcW w:w="2579" w:type="dxa"/>
            <w:gridSpan w:val="3"/>
            <w:tcBorders>
              <w:bottom w:val="single" w:sz="4" w:space="0" w:color="auto"/>
            </w:tcBorders>
            <w:vAlign w:val="center"/>
          </w:tcPr>
          <w:p w:rsidR="006D5044" w:rsidRPr="003E2F69" w:rsidRDefault="006D5044" w:rsidP="006D5044">
            <w:pPr>
              <w:jc w:val="center"/>
              <w:rPr>
                <w:rFonts w:ascii="Bookman Old Style" w:hAnsi="Bookman Old Style" w:cs="Tahoma"/>
                <w:b/>
                <w:i/>
                <w:sz w:val="20"/>
              </w:rPr>
            </w:pPr>
            <w:r w:rsidRPr="003E2F69">
              <w:rPr>
                <w:rFonts w:ascii="Bookman Old Style" w:hAnsi="Bookman Old Style" w:cs="Tahoma"/>
                <w:b/>
                <w:i/>
                <w:sz w:val="20"/>
              </w:rPr>
              <w:t>Номінальна відсоткова ставка</w:t>
            </w:r>
          </w:p>
        </w:tc>
      </w:tr>
      <w:tr w:rsidR="006D5044" w:rsidRPr="00AF6FBB" w:rsidTr="0083150A">
        <w:trPr>
          <w:gridAfter w:val="2"/>
          <w:trHeight w:val="255"/>
        </w:trPr>
        <w:tc>
          <w:tcPr>
            <w:tcW w:w="2822" w:type="dxa"/>
            <w:gridSpan w:val="4"/>
            <w:noWrap/>
            <w:vAlign w:val="bottom"/>
          </w:tcPr>
          <w:p w:rsidR="006D5044" w:rsidRPr="003E2F69" w:rsidRDefault="006D5044" w:rsidP="006D5044">
            <w:pPr>
              <w:jc w:val="center"/>
              <w:rPr>
                <w:rFonts w:ascii="Bookman Old Style" w:hAnsi="Bookman Old Style" w:cs="Tahoma"/>
                <w:sz w:val="20"/>
              </w:rPr>
            </w:pPr>
            <w:r w:rsidRPr="003E2F69">
              <w:rPr>
                <w:rFonts w:ascii="Bookman Old Style" w:hAnsi="Bookman Old Style" w:cs="Tahoma"/>
                <w:sz w:val="20"/>
              </w:rPr>
              <w:t>ПАТ"ОТП Банк"</w:t>
            </w:r>
          </w:p>
        </w:tc>
        <w:tc>
          <w:tcPr>
            <w:tcW w:w="1901" w:type="dxa"/>
            <w:gridSpan w:val="2"/>
            <w:noWrap/>
            <w:vAlign w:val="bottom"/>
          </w:tcPr>
          <w:p w:rsidR="006D5044" w:rsidRPr="003E2F69" w:rsidRDefault="006D5044" w:rsidP="006D5044">
            <w:pPr>
              <w:jc w:val="center"/>
              <w:rPr>
                <w:rFonts w:ascii="Bookman Old Style" w:hAnsi="Bookman Old Style" w:cs="Tahoma"/>
                <w:sz w:val="20"/>
              </w:rPr>
            </w:pPr>
            <w:r w:rsidRPr="003E2F69">
              <w:rPr>
                <w:rFonts w:ascii="Bookman Old Style" w:hAnsi="Bookman Old Style" w:cs="Tahoma"/>
                <w:sz w:val="20"/>
              </w:rPr>
              <w:t>долар США</w:t>
            </w:r>
          </w:p>
        </w:tc>
        <w:tc>
          <w:tcPr>
            <w:tcW w:w="1198" w:type="dxa"/>
            <w:gridSpan w:val="2"/>
            <w:tcBorders>
              <w:top w:val="single" w:sz="4" w:space="0" w:color="auto"/>
            </w:tcBorders>
            <w:noWrap/>
            <w:vAlign w:val="bottom"/>
          </w:tcPr>
          <w:p w:rsidR="006D5044" w:rsidRPr="003E2F69" w:rsidRDefault="006D5044" w:rsidP="006D5044">
            <w:pPr>
              <w:jc w:val="center"/>
              <w:rPr>
                <w:rFonts w:ascii="Bookman Old Style" w:hAnsi="Bookman Old Style" w:cs="Tahoma"/>
                <w:sz w:val="20"/>
              </w:rPr>
            </w:pPr>
            <w:r w:rsidRPr="003E2F69">
              <w:rPr>
                <w:rFonts w:ascii="Bookman Old Style" w:hAnsi="Bookman Old Style" w:cs="Tahoma"/>
                <w:sz w:val="20"/>
              </w:rPr>
              <w:t>100,0</w:t>
            </w:r>
          </w:p>
        </w:tc>
        <w:tc>
          <w:tcPr>
            <w:tcW w:w="1894" w:type="dxa"/>
            <w:gridSpan w:val="3"/>
            <w:tcBorders>
              <w:top w:val="single" w:sz="4" w:space="0" w:color="auto"/>
            </w:tcBorders>
            <w:noWrap/>
            <w:vAlign w:val="bottom"/>
          </w:tcPr>
          <w:p w:rsidR="006D5044" w:rsidRPr="003E2F69" w:rsidRDefault="006D5044" w:rsidP="006D5044">
            <w:pPr>
              <w:jc w:val="center"/>
              <w:rPr>
                <w:rFonts w:ascii="Bookman Old Style" w:hAnsi="Bookman Old Style" w:cs="Tahoma"/>
                <w:sz w:val="20"/>
              </w:rPr>
            </w:pPr>
            <w:r w:rsidRPr="003E2F69">
              <w:rPr>
                <w:rFonts w:ascii="Bookman Old Style" w:hAnsi="Bookman Old Style" w:cs="Tahoma"/>
                <w:sz w:val="20"/>
              </w:rPr>
              <w:t>799</w:t>
            </w:r>
          </w:p>
        </w:tc>
        <w:tc>
          <w:tcPr>
            <w:tcW w:w="2579" w:type="dxa"/>
            <w:gridSpan w:val="3"/>
            <w:tcBorders>
              <w:top w:val="single" w:sz="4" w:space="0" w:color="auto"/>
            </w:tcBorders>
            <w:vAlign w:val="bottom"/>
          </w:tcPr>
          <w:p w:rsidR="006D5044" w:rsidRPr="003E2F69" w:rsidRDefault="006D5044" w:rsidP="006D5044">
            <w:pPr>
              <w:jc w:val="center"/>
              <w:rPr>
                <w:rFonts w:ascii="Bookman Old Style" w:hAnsi="Bookman Old Style" w:cs="Tahoma"/>
                <w:sz w:val="20"/>
              </w:rPr>
            </w:pPr>
            <w:r w:rsidRPr="003E2F69">
              <w:rPr>
                <w:rFonts w:ascii="Bookman Old Style" w:hAnsi="Bookman Old Style" w:cs="Tahoma"/>
                <w:sz w:val="20"/>
              </w:rPr>
              <w:t>Libor+9,247%</w:t>
            </w:r>
          </w:p>
        </w:tc>
      </w:tr>
      <w:tr w:rsidR="006D5044" w:rsidRPr="00AF6FBB" w:rsidTr="0083150A">
        <w:trPr>
          <w:gridAfter w:val="2"/>
          <w:trHeight w:val="255"/>
        </w:trPr>
        <w:tc>
          <w:tcPr>
            <w:tcW w:w="2822" w:type="dxa"/>
            <w:gridSpan w:val="4"/>
            <w:noWrap/>
            <w:vAlign w:val="bottom"/>
          </w:tcPr>
          <w:p w:rsidR="006D5044" w:rsidRPr="003E2F69" w:rsidRDefault="006D5044" w:rsidP="006D5044">
            <w:pPr>
              <w:jc w:val="center"/>
              <w:rPr>
                <w:rFonts w:ascii="Bookman Old Style" w:hAnsi="Bookman Old Style" w:cs="Tahoma"/>
                <w:sz w:val="20"/>
              </w:rPr>
            </w:pPr>
            <w:r w:rsidRPr="003E2F69">
              <w:rPr>
                <w:rFonts w:ascii="Bookman Old Style" w:hAnsi="Bookman Old Style" w:cs="Tahoma"/>
                <w:sz w:val="20"/>
              </w:rPr>
              <w:t>ПАТ"ОТП Банк"</w:t>
            </w:r>
          </w:p>
        </w:tc>
        <w:tc>
          <w:tcPr>
            <w:tcW w:w="1901" w:type="dxa"/>
            <w:gridSpan w:val="2"/>
            <w:noWrap/>
            <w:vAlign w:val="bottom"/>
          </w:tcPr>
          <w:p w:rsidR="006D5044" w:rsidRPr="003E2F69" w:rsidRDefault="006D5044" w:rsidP="006D5044">
            <w:pPr>
              <w:jc w:val="center"/>
              <w:rPr>
                <w:rFonts w:ascii="Bookman Old Style" w:hAnsi="Bookman Old Style" w:cs="Tahoma"/>
                <w:sz w:val="20"/>
              </w:rPr>
            </w:pPr>
            <w:r w:rsidRPr="003E2F69">
              <w:rPr>
                <w:rFonts w:ascii="Bookman Old Style" w:hAnsi="Bookman Old Style" w:cs="Tahoma"/>
                <w:sz w:val="20"/>
              </w:rPr>
              <w:t>долар США</w:t>
            </w:r>
          </w:p>
        </w:tc>
        <w:tc>
          <w:tcPr>
            <w:tcW w:w="1198" w:type="dxa"/>
            <w:gridSpan w:val="2"/>
            <w:noWrap/>
            <w:vAlign w:val="bottom"/>
          </w:tcPr>
          <w:p w:rsidR="006D5044" w:rsidRPr="003E2F69" w:rsidRDefault="006D5044" w:rsidP="006D5044">
            <w:pPr>
              <w:jc w:val="center"/>
              <w:rPr>
                <w:rFonts w:ascii="Bookman Old Style" w:hAnsi="Bookman Old Style" w:cs="Tahoma"/>
                <w:sz w:val="20"/>
              </w:rPr>
            </w:pPr>
            <w:r w:rsidRPr="003E2F69">
              <w:rPr>
                <w:rFonts w:ascii="Bookman Old Style" w:hAnsi="Bookman Old Style" w:cs="Tahoma"/>
                <w:sz w:val="20"/>
              </w:rPr>
              <w:t>1002,2</w:t>
            </w:r>
          </w:p>
        </w:tc>
        <w:tc>
          <w:tcPr>
            <w:tcW w:w="1894" w:type="dxa"/>
            <w:gridSpan w:val="3"/>
            <w:noWrap/>
            <w:vAlign w:val="bottom"/>
          </w:tcPr>
          <w:p w:rsidR="006D5044" w:rsidRPr="003E2F69" w:rsidRDefault="006D5044" w:rsidP="006D5044">
            <w:pPr>
              <w:jc w:val="center"/>
              <w:rPr>
                <w:rFonts w:ascii="Bookman Old Style" w:hAnsi="Bookman Old Style" w:cs="Tahoma"/>
                <w:sz w:val="20"/>
              </w:rPr>
            </w:pPr>
            <w:r w:rsidRPr="003E2F69">
              <w:rPr>
                <w:rFonts w:ascii="Bookman Old Style" w:hAnsi="Bookman Old Style" w:cs="Tahoma"/>
                <w:sz w:val="20"/>
              </w:rPr>
              <w:t>8007</w:t>
            </w:r>
          </w:p>
        </w:tc>
        <w:tc>
          <w:tcPr>
            <w:tcW w:w="2579" w:type="dxa"/>
            <w:gridSpan w:val="3"/>
            <w:vAlign w:val="bottom"/>
          </w:tcPr>
          <w:p w:rsidR="006D5044" w:rsidRPr="003E2F69" w:rsidRDefault="006D5044" w:rsidP="006D5044">
            <w:pPr>
              <w:jc w:val="center"/>
              <w:rPr>
                <w:rFonts w:ascii="Bookman Old Style" w:hAnsi="Bookman Old Style" w:cs="Tahoma"/>
                <w:sz w:val="20"/>
              </w:rPr>
            </w:pPr>
            <w:r w:rsidRPr="003E2F69">
              <w:rPr>
                <w:rFonts w:ascii="Bookman Old Style" w:hAnsi="Bookman Old Style" w:cs="Tahoma"/>
                <w:sz w:val="20"/>
              </w:rPr>
              <w:t>Libor+7,82%</w:t>
            </w:r>
          </w:p>
        </w:tc>
      </w:tr>
      <w:tr w:rsidR="006D5044" w:rsidRPr="00AF6FBB" w:rsidTr="0083150A">
        <w:trPr>
          <w:gridAfter w:val="2"/>
          <w:trHeight w:val="255"/>
        </w:trPr>
        <w:tc>
          <w:tcPr>
            <w:tcW w:w="2822" w:type="dxa"/>
            <w:gridSpan w:val="4"/>
            <w:noWrap/>
            <w:vAlign w:val="bottom"/>
          </w:tcPr>
          <w:p w:rsidR="006D5044" w:rsidRPr="003E2F69" w:rsidRDefault="006D5044" w:rsidP="006D5044">
            <w:pPr>
              <w:jc w:val="center"/>
              <w:rPr>
                <w:rFonts w:ascii="Bookman Old Style" w:hAnsi="Bookman Old Style" w:cs="Tahoma"/>
                <w:sz w:val="20"/>
              </w:rPr>
            </w:pPr>
            <w:r w:rsidRPr="003E2F69">
              <w:rPr>
                <w:rFonts w:ascii="Bookman Old Style" w:hAnsi="Bookman Old Style" w:cs="Tahoma"/>
                <w:sz w:val="20"/>
              </w:rPr>
              <w:t>ПАТ"ОТП Банк"</w:t>
            </w:r>
          </w:p>
        </w:tc>
        <w:tc>
          <w:tcPr>
            <w:tcW w:w="1901" w:type="dxa"/>
            <w:gridSpan w:val="2"/>
            <w:noWrap/>
            <w:vAlign w:val="bottom"/>
          </w:tcPr>
          <w:p w:rsidR="006D5044" w:rsidRPr="003E2F69" w:rsidRDefault="006D5044" w:rsidP="006D5044">
            <w:pPr>
              <w:jc w:val="center"/>
              <w:rPr>
                <w:rFonts w:ascii="Bookman Old Style" w:hAnsi="Bookman Old Style" w:cs="Tahoma"/>
                <w:sz w:val="20"/>
              </w:rPr>
            </w:pPr>
            <w:r w:rsidRPr="003E2F69">
              <w:rPr>
                <w:rFonts w:ascii="Bookman Old Style" w:hAnsi="Bookman Old Style" w:cs="Tahoma"/>
                <w:sz w:val="20"/>
              </w:rPr>
              <w:t>долар США</w:t>
            </w:r>
          </w:p>
        </w:tc>
        <w:tc>
          <w:tcPr>
            <w:tcW w:w="1198" w:type="dxa"/>
            <w:gridSpan w:val="2"/>
            <w:noWrap/>
            <w:vAlign w:val="bottom"/>
          </w:tcPr>
          <w:p w:rsidR="006D5044" w:rsidRPr="003E2F69" w:rsidRDefault="006D5044" w:rsidP="006D5044">
            <w:pPr>
              <w:jc w:val="center"/>
              <w:rPr>
                <w:rFonts w:ascii="Bookman Old Style" w:hAnsi="Bookman Old Style" w:cs="Tahoma"/>
                <w:sz w:val="20"/>
              </w:rPr>
            </w:pPr>
            <w:r w:rsidRPr="003E2F69">
              <w:rPr>
                <w:rFonts w:ascii="Bookman Old Style" w:hAnsi="Bookman Old Style" w:cs="Tahoma"/>
                <w:sz w:val="20"/>
              </w:rPr>
              <w:t>700,0</w:t>
            </w:r>
          </w:p>
        </w:tc>
        <w:tc>
          <w:tcPr>
            <w:tcW w:w="1894" w:type="dxa"/>
            <w:gridSpan w:val="3"/>
            <w:noWrap/>
            <w:vAlign w:val="bottom"/>
          </w:tcPr>
          <w:p w:rsidR="006D5044" w:rsidRPr="003E2F69" w:rsidRDefault="006D5044" w:rsidP="006D5044">
            <w:pPr>
              <w:jc w:val="center"/>
              <w:rPr>
                <w:rFonts w:ascii="Bookman Old Style" w:hAnsi="Bookman Old Style" w:cs="Tahoma"/>
                <w:sz w:val="20"/>
              </w:rPr>
            </w:pPr>
            <w:r w:rsidRPr="003E2F69">
              <w:rPr>
                <w:rFonts w:ascii="Bookman Old Style" w:hAnsi="Bookman Old Style" w:cs="Tahoma"/>
                <w:sz w:val="20"/>
              </w:rPr>
              <w:t>5592,9</w:t>
            </w:r>
          </w:p>
        </w:tc>
        <w:tc>
          <w:tcPr>
            <w:tcW w:w="2579" w:type="dxa"/>
            <w:gridSpan w:val="3"/>
            <w:vAlign w:val="bottom"/>
          </w:tcPr>
          <w:p w:rsidR="006D5044" w:rsidRPr="003E2F69" w:rsidRDefault="006D5044" w:rsidP="006D5044">
            <w:pPr>
              <w:jc w:val="center"/>
              <w:rPr>
                <w:rFonts w:ascii="Bookman Old Style" w:hAnsi="Bookman Old Style" w:cs="Tahoma"/>
                <w:sz w:val="20"/>
              </w:rPr>
            </w:pPr>
            <w:r w:rsidRPr="003E2F69">
              <w:rPr>
                <w:rFonts w:ascii="Bookman Old Style" w:hAnsi="Bookman Old Style" w:cs="Tahoma"/>
                <w:sz w:val="20"/>
              </w:rPr>
              <w:t>Libor+7,82%</w:t>
            </w:r>
          </w:p>
        </w:tc>
      </w:tr>
      <w:tr w:rsidR="006D5044" w:rsidRPr="00AF6FBB" w:rsidTr="0083150A">
        <w:trPr>
          <w:gridAfter w:val="2"/>
          <w:trHeight w:val="255"/>
        </w:trPr>
        <w:tc>
          <w:tcPr>
            <w:tcW w:w="2822" w:type="dxa"/>
            <w:gridSpan w:val="4"/>
            <w:noWrap/>
            <w:vAlign w:val="bottom"/>
          </w:tcPr>
          <w:p w:rsidR="006D5044" w:rsidRPr="003E2F69" w:rsidRDefault="006D5044" w:rsidP="006D5044">
            <w:pPr>
              <w:jc w:val="center"/>
              <w:rPr>
                <w:rFonts w:ascii="Bookman Old Style" w:hAnsi="Bookman Old Style" w:cs="Tahoma"/>
                <w:sz w:val="20"/>
              </w:rPr>
            </w:pPr>
            <w:r w:rsidRPr="003E2F69">
              <w:rPr>
                <w:rFonts w:ascii="Bookman Old Style" w:hAnsi="Bookman Old Style" w:cs="Tahoma"/>
                <w:sz w:val="20"/>
              </w:rPr>
              <w:t>ПАТ"ОТП Банк"</w:t>
            </w:r>
          </w:p>
        </w:tc>
        <w:tc>
          <w:tcPr>
            <w:tcW w:w="1901" w:type="dxa"/>
            <w:gridSpan w:val="2"/>
            <w:noWrap/>
            <w:vAlign w:val="bottom"/>
          </w:tcPr>
          <w:p w:rsidR="006D5044" w:rsidRPr="003E2F69" w:rsidRDefault="006D5044" w:rsidP="006D5044">
            <w:pPr>
              <w:jc w:val="center"/>
              <w:rPr>
                <w:rFonts w:ascii="Bookman Old Style" w:hAnsi="Bookman Old Style" w:cs="Tahoma"/>
                <w:sz w:val="20"/>
              </w:rPr>
            </w:pPr>
            <w:r w:rsidRPr="003E2F69">
              <w:rPr>
                <w:rFonts w:ascii="Bookman Old Style" w:hAnsi="Bookman Old Style" w:cs="Tahoma"/>
                <w:sz w:val="20"/>
              </w:rPr>
              <w:t>долар США</w:t>
            </w:r>
          </w:p>
        </w:tc>
        <w:tc>
          <w:tcPr>
            <w:tcW w:w="1198" w:type="dxa"/>
            <w:gridSpan w:val="2"/>
            <w:noWrap/>
            <w:vAlign w:val="bottom"/>
          </w:tcPr>
          <w:p w:rsidR="006D5044" w:rsidRPr="003E2F69" w:rsidRDefault="006D5044" w:rsidP="006D5044">
            <w:pPr>
              <w:jc w:val="center"/>
              <w:rPr>
                <w:rFonts w:ascii="Bookman Old Style" w:hAnsi="Bookman Old Style" w:cs="Tahoma"/>
                <w:sz w:val="20"/>
              </w:rPr>
            </w:pPr>
            <w:r w:rsidRPr="003E2F69">
              <w:rPr>
                <w:rFonts w:ascii="Bookman Old Style" w:hAnsi="Bookman Old Style" w:cs="Tahoma"/>
                <w:sz w:val="20"/>
              </w:rPr>
              <w:t>15,0</w:t>
            </w:r>
          </w:p>
        </w:tc>
        <w:tc>
          <w:tcPr>
            <w:tcW w:w="1894" w:type="dxa"/>
            <w:gridSpan w:val="3"/>
            <w:noWrap/>
            <w:vAlign w:val="bottom"/>
          </w:tcPr>
          <w:p w:rsidR="006D5044" w:rsidRPr="003E2F69" w:rsidRDefault="006D5044" w:rsidP="006D5044">
            <w:pPr>
              <w:jc w:val="center"/>
              <w:rPr>
                <w:rFonts w:ascii="Bookman Old Style" w:hAnsi="Bookman Old Style" w:cs="Tahoma"/>
                <w:sz w:val="20"/>
              </w:rPr>
            </w:pPr>
            <w:r w:rsidRPr="003E2F69">
              <w:rPr>
                <w:rFonts w:ascii="Bookman Old Style" w:hAnsi="Bookman Old Style" w:cs="Tahoma"/>
                <w:sz w:val="20"/>
              </w:rPr>
              <w:t>119,9</w:t>
            </w:r>
          </w:p>
        </w:tc>
        <w:tc>
          <w:tcPr>
            <w:tcW w:w="2579" w:type="dxa"/>
            <w:gridSpan w:val="3"/>
            <w:vAlign w:val="bottom"/>
          </w:tcPr>
          <w:p w:rsidR="006D5044" w:rsidRPr="003E2F69" w:rsidRDefault="006D5044" w:rsidP="006D5044">
            <w:pPr>
              <w:jc w:val="center"/>
              <w:rPr>
                <w:rFonts w:ascii="Bookman Old Style" w:hAnsi="Bookman Old Style" w:cs="Tahoma"/>
                <w:sz w:val="20"/>
              </w:rPr>
            </w:pPr>
            <w:r w:rsidRPr="003E2F69">
              <w:rPr>
                <w:rFonts w:ascii="Bookman Old Style" w:hAnsi="Bookman Old Style" w:cs="Tahoma"/>
                <w:sz w:val="20"/>
              </w:rPr>
              <w:t>Libor+9%</w:t>
            </w:r>
          </w:p>
        </w:tc>
      </w:tr>
      <w:tr w:rsidR="006D5044" w:rsidRPr="00AF6FBB" w:rsidTr="0083150A">
        <w:trPr>
          <w:gridAfter w:val="2"/>
          <w:trHeight w:val="255"/>
        </w:trPr>
        <w:tc>
          <w:tcPr>
            <w:tcW w:w="2822" w:type="dxa"/>
            <w:gridSpan w:val="4"/>
            <w:noWrap/>
            <w:vAlign w:val="bottom"/>
          </w:tcPr>
          <w:p w:rsidR="006D5044" w:rsidRPr="003E2F69" w:rsidRDefault="006D5044" w:rsidP="006D5044">
            <w:pPr>
              <w:jc w:val="center"/>
              <w:rPr>
                <w:rFonts w:ascii="Bookman Old Style" w:hAnsi="Bookman Old Style" w:cs="Tahoma"/>
                <w:sz w:val="20"/>
              </w:rPr>
            </w:pPr>
            <w:r w:rsidRPr="003E2F69">
              <w:rPr>
                <w:rFonts w:ascii="Bookman Old Style" w:hAnsi="Bookman Old Style" w:cs="Tahoma"/>
                <w:sz w:val="20"/>
              </w:rPr>
              <w:t>ПАТ"ОТП Банк"</w:t>
            </w:r>
          </w:p>
        </w:tc>
        <w:tc>
          <w:tcPr>
            <w:tcW w:w="1901" w:type="dxa"/>
            <w:gridSpan w:val="2"/>
            <w:noWrap/>
            <w:vAlign w:val="bottom"/>
          </w:tcPr>
          <w:p w:rsidR="006D5044" w:rsidRPr="003E2F69" w:rsidRDefault="006D5044" w:rsidP="006D5044">
            <w:pPr>
              <w:jc w:val="center"/>
              <w:rPr>
                <w:rFonts w:ascii="Bookman Old Style" w:hAnsi="Bookman Old Style" w:cs="Tahoma"/>
                <w:sz w:val="20"/>
              </w:rPr>
            </w:pPr>
            <w:r w:rsidRPr="003E2F69">
              <w:rPr>
                <w:rFonts w:ascii="Bookman Old Style" w:hAnsi="Bookman Old Style" w:cs="Tahoma"/>
                <w:sz w:val="20"/>
              </w:rPr>
              <w:t>євро</w:t>
            </w:r>
          </w:p>
        </w:tc>
        <w:tc>
          <w:tcPr>
            <w:tcW w:w="1198" w:type="dxa"/>
            <w:gridSpan w:val="2"/>
            <w:noWrap/>
            <w:vAlign w:val="bottom"/>
          </w:tcPr>
          <w:p w:rsidR="006D5044" w:rsidRPr="003E2F69" w:rsidRDefault="006D5044" w:rsidP="006D5044">
            <w:pPr>
              <w:jc w:val="center"/>
              <w:rPr>
                <w:rFonts w:ascii="Bookman Old Style" w:hAnsi="Bookman Old Style" w:cs="Tahoma"/>
                <w:sz w:val="20"/>
              </w:rPr>
            </w:pPr>
            <w:r w:rsidRPr="003E2F69">
              <w:rPr>
                <w:rFonts w:ascii="Bookman Old Style" w:hAnsi="Bookman Old Style" w:cs="Tahoma"/>
                <w:sz w:val="20"/>
              </w:rPr>
              <w:t>377,1</w:t>
            </w:r>
          </w:p>
        </w:tc>
        <w:tc>
          <w:tcPr>
            <w:tcW w:w="1894" w:type="dxa"/>
            <w:gridSpan w:val="3"/>
            <w:noWrap/>
            <w:vAlign w:val="bottom"/>
          </w:tcPr>
          <w:p w:rsidR="006D5044" w:rsidRPr="003E2F69" w:rsidRDefault="006D5044" w:rsidP="006D5044">
            <w:pPr>
              <w:jc w:val="center"/>
              <w:rPr>
                <w:rFonts w:ascii="Bookman Old Style" w:hAnsi="Bookman Old Style" w:cs="Tahoma"/>
                <w:sz w:val="20"/>
              </w:rPr>
            </w:pPr>
            <w:r w:rsidRPr="003E2F69">
              <w:rPr>
                <w:rFonts w:ascii="Bookman Old Style" w:hAnsi="Bookman Old Style" w:cs="Tahoma"/>
                <w:sz w:val="20"/>
              </w:rPr>
              <w:t>3883,9</w:t>
            </w:r>
          </w:p>
        </w:tc>
        <w:tc>
          <w:tcPr>
            <w:tcW w:w="2579" w:type="dxa"/>
            <w:gridSpan w:val="3"/>
            <w:vAlign w:val="bottom"/>
          </w:tcPr>
          <w:p w:rsidR="006D5044" w:rsidRPr="003E2F69" w:rsidRDefault="006D5044" w:rsidP="006D5044">
            <w:pPr>
              <w:jc w:val="center"/>
              <w:rPr>
                <w:rFonts w:ascii="Bookman Old Style" w:hAnsi="Bookman Old Style" w:cs="Tahoma"/>
                <w:sz w:val="20"/>
              </w:rPr>
            </w:pPr>
            <w:r w:rsidRPr="003E2F69">
              <w:rPr>
                <w:rFonts w:ascii="Bookman Old Style" w:hAnsi="Bookman Old Style" w:cs="Tahoma"/>
                <w:sz w:val="20"/>
              </w:rPr>
              <w:t>Euribor+6,67%</w:t>
            </w:r>
          </w:p>
        </w:tc>
      </w:tr>
      <w:tr w:rsidR="006D5044" w:rsidRPr="00AF6FBB" w:rsidTr="0083150A">
        <w:trPr>
          <w:gridAfter w:val="2"/>
          <w:trHeight w:val="255"/>
        </w:trPr>
        <w:tc>
          <w:tcPr>
            <w:tcW w:w="2822" w:type="dxa"/>
            <w:gridSpan w:val="4"/>
            <w:noWrap/>
            <w:vAlign w:val="bottom"/>
          </w:tcPr>
          <w:p w:rsidR="006D5044" w:rsidRPr="003E2F69" w:rsidRDefault="006D5044" w:rsidP="006D5044">
            <w:pPr>
              <w:jc w:val="center"/>
              <w:rPr>
                <w:rFonts w:ascii="Bookman Old Style" w:hAnsi="Bookman Old Style" w:cs="Tahoma"/>
                <w:sz w:val="20"/>
              </w:rPr>
            </w:pPr>
            <w:r w:rsidRPr="003E2F69">
              <w:rPr>
                <w:rFonts w:ascii="Bookman Old Style" w:hAnsi="Bookman Old Style" w:cs="Tahoma"/>
                <w:sz w:val="20"/>
              </w:rPr>
              <w:t>ПАТ"Креді Агріколь Банк"</w:t>
            </w:r>
          </w:p>
        </w:tc>
        <w:tc>
          <w:tcPr>
            <w:tcW w:w="1901" w:type="dxa"/>
            <w:gridSpan w:val="2"/>
            <w:noWrap/>
            <w:vAlign w:val="bottom"/>
          </w:tcPr>
          <w:p w:rsidR="006D5044" w:rsidRPr="003E2F69" w:rsidRDefault="006D5044" w:rsidP="006D5044">
            <w:pPr>
              <w:jc w:val="center"/>
              <w:rPr>
                <w:rFonts w:ascii="Bookman Old Style" w:hAnsi="Bookman Old Style" w:cs="Tahoma"/>
                <w:sz w:val="20"/>
              </w:rPr>
            </w:pPr>
            <w:r w:rsidRPr="003E2F69">
              <w:rPr>
                <w:rFonts w:ascii="Bookman Old Style" w:hAnsi="Bookman Old Style" w:cs="Tahoma"/>
                <w:sz w:val="20"/>
              </w:rPr>
              <w:t>гривня</w:t>
            </w:r>
          </w:p>
        </w:tc>
        <w:tc>
          <w:tcPr>
            <w:tcW w:w="1198" w:type="dxa"/>
            <w:gridSpan w:val="2"/>
            <w:noWrap/>
            <w:vAlign w:val="bottom"/>
          </w:tcPr>
          <w:p w:rsidR="006D5044" w:rsidRPr="003E2F69" w:rsidRDefault="006D5044" w:rsidP="006D5044">
            <w:pPr>
              <w:jc w:val="center"/>
              <w:rPr>
                <w:rFonts w:ascii="Bookman Old Style" w:hAnsi="Bookman Old Style" w:cs="Tahoma"/>
                <w:sz w:val="20"/>
              </w:rPr>
            </w:pPr>
          </w:p>
        </w:tc>
        <w:tc>
          <w:tcPr>
            <w:tcW w:w="1894" w:type="dxa"/>
            <w:gridSpan w:val="3"/>
            <w:noWrap/>
            <w:vAlign w:val="bottom"/>
          </w:tcPr>
          <w:p w:rsidR="006D5044" w:rsidRPr="003E2F69" w:rsidRDefault="006D5044" w:rsidP="006D5044">
            <w:pPr>
              <w:jc w:val="center"/>
              <w:rPr>
                <w:rFonts w:ascii="Bookman Old Style" w:hAnsi="Bookman Old Style" w:cs="Tahoma"/>
                <w:sz w:val="20"/>
              </w:rPr>
            </w:pPr>
            <w:r w:rsidRPr="003E2F69">
              <w:rPr>
                <w:rFonts w:ascii="Bookman Old Style" w:hAnsi="Bookman Old Style" w:cs="Tahoma"/>
                <w:sz w:val="20"/>
              </w:rPr>
              <w:t>10132</w:t>
            </w:r>
          </w:p>
        </w:tc>
        <w:tc>
          <w:tcPr>
            <w:tcW w:w="2579" w:type="dxa"/>
            <w:gridSpan w:val="3"/>
            <w:vAlign w:val="bottom"/>
          </w:tcPr>
          <w:p w:rsidR="006D5044" w:rsidRPr="003E2F69" w:rsidRDefault="006D5044" w:rsidP="006D5044">
            <w:pPr>
              <w:jc w:val="center"/>
              <w:rPr>
                <w:rFonts w:ascii="Bookman Old Style" w:hAnsi="Bookman Old Style" w:cs="Tahoma"/>
                <w:sz w:val="20"/>
              </w:rPr>
            </w:pPr>
            <w:r w:rsidRPr="003E2F69">
              <w:rPr>
                <w:rFonts w:ascii="Bookman Old Style" w:hAnsi="Bookman Old Style" w:cs="Tahoma"/>
                <w:sz w:val="20"/>
              </w:rPr>
              <w:t>17%</w:t>
            </w:r>
          </w:p>
        </w:tc>
      </w:tr>
      <w:tr w:rsidR="006D5044" w:rsidRPr="00AF6FBB" w:rsidTr="0083150A">
        <w:trPr>
          <w:gridAfter w:val="2"/>
          <w:trHeight w:val="255"/>
        </w:trPr>
        <w:tc>
          <w:tcPr>
            <w:tcW w:w="2822" w:type="dxa"/>
            <w:gridSpan w:val="4"/>
            <w:noWrap/>
            <w:vAlign w:val="bottom"/>
          </w:tcPr>
          <w:p w:rsidR="006D5044" w:rsidRPr="003E2F69" w:rsidRDefault="006D5044" w:rsidP="006D5044">
            <w:pPr>
              <w:jc w:val="center"/>
              <w:rPr>
                <w:rFonts w:ascii="Bookman Old Style" w:hAnsi="Bookman Old Style" w:cs="Tahoma"/>
                <w:sz w:val="20"/>
              </w:rPr>
            </w:pPr>
            <w:r w:rsidRPr="003E2F69">
              <w:rPr>
                <w:rFonts w:ascii="Bookman Old Style" w:hAnsi="Bookman Old Style" w:cs="Tahoma"/>
                <w:sz w:val="20"/>
              </w:rPr>
              <w:t>ПАТ"КБ"Хрещатик"</w:t>
            </w:r>
          </w:p>
        </w:tc>
        <w:tc>
          <w:tcPr>
            <w:tcW w:w="1901" w:type="dxa"/>
            <w:gridSpan w:val="2"/>
            <w:noWrap/>
            <w:vAlign w:val="bottom"/>
          </w:tcPr>
          <w:p w:rsidR="006D5044" w:rsidRPr="003E2F69" w:rsidRDefault="006D5044" w:rsidP="006D5044">
            <w:pPr>
              <w:jc w:val="center"/>
              <w:rPr>
                <w:rFonts w:ascii="Bookman Old Style" w:hAnsi="Bookman Old Style" w:cs="Tahoma"/>
                <w:sz w:val="20"/>
              </w:rPr>
            </w:pPr>
            <w:r w:rsidRPr="003E2F69">
              <w:rPr>
                <w:rFonts w:ascii="Bookman Old Style" w:hAnsi="Bookman Old Style" w:cs="Tahoma"/>
                <w:sz w:val="20"/>
              </w:rPr>
              <w:t>гривня</w:t>
            </w:r>
          </w:p>
        </w:tc>
        <w:tc>
          <w:tcPr>
            <w:tcW w:w="1198" w:type="dxa"/>
            <w:gridSpan w:val="2"/>
            <w:noWrap/>
            <w:vAlign w:val="bottom"/>
          </w:tcPr>
          <w:p w:rsidR="006D5044" w:rsidRPr="003E2F69" w:rsidRDefault="006D5044" w:rsidP="006D5044">
            <w:pPr>
              <w:jc w:val="center"/>
              <w:rPr>
                <w:rFonts w:ascii="Bookman Old Style" w:hAnsi="Bookman Old Style" w:cs="Tahoma"/>
                <w:sz w:val="20"/>
              </w:rPr>
            </w:pPr>
          </w:p>
        </w:tc>
        <w:tc>
          <w:tcPr>
            <w:tcW w:w="1894" w:type="dxa"/>
            <w:gridSpan w:val="3"/>
            <w:noWrap/>
            <w:vAlign w:val="bottom"/>
          </w:tcPr>
          <w:p w:rsidR="006D5044" w:rsidRPr="003E2F69" w:rsidRDefault="006D5044" w:rsidP="006D5044">
            <w:pPr>
              <w:jc w:val="center"/>
              <w:rPr>
                <w:rFonts w:ascii="Bookman Old Style" w:hAnsi="Bookman Old Style" w:cs="Tahoma"/>
                <w:sz w:val="20"/>
              </w:rPr>
            </w:pPr>
            <w:r w:rsidRPr="003E2F69">
              <w:rPr>
                <w:rFonts w:ascii="Bookman Old Style" w:hAnsi="Bookman Old Style" w:cs="Tahoma"/>
                <w:sz w:val="20"/>
              </w:rPr>
              <w:t>12960,1</w:t>
            </w:r>
          </w:p>
        </w:tc>
        <w:tc>
          <w:tcPr>
            <w:tcW w:w="2579" w:type="dxa"/>
            <w:gridSpan w:val="3"/>
            <w:vAlign w:val="bottom"/>
          </w:tcPr>
          <w:p w:rsidR="006D5044" w:rsidRPr="003E2F69" w:rsidRDefault="006D5044" w:rsidP="006D5044">
            <w:pPr>
              <w:jc w:val="center"/>
              <w:rPr>
                <w:rFonts w:ascii="Bookman Old Style" w:hAnsi="Bookman Old Style" w:cs="Tahoma"/>
                <w:sz w:val="20"/>
              </w:rPr>
            </w:pPr>
            <w:r w:rsidRPr="003E2F69">
              <w:rPr>
                <w:rFonts w:ascii="Bookman Old Style" w:hAnsi="Bookman Old Style" w:cs="Tahoma"/>
                <w:sz w:val="20"/>
              </w:rPr>
              <w:t>17%</w:t>
            </w:r>
          </w:p>
        </w:tc>
      </w:tr>
      <w:tr w:rsidR="006D5044" w:rsidRPr="00AF6FBB" w:rsidTr="0083150A">
        <w:trPr>
          <w:gridAfter w:val="2"/>
          <w:trHeight w:val="255"/>
        </w:trPr>
        <w:tc>
          <w:tcPr>
            <w:tcW w:w="2822" w:type="dxa"/>
            <w:gridSpan w:val="4"/>
            <w:vAlign w:val="bottom"/>
          </w:tcPr>
          <w:p w:rsidR="006D5044" w:rsidRPr="003E2F69" w:rsidRDefault="006D5044" w:rsidP="006D5044">
            <w:pPr>
              <w:jc w:val="center"/>
              <w:rPr>
                <w:rFonts w:ascii="Bookman Old Style" w:hAnsi="Bookman Old Style" w:cs="Tahoma"/>
                <w:sz w:val="20"/>
              </w:rPr>
            </w:pPr>
            <w:r w:rsidRPr="003E2F69">
              <w:rPr>
                <w:rFonts w:ascii="Bookman Old Style" w:hAnsi="Bookman Old Style" w:cs="Tahoma"/>
                <w:sz w:val="20"/>
              </w:rPr>
              <w:t>ПАТ"ВіЕйБі Банк"</w:t>
            </w:r>
          </w:p>
        </w:tc>
        <w:tc>
          <w:tcPr>
            <w:tcW w:w="1901" w:type="dxa"/>
            <w:gridSpan w:val="2"/>
            <w:noWrap/>
            <w:vAlign w:val="bottom"/>
          </w:tcPr>
          <w:p w:rsidR="006D5044" w:rsidRPr="003E2F69" w:rsidRDefault="006D5044" w:rsidP="006D5044">
            <w:pPr>
              <w:jc w:val="center"/>
              <w:rPr>
                <w:rFonts w:ascii="Bookman Old Style" w:hAnsi="Bookman Old Style" w:cs="Tahoma"/>
                <w:sz w:val="20"/>
              </w:rPr>
            </w:pPr>
            <w:r w:rsidRPr="003E2F69">
              <w:rPr>
                <w:rFonts w:ascii="Bookman Old Style" w:hAnsi="Bookman Old Style" w:cs="Tahoma"/>
                <w:sz w:val="20"/>
              </w:rPr>
              <w:t>долар США</w:t>
            </w:r>
          </w:p>
        </w:tc>
        <w:tc>
          <w:tcPr>
            <w:tcW w:w="1198" w:type="dxa"/>
            <w:gridSpan w:val="2"/>
            <w:noWrap/>
            <w:vAlign w:val="bottom"/>
          </w:tcPr>
          <w:p w:rsidR="006D5044" w:rsidRPr="003E2F69" w:rsidRDefault="006D5044" w:rsidP="006D5044">
            <w:pPr>
              <w:jc w:val="center"/>
              <w:rPr>
                <w:rFonts w:ascii="Bookman Old Style" w:hAnsi="Bookman Old Style" w:cs="Tahoma"/>
                <w:sz w:val="20"/>
              </w:rPr>
            </w:pPr>
            <w:r w:rsidRPr="003E2F69">
              <w:rPr>
                <w:rFonts w:ascii="Bookman Old Style" w:hAnsi="Bookman Old Style" w:cs="Tahoma"/>
                <w:sz w:val="20"/>
              </w:rPr>
              <w:t>285,0</w:t>
            </w:r>
          </w:p>
        </w:tc>
        <w:tc>
          <w:tcPr>
            <w:tcW w:w="1894" w:type="dxa"/>
            <w:gridSpan w:val="3"/>
            <w:noWrap/>
            <w:vAlign w:val="bottom"/>
          </w:tcPr>
          <w:p w:rsidR="006D5044" w:rsidRPr="003E2F69" w:rsidRDefault="006D5044" w:rsidP="006D5044">
            <w:pPr>
              <w:jc w:val="center"/>
              <w:rPr>
                <w:rFonts w:ascii="Bookman Old Style" w:hAnsi="Bookman Old Style" w:cs="Tahoma"/>
                <w:sz w:val="20"/>
              </w:rPr>
            </w:pPr>
            <w:r w:rsidRPr="003E2F69">
              <w:rPr>
                <w:rFonts w:ascii="Bookman Old Style" w:hAnsi="Bookman Old Style" w:cs="Tahoma"/>
                <w:sz w:val="20"/>
              </w:rPr>
              <w:t>2277,2</w:t>
            </w:r>
          </w:p>
        </w:tc>
        <w:tc>
          <w:tcPr>
            <w:tcW w:w="2579" w:type="dxa"/>
            <w:gridSpan w:val="3"/>
            <w:vAlign w:val="bottom"/>
          </w:tcPr>
          <w:p w:rsidR="006D5044" w:rsidRPr="003E2F69" w:rsidRDefault="006D5044" w:rsidP="006D5044">
            <w:pPr>
              <w:jc w:val="center"/>
              <w:rPr>
                <w:rFonts w:ascii="Bookman Old Style" w:hAnsi="Bookman Old Style" w:cs="Tahoma"/>
                <w:sz w:val="20"/>
              </w:rPr>
            </w:pPr>
            <w:r w:rsidRPr="003E2F69">
              <w:rPr>
                <w:rFonts w:ascii="Bookman Old Style" w:hAnsi="Bookman Old Style" w:cs="Tahoma"/>
                <w:sz w:val="20"/>
              </w:rPr>
              <w:t>10,85%</w:t>
            </w:r>
          </w:p>
        </w:tc>
      </w:tr>
      <w:tr w:rsidR="006D5044" w:rsidRPr="00AF6FBB" w:rsidTr="0083150A">
        <w:trPr>
          <w:gridAfter w:val="2"/>
          <w:trHeight w:val="255"/>
        </w:trPr>
        <w:tc>
          <w:tcPr>
            <w:tcW w:w="2822" w:type="dxa"/>
            <w:gridSpan w:val="4"/>
            <w:noWrap/>
            <w:vAlign w:val="bottom"/>
          </w:tcPr>
          <w:p w:rsidR="006D5044" w:rsidRPr="003E2F69" w:rsidRDefault="006D5044" w:rsidP="006D5044">
            <w:pPr>
              <w:jc w:val="center"/>
              <w:rPr>
                <w:rFonts w:ascii="Bookman Old Style" w:hAnsi="Bookman Old Style" w:cs="Tahoma"/>
                <w:sz w:val="20"/>
              </w:rPr>
            </w:pPr>
            <w:r w:rsidRPr="003E2F69">
              <w:rPr>
                <w:rFonts w:ascii="Bookman Old Style" w:hAnsi="Bookman Old Style" w:cs="Tahoma"/>
                <w:sz w:val="20"/>
              </w:rPr>
              <w:t>ВАТ"Белагропромбанк"</w:t>
            </w:r>
          </w:p>
        </w:tc>
        <w:tc>
          <w:tcPr>
            <w:tcW w:w="1901" w:type="dxa"/>
            <w:gridSpan w:val="2"/>
            <w:noWrap/>
            <w:vAlign w:val="bottom"/>
          </w:tcPr>
          <w:p w:rsidR="006D5044" w:rsidRPr="003E2F69" w:rsidRDefault="006D5044" w:rsidP="006D5044">
            <w:pPr>
              <w:jc w:val="center"/>
              <w:rPr>
                <w:rFonts w:ascii="Bookman Old Style" w:hAnsi="Bookman Old Style" w:cs="Tahoma"/>
                <w:sz w:val="20"/>
              </w:rPr>
            </w:pPr>
            <w:r w:rsidRPr="003E2F69">
              <w:rPr>
                <w:rFonts w:ascii="Bookman Old Style" w:hAnsi="Bookman Old Style" w:cs="Tahoma"/>
                <w:sz w:val="20"/>
              </w:rPr>
              <w:t>російські рублі</w:t>
            </w:r>
          </w:p>
        </w:tc>
        <w:tc>
          <w:tcPr>
            <w:tcW w:w="1198" w:type="dxa"/>
            <w:gridSpan w:val="2"/>
            <w:noWrap/>
            <w:vAlign w:val="bottom"/>
          </w:tcPr>
          <w:p w:rsidR="006D5044" w:rsidRPr="003E2F69" w:rsidRDefault="006D5044" w:rsidP="006D5044">
            <w:pPr>
              <w:jc w:val="center"/>
              <w:rPr>
                <w:rFonts w:ascii="Bookman Old Style" w:hAnsi="Bookman Old Style" w:cs="Tahoma"/>
                <w:sz w:val="20"/>
              </w:rPr>
            </w:pPr>
            <w:r w:rsidRPr="003E2F69">
              <w:rPr>
                <w:rFonts w:ascii="Bookman Old Style" w:hAnsi="Bookman Old Style" w:cs="Tahoma"/>
                <w:sz w:val="20"/>
              </w:rPr>
              <w:t>1589,5</w:t>
            </w:r>
          </w:p>
        </w:tc>
        <w:tc>
          <w:tcPr>
            <w:tcW w:w="1894" w:type="dxa"/>
            <w:gridSpan w:val="3"/>
            <w:noWrap/>
            <w:vAlign w:val="bottom"/>
          </w:tcPr>
          <w:p w:rsidR="006D5044" w:rsidRPr="003E2F69" w:rsidRDefault="006D5044" w:rsidP="006D5044">
            <w:pPr>
              <w:jc w:val="center"/>
              <w:rPr>
                <w:rFonts w:ascii="Bookman Old Style" w:hAnsi="Bookman Old Style" w:cs="Tahoma"/>
                <w:sz w:val="20"/>
              </w:rPr>
            </w:pPr>
            <w:r w:rsidRPr="003E2F69">
              <w:rPr>
                <w:rFonts w:ascii="Bookman Old Style" w:hAnsi="Bookman Old Style" w:cs="Tahoma"/>
                <w:sz w:val="20"/>
              </w:rPr>
              <w:t>399</w:t>
            </w:r>
          </w:p>
        </w:tc>
        <w:tc>
          <w:tcPr>
            <w:tcW w:w="2579" w:type="dxa"/>
            <w:gridSpan w:val="3"/>
            <w:vAlign w:val="bottom"/>
          </w:tcPr>
          <w:p w:rsidR="006D5044" w:rsidRPr="003E2F69" w:rsidRDefault="006D5044" w:rsidP="006D5044">
            <w:pPr>
              <w:jc w:val="center"/>
              <w:rPr>
                <w:rFonts w:ascii="Bookman Old Style" w:hAnsi="Bookman Old Style" w:cs="Tahoma"/>
                <w:sz w:val="20"/>
              </w:rPr>
            </w:pPr>
            <w:r w:rsidRPr="003E2F69">
              <w:rPr>
                <w:rFonts w:ascii="Bookman Old Style" w:hAnsi="Bookman Old Style" w:cs="Tahoma"/>
                <w:sz w:val="20"/>
              </w:rPr>
              <w:t>12%</w:t>
            </w:r>
          </w:p>
        </w:tc>
      </w:tr>
      <w:tr w:rsidR="006D5044" w:rsidRPr="00AF6FBB" w:rsidTr="0083150A">
        <w:trPr>
          <w:gridAfter w:val="2"/>
          <w:trHeight w:val="255"/>
        </w:trPr>
        <w:tc>
          <w:tcPr>
            <w:tcW w:w="2822" w:type="dxa"/>
            <w:gridSpan w:val="4"/>
            <w:noWrap/>
            <w:vAlign w:val="bottom"/>
          </w:tcPr>
          <w:p w:rsidR="006D5044" w:rsidRPr="003E2F69" w:rsidRDefault="006D5044" w:rsidP="006D5044">
            <w:pPr>
              <w:jc w:val="center"/>
              <w:rPr>
                <w:rFonts w:ascii="Bookman Old Style" w:hAnsi="Bookman Old Style" w:cs="Tahoma"/>
                <w:sz w:val="20"/>
              </w:rPr>
            </w:pPr>
            <w:r w:rsidRPr="003E2F69">
              <w:rPr>
                <w:rFonts w:ascii="Bookman Old Style" w:hAnsi="Bookman Old Style" w:cs="Tahoma"/>
                <w:sz w:val="20"/>
              </w:rPr>
              <w:t>ВАТ"Белагропромбанк"</w:t>
            </w:r>
          </w:p>
        </w:tc>
        <w:tc>
          <w:tcPr>
            <w:tcW w:w="1901" w:type="dxa"/>
            <w:gridSpan w:val="2"/>
            <w:noWrap/>
            <w:vAlign w:val="bottom"/>
          </w:tcPr>
          <w:p w:rsidR="006D5044" w:rsidRPr="003E2F69" w:rsidRDefault="006D5044" w:rsidP="006D5044">
            <w:pPr>
              <w:jc w:val="center"/>
              <w:rPr>
                <w:rFonts w:ascii="Bookman Old Style" w:hAnsi="Bookman Old Style" w:cs="Tahoma"/>
                <w:sz w:val="20"/>
              </w:rPr>
            </w:pPr>
            <w:r w:rsidRPr="003E2F69">
              <w:rPr>
                <w:rFonts w:ascii="Bookman Old Style" w:hAnsi="Bookman Old Style" w:cs="Tahoma"/>
                <w:sz w:val="20"/>
              </w:rPr>
              <w:t>російські рублі</w:t>
            </w:r>
          </w:p>
        </w:tc>
        <w:tc>
          <w:tcPr>
            <w:tcW w:w="1198" w:type="dxa"/>
            <w:gridSpan w:val="2"/>
            <w:noWrap/>
            <w:vAlign w:val="bottom"/>
          </w:tcPr>
          <w:p w:rsidR="006D5044" w:rsidRPr="003E2F69" w:rsidRDefault="006D5044" w:rsidP="006D5044">
            <w:pPr>
              <w:jc w:val="center"/>
              <w:rPr>
                <w:rFonts w:ascii="Bookman Old Style" w:hAnsi="Bookman Old Style" w:cs="Tahoma"/>
                <w:sz w:val="20"/>
              </w:rPr>
            </w:pPr>
            <w:r w:rsidRPr="003E2F69">
              <w:rPr>
                <w:rFonts w:ascii="Bookman Old Style" w:hAnsi="Bookman Old Style" w:cs="Tahoma"/>
                <w:sz w:val="20"/>
              </w:rPr>
              <w:t>30000,0</w:t>
            </w:r>
          </w:p>
        </w:tc>
        <w:tc>
          <w:tcPr>
            <w:tcW w:w="1894" w:type="dxa"/>
            <w:gridSpan w:val="3"/>
            <w:noWrap/>
            <w:vAlign w:val="bottom"/>
          </w:tcPr>
          <w:p w:rsidR="006D5044" w:rsidRPr="003E2F69" w:rsidRDefault="006D5044" w:rsidP="006D5044">
            <w:pPr>
              <w:jc w:val="center"/>
              <w:rPr>
                <w:rFonts w:ascii="Bookman Old Style" w:hAnsi="Bookman Old Style" w:cs="Tahoma"/>
                <w:sz w:val="20"/>
              </w:rPr>
            </w:pPr>
            <w:r w:rsidRPr="003E2F69">
              <w:rPr>
                <w:rFonts w:ascii="Bookman Old Style" w:hAnsi="Bookman Old Style" w:cs="Tahoma"/>
                <w:sz w:val="20"/>
              </w:rPr>
              <w:t>7530</w:t>
            </w:r>
          </w:p>
        </w:tc>
        <w:tc>
          <w:tcPr>
            <w:tcW w:w="2579" w:type="dxa"/>
            <w:gridSpan w:val="3"/>
            <w:vAlign w:val="bottom"/>
          </w:tcPr>
          <w:p w:rsidR="006D5044" w:rsidRPr="003E2F69" w:rsidRDefault="006D5044" w:rsidP="006D5044">
            <w:pPr>
              <w:jc w:val="center"/>
              <w:rPr>
                <w:rFonts w:ascii="Bookman Old Style" w:hAnsi="Bookman Old Style" w:cs="Tahoma"/>
                <w:sz w:val="20"/>
              </w:rPr>
            </w:pPr>
            <w:r w:rsidRPr="003E2F69">
              <w:rPr>
                <w:rFonts w:ascii="Bookman Old Style" w:hAnsi="Bookman Old Style" w:cs="Tahoma"/>
                <w:sz w:val="20"/>
              </w:rPr>
              <w:t>9%</w:t>
            </w:r>
          </w:p>
        </w:tc>
      </w:tr>
      <w:tr w:rsidR="006D5044" w:rsidRPr="00AF6FBB" w:rsidTr="0083150A">
        <w:trPr>
          <w:gridAfter w:val="2"/>
          <w:trHeight w:val="960"/>
        </w:trPr>
        <w:tc>
          <w:tcPr>
            <w:tcW w:w="2822" w:type="dxa"/>
            <w:gridSpan w:val="4"/>
            <w:tcBorders>
              <w:bottom w:val="single" w:sz="4" w:space="0" w:color="auto"/>
            </w:tcBorders>
            <w:noWrap/>
            <w:vAlign w:val="bottom"/>
          </w:tcPr>
          <w:p w:rsidR="006D5044" w:rsidRPr="003E2F69" w:rsidRDefault="006D5044" w:rsidP="006D5044">
            <w:pPr>
              <w:jc w:val="center"/>
              <w:rPr>
                <w:rFonts w:ascii="Bookman Old Style" w:hAnsi="Bookman Old Style" w:cs="Tahoma"/>
                <w:sz w:val="20"/>
              </w:rPr>
            </w:pPr>
            <w:r w:rsidRPr="003E2F69">
              <w:rPr>
                <w:rFonts w:ascii="Bookman Old Style" w:hAnsi="Bookman Old Style" w:cs="Tahoma"/>
                <w:sz w:val="20"/>
              </w:rPr>
              <w:t>ВАТ"Белагропромбанк"</w:t>
            </w:r>
          </w:p>
        </w:tc>
        <w:tc>
          <w:tcPr>
            <w:tcW w:w="1901" w:type="dxa"/>
            <w:gridSpan w:val="2"/>
            <w:tcBorders>
              <w:bottom w:val="single" w:sz="4" w:space="0" w:color="auto"/>
            </w:tcBorders>
            <w:noWrap/>
            <w:vAlign w:val="bottom"/>
          </w:tcPr>
          <w:p w:rsidR="006D5044" w:rsidRPr="003E2F69" w:rsidRDefault="006D5044" w:rsidP="006D5044">
            <w:pPr>
              <w:jc w:val="center"/>
              <w:rPr>
                <w:rFonts w:ascii="Bookman Old Style" w:hAnsi="Bookman Old Style" w:cs="Tahoma"/>
                <w:sz w:val="20"/>
              </w:rPr>
            </w:pPr>
            <w:r w:rsidRPr="003E2F69">
              <w:rPr>
                <w:rFonts w:ascii="Bookman Old Style" w:hAnsi="Bookman Old Style" w:cs="Tahoma"/>
                <w:sz w:val="20"/>
              </w:rPr>
              <w:t>білоруські рублі</w:t>
            </w:r>
          </w:p>
        </w:tc>
        <w:tc>
          <w:tcPr>
            <w:tcW w:w="1198" w:type="dxa"/>
            <w:gridSpan w:val="2"/>
            <w:tcBorders>
              <w:bottom w:val="single" w:sz="4" w:space="0" w:color="auto"/>
            </w:tcBorders>
            <w:noWrap/>
            <w:vAlign w:val="bottom"/>
          </w:tcPr>
          <w:p w:rsidR="006D5044" w:rsidRPr="003E2F69" w:rsidRDefault="006D5044" w:rsidP="006D5044">
            <w:pPr>
              <w:jc w:val="center"/>
              <w:rPr>
                <w:rFonts w:ascii="Bookman Old Style" w:hAnsi="Bookman Old Style" w:cs="Tahoma"/>
                <w:sz w:val="20"/>
              </w:rPr>
            </w:pPr>
            <w:r w:rsidRPr="003E2F69">
              <w:rPr>
                <w:rFonts w:ascii="Bookman Old Style" w:hAnsi="Bookman Old Style" w:cs="Tahoma"/>
                <w:sz w:val="20"/>
              </w:rPr>
              <w:t>100000,0</w:t>
            </w:r>
          </w:p>
        </w:tc>
        <w:tc>
          <w:tcPr>
            <w:tcW w:w="1894" w:type="dxa"/>
            <w:gridSpan w:val="3"/>
            <w:tcBorders>
              <w:bottom w:val="single" w:sz="4" w:space="0" w:color="auto"/>
            </w:tcBorders>
            <w:noWrap/>
            <w:vAlign w:val="bottom"/>
          </w:tcPr>
          <w:p w:rsidR="006D5044" w:rsidRPr="003E2F69" w:rsidRDefault="006D5044" w:rsidP="006D5044">
            <w:pPr>
              <w:jc w:val="center"/>
              <w:rPr>
                <w:rFonts w:ascii="Bookman Old Style" w:hAnsi="Bookman Old Style" w:cs="Tahoma"/>
                <w:sz w:val="20"/>
              </w:rPr>
            </w:pPr>
            <w:r w:rsidRPr="003E2F69">
              <w:rPr>
                <w:rFonts w:ascii="Bookman Old Style" w:hAnsi="Bookman Old Style" w:cs="Tahoma"/>
                <w:sz w:val="20"/>
              </w:rPr>
              <w:t>96</w:t>
            </w:r>
          </w:p>
        </w:tc>
        <w:tc>
          <w:tcPr>
            <w:tcW w:w="2579" w:type="dxa"/>
            <w:gridSpan w:val="3"/>
            <w:tcBorders>
              <w:bottom w:val="single" w:sz="4" w:space="0" w:color="auto"/>
            </w:tcBorders>
            <w:vAlign w:val="bottom"/>
          </w:tcPr>
          <w:p w:rsidR="006D5044" w:rsidRPr="003E2F69" w:rsidRDefault="006D5044" w:rsidP="006D5044">
            <w:pPr>
              <w:jc w:val="center"/>
              <w:rPr>
                <w:rFonts w:ascii="Bookman Old Style" w:hAnsi="Bookman Old Style" w:cs="Tahoma"/>
                <w:sz w:val="20"/>
              </w:rPr>
            </w:pPr>
            <w:r w:rsidRPr="003E2F69">
              <w:rPr>
                <w:rFonts w:ascii="Bookman Old Style" w:hAnsi="Bookman Old Style" w:cs="Tahoma"/>
                <w:sz w:val="20"/>
              </w:rPr>
              <w:t>ставка рефінанс.НБУ+8%</w:t>
            </w:r>
          </w:p>
        </w:tc>
      </w:tr>
      <w:tr w:rsidR="006D5044" w:rsidRPr="00AF6FBB" w:rsidTr="0083150A">
        <w:trPr>
          <w:gridAfter w:val="2"/>
          <w:trHeight w:val="255"/>
        </w:trPr>
        <w:tc>
          <w:tcPr>
            <w:tcW w:w="2822" w:type="dxa"/>
            <w:gridSpan w:val="4"/>
            <w:tcBorders>
              <w:top w:val="single" w:sz="4" w:space="0" w:color="auto"/>
            </w:tcBorders>
            <w:noWrap/>
            <w:vAlign w:val="bottom"/>
          </w:tcPr>
          <w:p w:rsidR="006D5044" w:rsidRPr="003E2F69" w:rsidRDefault="006D5044" w:rsidP="006D5044">
            <w:pPr>
              <w:jc w:val="center"/>
              <w:rPr>
                <w:rFonts w:ascii="Bookman Old Style" w:hAnsi="Bookman Old Style" w:cs="Tahoma"/>
                <w:sz w:val="20"/>
              </w:rPr>
            </w:pPr>
            <w:r w:rsidRPr="003E2F69">
              <w:rPr>
                <w:rFonts w:ascii="Bookman Old Style" w:hAnsi="Bookman Old Style" w:cs="Tahoma"/>
                <w:sz w:val="20"/>
              </w:rPr>
              <w:t>Всього</w:t>
            </w:r>
          </w:p>
        </w:tc>
        <w:tc>
          <w:tcPr>
            <w:tcW w:w="1901" w:type="dxa"/>
            <w:gridSpan w:val="2"/>
            <w:tcBorders>
              <w:top w:val="single" w:sz="4" w:space="0" w:color="auto"/>
            </w:tcBorders>
            <w:noWrap/>
            <w:vAlign w:val="bottom"/>
          </w:tcPr>
          <w:p w:rsidR="006D5044" w:rsidRPr="003E2F69" w:rsidRDefault="006D5044" w:rsidP="006D5044">
            <w:pPr>
              <w:jc w:val="center"/>
              <w:rPr>
                <w:rFonts w:ascii="Bookman Old Style" w:hAnsi="Bookman Old Style" w:cs="Tahoma"/>
                <w:sz w:val="20"/>
              </w:rPr>
            </w:pPr>
          </w:p>
        </w:tc>
        <w:tc>
          <w:tcPr>
            <w:tcW w:w="1198" w:type="dxa"/>
            <w:gridSpan w:val="2"/>
            <w:tcBorders>
              <w:top w:val="single" w:sz="4" w:space="0" w:color="auto"/>
            </w:tcBorders>
            <w:noWrap/>
            <w:vAlign w:val="bottom"/>
          </w:tcPr>
          <w:p w:rsidR="006D5044" w:rsidRPr="003E2F69" w:rsidRDefault="006D5044" w:rsidP="006D5044">
            <w:pPr>
              <w:jc w:val="center"/>
              <w:rPr>
                <w:rFonts w:ascii="Bookman Old Style" w:hAnsi="Bookman Old Style" w:cs="Tahoma"/>
                <w:sz w:val="20"/>
              </w:rPr>
            </w:pPr>
          </w:p>
        </w:tc>
        <w:tc>
          <w:tcPr>
            <w:tcW w:w="1894" w:type="dxa"/>
            <w:gridSpan w:val="3"/>
            <w:tcBorders>
              <w:top w:val="single" w:sz="4" w:space="0" w:color="auto"/>
            </w:tcBorders>
            <w:noWrap/>
            <w:vAlign w:val="bottom"/>
          </w:tcPr>
          <w:p w:rsidR="006D5044" w:rsidRPr="003E2F69" w:rsidRDefault="006D5044" w:rsidP="006D5044">
            <w:pPr>
              <w:jc w:val="center"/>
              <w:rPr>
                <w:rFonts w:ascii="Bookman Old Style" w:hAnsi="Bookman Old Style" w:cs="Tahoma"/>
                <w:sz w:val="20"/>
              </w:rPr>
            </w:pPr>
            <w:r w:rsidRPr="003E2F69">
              <w:rPr>
                <w:rFonts w:ascii="Bookman Old Style" w:hAnsi="Bookman Old Style" w:cs="Tahoma"/>
                <w:sz w:val="20"/>
              </w:rPr>
              <w:t>51797</w:t>
            </w:r>
          </w:p>
        </w:tc>
        <w:tc>
          <w:tcPr>
            <w:tcW w:w="2579" w:type="dxa"/>
            <w:gridSpan w:val="3"/>
            <w:tcBorders>
              <w:top w:val="single" w:sz="4" w:space="0" w:color="auto"/>
            </w:tcBorders>
            <w:vAlign w:val="bottom"/>
          </w:tcPr>
          <w:p w:rsidR="006D5044" w:rsidRPr="003E2F69" w:rsidRDefault="006D5044" w:rsidP="006D5044">
            <w:pPr>
              <w:jc w:val="center"/>
              <w:rPr>
                <w:rFonts w:ascii="Bookman Old Style" w:hAnsi="Bookman Old Style" w:cs="Tahoma"/>
                <w:sz w:val="20"/>
              </w:rPr>
            </w:pPr>
          </w:p>
        </w:tc>
      </w:tr>
      <w:tr w:rsidR="006D5044" w:rsidRPr="00AF6FBB" w:rsidTr="00AF0A8B">
        <w:trPr>
          <w:gridBefore w:val="1"/>
          <w:wBefore w:w="615" w:type="dxa"/>
          <w:trHeight w:val="255"/>
        </w:trPr>
        <w:tc>
          <w:tcPr>
            <w:tcW w:w="0" w:type="auto"/>
            <w:gridSpan w:val="3"/>
            <w:vMerge w:val="restart"/>
            <w:vAlign w:val="center"/>
          </w:tcPr>
          <w:p w:rsidR="006D5044" w:rsidRDefault="006D5044" w:rsidP="006D5044">
            <w:pPr>
              <w:jc w:val="center"/>
              <w:rPr>
                <w:rFonts w:ascii="Bookman Old Style" w:hAnsi="Bookman Old Style" w:cs="Arial"/>
                <w:b/>
                <w:bCs/>
                <w:i/>
                <w:iCs/>
                <w:sz w:val="20"/>
                <w:lang w:val="uk-UA"/>
              </w:rPr>
            </w:pPr>
          </w:p>
          <w:p w:rsidR="0083150A" w:rsidRDefault="0083150A" w:rsidP="006D5044">
            <w:pPr>
              <w:jc w:val="center"/>
              <w:rPr>
                <w:rFonts w:ascii="Bookman Old Style" w:hAnsi="Bookman Old Style" w:cs="Arial"/>
                <w:b/>
                <w:bCs/>
                <w:i/>
                <w:iCs/>
                <w:sz w:val="20"/>
                <w:lang w:val="uk-UA"/>
              </w:rPr>
            </w:pPr>
          </w:p>
          <w:p w:rsidR="0083150A" w:rsidRDefault="0083150A" w:rsidP="006D5044">
            <w:pPr>
              <w:jc w:val="center"/>
              <w:rPr>
                <w:rFonts w:ascii="Bookman Old Style" w:hAnsi="Bookman Old Style" w:cs="Arial"/>
                <w:b/>
                <w:bCs/>
                <w:i/>
                <w:iCs/>
                <w:sz w:val="20"/>
                <w:lang w:val="uk-UA"/>
              </w:rPr>
            </w:pPr>
          </w:p>
          <w:p w:rsidR="00DB0A13" w:rsidRPr="003E2F69" w:rsidRDefault="00DB0A13" w:rsidP="006D5044">
            <w:pPr>
              <w:jc w:val="center"/>
              <w:rPr>
                <w:rFonts w:ascii="Bookman Old Style" w:hAnsi="Bookman Old Style" w:cs="Arial"/>
                <w:b/>
                <w:bCs/>
                <w:i/>
                <w:iCs/>
                <w:sz w:val="20"/>
                <w:lang w:val="uk-UA"/>
              </w:rPr>
            </w:pPr>
          </w:p>
          <w:p w:rsidR="006D5044" w:rsidRPr="003E2F69" w:rsidRDefault="006D5044" w:rsidP="006D5044">
            <w:pPr>
              <w:jc w:val="center"/>
              <w:rPr>
                <w:rFonts w:ascii="Bookman Old Style" w:hAnsi="Bookman Old Style" w:cs="Arial"/>
                <w:b/>
                <w:bCs/>
                <w:i/>
                <w:iCs/>
                <w:sz w:val="20"/>
              </w:rPr>
            </w:pPr>
            <w:r w:rsidRPr="003E2F69">
              <w:rPr>
                <w:rFonts w:ascii="Bookman Old Style" w:hAnsi="Bookman Old Style" w:cs="Arial"/>
                <w:b/>
                <w:bCs/>
                <w:i/>
                <w:iCs/>
                <w:sz w:val="20"/>
              </w:rPr>
              <w:lastRenderedPageBreak/>
              <w:t>Банк-кредитор</w:t>
            </w:r>
          </w:p>
        </w:tc>
        <w:tc>
          <w:tcPr>
            <w:tcW w:w="0" w:type="auto"/>
            <w:gridSpan w:val="3"/>
            <w:vMerge w:val="restart"/>
            <w:vAlign w:val="center"/>
          </w:tcPr>
          <w:p w:rsidR="0083150A" w:rsidRDefault="0083150A" w:rsidP="006D5044">
            <w:pPr>
              <w:jc w:val="center"/>
              <w:rPr>
                <w:rFonts w:ascii="Bookman Old Style" w:hAnsi="Bookman Old Style" w:cs="Arial"/>
                <w:b/>
                <w:bCs/>
                <w:i/>
                <w:iCs/>
                <w:sz w:val="20"/>
              </w:rPr>
            </w:pPr>
          </w:p>
          <w:p w:rsidR="0083150A" w:rsidRDefault="0083150A" w:rsidP="006D5044">
            <w:pPr>
              <w:jc w:val="center"/>
              <w:rPr>
                <w:rFonts w:ascii="Bookman Old Style" w:hAnsi="Bookman Old Style" w:cs="Arial"/>
                <w:b/>
                <w:bCs/>
                <w:i/>
                <w:iCs/>
                <w:sz w:val="20"/>
              </w:rPr>
            </w:pPr>
          </w:p>
          <w:p w:rsidR="0083150A" w:rsidRDefault="0083150A" w:rsidP="006D5044">
            <w:pPr>
              <w:jc w:val="center"/>
              <w:rPr>
                <w:rFonts w:ascii="Bookman Old Style" w:hAnsi="Bookman Old Style" w:cs="Arial"/>
                <w:b/>
                <w:bCs/>
                <w:i/>
                <w:iCs/>
                <w:sz w:val="20"/>
              </w:rPr>
            </w:pPr>
          </w:p>
          <w:p w:rsidR="00282C3A" w:rsidRDefault="00282C3A" w:rsidP="006D5044">
            <w:pPr>
              <w:jc w:val="center"/>
              <w:rPr>
                <w:rFonts w:ascii="Bookman Old Style" w:hAnsi="Bookman Old Style" w:cs="Arial"/>
                <w:b/>
                <w:bCs/>
                <w:i/>
                <w:iCs/>
                <w:sz w:val="20"/>
              </w:rPr>
            </w:pPr>
          </w:p>
          <w:p w:rsidR="006D5044" w:rsidRPr="003E2F69" w:rsidRDefault="006D5044" w:rsidP="006D5044">
            <w:pPr>
              <w:jc w:val="center"/>
              <w:rPr>
                <w:rFonts w:ascii="Bookman Old Style" w:hAnsi="Bookman Old Style" w:cs="Arial"/>
                <w:b/>
                <w:bCs/>
                <w:i/>
                <w:iCs/>
                <w:sz w:val="20"/>
              </w:rPr>
            </w:pPr>
            <w:r w:rsidRPr="003E2F69">
              <w:rPr>
                <w:rFonts w:ascii="Bookman Old Style" w:hAnsi="Bookman Old Style" w:cs="Arial"/>
                <w:b/>
                <w:bCs/>
                <w:i/>
                <w:iCs/>
                <w:sz w:val="20"/>
              </w:rPr>
              <w:lastRenderedPageBreak/>
              <w:t>Валюта договору</w:t>
            </w:r>
          </w:p>
        </w:tc>
        <w:tc>
          <w:tcPr>
            <w:tcW w:w="0" w:type="auto"/>
            <w:gridSpan w:val="6"/>
            <w:vAlign w:val="center"/>
          </w:tcPr>
          <w:p w:rsidR="0083150A" w:rsidRDefault="0083150A" w:rsidP="006D5044">
            <w:pPr>
              <w:jc w:val="center"/>
              <w:rPr>
                <w:rFonts w:ascii="Bookman Old Style" w:hAnsi="Bookman Old Style" w:cs="Arial"/>
                <w:b/>
                <w:bCs/>
                <w:i/>
                <w:iCs/>
                <w:sz w:val="20"/>
              </w:rPr>
            </w:pPr>
          </w:p>
          <w:p w:rsidR="0083150A" w:rsidRDefault="0083150A" w:rsidP="006D5044">
            <w:pPr>
              <w:jc w:val="center"/>
              <w:rPr>
                <w:rFonts w:ascii="Bookman Old Style" w:hAnsi="Bookman Old Style" w:cs="Arial"/>
                <w:b/>
                <w:bCs/>
                <w:i/>
                <w:iCs/>
                <w:sz w:val="20"/>
              </w:rPr>
            </w:pPr>
          </w:p>
          <w:p w:rsidR="0083150A" w:rsidRDefault="0083150A" w:rsidP="006D5044">
            <w:pPr>
              <w:jc w:val="center"/>
              <w:rPr>
                <w:rFonts w:ascii="Bookman Old Style" w:hAnsi="Bookman Old Style" w:cs="Arial"/>
                <w:b/>
                <w:bCs/>
                <w:i/>
                <w:iCs/>
                <w:sz w:val="20"/>
              </w:rPr>
            </w:pPr>
          </w:p>
          <w:p w:rsidR="0083150A" w:rsidRDefault="0083150A" w:rsidP="006D5044">
            <w:pPr>
              <w:jc w:val="center"/>
              <w:rPr>
                <w:rFonts w:ascii="Bookman Old Style" w:hAnsi="Bookman Old Style" w:cs="Arial"/>
                <w:b/>
                <w:bCs/>
                <w:i/>
                <w:iCs/>
                <w:sz w:val="20"/>
              </w:rPr>
            </w:pPr>
          </w:p>
          <w:p w:rsidR="006D5044" w:rsidRPr="003E2F69" w:rsidRDefault="006D5044" w:rsidP="006D5044">
            <w:pPr>
              <w:jc w:val="center"/>
              <w:rPr>
                <w:rFonts w:ascii="Bookman Old Style" w:hAnsi="Bookman Old Style" w:cs="Arial"/>
                <w:b/>
                <w:bCs/>
                <w:i/>
                <w:iCs/>
                <w:sz w:val="20"/>
              </w:rPr>
            </w:pPr>
            <w:r w:rsidRPr="003E2F69">
              <w:rPr>
                <w:rFonts w:ascii="Bookman Old Style" w:hAnsi="Bookman Old Style" w:cs="Arial"/>
                <w:b/>
                <w:bCs/>
                <w:i/>
                <w:iCs/>
                <w:sz w:val="20"/>
              </w:rPr>
              <w:lastRenderedPageBreak/>
              <w:t>31 грудня 2012</w:t>
            </w:r>
          </w:p>
        </w:tc>
        <w:tc>
          <w:tcPr>
            <w:tcW w:w="0" w:type="auto"/>
            <w:gridSpan w:val="2"/>
            <w:vAlign w:val="center"/>
          </w:tcPr>
          <w:p w:rsidR="006D5044" w:rsidRPr="003E2F69" w:rsidRDefault="006D5044" w:rsidP="006D5044">
            <w:pPr>
              <w:jc w:val="center"/>
              <w:rPr>
                <w:rFonts w:ascii="Bookman Old Style" w:hAnsi="Bookman Old Style" w:cs="Arial"/>
                <w:sz w:val="20"/>
              </w:rPr>
            </w:pPr>
          </w:p>
        </w:tc>
        <w:tc>
          <w:tcPr>
            <w:tcW w:w="0" w:type="auto"/>
            <w:vAlign w:val="center"/>
          </w:tcPr>
          <w:p w:rsidR="006D5044" w:rsidRPr="00AF6FBB" w:rsidRDefault="006D5044" w:rsidP="006D5044">
            <w:pPr>
              <w:jc w:val="center"/>
              <w:rPr>
                <w:rFonts w:ascii="Bookman Old Style" w:hAnsi="Bookman Old Style" w:cs="Arial"/>
              </w:rPr>
            </w:pPr>
          </w:p>
        </w:tc>
      </w:tr>
      <w:tr w:rsidR="006D5044" w:rsidRPr="00AF6FBB" w:rsidTr="00AF0A8B">
        <w:trPr>
          <w:gridBefore w:val="1"/>
          <w:wBefore w:w="615" w:type="dxa"/>
          <w:trHeight w:val="765"/>
        </w:trPr>
        <w:tc>
          <w:tcPr>
            <w:tcW w:w="0" w:type="auto"/>
            <w:gridSpan w:val="3"/>
            <w:vMerge/>
            <w:tcBorders>
              <w:bottom w:val="single" w:sz="4" w:space="0" w:color="auto"/>
            </w:tcBorders>
            <w:vAlign w:val="center"/>
          </w:tcPr>
          <w:p w:rsidR="006D5044" w:rsidRPr="003E2F69" w:rsidRDefault="006D5044" w:rsidP="006D5044">
            <w:pPr>
              <w:jc w:val="center"/>
              <w:rPr>
                <w:rFonts w:ascii="Bookman Old Style" w:hAnsi="Bookman Old Style" w:cs="Arial"/>
                <w:b/>
                <w:bCs/>
                <w:i/>
                <w:iCs/>
                <w:sz w:val="20"/>
              </w:rPr>
            </w:pPr>
          </w:p>
        </w:tc>
        <w:tc>
          <w:tcPr>
            <w:tcW w:w="0" w:type="auto"/>
            <w:gridSpan w:val="3"/>
            <w:vMerge/>
            <w:tcBorders>
              <w:bottom w:val="single" w:sz="4" w:space="0" w:color="auto"/>
            </w:tcBorders>
            <w:vAlign w:val="center"/>
          </w:tcPr>
          <w:p w:rsidR="006D5044" w:rsidRPr="003E2F69" w:rsidRDefault="006D5044" w:rsidP="006D5044">
            <w:pPr>
              <w:jc w:val="center"/>
              <w:rPr>
                <w:rFonts w:ascii="Bookman Old Style" w:hAnsi="Bookman Old Style" w:cs="Arial"/>
                <w:b/>
                <w:bCs/>
                <w:i/>
                <w:iCs/>
                <w:sz w:val="20"/>
              </w:rPr>
            </w:pPr>
          </w:p>
        </w:tc>
        <w:tc>
          <w:tcPr>
            <w:tcW w:w="0" w:type="auto"/>
            <w:gridSpan w:val="3"/>
            <w:tcBorders>
              <w:bottom w:val="single" w:sz="4" w:space="0" w:color="auto"/>
            </w:tcBorders>
            <w:vAlign w:val="center"/>
          </w:tcPr>
          <w:p w:rsidR="006D5044" w:rsidRPr="003E2F69" w:rsidRDefault="006D5044" w:rsidP="006D5044">
            <w:pPr>
              <w:jc w:val="center"/>
              <w:rPr>
                <w:rFonts w:ascii="Bookman Old Style" w:hAnsi="Bookman Old Style" w:cs="Arial"/>
                <w:b/>
                <w:bCs/>
                <w:i/>
                <w:iCs/>
                <w:sz w:val="20"/>
              </w:rPr>
            </w:pPr>
            <w:r w:rsidRPr="003E2F69">
              <w:rPr>
                <w:rFonts w:ascii="Bookman Old Style" w:hAnsi="Bookman Old Style" w:cs="Arial"/>
                <w:b/>
                <w:bCs/>
                <w:i/>
                <w:iCs/>
                <w:sz w:val="20"/>
              </w:rPr>
              <w:t>у валюті договору,тис.</w:t>
            </w:r>
          </w:p>
        </w:tc>
        <w:tc>
          <w:tcPr>
            <w:tcW w:w="0" w:type="auto"/>
            <w:gridSpan w:val="3"/>
            <w:tcBorders>
              <w:bottom w:val="single" w:sz="4" w:space="0" w:color="auto"/>
            </w:tcBorders>
            <w:vAlign w:val="center"/>
          </w:tcPr>
          <w:p w:rsidR="006D5044" w:rsidRPr="003E2F69" w:rsidRDefault="006D5044" w:rsidP="006D5044">
            <w:pPr>
              <w:jc w:val="center"/>
              <w:rPr>
                <w:rFonts w:ascii="Bookman Old Style" w:hAnsi="Bookman Old Style" w:cs="Arial"/>
                <w:b/>
                <w:bCs/>
                <w:i/>
                <w:iCs/>
                <w:sz w:val="20"/>
              </w:rPr>
            </w:pPr>
            <w:r w:rsidRPr="003E2F69">
              <w:rPr>
                <w:rFonts w:ascii="Bookman Old Style" w:hAnsi="Bookman Old Style" w:cs="Arial"/>
                <w:b/>
                <w:bCs/>
                <w:i/>
                <w:iCs/>
                <w:sz w:val="20"/>
              </w:rPr>
              <w:t>в гривневому еквіваленті, тис.</w:t>
            </w:r>
          </w:p>
        </w:tc>
        <w:tc>
          <w:tcPr>
            <w:tcW w:w="0" w:type="auto"/>
            <w:gridSpan w:val="2"/>
            <w:tcBorders>
              <w:bottom w:val="single" w:sz="4" w:space="0" w:color="auto"/>
            </w:tcBorders>
            <w:vAlign w:val="center"/>
          </w:tcPr>
          <w:p w:rsidR="006D5044" w:rsidRPr="003E2F69" w:rsidRDefault="006D5044" w:rsidP="006D5044">
            <w:pPr>
              <w:jc w:val="center"/>
              <w:rPr>
                <w:rFonts w:ascii="Bookman Old Style" w:hAnsi="Bookman Old Style" w:cs="Arial"/>
                <w:b/>
                <w:bCs/>
                <w:i/>
                <w:iCs/>
                <w:sz w:val="20"/>
              </w:rPr>
            </w:pPr>
            <w:r w:rsidRPr="003E2F69">
              <w:rPr>
                <w:rFonts w:ascii="Bookman Old Style" w:hAnsi="Bookman Old Style" w:cs="Arial"/>
                <w:b/>
                <w:bCs/>
                <w:i/>
                <w:iCs/>
                <w:sz w:val="20"/>
              </w:rPr>
              <w:t>Номінальна відсоткова ставка</w:t>
            </w:r>
          </w:p>
        </w:tc>
        <w:tc>
          <w:tcPr>
            <w:tcW w:w="0" w:type="auto"/>
            <w:tcBorders>
              <w:bottom w:val="single" w:sz="4" w:space="0" w:color="auto"/>
            </w:tcBorders>
            <w:vAlign w:val="center"/>
          </w:tcPr>
          <w:p w:rsidR="006D5044" w:rsidRPr="00AF6FBB" w:rsidRDefault="006D5044" w:rsidP="006D5044">
            <w:pPr>
              <w:jc w:val="center"/>
              <w:rPr>
                <w:rFonts w:ascii="Bookman Old Style" w:hAnsi="Bookman Old Style" w:cs="Arial"/>
                <w:b/>
                <w:bCs/>
                <w:i/>
                <w:iCs/>
              </w:rPr>
            </w:pPr>
          </w:p>
        </w:tc>
      </w:tr>
      <w:tr w:rsidR="006D5044" w:rsidRPr="00AF6FBB" w:rsidTr="00AF0A8B">
        <w:trPr>
          <w:gridBefore w:val="1"/>
          <w:wBefore w:w="615" w:type="dxa"/>
          <w:trHeight w:val="255"/>
        </w:trPr>
        <w:tc>
          <w:tcPr>
            <w:tcW w:w="0" w:type="auto"/>
            <w:gridSpan w:val="3"/>
            <w:tcBorders>
              <w:top w:val="single" w:sz="4" w:space="0" w:color="auto"/>
            </w:tcBorders>
            <w:noWrap/>
            <w:vAlign w:val="bottom"/>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ПАТ"ОТП Банк"</w:t>
            </w:r>
          </w:p>
        </w:tc>
        <w:tc>
          <w:tcPr>
            <w:tcW w:w="0" w:type="auto"/>
            <w:gridSpan w:val="3"/>
            <w:tcBorders>
              <w:top w:val="single" w:sz="4" w:space="0" w:color="auto"/>
            </w:tcBorders>
            <w:noWrap/>
            <w:vAlign w:val="bottom"/>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долар США</w:t>
            </w:r>
          </w:p>
        </w:tc>
        <w:tc>
          <w:tcPr>
            <w:tcW w:w="0" w:type="auto"/>
            <w:gridSpan w:val="3"/>
            <w:tcBorders>
              <w:top w:val="single" w:sz="4" w:space="0" w:color="auto"/>
            </w:tcBorders>
            <w:noWrap/>
            <w:vAlign w:val="bottom"/>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100,0</w:t>
            </w:r>
          </w:p>
        </w:tc>
        <w:tc>
          <w:tcPr>
            <w:tcW w:w="0" w:type="auto"/>
            <w:gridSpan w:val="3"/>
            <w:tcBorders>
              <w:top w:val="single" w:sz="4" w:space="0" w:color="auto"/>
            </w:tcBorders>
            <w:noWrap/>
            <w:vAlign w:val="bottom"/>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799,3</w:t>
            </w:r>
          </w:p>
        </w:tc>
        <w:tc>
          <w:tcPr>
            <w:tcW w:w="0" w:type="auto"/>
            <w:gridSpan w:val="2"/>
            <w:tcBorders>
              <w:top w:val="single" w:sz="4" w:space="0" w:color="auto"/>
            </w:tcBorders>
            <w:vAlign w:val="bottom"/>
          </w:tcPr>
          <w:p w:rsidR="006D5044" w:rsidRPr="003E2F69" w:rsidRDefault="006D5044" w:rsidP="006D5044">
            <w:pPr>
              <w:jc w:val="center"/>
              <w:rPr>
                <w:rFonts w:ascii="Bookman Old Style" w:hAnsi="Bookman Old Style"/>
                <w:sz w:val="20"/>
              </w:rPr>
            </w:pPr>
            <w:r w:rsidRPr="003E2F69">
              <w:rPr>
                <w:rFonts w:ascii="Bookman Old Style" w:hAnsi="Bookman Old Style"/>
                <w:sz w:val="20"/>
              </w:rPr>
              <w:t>Libor+9,24%</w:t>
            </w:r>
          </w:p>
        </w:tc>
        <w:tc>
          <w:tcPr>
            <w:tcW w:w="0" w:type="auto"/>
            <w:tcBorders>
              <w:top w:val="single" w:sz="4" w:space="0" w:color="auto"/>
            </w:tcBorders>
            <w:vAlign w:val="bottom"/>
          </w:tcPr>
          <w:p w:rsidR="006D5044" w:rsidRPr="00AF6FBB" w:rsidRDefault="006D5044" w:rsidP="006D5044">
            <w:pPr>
              <w:jc w:val="center"/>
              <w:rPr>
                <w:rFonts w:ascii="Bookman Old Style" w:hAnsi="Bookman Old Style" w:cs="Arial"/>
                <w:b/>
                <w:bCs/>
                <w:i/>
                <w:iCs/>
              </w:rPr>
            </w:pPr>
          </w:p>
        </w:tc>
      </w:tr>
      <w:tr w:rsidR="006D5044" w:rsidRPr="00AF6FBB" w:rsidTr="00AF0A8B">
        <w:trPr>
          <w:gridBefore w:val="1"/>
          <w:wBefore w:w="615" w:type="dxa"/>
          <w:trHeight w:val="255"/>
        </w:trPr>
        <w:tc>
          <w:tcPr>
            <w:tcW w:w="0" w:type="auto"/>
            <w:gridSpan w:val="3"/>
            <w:noWrap/>
            <w:vAlign w:val="bottom"/>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ПАТ"ОТП Банк"</w:t>
            </w:r>
          </w:p>
        </w:tc>
        <w:tc>
          <w:tcPr>
            <w:tcW w:w="0" w:type="auto"/>
            <w:gridSpan w:val="3"/>
            <w:noWrap/>
            <w:vAlign w:val="bottom"/>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долар США</w:t>
            </w:r>
          </w:p>
        </w:tc>
        <w:tc>
          <w:tcPr>
            <w:tcW w:w="0" w:type="auto"/>
            <w:gridSpan w:val="3"/>
            <w:noWrap/>
            <w:vAlign w:val="bottom"/>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1184,3</w:t>
            </w:r>
          </w:p>
        </w:tc>
        <w:tc>
          <w:tcPr>
            <w:tcW w:w="0" w:type="auto"/>
            <w:gridSpan w:val="3"/>
            <w:noWrap/>
            <w:vAlign w:val="bottom"/>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9466,4</w:t>
            </w:r>
          </w:p>
        </w:tc>
        <w:tc>
          <w:tcPr>
            <w:tcW w:w="0" w:type="auto"/>
            <w:gridSpan w:val="2"/>
            <w:vAlign w:val="bottom"/>
          </w:tcPr>
          <w:p w:rsidR="006D5044" w:rsidRPr="003E2F69" w:rsidRDefault="006D5044" w:rsidP="006D5044">
            <w:pPr>
              <w:jc w:val="center"/>
              <w:rPr>
                <w:rFonts w:ascii="Bookman Old Style" w:hAnsi="Bookman Old Style"/>
                <w:sz w:val="20"/>
              </w:rPr>
            </w:pPr>
            <w:r w:rsidRPr="003E2F69">
              <w:rPr>
                <w:rFonts w:ascii="Bookman Old Style" w:hAnsi="Bookman Old Style"/>
                <w:sz w:val="20"/>
              </w:rPr>
              <w:t>Libor+7,82%</w:t>
            </w:r>
          </w:p>
        </w:tc>
        <w:tc>
          <w:tcPr>
            <w:tcW w:w="0" w:type="auto"/>
            <w:vAlign w:val="bottom"/>
          </w:tcPr>
          <w:p w:rsidR="006D5044" w:rsidRPr="00AF6FBB" w:rsidRDefault="006D5044" w:rsidP="006D5044">
            <w:pPr>
              <w:jc w:val="center"/>
              <w:rPr>
                <w:rFonts w:ascii="Bookman Old Style" w:hAnsi="Bookman Old Style" w:cs="Arial"/>
                <w:b/>
                <w:bCs/>
                <w:i/>
                <w:iCs/>
              </w:rPr>
            </w:pPr>
          </w:p>
        </w:tc>
      </w:tr>
      <w:tr w:rsidR="006D5044" w:rsidRPr="00AF6FBB" w:rsidTr="00AF0A8B">
        <w:trPr>
          <w:gridBefore w:val="1"/>
          <w:wBefore w:w="615" w:type="dxa"/>
          <w:trHeight w:val="255"/>
        </w:trPr>
        <w:tc>
          <w:tcPr>
            <w:tcW w:w="0" w:type="auto"/>
            <w:gridSpan w:val="3"/>
            <w:noWrap/>
            <w:vAlign w:val="bottom"/>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ПАТ"ОТП Банк"</w:t>
            </w:r>
          </w:p>
        </w:tc>
        <w:tc>
          <w:tcPr>
            <w:tcW w:w="0" w:type="auto"/>
            <w:gridSpan w:val="3"/>
            <w:noWrap/>
            <w:vAlign w:val="bottom"/>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долар США</w:t>
            </w:r>
          </w:p>
        </w:tc>
        <w:tc>
          <w:tcPr>
            <w:tcW w:w="0" w:type="auto"/>
            <w:gridSpan w:val="3"/>
            <w:noWrap/>
            <w:vAlign w:val="bottom"/>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15,0</w:t>
            </w:r>
          </w:p>
        </w:tc>
        <w:tc>
          <w:tcPr>
            <w:tcW w:w="0" w:type="auto"/>
            <w:gridSpan w:val="3"/>
            <w:noWrap/>
            <w:vAlign w:val="bottom"/>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119,9</w:t>
            </w:r>
          </w:p>
        </w:tc>
        <w:tc>
          <w:tcPr>
            <w:tcW w:w="0" w:type="auto"/>
            <w:gridSpan w:val="2"/>
            <w:vAlign w:val="bottom"/>
          </w:tcPr>
          <w:p w:rsidR="006D5044" w:rsidRPr="003E2F69" w:rsidRDefault="006D5044" w:rsidP="006D5044">
            <w:pPr>
              <w:jc w:val="center"/>
              <w:rPr>
                <w:rFonts w:ascii="Bookman Old Style" w:hAnsi="Bookman Old Style"/>
                <w:sz w:val="20"/>
              </w:rPr>
            </w:pPr>
            <w:r w:rsidRPr="003E2F69">
              <w:rPr>
                <w:rFonts w:ascii="Bookman Old Style" w:hAnsi="Bookman Old Style"/>
                <w:sz w:val="20"/>
              </w:rPr>
              <w:t>Libor+9%</w:t>
            </w:r>
          </w:p>
        </w:tc>
        <w:tc>
          <w:tcPr>
            <w:tcW w:w="0" w:type="auto"/>
            <w:vAlign w:val="bottom"/>
          </w:tcPr>
          <w:p w:rsidR="006D5044" w:rsidRPr="00AF6FBB" w:rsidRDefault="006D5044" w:rsidP="006D5044">
            <w:pPr>
              <w:jc w:val="center"/>
              <w:rPr>
                <w:rFonts w:ascii="Bookman Old Style" w:hAnsi="Bookman Old Style" w:cs="Arial"/>
                <w:b/>
                <w:bCs/>
                <w:i/>
                <w:iCs/>
              </w:rPr>
            </w:pPr>
          </w:p>
        </w:tc>
      </w:tr>
      <w:tr w:rsidR="006D5044" w:rsidRPr="00AF6FBB" w:rsidTr="00AF0A8B">
        <w:trPr>
          <w:gridBefore w:val="1"/>
          <w:wBefore w:w="615" w:type="dxa"/>
          <w:trHeight w:val="255"/>
        </w:trPr>
        <w:tc>
          <w:tcPr>
            <w:tcW w:w="0" w:type="auto"/>
            <w:gridSpan w:val="3"/>
            <w:noWrap/>
            <w:vAlign w:val="bottom"/>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ПАТ"ПУМБ"</w:t>
            </w:r>
          </w:p>
        </w:tc>
        <w:tc>
          <w:tcPr>
            <w:tcW w:w="0" w:type="auto"/>
            <w:gridSpan w:val="3"/>
            <w:noWrap/>
            <w:vAlign w:val="bottom"/>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долар США</w:t>
            </w:r>
          </w:p>
        </w:tc>
        <w:tc>
          <w:tcPr>
            <w:tcW w:w="0" w:type="auto"/>
            <w:gridSpan w:val="3"/>
            <w:noWrap/>
            <w:vAlign w:val="bottom"/>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700,0</w:t>
            </w:r>
          </w:p>
        </w:tc>
        <w:tc>
          <w:tcPr>
            <w:tcW w:w="0" w:type="auto"/>
            <w:gridSpan w:val="3"/>
            <w:noWrap/>
            <w:vAlign w:val="bottom"/>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5595,1</w:t>
            </w:r>
          </w:p>
        </w:tc>
        <w:tc>
          <w:tcPr>
            <w:tcW w:w="0" w:type="auto"/>
            <w:gridSpan w:val="2"/>
            <w:vAlign w:val="bottom"/>
          </w:tcPr>
          <w:p w:rsidR="006D5044" w:rsidRPr="003E2F69" w:rsidRDefault="006D5044" w:rsidP="006D5044">
            <w:pPr>
              <w:jc w:val="center"/>
              <w:rPr>
                <w:rFonts w:ascii="Bookman Old Style" w:hAnsi="Bookman Old Style"/>
                <w:sz w:val="20"/>
              </w:rPr>
            </w:pPr>
            <w:r w:rsidRPr="003E2F69">
              <w:rPr>
                <w:rFonts w:ascii="Bookman Old Style" w:hAnsi="Bookman Old Style"/>
                <w:sz w:val="20"/>
              </w:rPr>
              <w:t>Libor+7,82%</w:t>
            </w:r>
          </w:p>
        </w:tc>
        <w:tc>
          <w:tcPr>
            <w:tcW w:w="0" w:type="auto"/>
            <w:vAlign w:val="bottom"/>
          </w:tcPr>
          <w:p w:rsidR="006D5044" w:rsidRPr="00AF6FBB" w:rsidRDefault="006D5044" w:rsidP="006D5044">
            <w:pPr>
              <w:jc w:val="center"/>
              <w:rPr>
                <w:rFonts w:ascii="Bookman Old Style" w:hAnsi="Bookman Old Style" w:cs="Arial"/>
                <w:b/>
                <w:bCs/>
                <w:i/>
                <w:iCs/>
              </w:rPr>
            </w:pPr>
          </w:p>
        </w:tc>
      </w:tr>
      <w:tr w:rsidR="006D5044" w:rsidRPr="00AF6FBB" w:rsidTr="00AF0A8B">
        <w:trPr>
          <w:gridBefore w:val="1"/>
          <w:wBefore w:w="615" w:type="dxa"/>
          <w:trHeight w:val="255"/>
        </w:trPr>
        <w:tc>
          <w:tcPr>
            <w:tcW w:w="0" w:type="auto"/>
            <w:gridSpan w:val="3"/>
            <w:noWrap/>
            <w:vAlign w:val="bottom"/>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ПАТ"ОТП Банк"</w:t>
            </w:r>
          </w:p>
        </w:tc>
        <w:tc>
          <w:tcPr>
            <w:tcW w:w="0" w:type="auto"/>
            <w:gridSpan w:val="3"/>
            <w:noWrap/>
            <w:vAlign w:val="bottom"/>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євро</w:t>
            </w:r>
          </w:p>
        </w:tc>
        <w:tc>
          <w:tcPr>
            <w:tcW w:w="0" w:type="auto"/>
            <w:gridSpan w:val="3"/>
            <w:noWrap/>
            <w:vAlign w:val="bottom"/>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238,2</w:t>
            </w:r>
          </w:p>
        </w:tc>
        <w:tc>
          <w:tcPr>
            <w:tcW w:w="0" w:type="auto"/>
            <w:gridSpan w:val="3"/>
            <w:noWrap/>
            <w:vAlign w:val="bottom"/>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2510,4</w:t>
            </w:r>
          </w:p>
        </w:tc>
        <w:tc>
          <w:tcPr>
            <w:tcW w:w="0" w:type="auto"/>
            <w:gridSpan w:val="2"/>
            <w:vAlign w:val="bottom"/>
          </w:tcPr>
          <w:p w:rsidR="006D5044" w:rsidRPr="003E2F69" w:rsidRDefault="006D5044" w:rsidP="006D5044">
            <w:pPr>
              <w:jc w:val="center"/>
              <w:rPr>
                <w:rFonts w:ascii="Bookman Old Style" w:hAnsi="Bookman Old Style"/>
                <w:sz w:val="20"/>
              </w:rPr>
            </w:pPr>
            <w:r w:rsidRPr="003E2F69">
              <w:rPr>
                <w:rFonts w:ascii="Bookman Old Style" w:hAnsi="Bookman Old Style"/>
                <w:sz w:val="20"/>
              </w:rPr>
              <w:t>Euribor+6,67%</w:t>
            </w:r>
          </w:p>
        </w:tc>
        <w:tc>
          <w:tcPr>
            <w:tcW w:w="0" w:type="auto"/>
            <w:vAlign w:val="bottom"/>
          </w:tcPr>
          <w:p w:rsidR="006D5044" w:rsidRPr="00AF6FBB" w:rsidRDefault="006D5044" w:rsidP="006D5044">
            <w:pPr>
              <w:jc w:val="center"/>
              <w:rPr>
                <w:rFonts w:ascii="Bookman Old Style" w:hAnsi="Bookman Old Style" w:cs="Arial"/>
                <w:b/>
                <w:bCs/>
                <w:i/>
                <w:iCs/>
              </w:rPr>
            </w:pPr>
          </w:p>
        </w:tc>
      </w:tr>
      <w:tr w:rsidR="006D5044" w:rsidRPr="00AF6FBB" w:rsidTr="00AF0A8B">
        <w:trPr>
          <w:gridBefore w:val="1"/>
          <w:wBefore w:w="615" w:type="dxa"/>
          <w:trHeight w:val="255"/>
        </w:trPr>
        <w:tc>
          <w:tcPr>
            <w:tcW w:w="0" w:type="auto"/>
            <w:gridSpan w:val="3"/>
            <w:noWrap/>
            <w:vAlign w:val="bottom"/>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ПАТ"Креді Агріколь Банк"</w:t>
            </w:r>
          </w:p>
        </w:tc>
        <w:tc>
          <w:tcPr>
            <w:tcW w:w="0" w:type="auto"/>
            <w:gridSpan w:val="3"/>
            <w:noWrap/>
            <w:vAlign w:val="bottom"/>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гривня</w:t>
            </w:r>
          </w:p>
        </w:tc>
        <w:tc>
          <w:tcPr>
            <w:tcW w:w="0" w:type="auto"/>
            <w:gridSpan w:val="3"/>
            <w:noWrap/>
            <w:vAlign w:val="bottom"/>
          </w:tcPr>
          <w:p w:rsidR="006D5044" w:rsidRPr="003E2F69" w:rsidRDefault="006D5044" w:rsidP="006D5044">
            <w:pPr>
              <w:jc w:val="center"/>
              <w:rPr>
                <w:rFonts w:ascii="Bookman Old Style" w:hAnsi="Bookman Old Style" w:cs="Arial"/>
                <w:sz w:val="20"/>
              </w:rPr>
            </w:pPr>
          </w:p>
        </w:tc>
        <w:tc>
          <w:tcPr>
            <w:tcW w:w="0" w:type="auto"/>
            <w:gridSpan w:val="3"/>
            <w:noWrap/>
            <w:vAlign w:val="bottom"/>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8383,5</w:t>
            </w:r>
          </w:p>
        </w:tc>
        <w:tc>
          <w:tcPr>
            <w:tcW w:w="0" w:type="auto"/>
            <w:gridSpan w:val="2"/>
            <w:vAlign w:val="bottom"/>
          </w:tcPr>
          <w:p w:rsidR="006D5044" w:rsidRPr="003E2F69" w:rsidRDefault="006D5044" w:rsidP="006D5044">
            <w:pPr>
              <w:jc w:val="center"/>
              <w:rPr>
                <w:rFonts w:ascii="Bookman Old Style" w:hAnsi="Bookman Old Style"/>
                <w:sz w:val="20"/>
              </w:rPr>
            </w:pPr>
            <w:r w:rsidRPr="003E2F69">
              <w:rPr>
                <w:rFonts w:ascii="Bookman Old Style" w:hAnsi="Bookman Old Style"/>
                <w:sz w:val="20"/>
              </w:rPr>
              <w:t>23,5%</w:t>
            </w:r>
          </w:p>
        </w:tc>
        <w:tc>
          <w:tcPr>
            <w:tcW w:w="0" w:type="auto"/>
            <w:vAlign w:val="bottom"/>
          </w:tcPr>
          <w:p w:rsidR="006D5044" w:rsidRPr="00AF6FBB" w:rsidRDefault="006D5044" w:rsidP="006D5044">
            <w:pPr>
              <w:jc w:val="center"/>
              <w:rPr>
                <w:rFonts w:ascii="Bookman Old Style" w:hAnsi="Bookman Old Style" w:cs="Arial"/>
                <w:b/>
                <w:bCs/>
                <w:i/>
                <w:iCs/>
              </w:rPr>
            </w:pPr>
          </w:p>
        </w:tc>
      </w:tr>
      <w:tr w:rsidR="006D5044" w:rsidRPr="00AF6FBB" w:rsidTr="00AF0A8B">
        <w:trPr>
          <w:gridBefore w:val="1"/>
          <w:wBefore w:w="615" w:type="dxa"/>
          <w:trHeight w:val="255"/>
        </w:trPr>
        <w:tc>
          <w:tcPr>
            <w:tcW w:w="0" w:type="auto"/>
            <w:gridSpan w:val="3"/>
            <w:noWrap/>
            <w:vAlign w:val="bottom"/>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ПАТ"ОТП Банк"</w:t>
            </w:r>
          </w:p>
        </w:tc>
        <w:tc>
          <w:tcPr>
            <w:tcW w:w="0" w:type="auto"/>
            <w:gridSpan w:val="3"/>
            <w:noWrap/>
            <w:vAlign w:val="bottom"/>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гривня</w:t>
            </w:r>
          </w:p>
        </w:tc>
        <w:tc>
          <w:tcPr>
            <w:tcW w:w="0" w:type="auto"/>
            <w:gridSpan w:val="3"/>
            <w:noWrap/>
            <w:vAlign w:val="bottom"/>
          </w:tcPr>
          <w:p w:rsidR="006D5044" w:rsidRPr="003E2F69" w:rsidRDefault="006D5044" w:rsidP="006D5044">
            <w:pPr>
              <w:jc w:val="center"/>
              <w:rPr>
                <w:rFonts w:ascii="Bookman Old Style" w:hAnsi="Bookman Old Style" w:cs="Arial"/>
                <w:sz w:val="20"/>
              </w:rPr>
            </w:pPr>
          </w:p>
        </w:tc>
        <w:tc>
          <w:tcPr>
            <w:tcW w:w="0" w:type="auto"/>
            <w:gridSpan w:val="3"/>
            <w:noWrap/>
            <w:vAlign w:val="bottom"/>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459,9</w:t>
            </w:r>
          </w:p>
        </w:tc>
        <w:tc>
          <w:tcPr>
            <w:tcW w:w="0" w:type="auto"/>
            <w:gridSpan w:val="2"/>
            <w:vAlign w:val="bottom"/>
          </w:tcPr>
          <w:p w:rsidR="006D5044" w:rsidRPr="003E2F69" w:rsidRDefault="006D5044" w:rsidP="006D5044">
            <w:pPr>
              <w:jc w:val="center"/>
              <w:rPr>
                <w:rFonts w:ascii="Bookman Old Style" w:hAnsi="Bookman Old Style"/>
                <w:sz w:val="20"/>
              </w:rPr>
            </w:pPr>
            <w:r w:rsidRPr="003E2F69">
              <w:rPr>
                <w:rFonts w:ascii="Bookman Old Style" w:hAnsi="Bookman Old Style"/>
                <w:sz w:val="20"/>
              </w:rPr>
              <w:t>22,0%</w:t>
            </w:r>
          </w:p>
        </w:tc>
        <w:tc>
          <w:tcPr>
            <w:tcW w:w="0" w:type="auto"/>
            <w:vAlign w:val="bottom"/>
          </w:tcPr>
          <w:p w:rsidR="006D5044" w:rsidRPr="00AF6FBB" w:rsidRDefault="006D5044" w:rsidP="006D5044">
            <w:pPr>
              <w:jc w:val="center"/>
              <w:rPr>
                <w:rFonts w:ascii="Bookman Old Style" w:hAnsi="Bookman Old Style" w:cs="Arial"/>
              </w:rPr>
            </w:pPr>
          </w:p>
        </w:tc>
      </w:tr>
      <w:tr w:rsidR="006D5044" w:rsidRPr="00AF6FBB" w:rsidTr="00AF0A8B">
        <w:trPr>
          <w:gridBefore w:val="1"/>
          <w:wBefore w:w="615" w:type="dxa"/>
          <w:trHeight w:val="255"/>
        </w:trPr>
        <w:tc>
          <w:tcPr>
            <w:tcW w:w="0" w:type="auto"/>
            <w:gridSpan w:val="3"/>
            <w:vAlign w:val="bottom"/>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ПАТ"ВіЕйБі Банк"</w:t>
            </w:r>
          </w:p>
        </w:tc>
        <w:tc>
          <w:tcPr>
            <w:tcW w:w="0" w:type="auto"/>
            <w:gridSpan w:val="3"/>
            <w:noWrap/>
            <w:vAlign w:val="bottom"/>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долар США</w:t>
            </w:r>
          </w:p>
        </w:tc>
        <w:tc>
          <w:tcPr>
            <w:tcW w:w="0" w:type="auto"/>
            <w:gridSpan w:val="3"/>
            <w:noWrap/>
            <w:vAlign w:val="bottom"/>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285,0</w:t>
            </w:r>
          </w:p>
        </w:tc>
        <w:tc>
          <w:tcPr>
            <w:tcW w:w="0" w:type="auto"/>
            <w:gridSpan w:val="3"/>
            <w:noWrap/>
            <w:vAlign w:val="bottom"/>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2278,1</w:t>
            </w:r>
          </w:p>
        </w:tc>
        <w:tc>
          <w:tcPr>
            <w:tcW w:w="0" w:type="auto"/>
            <w:gridSpan w:val="2"/>
            <w:vAlign w:val="bottom"/>
          </w:tcPr>
          <w:p w:rsidR="006D5044" w:rsidRPr="003E2F69" w:rsidRDefault="006D5044" w:rsidP="006D5044">
            <w:pPr>
              <w:jc w:val="center"/>
              <w:rPr>
                <w:rFonts w:ascii="Bookman Old Style" w:hAnsi="Bookman Old Style"/>
                <w:sz w:val="20"/>
              </w:rPr>
            </w:pPr>
            <w:r w:rsidRPr="003E2F69">
              <w:rPr>
                <w:rFonts w:ascii="Bookman Old Style" w:hAnsi="Bookman Old Style"/>
                <w:sz w:val="20"/>
              </w:rPr>
              <w:t>11,7%</w:t>
            </w:r>
          </w:p>
        </w:tc>
        <w:tc>
          <w:tcPr>
            <w:tcW w:w="0" w:type="auto"/>
            <w:vAlign w:val="bottom"/>
          </w:tcPr>
          <w:p w:rsidR="006D5044" w:rsidRPr="00AF6FBB" w:rsidRDefault="006D5044" w:rsidP="006D5044">
            <w:pPr>
              <w:jc w:val="center"/>
              <w:rPr>
                <w:rFonts w:ascii="Bookman Old Style" w:hAnsi="Bookman Old Style" w:cs="Arial"/>
              </w:rPr>
            </w:pPr>
          </w:p>
        </w:tc>
      </w:tr>
      <w:tr w:rsidR="006D5044" w:rsidRPr="00AF6FBB" w:rsidTr="00AF0A8B">
        <w:trPr>
          <w:gridBefore w:val="1"/>
          <w:wBefore w:w="615" w:type="dxa"/>
          <w:trHeight w:val="255"/>
        </w:trPr>
        <w:tc>
          <w:tcPr>
            <w:tcW w:w="0" w:type="auto"/>
            <w:gridSpan w:val="3"/>
            <w:vAlign w:val="bottom"/>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ПАТ"Альфа-Банк"</w:t>
            </w:r>
          </w:p>
        </w:tc>
        <w:tc>
          <w:tcPr>
            <w:tcW w:w="0" w:type="auto"/>
            <w:gridSpan w:val="3"/>
            <w:noWrap/>
            <w:vAlign w:val="bottom"/>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долар США</w:t>
            </w:r>
          </w:p>
        </w:tc>
        <w:tc>
          <w:tcPr>
            <w:tcW w:w="0" w:type="auto"/>
            <w:gridSpan w:val="3"/>
            <w:noWrap/>
            <w:vAlign w:val="bottom"/>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245,1</w:t>
            </w:r>
          </w:p>
        </w:tc>
        <w:tc>
          <w:tcPr>
            <w:tcW w:w="0" w:type="auto"/>
            <w:gridSpan w:val="3"/>
            <w:noWrap/>
            <w:vAlign w:val="bottom"/>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1959,5</w:t>
            </w:r>
          </w:p>
        </w:tc>
        <w:tc>
          <w:tcPr>
            <w:tcW w:w="0" w:type="auto"/>
            <w:gridSpan w:val="2"/>
            <w:vAlign w:val="bottom"/>
          </w:tcPr>
          <w:p w:rsidR="006D5044" w:rsidRPr="003E2F69" w:rsidRDefault="006D5044" w:rsidP="006D5044">
            <w:pPr>
              <w:jc w:val="center"/>
              <w:rPr>
                <w:rFonts w:ascii="Bookman Old Style" w:hAnsi="Bookman Old Style"/>
                <w:sz w:val="20"/>
              </w:rPr>
            </w:pPr>
            <w:r w:rsidRPr="003E2F69">
              <w:rPr>
                <w:rFonts w:ascii="Bookman Old Style" w:hAnsi="Bookman Old Style"/>
                <w:sz w:val="20"/>
              </w:rPr>
              <w:t>10,75%</w:t>
            </w:r>
          </w:p>
        </w:tc>
        <w:tc>
          <w:tcPr>
            <w:tcW w:w="0" w:type="auto"/>
            <w:vAlign w:val="bottom"/>
          </w:tcPr>
          <w:p w:rsidR="006D5044" w:rsidRPr="00AF6FBB" w:rsidRDefault="006D5044" w:rsidP="006D5044">
            <w:pPr>
              <w:jc w:val="center"/>
              <w:rPr>
                <w:rFonts w:ascii="Bookman Old Style" w:hAnsi="Bookman Old Style" w:cs="Arial"/>
              </w:rPr>
            </w:pPr>
          </w:p>
        </w:tc>
      </w:tr>
      <w:tr w:rsidR="006D5044" w:rsidRPr="00AF6FBB" w:rsidTr="00AF0A8B">
        <w:trPr>
          <w:gridBefore w:val="1"/>
          <w:wBefore w:w="615" w:type="dxa"/>
          <w:trHeight w:val="255"/>
        </w:trPr>
        <w:tc>
          <w:tcPr>
            <w:tcW w:w="0" w:type="auto"/>
            <w:gridSpan w:val="3"/>
            <w:noWrap/>
            <w:vAlign w:val="bottom"/>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ПАТ"КБ"Хрещатик"</w:t>
            </w:r>
          </w:p>
        </w:tc>
        <w:tc>
          <w:tcPr>
            <w:tcW w:w="0" w:type="auto"/>
            <w:gridSpan w:val="3"/>
            <w:noWrap/>
            <w:vAlign w:val="bottom"/>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долар США</w:t>
            </w:r>
          </w:p>
        </w:tc>
        <w:tc>
          <w:tcPr>
            <w:tcW w:w="0" w:type="auto"/>
            <w:gridSpan w:val="3"/>
            <w:noWrap/>
            <w:vAlign w:val="bottom"/>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2000,0</w:t>
            </w:r>
          </w:p>
        </w:tc>
        <w:tc>
          <w:tcPr>
            <w:tcW w:w="0" w:type="auto"/>
            <w:gridSpan w:val="3"/>
            <w:noWrap/>
            <w:vAlign w:val="bottom"/>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15986,0</w:t>
            </w:r>
          </w:p>
        </w:tc>
        <w:tc>
          <w:tcPr>
            <w:tcW w:w="0" w:type="auto"/>
            <w:gridSpan w:val="2"/>
            <w:vAlign w:val="bottom"/>
          </w:tcPr>
          <w:p w:rsidR="006D5044" w:rsidRPr="003E2F69" w:rsidRDefault="006D5044" w:rsidP="006D5044">
            <w:pPr>
              <w:jc w:val="center"/>
              <w:rPr>
                <w:rFonts w:ascii="Bookman Old Style" w:hAnsi="Bookman Old Style"/>
                <w:sz w:val="20"/>
              </w:rPr>
            </w:pPr>
            <w:r w:rsidRPr="003E2F69">
              <w:rPr>
                <w:rFonts w:ascii="Bookman Old Style" w:hAnsi="Bookman Old Style"/>
                <w:sz w:val="20"/>
              </w:rPr>
              <w:t>14,50%</w:t>
            </w:r>
          </w:p>
        </w:tc>
        <w:tc>
          <w:tcPr>
            <w:tcW w:w="0" w:type="auto"/>
            <w:vAlign w:val="bottom"/>
          </w:tcPr>
          <w:p w:rsidR="006D5044" w:rsidRPr="00AF6FBB" w:rsidRDefault="006D5044" w:rsidP="006D5044">
            <w:pPr>
              <w:jc w:val="center"/>
              <w:rPr>
                <w:rFonts w:ascii="Bookman Old Style" w:hAnsi="Bookman Old Style" w:cs="Arial"/>
              </w:rPr>
            </w:pPr>
          </w:p>
        </w:tc>
      </w:tr>
      <w:tr w:rsidR="006D5044" w:rsidRPr="00AF6FBB" w:rsidTr="00AF0A8B">
        <w:trPr>
          <w:gridBefore w:val="1"/>
          <w:wBefore w:w="615" w:type="dxa"/>
          <w:trHeight w:val="255"/>
        </w:trPr>
        <w:tc>
          <w:tcPr>
            <w:tcW w:w="0" w:type="auto"/>
            <w:gridSpan w:val="3"/>
            <w:noWrap/>
            <w:vAlign w:val="bottom"/>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ПАТ"ПУМБ"</w:t>
            </w:r>
          </w:p>
        </w:tc>
        <w:tc>
          <w:tcPr>
            <w:tcW w:w="0" w:type="auto"/>
            <w:gridSpan w:val="3"/>
            <w:noWrap/>
            <w:vAlign w:val="bottom"/>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долар США</w:t>
            </w:r>
          </w:p>
        </w:tc>
        <w:tc>
          <w:tcPr>
            <w:tcW w:w="0" w:type="auto"/>
            <w:gridSpan w:val="3"/>
            <w:noWrap/>
            <w:vAlign w:val="bottom"/>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600,0</w:t>
            </w:r>
          </w:p>
        </w:tc>
        <w:tc>
          <w:tcPr>
            <w:tcW w:w="0" w:type="auto"/>
            <w:gridSpan w:val="3"/>
            <w:noWrap/>
            <w:vAlign w:val="bottom"/>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4795,3</w:t>
            </w:r>
          </w:p>
        </w:tc>
        <w:tc>
          <w:tcPr>
            <w:tcW w:w="0" w:type="auto"/>
            <w:gridSpan w:val="2"/>
            <w:vAlign w:val="bottom"/>
          </w:tcPr>
          <w:p w:rsidR="006D5044" w:rsidRPr="003E2F69" w:rsidRDefault="006D5044" w:rsidP="006D5044">
            <w:pPr>
              <w:jc w:val="center"/>
              <w:rPr>
                <w:rFonts w:ascii="Bookman Old Style" w:hAnsi="Bookman Old Style"/>
                <w:sz w:val="20"/>
              </w:rPr>
            </w:pPr>
            <w:r w:rsidRPr="003E2F69">
              <w:rPr>
                <w:rFonts w:ascii="Bookman Old Style" w:hAnsi="Bookman Old Style"/>
                <w:sz w:val="20"/>
              </w:rPr>
              <w:t>10,2%</w:t>
            </w:r>
          </w:p>
        </w:tc>
        <w:tc>
          <w:tcPr>
            <w:tcW w:w="0" w:type="auto"/>
            <w:vAlign w:val="bottom"/>
          </w:tcPr>
          <w:p w:rsidR="006D5044" w:rsidRPr="00AF6FBB" w:rsidRDefault="006D5044" w:rsidP="006D5044">
            <w:pPr>
              <w:jc w:val="center"/>
              <w:rPr>
                <w:rFonts w:ascii="Bookman Old Style" w:hAnsi="Bookman Old Style" w:cs="Arial"/>
              </w:rPr>
            </w:pPr>
          </w:p>
        </w:tc>
      </w:tr>
      <w:tr w:rsidR="006D5044" w:rsidRPr="00AF6FBB" w:rsidTr="00AF0A8B">
        <w:trPr>
          <w:gridBefore w:val="1"/>
          <w:wBefore w:w="615" w:type="dxa"/>
          <w:trHeight w:val="255"/>
        </w:trPr>
        <w:tc>
          <w:tcPr>
            <w:tcW w:w="0" w:type="auto"/>
            <w:gridSpan w:val="3"/>
            <w:noWrap/>
            <w:vAlign w:val="bottom"/>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ПАТ"ПУМБ"</w:t>
            </w:r>
          </w:p>
        </w:tc>
        <w:tc>
          <w:tcPr>
            <w:tcW w:w="0" w:type="auto"/>
            <w:gridSpan w:val="3"/>
            <w:noWrap/>
            <w:vAlign w:val="bottom"/>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гривня</w:t>
            </w:r>
          </w:p>
        </w:tc>
        <w:tc>
          <w:tcPr>
            <w:tcW w:w="0" w:type="auto"/>
            <w:gridSpan w:val="3"/>
            <w:noWrap/>
            <w:vAlign w:val="bottom"/>
          </w:tcPr>
          <w:p w:rsidR="006D5044" w:rsidRPr="003E2F69" w:rsidRDefault="006D5044" w:rsidP="006D5044">
            <w:pPr>
              <w:jc w:val="center"/>
              <w:rPr>
                <w:rFonts w:ascii="Bookman Old Style" w:hAnsi="Bookman Old Style" w:cs="Arial"/>
                <w:sz w:val="20"/>
              </w:rPr>
            </w:pPr>
          </w:p>
        </w:tc>
        <w:tc>
          <w:tcPr>
            <w:tcW w:w="0" w:type="auto"/>
            <w:gridSpan w:val="3"/>
            <w:noWrap/>
            <w:vAlign w:val="bottom"/>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3628,6</w:t>
            </w:r>
          </w:p>
        </w:tc>
        <w:tc>
          <w:tcPr>
            <w:tcW w:w="0" w:type="auto"/>
            <w:gridSpan w:val="2"/>
            <w:vAlign w:val="bottom"/>
          </w:tcPr>
          <w:p w:rsidR="006D5044" w:rsidRPr="003E2F69" w:rsidRDefault="006D5044" w:rsidP="006D5044">
            <w:pPr>
              <w:jc w:val="center"/>
              <w:rPr>
                <w:rFonts w:ascii="Bookman Old Style" w:hAnsi="Bookman Old Style"/>
                <w:sz w:val="20"/>
              </w:rPr>
            </w:pPr>
            <w:r w:rsidRPr="003E2F69">
              <w:rPr>
                <w:rFonts w:ascii="Bookman Old Style" w:hAnsi="Bookman Old Style"/>
                <w:sz w:val="20"/>
              </w:rPr>
              <w:t>25,50%</w:t>
            </w:r>
          </w:p>
        </w:tc>
        <w:tc>
          <w:tcPr>
            <w:tcW w:w="0" w:type="auto"/>
            <w:vAlign w:val="bottom"/>
          </w:tcPr>
          <w:p w:rsidR="006D5044" w:rsidRPr="00AF6FBB" w:rsidRDefault="006D5044" w:rsidP="006D5044">
            <w:pPr>
              <w:jc w:val="center"/>
              <w:rPr>
                <w:rFonts w:ascii="Bookman Old Style" w:hAnsi="Bookman Old Style" w:cs="Arial"/>
              </w:rPr>
            </w:pPr>
          </w:p>
        </w:tc>
      </w:tr>
      <w:tr w:rsidR="006D5044" w:rsidRPr="00AF6FBB" w:rsidTr="00AF0A8B">
        <w:trPr>
          <w:gridBefore w:val="1"/>
          <w:wBefore w:w="615" w:type="dxa"/>
          <w:trHeight w:val="255"/>
        </w:trPr>
        <w:tc>
          <w:tcPr>
            <w:tcW w:w="0" w:type="auto"/>
            <w:gridSpan w:val="3"/>
            <w:tcBorders>
              <w:bottom w:val="single" w:sz="4" w:space="0" w:color="auto"/>
            </w:tcBorders>
            <w:noWrap/>
            <w:vAlign w:val="bottom"/>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ВАТ"Белагропромбанк"</w:t>
            </w:r>
          </w:p>
        </w:tc>
        <w:tc>
          <w:tcPr>
            <w:tcW w:w="0" w:type="auto"/>
            <w:gridSpan w:val="3"/>
            <w:tcBorders>
              <w:bottom w:val="single" w:sz="4" w:space="0" w:color="auto"/>
            </w:tcBorders>
            <w:noWrap/>
            <w:vAlign w:val="bottom"/>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російські рублі</w:t>
            </w:r>
          </w:p>
        </w:tc>
        <w:tc>
          <w:tcPr>
            <w:tcW w:w="0" w:type="auto"/>
            <w:gridSpan w:val="3"/>
            <w:tcBorders>
              <w:bottom w:val="single" w:sz="4" w:space="0" w:color="auto"/>
            </w:tcBorders>
            <w:noWrap/>
            <w:vAlign w:val="bottom"/>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50266,0</w:t>
            </w:r>
          </w:p>
        </w:tc>
        <w:tc>
          <w:tcPr>
            <w:tcW w:w="0" w:type="auto"/>
            <w:gridSpan w:val="3"/>
            <w:tcBorders>
              <w:bottom w:val="single" w:sz="4" w:space="0" w:color="auto"/>
            </w:tcBorders>
            <w:noWrap/>
            <w:vAlign w:val="bottom"/>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13373</w:t>
            </w:r>
          </w:p>
        </w:tc>
        <w:tc>
          <w:tcPr>
            <w:tcW w:w="0" w:type="auto"/>
            <w:gridSpan w:val="2"/>
            <w:tcBorders>
              <w:bottom w:val="single" w:sz="4" w:space="0" w:color="auto"/>
            </w:tcBorders>
            <w:vAlign w:val="bottom"/>
          </w:tcPr>
          <w:p w:rsidR="006D5044" w:rsidRPr="003E2F69" w:rsidRDefault="006D5044" w:rsidP="006D5044">
            <w:pPr>
              <w:jc w:val="center"/>
              <w:rPr>
                <w:rFonts w:ascii="Bookman Old Style" w:hAnsi="Bookman Old Style"/>
                <w:sz w:val="20"/>
              </w:rPr>
            </w:pPr>
            <w:r w:rsidRPr="003E2F69">
              <w:rPr>
                <w:rFonts w:ascii="Bookman Old Style" w:hAnsi="Bookman Old Style"/>
                <w:sz w:val="20"/>
              </w:rPr>
              <w:t>12,0%</w:t>
            </w:r>
          </w:p>
        </w:tc>
        <w:tc>
          <w:tcPr>
            <w:tcW w:w="0" w:type="auto"/>
            <w:vAlign w:val="bottom"/>
          </w:tcPr>
          <w:p w:rsidR="006D5044" w:rsidRPr="00AF6FBB" w:rsidRDefault="006D5044" w:rsidP="006D5044">
            <w:pPr>
              <w:jc w:val="center"/>
              <w:rPr>
                <w:rFonts w:ascii="Bookman Old Style" w:hAnsi="Bookman Old Style" w:cs="Arial"/>
              </w:rPr>
            </w:pPr>
          </w:p>
        </w:tc>
      </w:tr>
      <w:tr w:rsidR="006D5044" w:rsidRPr="00AF6FBB" w:rsidTr="00AF0A8B">
        <w:trPr>
          <w:gridBefore w:val="1"/>
          <w:wBefore w:w="615" w:type="dxa"/>
          <w:trHeight w:val="255"/>
        </w:trPr>
        <w:tc>
          <w:tcPr>
            <w:tcW w:w="0" w:type="auto"/>
            <w:gridSpan w:val="3"/>
            <w:tcBorders>
              <w:top w:val="single" w:sz="4" w:space="0" w:color="auto"/>
            </w:tcBorders>
            <w:noWrap/>
            <w:vAlign w:val="bottom"/>
          </w:tcPr>
          <w:p w:rsidR="006D5044" w:rsidRPr="003E2F69" w:rsidRDefault="006D5044" w:rsidP="006D5044">
            <w:pPr>
              <w:jc w:val="center"/>
              <w:rPr>
                <w:rFonts w:ascii="Bookman Old Style" w:hAnsi="Bookman Old Style" w:cs="Arial"/>
                <w:b/>
                <w:bCs/>
                <w:sz w:val="20"/>
              </w:rPr>
            </w:pPr>
            <w:r w:rsidRPr="003E2F69">
              <w:rPr>
                <w:rFonts w:ascii="Bookman Old Style" w:hAnsi="Bookman Old Style" w:cs="Arial"/>
                <w:b/>
                <w:bCs/>
                <w:sz w:val="20"/>
              </w:rPr>
              <w:t>Всього</w:t>
            </w:r>
          </w:p>
        </w:tc>
        <w:tc>
          <w:tcPr>
            <w:tcW w:w="0" w:type="auto"/>
            <w:gridSpan w:val="3"/>
            <w:tcBorders>
              <w:top w:val="single" w:sz="4" w:space="0" w:color="auto"/>
            </w:tcBorders>
            <w:noWrap/>
            <w:vAlign w:val="bottom"/>
          </w:tcPr>
          <w:p w:rsidR="006D5044" w:rsidRPr="003E2F69" w:rsidRDefault="006D5044" w:rsidP="006D5044">
            <w:pPr>
              <w:jc w:val="center"/>
              <w:rPr>
                <w:rFonts w:ascii="Bookman Old Style" w:hAnsi="Bookman Old Style" w:cs="Arial"/>
                <w:b/>
                <w:bCs/>
                <w:sz w:val="20"/>
              </w:rPr>
            </w:pPr>
          </w:p>
        </w:tc>
        <w:tc>
          <w:tcPr>
            <w:tcW w:w="0" w:type="auto"/>
            <w:gridSpan w:val="3"/>
            <w:tcBorders>
              <w:top w:val="single" w:sz="4" w:space="0" w:color="auto"/>
            </w:tcBorders>
            <w:noWrap/>
            <w:vAlign w:val="bottom"/>
          </w:tcPr>
          <w:p w:rsidR="006D5044" w:rsidRPr="003E2F69" w:rsidRDefault="006D5044" w:rsidP="006D5044">
            <w:pPr>
              <w:jc w:val="center"/>
              <w:rPr>
                <w:rFonts w:ascii="Bookman Old Style" w:hAnsi="Bookman Old Style" w:cs="Arial"/>
                <w:b/>
                <w:bCs/>
                <w:sz w:val="20"/>
              </w:rPr>
            </w:pPr>
          </w:p>
        </w:tc>
        <w:tc>
          <w:tcPr>
            <w:tcW w:w="0" w:type="auto"/>
            <w:gridSpan w:val="3"/>
            <w:tcBorders>
              <w:top w:val="single" w:sz="4" w:space="0" w:color="auto"/>
            </w:tcBorders>
            <w:noWrap/>
            <w:vAlign w:val="bottom"/>
          </w:tcPr>
          <w:p w:rsidR="006D5044" w:rsidRPr="003E2F69" w:rsidRDefault="006D5044" w:rsidP="006D5044">
            <w:pPr>
              <w:jc w:val="center"/>
              <w:rPr>
                <w:rFonts w:ascii="Bookman Old Style" w:hAnsi="Bookman Old Style" w:cs="Arial"/>
                <w:b/>
                <w:bCs/>
                <w:sz w:val="20"/>
              </w:rPr>
            </w:pPr>
            <w:r w:rsidRPr="003E2F69">
              <w:rPr>
                <w:rFonts w:ascii="Bookman Old Style" w:hAnsi="Bookman Old Style" w:cs="Arial"/>
                <w:b/>
                <w:bCs/>
                <w:sz w:val="20"/>
              </w:rPr>
              <w:t>69355</w:t>
            </w:r>
          </w:p>
        </w:tc>
        <w:tc>
          <w:tcPr>
            <w:tcW w:w="0" w:type="auto"/>
            <w:gridSpan w:val="2"/>
            <w:tcBorders>
              <w:top w:val="single" w:sz="4" w:space="0" w:color="auto"/>
            </w:tcBorders>
            <w:vAlign w:val="bottom"/>
          </w:tcPr>
          <w:p w:rsidR="006D5044" w:rsidRPr="003E2F69" w:rsidRDefault="006D5044" w:rsidP="006D5044">
            <w:pPr>
              <w:jc w:val="center"/>
              <w:rPr>
                <w:rFonts w:ascii="Bookman Old Style" w:hAnsi="Bookman Old Style" w:cs="Arial"/>
                <w:sz w:val="20"/>
              </w:rPr>
            </w:pPr>
          </w:p>
        </w:tc>
        <w:tc>
          <w:tcPr>
            <w:tcW w:w="0" w:type="auto"/>
            <w:vAlign w:val="bottom"/>
          </w:tcPr>
          <w:p w:rsidR="006D5044" w:rsidRPr="00AF6FBB" w:rsidRDefault="006D5044" w:rsidP="006D5044">
            <w:pPr>
              <w:jc w:val="center"/>
              <w:rPr>
                <w:rFonts w:ascii="Bookman Old Style" w:hAnsi="Bookman Old Style" w:cs="Arial"/>
              </w:rPr>
            </w:pPr>
          </w:p>
        </w:tc>
      </w:tr>
      <w:tr w:rsidR="006D5044" w:rsidRPr="00AF6FBB" w:rsidTr="00AF0A8B">
        <w:trPr>
          <w:gridBefore w:val="1"/>
          <w:wBefore w:w="615" w:type="dxa"/>
          <w:trHeight w:val="255"/>
        </w:trPr>
        <w:tc>
          <w:tcPr>
            <w:tcW w:w="0" w:type="auto"/>
            <w:gridSpan w:val="2"/>
            <w:noWrap/>
            <w:vAlign w:val="bottom"/>
          </w:tcPr>
          <w:p w:rsidR="006D5044" w:rsidRPr="003E2F69" w:rsidRDefault="006D5044" w:rsidP="006D5044">
            <w:pPr>
              <w:jc w:val="center"/>
              <w:rPr>
                <w:rFonts w:ascii="Bookman Old Style" w:hAnsi="Bookman Old Style" w:cs="Arial"/>
                <w:sz w:val="20"/>
              </w:rPr>
            </w:pPr>
          </w:p>
        </w:tc>
        <w:tc>
          <w:tcPr>
            <w:tcW w:w="0" w:type="auto"/>
            <w:gridSpan w:val="2"/>
            <w:noWrap/>
            <w:vAlign w:val="bottom"/>
          </w:tcPr>
          <w:p w:rsidR="006D5044" w:rsidRPr="003E2F69" w:rsidRDefault="006D5044" w:rsidP="006D5044">
            <w:pPr>
              <w:jc w:val="center"/>
              <w:rPr>
                <w:rFonts w:ascii="Bookman Old Style" w:hAnsi="Bookman Old Style" w:cs="Arial"/>
                <w:sz w:val="20"/>
                <w:lang w:val="uk-UA"/>
              </w:rPr>
            </w:pPr>
          </w:p>
        </w:tc>
        <w:tc>
          <w:tcPr>
            <w:tcW w:w="0" w:type="auto"/>
            <w:gridSpan w:val="4"/>
            <w:noWrap/>
            <w:vAlign w:val="bottom"/>
          </w:tcPr>
          <w:p w:rsidR="006D5044" w:rsidRPr="003E2F69" w:rsidRDefault="006D5044" w:rsidP="006D5044">
            <w:pPr>
              <w:jc w:val="center"/>
              <w:rPr>
                <w:rFonts w:ascii="Bookman Old Style" w:hAnsi="Bookman Old Style" w:cs="Arial"/>
                <w:sz w:val="20"/>
                <w:lang w:val="uk-UA"/>
              </w:rPr>
            </w:pPr>
          </w:p>
        </w:tc>
        <w:tc>
          <w:tcPr>
            <w:tcW w:w="0" w:type="auto"/>
            <w:gridSpan w:val="3"/>
            <w:noWrap/>
            <w:vAlign w:val="bottom"/>
          </w:tcPr>
          <w:p w:rsidR="006D5044" w:rsidRPr="003E2F69" w:rsidRDefault="006D5044" w:rsidP="006D5044">
            <w:pPr>
              <w:jc w:val="center"/>
              <w:rPr>
                <w:rFonts w:ascii="Bookman Old Style" w:hAnsi="Bookman Old Style" w:cs="Arial"/>
                <w:sz w:val="20"/>
                <w:lang w:val="uk-UA"/>
              </w:rPr>
            </w:pPr>
          </w:p>
        </w:tc>
        <w:tc>
          <w:tcPr>
            <w:tcW w:w="0" w:type="auto"/>
            <w:gridSpan w:val="2"/>
            <w:vAlign w:val="bottom"/>
          </w:tcPr>
          <w:p w:rsidR="006D5044" w:rsidRPr="003E2F69" w:rsidRDefault="006D5044" w:rsidP="006D5044">
            <w:pPr>
              <w:jc w:val="center"/>
              <w:rPr>
                <w:rFonts w:ascii="Bookman Old Style" w:hAnsi="Bookman Old Style"/>
                <w:sz w:val="20"/>
              </w:rPr>
            </w:pPr>
          </w:p>
        </w:tc>
        <w:tc>
          <w:tcPr>
            <w:tcW w:w="0" w:type="auto"/>
            <w:gridSpan w:val="2"/>
            <w:vAlign w:val="bottom"/>
          </w:tcPr>
          <w:p w:rsidR="006D5044" w:rsidRPr="00AF6FBB" w:rsidRDefault="006D5044" w:rsidP="006D5044">
            <w:pPr>
              <w:jc w:val="center"/>
              <w:rPr>
                <w:rFonts w:ascii="Bookman Old Style" w:hAnsi="Bookman Old Style" w:cs="Arial"/>
              </w:rPr>
            </w:pPr>
          </w:p>
        </w:tc>
      </w:tr>
      <w:tr w:rsidR="006D5044" w:rsidRPr="00AF6FBB" w:rsidTr="00AF0A8B">
        <w:trPr>
          <w:gridBefore w:val="1"/>
          <w:wBefore w:w="615" w:type="dxa"/>
          <w:cantSplit/>
          <w:trHeight w:val="255"/>
        </w:trPr>
        <w:tc>
          <w:tcPr>
            <w:tcW w:w="0" w:type="auto"/>
            <w:noWrap/>
          </w:tcPr>
          <w:p w:rsidR="006D5044" w:rsidRPr="003E2F69" w:rsidRDefault="006D5044" w:rsidP="006D5044">
            <w:pPr>
              <w:rPr>
                <w:rFonts w:ascii="Bookman Old Style" w:hAnsi="Bookman Old Style" w:cs="Arial"/>
                <w:b/>
                <w:bCs/>
                <w:i/>
                <w:iCs/>
                <w:sz w:val="20"/>
              </w:rPr>
            </w:pPr>
          </w:p>
        </w:tc>
        <w:tc>
          <w:tcPr>
            <w:tcW w:w="0" w:type="auto"/>
          </w:tcPr>
          <w:p w:rsidR="006D5044" w:rsidRPr="003E2F69" w:rsidRDefault="006D5044" w:rsidP="006D5044">
            <w:pPr>
              <w:rPr>
                <w:rFonts w:ascii="Bookman Old Style" w:hAnsi="Bookman Old Style" w:cs="Arial"/>
                <w:b/>
                <w:bCs/>
                <w:i/>
                <w:iCs/>
                <w:sz w:val="20"/>
              </w:rPr>
            </w:pPr>
          </w:p>
        </w:tc>
        <w:tc>
          <w:tcPr>
            <w:tcW w:w="0" w:type="auto"/>
            <w:gridSpan w:val="2"/>
            <w:noWrap/>
          </w:tcPr>
          <w:p w:rsidR="006D5044" w:rsidRPr="003E2F69" w:rsidRDefault="006D5044" w:rsidP="006D5044">
            <w:pPr>
              <w:rPr>
                <w:rFonts w:ascii="Bookman Old Style" w:hAnsi="Bookman Old Style" w:cs="Arial"/>
                <w:b/>
                <w:bCs/>
                <w:i/>
                <w:iCs/>
                <w:sz w:val="20"/>
              </w:rPr>
            </w:pPr>
          </w:p>
        </w:tc>
        <w:tc>
          <w:tcPr>
            <w:tcW w:w="0" w:type="auto"/>
            <w:gridSpan w:val="4"/>
            <w:noWrap/>
          </w:tcPr>
          <w:p w:rsidR="006D5044" w:rsidRPr="003E2F69" w:rsidRDefault="006D5044" w:rsidP="006D5044">
            <w:pPr>
              <w:rPr>
                <w:rFonts w:ascii="Bookman Old Style" w:hAnsi="Bookman Old Style" w:cs="Arial"/>
                <w:b/>
                <w:bCs/>
                <w:i/>
                <w:iCs/>
                <w:sz w:val="20"/>
                <w:lang w:val="uk-UA"/>
              </w:rPr>
            </w:pPr>
          </w:p>
          <w:p w:rsidR="006D5044" w:rsidRPr="002E17EF" w:rsidRDefault="006D5044" w:rsidP="006D5044">
            <w:pPr>
              <w:rPr>
                <w:rFonts w:ascii="Bookman Old Style" w:hAnsi="Bookman Old Style" w:cs="Arial"/>
                <w:b/>
                <w:bCs/>
                <w:i/>
                <w:iCs/>
                <w:szCs w:val="22"/>
              </w:rPr>
            </w:pPr>
          </w:p>
        </w:tc>
        <w:tc>
          <w:tcPr>
            <w:tcW w:w="0" w:type="auto"/>
            <w:gridSpan w:val="3"/>
            <w:noWrap/>
          </w:tcPr>
          <w:p w:rsidR="006D5044" w:rsidRDefault="006D5044" w:rsidP="006D5044">
            <w:pPr>
              <w:rPr>
                <w:rFonts w:ascii="Bookman Old Style" w:hAnsi="Bookman Old Style" w:cs="Arial"/>
                <w:sz w:val="20"/>
                <w:lang w:val="uk-UA"/>
              </w:rPr>
            </w:pPr>
            <w:r w:rsidRPr="002E17EF">
              <w:rPr>
                <w:rFonts w:ascii="Bookman Old Style" w:hAnsi="Bookman Old Style" w:cs="Arial"/>
                <w:b/>
                <w:bCs/>
                <w:i/>
                <w:iCs/>
                <w:szCs w:val="22"/>
              </w:rPr>
              <w:t>31 грудня 2013</w:t>
            </w:r>
          </w:p>
          <w:p w:rsidR="006D5044" w:rsidRPr="003E2F69" w:rsidRDefault="006D5044" w:rsidP="006D5044">
            <w:pPr>
              <w:rPr>
                <w:rFonts w:ascii="Bookman Old Style" w:hAnsi="Bookman Old Style" w:cs="Arial"/>
                <w:sz w:val="20"/>
                <w:lang w:val="uk-UA"/>
              </w:rPr>
            </w:pPr>
          </w:p>
        </w:tc>
        <w:tc>
          <w:tcPr>
            <w:tcW w:w="0" w:type="auto"/>
            <w:gridSpan w:val="2"/>
          </w:tcPr>
          <w:p w:rsidR="006D5044" w:rsidRPr="003E2F69" w:rsidRDefault="006D5044" w:rsidP="006D5044">
            <w:pPr>
              <w:rPr>
                <w:rFonts w:ascii="Bookman Old Style" w:hAnsi="Bookman Old Style"/>
                <w:sz w:val="20"/>
              </w:rPr>
            </w:pPr>
          </w:p>
        </w:tc>
        <w:tc>
          <w:tcPr>
            <w:tcW w:w="0" w:type="auto"/>
            <w:gridSpan w:val="2"/>
            <w:vAlign w:val="bottom"/>
          </w:tcPr>
          <w:p w:rsidR="006D5044" w:rsidRPr="00AF6FBB" w:rsidRDefault="006D5044" w:rsidP="006D5044">
            <w:pPr>
              <w:jc w:val="center"/>
              <w:rPr>
                <w:rFonts w:ascii="Bookman Old Style" w:hAnsi="Bookman Old Style" w:cs="Arial"/>
              </w:rPr>
            </w:pPr>
          </w:p>
        </w:tc>
      </w:tr>
      <w:tr w:rsidR="006D5044" w:rsidRPr="00AF6FBB" w:rsidTr="00AF0A8B">
        <w:trPr>
          <w:gridBefore w:val="1"/>
          <w:wBefore w:w="615" w:type="dxa"/>
          <w:trHeight w:val="255"/>
        </w:trPr>
        <w:tc>
          <w:tcPr>
            <w:tcW w:w="0" w:type="auto"/>
            <w:gridSpan w:val="2"/>
            <w:noWrap/>
          </w:tcPr>
          <w:p w:rsidR="006D5044" w:rsidRPr="003E2F69" w:rsidRDefault="006D5044" w:rsidP="006D5044">
            <w:pPr>
              <w:rPr>
                <w:rFonts w:ascii="Bookman Old Style" w:hAnsi="Bookman Old Style" w:cs="Arial"/>
                <w:b/>
                <w:bCs/>
                <w:i/>
                <w:iCs/>
                <w:sz w:val="20"/>
              </w:rPr>
            </w:pPr>
            <w:r w:rsidRPr="003E2F69">
              <w:rPr>
                <w:rFonts w:ascii="Bookman Old Style" w:hAnsi="Bookman Old Style" w:cs="Arial"/>
                <w:b/>
                <w:bCs/>
                <w:i/>
                <w:iCs/>
                <w:sz w:val="20"/>
              </w:rPr>
              <w:t>Банк-кредитор</w:t>
            </w:r>
          </w:p>
        </w:tc>
        <w:tc>
          <w:tcPr>
            <w:tcW w:w="0" w:type="auto"/>
            <w:gridSpan w:val="2"/>
            <w:noWrap/>
          </w:tcPr>
          <w:p w:rsidR="006D5044" w:rsidRPr="003E2F69" w:rsidRDefault="006D5044" w:rsidP="006D5044">
            <w:pPr>
              <w:rPr>
                <w:rFonts w:ascii="Bookman Old Style" w:hAnsi="Bookman Old Style" w:cs="Arial"/>
                <w:b/>
                <w:bCs/>
                <w:i/>
                <w:iCs/>
                <w:sz w:val="20"/>
              </w:rPr>
            </w:pPr>
            <w:r w:rsidRPr="003E2F69">
              <w:rPr>
                <w:rFonts w:ascii="Bookman Old Style" w:hAnsi="Bookman Old Style" w:cs="Arial"/>
                <w:b/>
                <w:bCs/>
                <w:i/>
                <w:iCs/>
                <w:sz w:val="20"/>
              </w:rPr>
              <w:t>Валюта договору</w:t>
            </w:r>
          </w:p>
        </w:tc>
        <w:tc>
          <w:tcPr>
            <w:tcW w:w="0" w:type="auto"/>
            <w:gridSpan w:val="4"/>
            <w:noWrap/>
          </w:tcPr>
          <w:p w:rsidR="006D5044" w:rsidRPr="003E2F69" w:rsidRDefault="006D5044" w:rsidP="006D5044">
            <w:pPr>
              <w:rPr>
                <w:rFonts w:ascii="Bookman Old Style" w:hAnsi="Bookman Old Style" w:cs="Arial"/>
                <w:b/>
                <w:bCs/>
                <w:i/>
                <w:iCs/>
                <w:sz w:val="20"/>
              </w:rPr>
            </w:pPr>
            <w:r w:rsidRPr="003E2F69">
              <w:rPr>
                <w:rFonts w:ascii="Bookman Old Style" w:hAnsi="Bookman Old Style" w:cs="Arial"/>
                <w:b/>
                <w:bCs/>
                <w:i/>
                <w:iCs/>
                <w:sz w:val="20"/>
              </w:rPr>
              <w:t>у валюті договору,тис.</w:t>
            </w:r>
          </w:p>
        </w:tc>
        <w:tc>
          <w:tcPr>
            <w:tcW w:w="0" w:type="auto"/>
            <w:gridSpan w:val="3"/>
            <w:noWrap/>
          </w:tcPr>
          <w:p w:rsidR="006D5044" w:rsidRPr="003E2F69" w:rsidRDefault="006D5044" w:rsidP="006D5044">
            <w:pPr>
              <w:rPr>
                <w:rFonts w:ascii="Bookman Old Style" w:hAnsi="Bookman Old Style" w:cs="Arial"/>
                <w:b/>
                <w:bCs/>
                <w:i/>
                <w:iCs/>
                <w:sz w:val="20"/>
              </w:rPr>
            </w:pPr>
            <w:r w:rsidRPr="003E2F69">
              <w:rPr>
                <w:rFonts w:ascii="Bookman Old Style" w:hAnsi="Bookman Old Style" w:cs="Arial"/>
                <w:b/>
                <w:bCs/>
                <w:i/>
                <w:iCs/>
                <w:sz w:val="20"/>
              </w:rPr>
              <w:t>в гривневому еквіваленті, тис.</w:t>
            </w:r>
          </w:p>
        </w:tc>
        <w:tc>
          <w:tcPr>
            <w:tcW w:w="0" w:type="auto"/>
            <w:gridSpan w:val="2"/>
          </w:tcPr>
          <w:p w:rsidR="006D5044" w:rsidRPr="003E2F69" w:rsidRDefault="006D5044" w:rsidP="006D5044">
            <w:pPr>
              <w:rPr>
                <w:rFonts w:ascii="Bookman Old Style" w:hAnsi="Bookman Old Style" w:cs="Arial"/>
                <w:b/>
                <w:bCs/>
                <w:i/>
                <w:iCs/>
                <w:sz w:val="20"/>
              </w:rPr>
            </w:pPr>
            <w:r w:rsidRPr="003E2F69">
              <w:rPr>
                <w:rFonts w:ascii="Bookman Old Style" w:hAnsi="Bookman Old Style" w:cs="Arial"/>
                <w:b/>
                <w:bCs/>
                <w:i/>
                <w:iCs/>
                <w:sz w:val="20"/>
              </w:rPr>
              <w:t>Номінальна відсоткова ставка</w:t>
            </w:r>
          </w:p>
        </w:tc>
        <w:tc>
          <w:tcPr>
            <w:tcW w:w="0" w:type="auto"/>
            <w:gridSpan w:val="2"/>
            <w:vAlign w:val="bottom"/>
          </w:tcPr>
          <w:p w:rsidR="006D5044" w:rsidRPr="00AF6FBB" w:rsidRDefault="006D5044" w:rsidP="006D5044">
            <w:pPr>
              <w:jc w:val="center"/>
              <w:rPr>
                <w:rFonts w:ascii="Bookman Old Style" w:hAnsi="Bookman Old Style" w:cs="Arial"/>
              </w:rPr>
            </w:pPr>
          </w:p>
        </w:tc>
      </w:tr>
      <w:tr w:rsidR="006D5044" w:rsidRPr="00AF6FBB" w:rsidTr="00AF0A8B">
        <w:trPr>
          <w:gridBefore w:val="1"/>
          <w:wBefore w:w="615" w:type="dxa"/>
          <w:trHeight w:val="255"/>
        </w:trPr>
        <w:tc>
          <w:tcPr>
            <w:tcW w:w="0" w:type="auto"/>
            <w:gridSpan w:val="2"/>
            <w:noWrap/>
            <w:vAlign w:val="center"/>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ПАТ"ОТП Банк"</w:t>
            </w:r>
          </w:p>
        </w:tc>
        <w:tc>
          <w:tcPr>
            <w:tcW w:w="0" w:type="auto"/>
            <w:gridSpan w:val="2"/>
            <w:noWrap/>
            <w:vAlign w:val="center"/>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долар США</w:t>
            </w:r>
          </w:p>
        </w:tc>
        <w:tc>
          <w:tcPr>
            <w:tcW w:w="0" w:type="auto"/>
            <w:gridSpan w:val="4"/>
            <w:noWrap/>
            <w:vAlign w:val="bottom"/>
          </w:tcPr>
          <w:p w:rsidR="006D5044" w:rsidRPr="003E2F69" w:rsidRDefault="006D5044" w:rsidP="006D5044">
            <w:pPr>
              <w:jc w:val="center"/>
              <w:rPr>
                <w:rFonts w:ascii="Bookman Old Style" w:hAnsi="Bookman Old Style" w:cs="Arial"/>
                <w:sz w:val="20"/>
                <w:lang w:val="uk-UA"/>
              </w:rPr>
            </w:pPr>
            <w:r w:rsidRPr="003E2F69">
              <w:rPr>
                <w:rFonts w:ascii="Bookman Old Style" w:hAnsi="Bookman Old Style" w:cs="Arial"/>
                <w:sz w:val="20"/>
                <w:lang w:val="uk-UA"/>
              </w:rPr>
              <w:t>259,8</w:t>
            </w:r>
          </w:p>
        </w:tc>
        <w:tc>
          <w:tcPr>
            <w:tcW w:w="0" w:type="auto"/>
            <w:gridSpan w:val="3"/>
            <w:noWrap/>
            <w:vAlign w:val="bottom"/>
          </w:tcPr>
          <w:p w:rsidR="006D5044" w:rsidRPr="003E2F69" w:rsidRDefault="006D5044" w:rsidP="006D5044">
            <w:pPr>
              <w:jc w:val="center"/>
              <w:rPr>
                <w:rFonts w:ascii="Bookman Old Style" w:hAnsi="Bookman Old Style" w:cs="Arial"/>
                <w:sz w:val="20"/>
                <w:lang w:val="uk-UA"/>
              </w:rPr>
            </w:pPr>
            <w:r w:rsidRPr="003E2F69">
              <w:rPr>
                <w:rFonts w:ascii="Bookman Old Style" w:hAnsi="Bookman Old Style" w:cs="Arial"/>
                <w:sz w:val="20"/>
                <w:lang w:val="uk-UA"/>
              </w:rPr>
              <w:t>2076,5</w:t>
            </w:r>
          </w:p>
        </w:tc>
        <w:tc>
          <w:tcPr>
            <w:tcW w:w="0" w:type="auto"/>
            <w:gridSpan w:val="2"/>
            <w:vAlign w:val="bottom"/>
          </w:tcPr>
          <w:p w:rsidR="006D5044" w:rsidRPr="003E2F69" w:rsidRDefault="006D5044" w:rsidP="006D5044">
            <w:pPr>
              <w:jc w:val="center"/>
              <w:rPr>
                <w:rFonts w:ascii="Bookman Old Style" w:hAnsi="Bookman Old Style"/>
                <w:color w:val="000000"/>
                <w:sz w:val="20"/>
                <w:lang w:val="uk-UA"/>
              </w:rPr>
            </w:pPr>
            <w:r w:rsidRPr="003E2F69">
              <w:rPr>
                <w:rFonts w:ascii="Bookman Old Style" w:hAnsi="Bookman Old Style"/>
                <w:color w:val="000000"/>
                <w:sz w:val="20"/>
              </w:rPr>
              <w:t>Libor+</w:t>
            </w:r>
            <w:r w:rsidRPr="003E2F69">
              <w:rPr>
                <w:rFonts w:ascii="Bookman Old Style" w:hAnsi="Bookman Old Style"/>
                <w:color w:val="000000"/>
                <w:sz w:val="20"/>
                <w:lang w:val="uk-UA"/>
              </w:rPr>
              <w:t>11,0</w:t>
            </w:r>
            <w:r w:rsidRPr="003E2F69">
              <w:rPr>
                <w:rFonts w:ascii="Bookman Old Style" w:hAnsi="Bookman Old Style"/>
                <w:color w:val="000000"/>
                <w:sz w:val="20"/>
              </w:rPr>
              <w:t>%</w:t>
            </w:r>
          </w:p>
        </w:tc>
        <w:tc>
          <w:tcPr>
            <w:tcW w:w="0" w:type="auto"/>
            <w:gridSpan w:val="2"/>
            <w:vAlign w:val="bottom"/>
          </w:tcPr>
          <w:p w:rsidR="006D5044" w:rsidRPr="00AF6FBB" w:rsidRDefault="006D5044" w:rsidP="006D5044">
            <w:pPr>
              <w:jc w:val="center"/>
              <w:rPr>
                <w:rFonts w:ascii="Bookman Old Style" w:hAnsi="Bookman Old Style" w:cs="Arial"/>
              </w:rPr>
            </w:pPr>
          </w:p>
        </w:tc>
      </w:tr>
      <w:tr w:rsidR="006D5044" w:rsidRPr="00AF6FBB" w:rsidTr="00AF0A8B">
        <w:trPr>
          <w:gridBefore w:val="1"/>
          <w:wBefore w:w="615" w:type="dxa"/>
          <w:trHeight w:val="255"/>
        </w:trPr>
        <w:tc>
          <w:tcPr>
            <w:tcW w:w="0" w:type="auto"/>
            <w:gridSpan w:val="2"/>
            <w:noWrap/>
            <w:vAlign w:val="bottom"/>
          </w:tcPr>
          <w:p w:rsidR="006D5044" w:rsidRPr="003E2F69" w:rsidRDefault="006D5044" w:rsidP="006D5044">
            <w:pPr>
              <w:jc w:val="center"/>
              <w:rPr>
                <w:rFonts w:ascii="Bookman Old Style" w:hAnsi="Bookman Old Style" w:cs="Arial"/>
                <w:sz w:val="20"/>
              </w:rPr>
            </w:pPr>
          </w:p>
        </w:tc>
        <w:tc>
          <w:tcPr>
            <w:tcW w:w="0" w:type="auto"/>
            <w:gridSpan w:val="2"/>
            <w:noWrap/>
            <w:vAlign w:val="bottom"/>
          </w:tcPr>
          <w:p w:rsidR="006D5044" w:rsidRPr="003E2F69" w:rsidRDefault="006D5044" w:rsidP="006D5044">
            <w:pPr>
              <w:jc w:val="center"/>
              <w:rPr>
                <w:rFonts w:ascii="Bookman Old Style" w:hAnsi="Bookman Old Style" w:cs="Arial"/>
                <w:sz w:val="20"/>
              </w:rPr>
            </w:pPr>
          </w:p>
        </w:tc>
        <w:tc>
          <w:tcPr>
            <w:tcW w:w="0" w:type="auto"/>
            <w:gridSpan w:val="4"/>
            <w:noWrap/>
            <w:vAlign w:val="bottom"/>
          </w:tcPr>
          <w:p w:rsidR="006D5044" w:rsidRPr="003E2F69" w:rsidRDefault="006D5044" w:rsidP="006D5044">
            <w:pPr>
              <w:jc w:val="center"/>
              <w:rPr>
                <w:rFonts w:ascii="Bookman Old Style" w:hAnsi="Bookman Old Style" w:cs="Arial"/>
                <w:sz w:val="20"/>
                <w:lang w:val="uk-UA"/>
              </w:rPr>
            </w:pPr>
            <w:r w:rsidRPr="003E2F69">
              <w:rPr>
                <w:rFonts w:ascii="Bookman Old Style" w:hAnsi="Bookman Old Style" w:cs="Arial"/>
                <w:sz w:val="20"/>
                <w:lang w:val="uk-UA"/>
              </w:rPr>
              <w:t>700,0</w:t>
            </w:r>
          </w:p>
        </w:tc>
        <w:tc>
          <w:tcPr>
            <w:tcW w:w="0" w:type="auto"/>
            <w:gridSpan w:val="3"/>
            <w:noWrap/>
            <w:vAlign w:val="bottom"/>
          </w:tcPr>
          <w:p w:rsidR="006D5044" w:rsidRPr="003E2F69" w:rsidRDefault="006D5044" w:rsidP="006D5044">
            <w:pPr>
              <w:jc w:val="center"/>
              <w:rPr>
                <w:rFonts w:ascii="Bookman Old Style" w:hAnsi="Bookman Old Style" w:cs="Arial"/>
                <w:sz w:val="20"/>
                <w:lang w:val="uk-UA"/>
              </w:rPr>
            </w:pPr>
            <w:r w:rsidRPr="003E2F69">
              <w:rPr>
                <w:rFonts w:ascii="Bookman Old Style" w:hAnsi="Bookman Old Style" w:cs="Arial"/>
                <w:sz w:val="20"/>
                <w:lang w:val="uk-UA"/>
              </w:rPr>
              <w:t>5594,9</w:t>
            </w:r>
          </w:p>
        </w:tc>
        <w:tc>
          <w:tcPr>
            <w:tcW w:w="0" w:type="auto"/>
            <w:gridSpan w:val="2"/>
            <w:vAlign w:val="bottom"/>
          </w:tcPr>
          <w:p w:rsidR="006D5044" w:rsidRPr="003E2F69" w:rsidRDefault="006D5044" w:rsidP="006D5044">
            <w:pPr>
              <w:jc w:val="center"/>
              <w:rPr>
                <w:rFonts w:ascii="Bookman Old Style" w:hAnsi="Bookman Old Style"/>
                <w:color w:val="000000"/>
                <w:sz w:val="20"/>
                <w:lang w:val="uk-UA"/>
              </w:rPr>
            </w:pPr>
            <w:r w:rsidRPr="003E2F69">
              <w:rPr>
                <w:rFonts w:ascii="Bookman Old Style" w:hAnsi="Bookman Old Style"/>
                <w:color w:val="000000"/>
                <w:sz w:val="20"/>
              </w:rPr>
              <w:t>Libor+</w:t>
            </w:r>
            <w:r w:rsidRPr="003E2F69">
              <w:rPr>
                <w:rFonts w:ascii="Bookman Old Style" w:hAnsi="Bookman Old Style"/>
                <w:color w:val="000000"/>
                <w:sz w:val="20"/>
                <w:lang w:val="uk-UA"/>
              </w:rPr>
              <w:t>7,82</w:t>
            </w:r>
            <w:r w:rsidRPr="003E2F69">
              <w:rPr>
                <w:rFonts w:ascii="Bookman Old Style" w:hAnsi="Bookman Old Style"/>
                <w:color w:val="000000"/>
                <w:sz w:val="20"/>
              </w:rPr>
              <w:t>%</w:t>
            </w:r>
          </w:p>
        </w:tc>
        <w:tc>
          <w:tcPr>
            <w:tcW w:w="0" w:type="auto"/>
            <w:gridSpan w:val="2"/>
            <w:vAlign w:val="bottom"/>
          </w:tcPr>
          <w:p w:rsidR="006D5044" w:rsidRPr="00AF6FBB" w:rsidRDefault="006D5044" w:rsidP="006D5044">
            <w:pPr>
              <w:jc w:val="center"/>
              <w:rPr>
                <w:rFonts w:ascii="Bookman Old Style" w:hAnsi="Bookman Old Style" w:cs="Arial"/>
              </w:rPr>
            </w:pPr>
          </w:p>
        </w:tc>
      </w:tr>
      <w:tr w:rsidR="006D5044" w:rsidRPr="00AF6FBB" w:rsidTr="00AF0A8B">
        <w:trPr>
          <w:gridBefore w:val="1"/>
          <w:wBefore w:w="615" w:type="dxa"/>
          <w:trHeight w:val="255"/>
        </w:trPr>
        <w:tc>
          <w:tcPr>
            <w:tcW w:w="0" w:type="auto"/>
            <w:gridSpan w:val="2"/>
            <w:noWrap/>
            <w:vAlign w:val="bottom"/>
          </w:tcPr>
          <w:p w:rsidR="006D5044" w:rsidRPr="003E2F69" w:rsidRDefault="006D5044" w:rsidP="006D5044">
            <w:pPr>
              <w:jc w:val="center"/>
              <w:rPr>
                <w:rFonts w:ascii="Bookman Old Style" w:hAnsi="Bookman Old Style" w:cs="Arial"/>
                <w:sz w:val="20"/>
              </w:rPr>
            </w:pPr>
          </w:p>
        </w:tc>
        <w:tc>
          <w:tcPr>
            <w:tcW w:w="0" w:type="auto"/>
            <w:gridSpan w:val="2"/>
            <w:noWrap/>
            <w:vAlign w:val="bottom"/>
          </w:tcPr>
          <w:p w:rsidR="006D5044" w:rsidRPr="003E2F69" w:rsidRDefault="006D5044" w:rsidP="006D5044">
            <w:pPr>
              <w:jc w:val="center"/>
              <w:rPr>
                <w:rFonts w:ascii="Bookman Old Style" w:hAnsi="Bookman Old Style" w:cs="Arial"/>
                <w:sz w:val="20"/>
              </w:rPr>
            </w:pPr>
          </w:p>
        </w:tc>
        <w:tc>
          <w:tcPr>
            <w:tcW w:w="0" w:type="auto"/>
            <w:gridSpan w:val="4"/>
            <w:noWrap/>
            <w:vAlign w:val="bottom"/>
          </w:tcPr>
          <w:p w:rsidR="006D5044" w:rsidRPr="003E2F69" w:rsidRDefault="006D5044" w:rsidP="006D5044">
            <w:pPr>
              <w:jc w:val="center"/>
              <w:rPr>
                <w:rFonts w:ascii="Bookman Old Style" w:hAnsi="Bookman Old Style" w:cs="Arial"/>
                <w:sz w:val="20"/>
                <w:lang w:val="uk-UA"/>
              </w:rPr>
            </w:pPr>
            <w:r w:rsidRPr="003E2F69">
              <w:rPr>
                <w:rFonts w:ascii="Bookman Old Style" w:hAnsi="Bookman Old Style" w:cs="Arial"/>
                <w:sz w:val="20"/>
                <w:lang w:val="uk-UA"/>
              </w:rPr>
              <w:t>375,0</w:t>
            </w:r>
          </w:p>
        </w:tc>
        <w:tc>
          <w:tcPr>
            <w:tcW w:w="0" w:type="auto"/>
            <w:gridSpan w:val="3"/>
            <w:noWrap/>
            <w:vAlign w:val="bottom"/>
          </w:tcPr>
          <w:p w:rsidR="006D5044" w:rsidRPr="003E2F69" w:rsidRDefault="006D5044" w:rsidP="006D5044">
            <w:pPr>
              <w:jc w:val="center"/>
              <w:rPr>
                <w:rFonts w:ascii="Bookman Old Style" w:hAnsi="Bookman Old Style" w:cs="Arial"/>
                <w:sz w:val="20"/>
                <w:lang w:val="uk-UA"/>
              </w:rPr>
            </w:pPr>
            <w:r w:rsidRPr="003E2F69">
              <w:rPr>
                <w:rFonts w:ascii="Bookman Old Style" w:hAnsi="Bookman Old Style" w:cs="Arial"/>
                <w:sz w:val="20"/>
                <w:lang w:val="uk-UA"/>
              </w:rPr>
              <w:t>2997,0</w:t>
            </w:r>
          </w:p>
        </w:tc>
        <w:tc>
          <w:tcPr>
            <w:tcW w:w="0" w:type="auto"/>
            <w:gridSpan w:val="2"/>
            <w:vAlign w:val="bottom"/>
          </w:tcPr>
          <w:p w:rsidR="006D5044" w:rsidRPr="003E2F69" w:rsidRDefault="006D5044" w:rsidP="006D5044">
            <w:pPr>
              <w:jc w:val="center"/>
              <w:rPr>
                <w:rFonts w:ascii="Bookman Old Style" w:hAnsi="Bookman Old Style"/>
                <w:color w:val="000000"/>
                <w:sz w:val="20"/>
                <w:lang w:val="uk-UA"/>
              </w:rPr>
            </w:pPr>
            <w:r w:rsidRPr="003E2F69">
              <w:rPr>
                <w:rFonts w:ascii="Bookman Old Style" w:hAnsi="Bookman Old Style"/>
                <w:color w:val="000000"/>
                <w:sz w:val="20"/>
              </w:rPr>
              <w:t>Libor+</w:t>
            </w:r>
            <w:r w:rsidRPr="003E2F69">
              <w:rPr>
                <w:rFonts w:ascii="Bookman Old Style" w:hAnsi="Bookman Old Style"/>
                <w:color w:val="000000"/>
                <w:sz w:val="20"/>
                <w:lang w:val="uk-UA"/>
              </w:rPr>
              <w:t>7,8</w:t>
            </w:r>
            <w:r w:rsidRPr="003E2F69">
              <w:rPr>
                <w:rFonts w:ascii="Bookman Old Style" w:hAnsi="Bookman Old Style"/>
                <w:color w:val="000000"/>
                <w:sz w:val="20"/>
              </w:rPr>
              <w:t>%</w:t>
            </w:r>
          </w:p>
        </w:tc>
        <w:tc>
          <w:tcPr>
            <w:tcW w:w="0" w:type="auto"/>
            <w:gridSpan w:val="2"/>
            <w:vAlign w:val="bottom"/>
          </w:tcPr>
          <w:p w:rsidR="006D5044" w:rsidRPr="00AF6FBB" w:rsidRDefault="006D5044" w:rsidP="006D5044">
            <w:pPr>
              <w:jc w:val="center"/>
              <w:rPr>
                <w:rFonts w:ascii="Bookman Old Style" w:hAnsi="Bookman Old Style" w:cs="Arial"/>
              </w:rPr>
            </w:pPr>
          </w:p>
        </w:tc>
      </w:tr>
      <w:tr w:rsidR="006D5044" w:rsidRPr="00AF6FBB" w:rsidTr="00AF0A8B">
        <w:trPr>
          <w:gridBefore w:val="1"/>
          <w:wBefore w:w="615" w:type="dxa"/>
          <w:trHeight w:val="255"/>
        </w:trPr>
        <w:tc>
          <w:tcPr>
            <w:tcW w:w="0" w:type="auto"/>
            <w:gridSpan w:val="2"/>
            <w:noWrap/>
            <w:vAlign w:val="bottom"/>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ПАТ"ОТП Банк"</w:t>
            </w:r>
          </w:p>
        </w:tc>
        <w:tc>
          <w:tcPr>
            <w:tcW w:w="0" w:type="auto"/>
            <w:gridSpan w:val="2"/>
            <w:noWrap/>
            <w:vAlign w:val="bottom"/>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долар США</w:t>
            </w:r>
          </w:p>
        </w:tc>
        <w:tc>
          <w:tcPr>
            <w:tcW w:w="0" w:type="auto"/>
            <w:gridSpan w:val="4"/>
            <w:noWrap/>
            <w:vAlign w:val="bottom"/>
          </w:tcPr>
          <w:p w:rsidR="006D5044" w:rsidRPr="003E2F69" w:rsidRDefault="006D5044" w:rsidP="006D5044">
            <w:pPr>
              <w:jc w:val="center"/>
              <w:rPr>
                <w:rFonts w:ascii="Bookman Old Style" w:hAnsi="Bookman Old Style" w:cs="Arial"/>
                <w:sz w:val="20"/>
                <w:lang w:val="uk-UA"/>
              </w:rPr>
            </w:pPr>
            <w:r w:rsidRPr="003E2F69">
              <w:rPr>
                <w:rFonts w:ascii="Bookman Old Style" w:hAnsi="Bookman Old Style" w:cs="Arial"/>
                <w:sz w:val="20"/>
                <w:lang w:val="uk-UA"/>
              </w:rPr>
              <w:t>15,0</w:t>
            </w:r>
          </w:p>
        </w:tc>
        <w:tc>
          <w:tcPr>
            <w:tcW w:w="0" w:type="auto"/>
            <w:gridSpan w:val="3"/>
            <w:noWrap/>
            <w:vAlign w:val="bottom"/>
          </w:tcPr>
          <w:p w:rsidR="006D5044" w:rsidRPr="003E2F69" w:rsidRDefault="006D5044" w:rsidP="006D5044">
            <w:pPr>
              <w:jc w:val="center"/>
              <w:rPr>
                <w:rFonts w:ascii="Bookman Old Style" w:hAnsi="Bookman Old Style" w:cs="Arial"/>
                <w:sz w:val="20"/>
                <w:lang w:val="uk-UA"/>
              </w:rPr>
            </w:pPr>
            <w:r w:rsidRPr="003E2F69">
              <w:rPr>
                <w:rFonts w:ascii="Bookman Old Style" w:hAnsi="Bookman Old Style" w:cs="Arial"/>
                <w:sz w:val="20"/>
                <w:lang w:val="uk-UA"/>
              </w:rPr>
              <w:t>119,9</w:t>
            </w:r>
          </w:p>
        </w:tc>
        <w:tc>
          <w:tcPr>
            <w:tcW w:w="0" w:type="auto"/>
            <w:gridSpan w:val="2"/>
            <w:vAlign w:val="bottom"/>
          </w:tcPr>
          <w:p w:rsidR="006D5044" w:rsidRPr="003E2F69" w:rsidRDefault="006D5044" w:rsidP="006D5044">
            <w:pPr>
              <w:jc w:val="center"/>
              <w:rPr>
                <w:rFonts w:ascii="Bookman Old Style" w:hAnsi="Bookman Old Style"/>
                <w:color w:val="000000"/>
                <w:sz w:val="20"/>
                <w:lang w:val="uk-UA"/>
              </w:rPr>
            </w:pPr>
            <w:r w:rsidRPr="003E2F69">
              <w:rPr>
                <w:rFonts w:ascii="Bookman Old Style" w:hAnsi="Bookman Old Style"/>
                <w:color w:val="000000"/>
                <w:sz w:val="20"/>
              </w:rPr>
              <w:t>Libor+</w:t>
            </w:r>
            <w:r w:rsidRPr="003E2F69">
              <w:rPr>
                <w:rFonts w:ascii="Bookman Old Style" w:hAnsi="Bookman Old Style"/>
                <w:color w:val="000000"/>
                <w:sz w:val="20"/>
                <w:lang w:val="uk-UA"/>
              </w:rPr>
              <w:t>9,0</w:t>
            </w:r>
            <w:r w:rsidRPr="003E2F69">
              <w:rPr>
                <w:rFonts w:ascii="Bookman Old Style" w:hAnsi="Bookman Old Style"/>
                <w:color w:val="000000"/>
                <w:sz w:val="20"/>
              </w:rPr>
              <w:t>%</w:t>
            </w:r>
          </w:p>
        </w:tc>
        <w:tc>
          <w:tcPr>
            <w:tcW w:w="0" w:type="auto"/>
            <w:gridSpan w:val="2"/>
            <w:vAlign w:val="bottom"/>
          </w:tcPr>
          <w:p w:rsidR="006D5044" w:rsidRPr="00AF6FBB" w:rsidRDefault="006D5044" w:rsidP="006D5044">
            <w:pPr>
              <w:jc w:val="center"/>
              <w:rPr>
                <w:rFonts w:ascii="Bookman Old Style" w:hAnsi="Bookman Old Style" w:cs="Arial"/>
              </w:rPr>
            </w:pPr>
          </w:p>
        </w:tc>
      </w:tr>
      <w:tr w:rsidR="006D5044" w:rsidRPr="00AF6FBB" w:rsidTr="00AF0A8B">
        <w:trPr>
          <w:gridBefore w:val="1"/>
          <w:wBefore w:w="615" w:type="dxa"/>
          <w:trHeight w:val="255"/>
        </w:trPr>
        <w:tc>
          <w:tcPr>
            <w:tcW w:w="0" w:type="auto"/>
            <w:gridSpan w:val="2"/>
            <w:vAlign w:val="center"/>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ПАТ"ОТП Банк"</w:t>
            </w:r>
          </w:p>
        </w:tc>
        <w:tc>
          <w:tcPr>
            <w:tcW w:w="0" w:type="auto"/>
            <w:gridSpan w:val="2"/>
            <w:noWrap/>
            <w:vAlign w:val="bottom"/>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долар США</w:t>
            </w:r>
          </w:p>
        </w:tc>
        <w:tc>
          <w:tcPr>
            <w:tcW w:w="0" w:type="auto"/>
            <w:gridSpan w:val="4"/>
            <w:noWrap/>
            <w:vAlign w:val="bottom"/>
          </w:tcPr>
          <w:p w:rsidR="006D5044" w:rsidRPr="003E2F69" w:rsidRDefault="006D5044" w:rsidP="006D5044">
            <w:pPr>
              <w:jc w:val="center"/>
              <w:rPr>
                <w:rFonts w:ascii="Bookman Old Style" w:hAnsi="Bookman Old Style" w:cs="Arial"/>
                <w:sz w:val="20"/>
                <w:lang w:val="uk-UA"/>
              </w:rPr>
            </w:pPr>
            <w:r w:rsidRPr="003E2F69">
              <w:rPr>
                <w:rFonts w:ascii="Bookman Old Style" w:hAnsi="Bookman Old Style" w:cs="Arial"/>
                <w:sz w:val="20"/>
                <w:lang w:val="uk-UA"/>
              </w:rPr>
              <w:t>1199,9</w:t>
            </w:r>
          </w:p>
        </w:tc>
        <w:tc>
          <w:tcPr>
            <w:tcW w:w="0" w:type="auto"/>
            <w:gridSpan w:val="3"/>
            <w:noWrap/>
            <w:vAlign w:val="bottom"/>
          </w:tcPr>
          <w:p w:rsidR="006D5044" w:rsidRPr="003E2F69" w:rsidRDefault="006D5044" w:rsidP="006D5044">
            <w:pPr>
              <w:jc w:val="center"/>
              <w:rPr>
                <w:rFonts w:ascii="Bookman Old Style" w:hAnsi="Bookman Old Style" w:cs="Arial"/>
                <w:sz w:val="20"/>
                <w:lang w:val="uk-UA"/>
              </w:rPr>
            </w:pPr>
            <w:r w:rsidRPr="003E2F69">
              <w:rPr>
                <w:rFonts w:ascii="Bookman Old Style" w:hAnsi="Bookman Old Style" w:cs="Arial"/>
                <w:sz w:val="20"/>
                <w:lang w:val="uk-UA"/>
              </w:rPr>
              <w:t>9590,6</w:t>
            </w:r>
          </w:p>
        </w:tc>
        <w:tc>
          <w:tcPr>
            <w:tcW w:w="0" w:type="auto"/>
            <w:gridSpan w:val="2"/>
            <w:vAlign w:val="bottom"/>
          </w:tcPr>
          <w:p w:rsidR="006D5044" w:rsidRPr="003E2F69" w:rsidRDefault="006D5044" w:rsidP="006D5044">
            <w:pPr>
              <w:jc w:val="center"/>
              <w:rPr>
                <w:rFonts w:ascii="Bookman Old Style" w:hAnsi="Bookman Old Style"/>
                <w:color w:val="000000"/>
                <w:sz w:val="20"/>
                <w:lang w:val="uk-UA"/>
              </w:rPr>
            </w:pPr>
            <w:r w:rsidRPr="003E2F69">
              <w:rPr>
                <w:rFonts w:ascii="Bookman Old Style" w:hAnsi="Bookman Old Style"/>
                <w:color w:val="000000"/>
                <w:sz w:val="20"/>
              </w:rPr>
              <w:t>Libor+</w:t>
            </w:r>
            <w:r w:rsidRPr="003E2F69">
              <w:rPr>
                <w:rFonts w:ascii="Bookman Old Style" w:hAnsi="Bookman Old Style"/>
                <w:color w:val="000000"/>
                <w:sz w:val="20"/>
                <w:lang w:val="uk-UA"/>
              </w:rPr>
              <w:t>9,0</w:t>
            </w:r>
            <w:r w:rsidRPr="003E2F69">
              <w:rPr>
                <w:rFonts w:ascii="Bookman Old Style" w:hAnsi="Bookman Old Style"/>
                <w:color w:val="000000"/>
                <w:sz w:val="20"/>
              </w:rPr>
              <w:t>%</w:t>
            </w:r>
          </w:p>
        </w:tc>
        <w:tc>
          <w:tcPr>
            <w:tcW w:w="0" w:type="auto"/>
            <w:gridSpan w:val="2"/>
            <w:vAlign w:val="bottom"/>
          </w:tcPr>
          <w:p w:rsidR="006D5044" w:rsidRPr="00AF6FBB" w:rsidRDefault="006D5044" w:rsidP="006D5044">
            <w:pPr>
              <w:jc w:val="center"/>
              <w:rPr>
                <w:rFonts w:ascii="Bookman Old Style" w:hAnsi="Bookman Old Style" w:cs="Arial"/>
              </w:rPr>
            </w:pPr>
          </w:p>
        </w:tc>
      </w:tr>
      <w:tr w:rsidR="006D5044" w:rsidRPr="00AF6FBB" w:rsidTr="00AF0A8B">
        <w:trPr>
          <w:gridBefore w:val="1"/>
          <w:wBefore w:w="615" w:type="dxa"/>
          <w:trHeight w:val="255"/>
        </w:trPr>
        <w:tc>
          <w:tcPr>
            <w:tcW w:w="0" w:type="auto"/>
            <w:gridSpan w:val="2"/>
            <w:tcBorders>
              <w:bottom w:val="single" w:sz="4" w:space="0" w:color="auto"/>
            </w:tcBorders>
            <w:noWrap/>
            <w:vAlign w:val="bottom"/>
          </w:tcPr>
          <w:p w:rsidR="006D5044" w:rsidRPr="003E2F69" w:rsidRDefault="006D5044" w:rsidP="006D5044">
            <w:pPr>
              <w:jc w:val="center"/>
              <w:rPr>
                <w:rFonts w:ascii="Bookman Old Style" w:hAnsi="Bookman Old Style" w:cs="Arial"/>
                <w:sz w:val="20"/>
              </w:rPr>
            </w:pPr>
          </w:p>
        </w:tc>
        <w:tc>
          <w:tcPr>
            <w:tcW w:w="0" w:type="auto"/>
            <w:gridSpan w:val="2"/>
            <w:tcBorders>
              <w:bottom w:val="single" w:sz="4" w:space="0" w:color="auto"/>
            </w:tcBorders>
            <w:noWrap/>
            <w:vAlign w:val="bottom"/>
          </w:tcPr>
          <w:p w:rsidR="006D5044" w:rsidRPr="003E2F69" w:rsidRDefault="006D5044" w:rsidP="006D5044">
            <w:pPr>
              <w:jc w:val="center"/>
              <w:rPr>
                <w:rFonts w:ascii="Bookman Old Style" w:hAnsi="Bookman Old Style" w:cs="Arial"/>
                <w:sz w:val="20"/>
                <w:lang w:val="uk-UA"/>
              </w:rPr>
            </w:pPr>
            <w:r w:rsidRPr="003E2F69">
              <w:rPr>
                <w:rFonts w:ascii="Bookman Old Style" w:hAnsi="Bookman Old Style" w:cs="Arial"/>
                <w:sz w:val="20"/>
                <w:lang w:val="uk-UA"/>
              </w:rPr>
              <w:t>євро</w:t>
            </w:r>
          </w:p>
        </w:tc>
        <w:tc>
          <w:tcPr>
            <w:tcW w:w="0" w:type="auto"/>
            <w:gridSpan w:val="4"/>
            <w:tcBorders>
              <w:bottom w:val="single" w:sz="4" w:space="0" w:color="auto"/>
            </w:tcBorders>
            <w:noWrap/>
            <w:vAlign w:val="bottom"/>
          </w:tcPr>
          <w:p w:rsidR="006D5044" w:rsidRPr="003E2F69" w:rsidRDefault="006D5044" w:rsidP="006D5044">
            <w:pPr>
              <w:jc w:val="center"/>
              <w:rPr>
                <w:rFonts w:ascii="Bookman Old Style" w:hAnsi="Bookman Old Style" w:cs="Arial"/>
                <w:sz w:val="20"/>
                <w:lang w:val="uk-UA"/>
              </w:rPr>
            </w:pPr>
            <w:r w:rsidRPr="003E2F69">
              <w:rPr>
                <w:rFonts w:ascii="Bookman Old Style" w:hAnsi="Bookman Old Style" w:cs="Arial"/>
                <w:sz w:val="20"/>
                <w:lang w:val="uk-UA"/>
              </w:rPr>
              <w:t>219,2</w:t>
            </w:r>
          </w:p>
        </w:tc>
        <w:tc>
          <w:tcPr>
            <w:tcW w:w="0" w:type="auto"/>
            <w:gridSpan w:val="3"/>
            <w:tcBorders>
              <w:bottom w:val="single" w:sz="4" w:space="0" w:color="auto"/>
            </w:tcBorders>
            <w:noWrap/>
            <w:vAlign w:val="bottom"/>
          </w:tcPr>
          <w:p w:rsidR="006D5044" w:rsidRPr="003E2F69" w:rsidRDefault="006D5044" w:rsidP="006D5044">
            <w:pPr>
              <w:jc w:val="center"/>
              <w:rPr>
                <w:rFonts w:ascii="Bookman Old Style" w:hAnsi="Bookman Old Style" w:cs="Arial"/>
                <w:sz w:val="20"/>
                <w:lang w:val="uk-UA"/>
              </w:rPr>
            </w:pPr>
            <w:r w:rsidRPr="003E2F69">
              <w:rPr>
                <w:rFonts w:ascii="Bookman Old Style" w:hAnsi="Bookman Old Style" w:cs="Arial"/>
                <w:sz w:val="20"/>
                <w:lang w:val="uk-UA"/>
              </w:rPr>
              <w:t>2420,0</w:t>
            </w:r>
          </w:p>
        </w:tc>
        <w:tc>
          <w:tcPr>
            <w:tcW w:w="0" w:type="auto"/>
            <w:gridSpan w:val="2"/>
            <w:tcBorders>
              <w:bottom w:val="single" w:sz="4" w:space="0" w:color="auto"/>
            </w:tcBorders>
            <w:vAlign w:val="bottom"/>
          </w:tcPr>
          <w:p w:rsidR="006D5044" w:rsidRPr="003E2F69" w:rsidRDefault="006D5044" w:rsidP="006D5044">
            <w:pPr>
              <w:jc w:val="center"/>
              <w:rPr>
                <w:rFonts w:ascii="Bookman Old Style" w:hAnsi="Bookman Old Style"/>
                <w:sz w:val="20"/>
              </w:rPr>
            </w:pPr>
            <w:r w:rsidRPr="003E2F69">
              <w:rPr>
                <w:rFonts w:ascii="Bookman Old Style" w:hAnsi="Bookman Old Style"/>
                <w:sz w:val="20"/>
              </w:rPr>
              <w:t>EULibor+</w:t>
            </w:r>
            <w:r w:rsidRPr="003E2F69">
              <w:rPr>
                <w:rFonts w:ascii="Bookman Old Style" w:hAnsi="Bookman Old Style"/>
                <w:sz w:val="20"/>
                <w:lang w:val="uk-UA"/>
              </w:rPr>
              <w:t>8,85</w:t>
            </w:r>
            <w:r w:rsidRPr="003E2F69">
              <w:rPr>
                <w:rFonts w:ascii="Bookman Old Style" w:hAnsi="Bookman Old Style"/>
                <w:sz w:val="20"/>
              </w:rPr>
              <w:t>%</w:t>
            </w:r>
          </w:p>
        </w:tc>
        <w:tc>
          <w:tcPr>
            <w:tcW w:w="0" w:type="auto"/>
            <w:gridSpan w:val="2"/>
            <w:vAlign w:val="bottom"/>
          </w:tcPr>
          <w:p w:rsidR="006D5044" w:rsidRPr="00AF6FBB" w:rsidRDefault="006D5044" w:rsidP="006D5044">
            <w:pPr>
              <w:jc w:val="center"/>
              <w:rPr>
                <w:rFonts w:ascii="Bookman Old Style" w:hAnsi="Bookman Old Style" w:cs="Arial"/>
              </w:rPr>
            </w:pPr>
          </w:p>
        </w:tc>
      </w:tr>
      <w:tr w:rsidR="006D5044" w:rsidRPr="00AF6FBB" w:rsidTr="00AF0A8B">
        <w:trPr>
          <w:gridBefore w:val="1"/>
          <w:wBefore w:w="615" w:type="dxa"/>
          <w:trHeight w:val="255"/>
        </w:trPr>
        <w:tc>
          <w:tcPr>
            <w:tcW w:w="0" w:type="auto"/>
            <w:gridSpan w:val="2"/>
            <w:tcBorders>
              <w:top w:val="single" w:sz="4" w:space="0" w:color="auto"/>
            </w:tcBorders>
            <w:noWrap/>
            <w:vAlign w:val="bottom"/>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ПАТ"ОТП Банк"</w:t>
            </w:r>
          </w:p>
        </w:tc>
        <w:tc>
          <w:tcPr>
            <w:tcW w:w="0" w:type="auto"/>
            <w:gridSpan w:val="2"/>
            <w:tcBorders>
              <w:top w:val="single" w:sz="4" w:space="0" w:color="auto"/>
            </w:tcBorders>
            <w:noWrap/>
            <w:vAlign w:val="bottom"/>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долар США</w:t>
            </w:r>
          </w:p>
        </w:tc>
        <w:tc>
          <w:tcPr>
            <w:tcW w:w="0" w:type="auto"/>
            <w:gridSpan w:val="4"/>
            <w:tcBorders>
              <w:top w:val="single" w:sz="4" w:space="0" w:color="auto"/>
            </w:tcBorders>
            <w:noWrap/>
            <w:vAlign w:val="bottom"/>
          </w:tcPr>
          <w:p w:rsidR="006D5044" w:rsidRPr="003E2F69" w:rsidRDefault="006D5044" w:rsidP="006D5044">
            <w:pPr>
              <w:jc w:val="center"/>
              <w:rPr>
                <w:rFonts w:ascii="Bookman Old Style" w:hAnsi="Bookman Old Style" w:cs="Arial"/>
                <w:sz w:val="20"/>
                <w:lang w:val="uk-UA"/>
              </w:rPr>
            </w:pPr>
            <w:r w:rsidRPr="003E2F69">
              <w:rPr>
                <w:rFonts w:ascii="Bookman Old Style" w:hAnsi="Bookman Old Style" w:cs="Arial"/>
                <w:sz w:val="20"/>
                <w:lang w:val="uk-UA"/>
              </w:rPr>
              <w:t>100,0</w:t>
            </w:r>
          </w:p>
        </w:tc>
        <w:tc>
          <w:tcPr>
            <w:tcW w:w="0" w:type="auto"/>
            <w:gridSpan w:val="3"/>
            <w:tcBorders>
              <w:top w:val="single" w:sz="4" w:space="0" w:color="auto"/>
            </w:tcBorders>
            <w:noWrap/>
            <w:vAlign w:val="bottom"/>
          </w:tcPr>
          <w:p w:rsidR="006D5044" w:rsidRPr="003E2F69" w:rsidRDefault="006D5044" w:rsidP="006D5044">
            <w:pPr>
              <w:jc w:val="center"/>
              <w:rPr>
                <w:rFonts w:ascii="Bookman Old Style" w:hAnsi="Bookman Old Style" w:cs="Arial"/>
                <w:sz w:val="20"/>
                <w:lang w:val="uk-UA"/>
              </w:rPr>
            </w:pPr>
            <w:r w:rsidRPr="003E2F69">
              <w:rPr>
                <w:rFonts w:ascii="Bookman Old Style" w:hAnsi="Bookman Old Style" w:cs="Arial"/>
                <w:sz w:val="20"/>
                <w:lang w:val="uk-UA"/>
              </w:rPr>
              <w:t>799,3</w:t>
            </w:r>
          </w:p>
        </w:tc>
        <w:tc>
          <w:tcPr>
            <w:tcW w:w="0" w:type="auto"/>
            <w:gridSpan w:val="2"/>
            <w:tcBorders>
              <w:top w:val="single" w:sz="4" w:space="0" w:color="auto"/>
            </w:tcBorders>
            <w:vAlign w:val="bottom"/>
          </w:tcPr>
          <w:p w:rsidR="006D5044" w:rsidRPr="003E2F69" w:rsidRDefault="006D5044" w:rsidP="006D5044">
            <w:pPr>
              <w:jc w:val="center"/>
              <w:rPr>
                <w:rFonts w:ascii="Bookman Old Style" w:hAnsi="Bookman Old Style"/>
                <w:sz w:val="20"/>
              </w:rPr>
            </w:pPr>
            <w:r w:rsidRPr="003E2F69">
              <w:rPr>
                <w:rFonts w:ascii="Bookman Old Style" w:hAnsi="Bookman Old Style"/>
                <w:sz w:val="20"/>
              </w:rPr>
              <w:t>Libor+9,24%</w:t>
            </w:r>
          </w:p>
        </w:tc>
        <w:tc>
          <w:tcPr>
            <w:tcW w:w="0" w:type="auto"/>
            <w:gridSpan w:val="2"/>
            <w:vAlign w:val="bottom"/>
          </w:tcPr>
          <w:p w:rsidR="006D5044" w:rsidRPr="00AF6FBB" w:rsidRDefault="006D5044" w:rsidP="006D5044">
            <w:pPr>
              <w:jc w:val="center"/>
              <w:rPr>
                <w:rFonts w:ascii="Bookman Old Style" w:hAnsi="Bookman Old Style" w:cs="Arial"/>
              </w:rPr>
            </w:pPr>
          </w:p>
        </w:tc>
      </w:tr>
      <w:tr w:rsidR="006D5044" w:rsidRPr="00AF6FBB" w:rsidTr="00AF0A8B">
        <w:trPr>
          <w:gridBefore w:val="1"/>
          <w:wBefore w:w="615" w:type="dxa"/>
          <w:trHeight w:val="255"/>
        </w:trPr>
        <w:tc>
          <w:tcPr>
            <w:tcW w:w="0" w:type="auto"/>
            <w:gridSpan w:val="2"/>
            <w:tcBorders>
              <w:top w:val="single" w:sz="4" w:space="0" w:color="auto"/>
            </w:tcBorders>
            <w:noWrap/>
            <w:vAlign w:val="bottom"/>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ПАТ"ОТП Банк"</w:t>
            </w:r>
          </w:p>
        </w:tc>
        <w:tc>
          <w:tcPr>
            <w:tcW w:w="0" w:type="auto"/>
            <w:gridSpan w:val="2"/>
            <w:tcBorders>
              <w:top w:val="single" w:sz="4" w:space="0" w:color="auto"/>
            </w:tcBorders>
            <w:noWrap/>
            <w:vAlign w:val="bottom"/>
          </w:tcPr>
          <w:p w:rsidR="006D5044" w:rsidRPr="003E2F69" w:rsidRDefault="006D5044" w:rsidP="006D5044">
            <w:pPr>
              <w:jc w:val="center"/>
              <w:rPr>
                <w:rFonts w:ascii="Bookman Old Style" w:hAnsi="Bookman Old Style" w:cs="Arial"/>
                <w:sz w:val="20"/>
                <w:lang w:val="uk-UA"/>
              </w:rPr>
            </w:pPr>
            <w:r w:rsidRPr="003E2F69">
              <w:rPr>
                <w:rFonts w:ascii="Bookman Old Style" w:hAnsi="Bookman Old Style" w:cs="Arial"/>
                <w:sz w:val="20"/>
                <w:lang w:val="uk-UA"/>
              </w:rPr>
              <w:t>євро</w:t>
            </w:r>
          </w:p>
        </w:tc>
        <w:tc>
          <w:tcPr>
            <w:tcW w:w="0" w:type="auto"/>
            <w:gridSpan w:val="4"/>
            <w:tcBorders>
              <w:top w:val="single" w:sz="4" w:space="0" w:color="auto"/>
            </w:tcBorders>
            <w:noWrap/>
            <w:vAlign w:val="bottom"/>
          </w:tcPr>
          <w:p w:rsidR="006D5044" w:rsidRPr="003E2F69" w:rsidRDefault="006D5044" w:rsidP="006D5044">
            <w:pPr>
              <w:jc w:val="center"/>
              <w:rPr>
                <w:rFonts w:ascii="Bookman Old Style" w:hAnsi="Bookman Old Style" w:cs="Arial"/>
                <w:sz w:val="20"/>
                <w:lang w:val="uk-UA"/>
              </w:rPr>
            </w:pPr>
            <w:r w:rsidRPr="003E2F69">
              <w:rPr>
                <w:rFonts w:ascii="Bookman Old Style" w:hAnsi="Bookman Old Style" w:cs="Arial"/>
                <w:sz w:val="20"/>
                <w:lang w:val="uk-UA"/>
              </w:rPr>
              <w:t>49,1</w:t>
            </w:r>
          </w:p>
        </w:tc>
        <w:tc>
          <w:tcPr>
            <w:tcW w:w="0" w:type="auto"/>
            <w:gridSpan w:val="3"/>
            <w:tcBorders>
              <w:top w:val="single" w:sz="4" w:space="0" w:color="auto"/>
            </w:tcBorders>
            <w:noWrap/>
            <w:vAlign w:val="bottom"/>
          </w:tcPr>
          <w:p w:rsidR="006D5044" w:rsidRPr="003E2F69" w:rsidRDefault="006D5044" w:rsidP="006D5044">
            <w:pPr>
              <w:jc w:val="center"/>
              <w:rPr>
                <w:rFonts w:ascii="Bookman Old Style" w:hAnsi="Bookman Old Style" w:cs="Arial"/>
                <w:sz w:val="20"/>
                <w:lang w:val="uk-UA"/>
              </w:rPr>
            </w:pPr>
            <w:r w:rsidRPr="003E2F69">
              <w:rPr>
                <w:rFonts w:ascii="Bookman Old Style" w:hAnsi="Bookman Old Style" w:cs="Arial"/>
                <w:sz w:val="20"/>
                <w:lang w:val="uk-UA"/>
              </w:rPr>
              <w:t>541,7</w:t>
            </w:r>
          </w:p>
        </w:tc>
        <w:tc>
          <w:tcPr>
            <w:tcW w:w="0" w:type="auto"/>
            <w:gridSpan w:val="2"/>
            <w:tcBorders>
              <w:top w:val="single" w:sz="4" w:space="0" w:color="auto"/>
            </w:tcBorders>
            <w:vAlign w:val="bottom"/>
          </w:tcPr>
          <w:p w:rsidR="006D5044" w:rsidRPr="003E2F69" w:rsidRDefault="006D5044" w:rsidP="006D5044">
            <w:pPr>
              <w:jc w:val="center"/>
              <w:rPr>
                <w:rFonts w:ascii="Bookman Old Style" w:hAnsi="Bookman Old Style"/>
                <w:sz w:val="20"/>
              </w:rPr>
            </w:pPr>
            <w:r w:rsidRPr="003E2F69">
              <w:rPr>
                <w:rFonts w:ascii="Bookman Old Style" w:hAnsi="Bookman Old Style"/>
                <w:sz w:val="20"/>
              </w:rPr>
              <w:t>EULibor+</w:t>
            </w:r>
            <w:r w:rsidRPr="003E2F69">
              <w:rPr>
                <w:rFonts w:ascii="Bookman Old Style" w:hAnsi="Bookman Old Style"/>
                <w:sz w:val="20"/>
                <w:lang w:val="uk-UA"/>
              </w:rPr>
              <w:t>9</w:t>
            </w:r>
            <w:r w:rsidRPr="003E2F69">
              <w:rPr>
                <w:rFonts w:ascii="Bookman Old Style" w:hAnsi="Bookman Old Style"/>
                <w:sz w:val="20"/>
              </w:rPr>
              <w:t>,0%</w:t>
            </w:r>
          </w:p>
        </w:tc>
        <w:tc>
          <w:tcPr>
            <w:tcW w:w="0" w:type="auto"/>
            <w:gridSpan w:val="2"/>
            <w:vAlign w:val="bottom"/>
          </w:tcPr>
          <w:p w:rsidR="006D5044" w:rsidRPr="00AF6FBB" w:rsidRDefault="006D5044" w:rsidP="006D5044">
            <w:pPr>
              <w:jc w:val="center"/>
              <w:rPr>
                <w:rFonts w:ascii="Bookman Old Style" w:hAnsi="Bookman Old Style" w:cs="Arial"/>
              </w:rPr>
            </w:pPr>
          </w:p>
        </w:tc>
      </w:tr>
      <w:tr w:rsidR="006D5044" w:rsidRPr="00AF6FBB" w:rsidTr="00AF0A8B">
        <w:trPr>
          <w:gridBefore w:val="1"/>
          <w:wBefore w:w="615" w:type="dxa"/>
          <w:trHeight w:val="255"/>
        </w:trPr>
        <w:tc>
          <w:tcPr>
            <w:tcW w:w="0" w:type="auto"/>
            <w:gridSpan w:val="2"/>
            <w:tcBorders>
              <w:top w:val="single" w:sz="4" w:space="0" w:color="auto"/>
            </w:tcBorders>
            <w:noWrap/>
            <w:vAlign w:val="bottom"/>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ПАТ"Райффайзен Банк Аваль"</w:t>
            </w:r>
          </w:p>
        </w:tc>
        <w:tc>
          <w:tcPr>
            <w:tcW w:w="0" w:type="auto"/>
            <w:gridSpan w:val="2"/>
            <w:tcBorders>
              <w:top w:val="single" w:sz="4" w:space="0" w:color="auto"/>
            </w:tcBorders>
            <w:noWrap/>
            <w:vAlign w:val="bottom"/>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євро</w:t>
            </w:r>
          </w:p>
        </w:tc>
        <w:tc>
          <w:tcPr>
            <w:tcW w:w="0" w:type="auto"/>
            <w:gridSpan w:val="4"/>
            <w:tcBorders>
              <w:top w:val="single" w:sz="4" w:space="0" w:color="auto"/>
            </w:tcBorders>
            <w:noWrap/>
            <w:vAlign w:val="bottom"/>
          </w:tcPr>
          <w:p w:rsidR="006D5044" w:rsidRPr="003E2F69" w:rsidRDefault="006D5044" w:rsidP="006D5044">
            <w:pPr>
              <w:jc w:val="center"/>
              <w:rPr>
                <w:rFonts w:ascii="Bookman Old Style" w:hAnsi="Bookman Old Style" w:cs="Arial"/>
                <w:sz w:val="20"/>
                <w:lang w:val="uk-UA"/>
              </w:rPr>
            </w:pPr>
            <w:r w:rsidRPr="003E2F69">
              <w:rPr>
                <w:rFonts w:ascii="Bookman Old Style" w:hAnsi="Bookman Old Style" w:cs="Arial"/>
                <w:sz w:val="20"/>
                <w:lang w:val="uk-UA"/>
              </w:rPr>
              <w:t>1901,6</w:t>
            </w:r>
          </w:p>
        </w:tc>
        <w:tc>
          <w:tcPr>
            <w:tcW w:w="0" w:type="auto"/>
            <w:gridSpan w:val="3"/>
            <w:tcBorders>
              <w:top w:val="single" w:sz="4" w:space="0" w:color="auto"/>
            </w:tcBorders>
            <w:noWrap/>
            <w:vAlign w:val="bottom"/>
          </w:tcPr>
          <w:p w:rsidR="006D5044" w:rsidRPr="003E2F69" w:rsidRDefault="006D5044" w:rsidP="006D5044">
            <w:pPr>
              <w:jc w:val="center"/>
              <w:rPr>
                <w:rFonts w:ascii="Bookman Old Style" w:hAnsi="Bookman Old Style" w:cs="Arial"/>
                <w:sz w:val="20"/>
                <w:lang w:val="uk-UA"/>
              </w:rPr>
            </w:pPr>
            <w:r w:rsidRPr="003E2F69">
              <w:rPr>
                <w:rFonts w:ascii="Bookman Old Style" w:hAnsi="Bookman Old Style" w:cs="Arial"/>
                <w:sz w:val="20"/>
                <w:lang w:val="uk-UA"/>
              </w:rPr>
              <w:t>20997,0</w:t>
            </w:r>
          </w:p>
        </w:tc>
        <w:tc>
          <w:tcPr>
            <w:tcW w:w="0" w:type="auto"/>
            <w:gridSpan w:val="2"/>
            <w:tcBorders>
              <w:top w:val="single" w:sz="4" w:space="0" w:color="auto"/>
            </w:tcBorders>
            <w:vAlign w:val="bottom"/>
          </w:tcPr>
          <w:p w:rsidR="006D5044" w:rsidRPr="003E2F69" w:rsidRDefault="006D5044" w:rsidP="006D5044">
            <w:pPr>
              <w:jc w:val="center"/>
              <w:rPr>
                <w:rFonts w:ascii="Bookman Old Style" w:hAnsi="Bookman Old Style"/>
                <w:sz w:val="20"/>
                <w:lang w:val="uk-UA"/>
              </w:rPr>
            </w:pPr>
            <w:r w:rsidRPr="003E2F69">
              <w:rPr>
                <w:rFonts w:ascii="Bookman Old Style" w:hAnsi="Bookman Old Style"/>
                <w:sz w:val="20"/>
                <w:lang w:val="uk-UA"/>
              </w:rPr>
              <w:t>8,0%</w:t>
            </w:r>
          </w:p>
        </w:tc>
        <w:tc>
          <w:tcPr>
            <w:tcW w:w="0" w:type="auto"/>
            <w:gridSpan w:val="2"/>
            <w:vAlign w:val="bottom"/>
          </w:tcPr>
          <w:p w:rsidR="006D5044" w:rsidRPr="00AF6FBB" w:rsidRDefault="006D5044" w:rsidP="006D5044">
            <w:pPr>
              <w:jc w:val="center"/>
              <w:rPr>
                <w:rFonts w:ascii="Bookman Old Style" w:hAnsi="Bookman Old Style" w:cs="Arial"/>
              </w:rPr>
            </w:pPr>
          </w:p>
        </w:tc>
      </w:tr>
      <w:tr w:rsidR="006D5044" w:rsidRPr="00AF6FBB" w:rsidTr="00AF0A8B">
        <w:trPr>
          <w:gridBefore w:val="1"/>
          <w:wBefore w:w="615" w:type="dxa"/>
          <w:trHeight w:val="255"/>
        </w:trPr>
        <w:tc>
          <w:tcPr>
            <w:tcW w:w="0" w:type="auto"/>
            <w:gridSpan w:val="2"/>
            <w:tcBorders>
              <w:top w:val="single" w:sz="4" w:space="0" w:color="auto"/>
            </w:tcBorders>
            <w:noWrap/>
            <w:vAlign w:val="bottom"/>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ПАТ"Креді Агріколь Банк"</w:t>
            </w:r>
          </w:p>
        </w:tc>
        <w:tc>
          <w:tcPr>
            <w:tcW w:w="0" w:type="auto"/>
            <w:gridSpan w:val="2"/>
            <w:tcBorders>
              <w:top w:val="single" w:sz="4" w:space="0" w:color="auto"/>
            </w:tcBorders>
            <w:noWrap/>
            <w:vAlign w:val="bottom"/>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гривня</w:t>
            </w:r>
          </w:p>
        </w:tc>
        <w:tc>
          <w:tcPr>
            <w:tcW w:w="0" w:type="auto"/>
            <w:gridSpan w:val="4"/>
            <w:tcBorders>
              <w:top w:val="single" w:sz="4" w:space="0" w:color="auto"/>
            </w:tcBorders>
            <w:noWrap/>
            <w:vAlign w:val="bottom"/>
          </w:tcPr>
          <w:p w:rsidR="006D5044" w:rsidRPr="003E2F69" w:rsidRDefault="006D5044" w:rsidP="006D5044">
            <w:pPr>
              <w:jc w:val="center"/>
              <w:rPr>
                <w:rFonts w:ascii="Bookman Old Style" w:hAnsi="Bookman Old Style" w:cs="Arial"/>
                <w:sz w:val="20"/>
                <w:lang w:val="uk-UA"/>
              </w:rPr>
            </w:pPr>
          </w:p>
        </w:tc>
        <w:tc>
          <w:tcPr>
            <w:tcW w:w="0" w:type="auto"/>
            <w:gridSpan w:val="3"/>
            <w:tcBorders>
              <w:top w:val="single" w:sz="4" w:space="0" w:color="auto"/>
            </w:tcBorders>
            <w:noWrap/>
            <w:vAlign w:val="bottom"/>
          </w:tcPr>
          <w:p w:rsidR="006D5044" w:rsidRPr="003E2F69" w:rsidRDefault="006D5044" w:rsidP="006D5044">
            <w:pPr>
              <w:jc w:val="center"/>
              <w:rPr>
                <w:rFonts w:ascii="Bookman Old Style" w:hAnsi="Bookman Old Style" w:cs="Arial"/>
                <w:sz w:val="20"/>
                <w:lang w:val="uk-UA"/>
              </w:rPr>
            </w:pPr>
            <w:r w:rsidRPr="003E2F69">
              <w:rPr>
                <w:rFonts w:ascii="Bookman Old Style" w:hAnsi="Bookman Old Style" w:cs="Arial"/>
                <w:sz w:val="20"/>
                <w:lang w:val="uk-UA"/>
              </w:rPr>
              <w:t>8383,5</w:t>
            </w:r>
          </w:p>
        </w:tc>
        <w:tc>
          <w:tcPr>
            <w:tcW w:w="0" w:type="auto"/>
            <w:gridSpan w:val="2"/>
            <w:tcBorders>
              <w:top w:val="single" w:sz="4" w:space="0" w:color="auto"/>
            </w:tcBorders>
            <w:vAlign w:val="bottom"/>
          </w:tcPr>
          <w:p w:rsidR="006D5044" w:rsidRPr="003E2F69" w:rsidRDefault="006D5044" w:rsidP="006D5044">
            <w:pPr>
              <w:jc w:val="center"/>
              <w:rPr>
                <w:rFonts w:ascii="Bookman Old Style" w:hAnsi="Bookman Old Style"/>
                <w:sz w:val="20"/>
                <w:lang w:val="uk-UA"/>
              </w:rPr>
            </w:pPr>
            <w:r w:rsidRPr="003E2F69">
              <w:rPr>
                <w:rFonts w:ascii="Bookman Old Style" w:hAnsi="Bookman Old Style"/>
                <w:sz w:val="20"/>
                <w:lang w:val="uk-UA"/>
              </w:rPr>
              <w:t>26,0%</w:t>
            </w:r>
          </w:p>
        </w:tc>
        <w:tc>
          <w:tcPr>
            <w:tcW w:w="0" w:type="auto"/>
            <w:gridSpan w:val="2"/>
            <w:vAlign w:val="bottom"/>
          </w:tcPr>
          <w:p w:rsidR="006D5044" w:rsidRPr="00AF6FBB" w:rsidRDefault="006D5044" w:rsidP="006D5044">
            <w:pPr>
              <w:jc w:val="center"/>
              <w:rPr>
                <w:rFonts w:ascii="Bookman Old Style" w:hAnsi="Bookman Old Style" w:cs="Arial"/>
              </w:rPr>
            </w:pPr>
          </w:p>
        </w:tc>
      </w:tr>
      <w:tr w:rsidR="006D5044" w:rsidRPr="0042386C" w:rsidTr="00AF0A8B">
        <w:trPr>
          <w:gridBefore w:val="1"/>
          <w:wBefore w:w="615" w:type="dxa"/>
          <w:trHeight w:val="255"/>
        </w:trPr>
        <w:tc>
          <w:tcPr>
            <w:tcW w:w="0" w:type="auto"/>
            <w:gridSpan w:val="2"/>
            <w:tcBorders>
              <w:top w:val="single" w:sz="4" w:space="0" w:color="auto"/>
            </w:tcBorders>
            <w:noWrap/>
            <w:vAlign w:val="bottom"/>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ПАТ"Райффайзен Банк Аваль"</w:t>
            </w:r>
          </w:p>
        </w:tc>
        <w:tc>
          <w:tcPr>
            <w:tcW w:w="0" w:type="auto"/>
            <w:gridSpan w:val="2"/>
            <w:tcBorders>
              <w:top w:val="single" w:sz="4" w:space="0" w:color="auto"/>
            </w:tcBorders>
            <w:noWrap/>
            <w:vAlign w:val="bottom"/>
          </w:tcPr>
          <w:p w:rsidR="006D5044" w:rsidRPr="003E2F69" w:rsidRDefault="006D5044" w:rsidP="006D5044">
            <w:pPr>
              <w:jc w:val="center"/>
              <w:rPr>
                <w:rFonts w:ascii="Bookman Old Style" w:hAnsi="Bookman Old Style" w:cs="Arial"/>
                <w:sz w:val="20"/>
              </w:rPr>
            </w:pPr>
          </w:p>
        </w:tc>
        <w:tc>
          <w:tcPr>
            <w:tcW w:w="0" w:type="auto"/>
            <w:gridSpan w:val="4"/>
            <w:tcBorders>
              <w:top w:val="single" w:sz="4" w:space="0" w:color="auto"/>
            </w:tcBorders>
            <w:noWrap/>
            <w:vAlign w:val="bottom"/>
          </w:tcPr>
          <w:p w:rsidR="006D5044" w:rsidRPr="003E2F69" w:rsidRDefault="006D5044" w:rsidP="006D5044">
            <w:pPr>
              <w:jc w:val="center"/>
              <w:rPr>
                <w:rFonts w:ascii="Bookman Old Style" w:hAnsi="Bookman Old Style" w:cs="Arial"/>
                <w:sz w:val="20"/>
                <w:lang w:val="uk-UA"/>
              </w:rPr>
            </w:pPr>
          </w:p>
        </w:tc>
        <w:tc>
          <w:tcPr>
            <w:tcW w:w="0" w:type="auto"/>
            <w:gridSpan w:val="3"/>
            <w:tcBorders>
              <w:top w:val="single" w:sz="4" w:space="0" w:color="auto"/>
            </w:tcBorders>
            <w:noWrap/>
            <w:vAlign w:val="bottom"/>
          </w:tcPr>
          <w:p w:rsidR="006D5044" w:rsidRPr="003E2F69" w:rsidRDefault="006D5044" w:rsidP="006D5044">
            <w:pPr>
              <w:jc w:val="center"/>
              <w:rPr>
                <w:rFonts w:ascii="Bookman Old Style" w:hAnsi="Bookman Old Style" w:cs="Arial"/>
                <w:sz w:val="20"/>
                <w:lang w:val="uk-UA"/>
              </w:rPr>
            </w:pPr>
            <w:r w:rsidRPr="003E2F69">
              <w:rPr>
                <w:rFonts w:ascii="Bookman Old Style" w:hAnsi="Bookman Old Style" w:cs="Arial"/>
                <w:sz w:val="20"/>
                <w:lang w:val="uk-UA"/>
              </w:rPr>
              <w:t>4,1</w:t>
            </w:r>
          </w:p>
        </w:tc>
        <w:tc>
          <w:tcPr>
            <w:tcW w:w="0" w:type="auto"/>
            <w:gridSpan w:val="2"/>
            <w:tcBorders>
              <w:top w:val="single" w:sz="4" w:space="0" w:color="auto"/>
            </w:tcBorders>
            <w:vAlign w:val="center"/>
          </w:tcPr>
          <w:p w:rsidR="006D5044" w:rsidRPr="006D5044" w:rsidRDefault="006D5044" w:rsidP="006D5044">
            <w:pPr>
              <w:ind w:right="-197"/>
              <w:jc w:val="center"/>
              <w:rPr>
                <w:rFonts w:ascii="Bookman Old Style" w:hAnsi="Bookman Old Style"/>
                <w:sz w:val="20"/>
                <w:lang w:val="ru-RU"/>
              </w:rPr>
            </w:pPr>
            <w:r w:rsidRPr="006D5044">
              <w:rPr>
                <w:rFonts w:ascii="Bookman Old Style" w:hAnsi="Bookman Old Style"/>
                <w:sz w:val="20"/>
                <w:lang w:val="ru-RU"/>
              </w:rPr>
              <w:t>Якщо строк кредитування від:</w:t>
            </w:r>
          </w:p>
          <w:p w:rsidR="006D5044" w:rsidRPr="006D5044" w:rsidRDefault="006D5044" w:rsidP="006D5044">
            <w:pPr>
              <w:jc w:val="center"/>
              <w:rPr>
                <w:rFonts w:ascii="Bookman Old Style" w:hAnsi="Bookman Old Style"/>
                <w:sz w:val="20"/>
                <w:lang w:val="ru-RU"/>
              </w:rPr>
            </w:pPr>
            <w:r w:rsidRPr="006D5044">
              <w:rPr>
                <w:rFonts w:ascii="Bookman Old Style" w:hAnsi="Bookman Old Style"/>
                <w:sz w:val="20"/>
                <w:lang w:val="ru-RU"/>
              </w:rPr>
              <w:t>1-4 дн.-15%;5-9 дн.-16%;10-14 дн.-17%;до 30дн.-18%;від  30дн.-35%</w:t>
            </w:r>
          </w:p>
        </w:tc>
        <w:tc>
          <w:tcPr>
            <w:tcW w:w="0" w:type="auto"/>
            <w:gridSpan w:val="2"/>
            <w:vAlign w:val="bottom"/>
          </w:tcPr>
          <w:p w:rsidR="006D5044" w:rsidRPr="003E2F69" w:rsidRDefault="006D5044" w:rsidP="006D5044">
            <w:pPr>
              <w:jc w:val="center"/>
              <w:rPr>
                <w:rFonts w:ascii="Bookman Old Style" w:hAnsi="Bookman Old Style" w:cs="Arial"/>
                <w:lang w:val="ru-RU"/>
              </w:rPr>
            </w:pPr>
          </w:p>
        </w:tc>
      </w:tr>
      <w:tr w:rsidR="006D5044" w:rsidRPr="00AF6FBB" w:rsidTr="00AF0A8B">
        <w:trPr>
          <w:gridBefore w:val="1"/>
          <w:wBefore w:w="615" w:type="dxa"/>
          <w:trHeight w:val="255"/>
        </w:trPr>
        <w:tc>
          <w:tcPr>
            <w:tcW w:w="0" w:type="auto"/>
            <w:gridSpan w:val="2"/>
            <w:tcBorders>
              <w:top w:val="single" w:sz="4" w:space="0" w:color="auto"/>
            </w:tcBorders>
            <w:noWrap/>
            <w:vAlign w:val="bottom"/>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ПАТ"КБ"Хрещатик"</w:t>
            </w:r>
          </w:p>
        </w:tc>
        <w:tc>
          <w:tcPr>
            <w:tcW w:w="0" w:type="auto"/>
            <w:gridSpan w:val="2"/>
            <w:tcBorders>
              <w:top w:val="single" w:sz="4" w:space="0" w:color="auto"/>
            </w:tcBorders>
            <w:noWrap/>
            <w:vAlign w:val="bottom"/>
          </w:tcPr>
          <w:p w:rsidR="006D5044" w:rsidRPr="003E2F69" w:rsidRDefault="006D5044" w:rsidP="006D5044">
            <w:pPr>
              <w:jc w:val="center"/>
              <w:rPr>
                <w:rFonts w:ascii="Bookman Old Style" w:hAnsi="Bookman Old Style" w:cs="Arial"/>
                <w:sz w:val="20"/>
                <w:lang w:val="uk-UA"/>
              </w:rPr>
            </w:pPr>
            <w:r w:rsidRPr="003E2F69">
              <w:rPr>
                <w:rFonts w:ascii="Bookman Old Style" w:hAnsi="Bookman Old Style" w:cs="Arial"/>
                <w:sz w:val="20"/>
                <w:lang w:val="uk-UA"/>
              </w:rPr>
              <w:t>долар США</w:t>
            </w:r>
          </w:p>
        </w:tc>
        <w:tc>
          <w:tcPr>
            <w:tcW w:w="0" w:type="auto"/>
            <w:gridSpan w:val="4"/>
            <w:tcBorders>
              <w:top w:val="single" w:sz="4" w:space="0" w:color="auto"/>
            </w:tcBorders>
            <w:noWrap/>
            <w:vAlign w:val="bottom"/>
          </w:tcPr>
          <w:p w:rsidR="006D5044" w:rsidRPr="003E2F69" w:rsidRDefault="006D5044" w:rsidP="006D5044">
            <w:pPr>
              <w:jc w:val="center"/>
              <w:rPr>
                <w:rFonts w:ascii="Bookman Old Style" w:hAnsi="Bookman Old Style" w:cs="Arial"/>
                <w:sz w:val="20"/>
                <w:lang w:val="uk-UA"/>
              </w:rPr>
            </w:pPr>
            <w:r w:rsidRPr="003E2F69">
              <w:rPr>
                <w:rFonts w:ascii="Bookman Old Style" w:hAnsi="Bookman Old Style" w:cs="Arial"/>
                <w:sz w:val="20"/>
                <w:lang w:val="uk-UA"/>
              </w:rPr>
              <w:t>2250,0</w:t>
            </w:r>
          </w:p>
        </w:tc>
        <w:tc>
          <w:tcPr>
            <w:tcW w:w="0" w:type="auto"/>
            <w:gridSpan w:val="3"/>
            <w:tcBorders>
              <w:top w:val="single" w:sz="4" w:space="0" w:color="auto"/>
            </w:tcBorders>
            <w:noWrap/>
            <w:vAlign w:val="bottom"/>
          </w:tcPr>
          <w:p w:rsidR="006D5044" w:rsidRPr="003E2F69" w:rsidRDefault="006D5044" w:rsidP="006D5044">
            <w:pPr>
              <w:jc w:val="center"/>
              <w:rPr>
                <w:rFonts w:ascii="Bookman Old Style" w:hAnsi="Bookman Old Style" w:cs="Arial"/>
                <w:sz w:val="20"/>
                <w:lang w:val="uk-UA"/>
              </w:rPr>
            </w:pPr>
            <w:r w:rsidRPr="003E2F69">
              <w:rPr>
                <w:rFonts w:ascii="Bookman Old Style" w:hAnsi="Bookman Old Style" w:cs="Arial"/>
                <w:sz w:val="20"/>
                <w:lang w:val="uk-UA"/>
              </w:rPr>
              <w:t>17984,3</w:t>
            </w:r>
          </w:p>
        </w:tc>
        <w:tc>
          <w:tcPr>
            <w:tcW w:w="0" w:type="auto"/>
            <w:gridSpan w:val="2"/>
            <w:tcBorders>
              <w:top w:val="single" w:sz="4" w:space="0" w:color="auto"/>
            </w:tcBorders>
            <w:vAlign w:val="bottom"/>
          </w:tcPr>
          <w:p w:rsidR="006D5044" w:rsidRPr="003E2F69" w:rsidRDefault="006D5044" w:rsidP="006D5044">
            <w:pPr>
              <w:jc w:val="center"/>
              <w:rPr>
                <w:rFonts w:ascii="Bookman Old Style" w:hAnsi="Bookman Old Style"/>
                <w:sz w:val="20"/>
                <w:lang w:val="uk-UA"/>
              </w:rPr>
            </w:pPr>
            <w:r w:rsidRPr="003E2F69">
              <w:rPr>
                <w:rFonts w:ascii="Bookman Old Style" w:hAnsi="Bookman Old Style"/>
                <w:sz w:val="20"/>
                <w:lang w:val="uk-UA"/>
              </w:rPr>
              <w:t>14,5%</w:t>
            </w:r>
          </w:p>
        </w:tc>
        <w:tc>
          <w:tcPr>
            <w:tcW w:w="0" w:type="auto"/>
            <w:gridSpan w:val="2"/>
            <w:vAlign w:val="bottom"/>
          </w:tcPr>
          <w:p w:rsidR="006D5044" w:rsidRPr="00AF6FBB" w:rsidRDefault="006D5044" w:rsidP="006D5044">
            <w:pPr>
              <w:jc w:val="center"/>
              <w:rPr>
                <w:rFonts w:ascii="Bookman Old Style" w:hAnsi="Bookman Old Style" w:cs="Arial"/>
              </w:rPr>
            </w:pPr>
          </w:p>
        </w:tc>
      </w:tr>
      <w:tr w:rsidR="006D5044" w:rsidRPr="00AF6FBB" w:rsidTr="00AF0A8B">
        <w:trPr>
          <w:gridBefore w:val="1"/>
          <w:wBefore w:w="615" w:type="dxa"/>
          <w:trHeight w:val="255"/>
        </w:trPr>
        <w:tc>
          <w:tcPr>
            <w:tcW w:w="0" w:type="auto"/>
            <w:gridSpan w:val="2"/>
            <w:tcBorders>
              <w:top w:val="single" w:sz="4" w:space="0" w:color="auto"/>
            </w:tcBorders>
            <w:noWrap/>
            <w:vAlign w:val="bottom"/>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ПАТ"ВіЕйБі Банк"</w:t>
            </w:r>
          </w:p>
        </w:tc>
        <w:tc>
          <w:tcPr>
            <w:tcW w:w="0" w:type="auto"/>
            <w:gridSpan w:val="2"/>
            <w:tcBorders>
              <w:top w:val="single" w:sz="4" w:space="0" w:color="auto"/>
            </w:tcBorders>
            <w:noWrap/>
            <w:vAlign w:val="bottom"/>
          </w:tcPr>
          <w:p w:rsidR="006D5044" w:rsidRPr="003E2F69" w:rsidRDefault="006D5044" w:rsidP="006D5044">
            <w:pPr>
              <w:jc w:val="center"/>
              <w:rPr>
                <w:rFonts w:ascii="Bookman Old Style" w:hAnsi="Bookman Old Style" w:cs="Arial"/>
                <w:sz w:val="20"/>
              </w:rPr>
            </w:pPr>
            <w:r w:rsidRPr="003E2F69">
              <w:rPr>
                <w:rFonts w:ascii="Bookman Old Style" w:hAnsi="Bookman Old Style" w:cs="Arial"/>
                <w:sz w:val="20"/>
              </w:rPr>
              <w:t>долар США</w:t>
            </w:r>
          </w:p>
        </w:tc>
        <w:tc>
          <w:tcPr>
            <w:tcW w:w="0" w:type="auto"/>
            <w:gridSpan w:val="4"/>
            <w:tcBorders>
              <w:top w:val="single" w:sz="4" w:space="0" w:color="auto"/>
            </w:tcBorders>
            <w:noWrap/>
            <w:vAlign w:val="bottom"/>
          </w:tcPr>
          <w:p w:rsidR="006D5044" w:rsidRPr="003E2F69" w:rsidRDefault="006D5044" w:rsidP="006D5044">
            <w:pPr>
              <w:jc w:val="center"/>
              <w:rPr>
                <w:rFonts w:ascii="Bookman Old Style" w:hAnsi="Bookman Old Style" w:cs="Arial"/>
                <w:sz w:val="20"/>
                <w:lang w:val="uk-UA"/>
              </w:rPr>
            </w:pPr>
            <w:r w:rsidRPr="003E2F69">
              <w:rPr>
                <w:rFonts w:ascii="Bookman Old Style" w:hAnsi="Bookman Old Style" w:cs="Arial"/>
                <w:sz w:val="20"/>
                <w:lang w:val="uk-UA"/>
              </w:rPr>
              <w:t>285,0</w:t>
            </w:r>
          </w:p>
        </w:tc>
        <w:tc>
          <w:tcPr>
            <w:tcW w:w="0" w:type="auto"/>
            <w:gridSpan w:val="3"/>
            <w:tcBorders>
              <w:top w:val="single" w:sz="4" w:space="0" w:color="auto"/>
            </w:tcBorders>
            <w:noWrap/>
            <w:vAlign w:val="bottom"/>
          </w:tcPr>
          <w:p w:rsidR="006D5044" w:rsidRPr="003E2F69" w:rsidRDefault="006D5044" w:rsidP="006D5044">
            <w:pPr>
              <w:jc w:val="center"/>
              <w:rPr>
                <w:rFonts w:ascii="Bookman Old Style" w:hAnsi="Bookman Old Style" w:cs="Arial"/>
                <w:sz w:val="20"/>
                <w:lang w:val="uk-UA"/>
              </w:rPr>
            </w:pPr>
            <w:r w:rsidRPr="003E2F69">
              <w:rPr>
                <w:rFonts w:ascii="Bookman Old Style" w:hAnsi="Bookman Old Style" w:cs="Arial"/>
                <w:sz w:val="20"/>
                <w:lang w:val="uk-UA"/>
              </w:rPr>
              <w:t>2278,0</w:t>
            </w:r>
          </w:p>
        </w:tc>
        <w:tc>
          <w:tcPr>
            <w:tcW w:w="0" w:type="auto"/>
            <w:gridSpan w:val="2"/>
            <w:tcBorders>
              <w:top w:val="single" w:sz="4" w:space="0" w:color="auto"/>
            </w:tcBorders>
            <w:vAlign w:val="bottom"/>
          </w:tcPr>
          <w:p w:rsidR="006D5044" w:rsidRPr="003E2F69" w:rsidRDefault="006D5044" w:rsidP="006D5044">
            <w:pPr>
              <w:jc w:val="center"/>
              <w:rPr>
                <w:rFonts w:ascii="Bookman Old Style" w:hAnsi="Bookman Old Style"/>
                <w:sz w:val="20"/>
                <w:lang w:val="uk-UA"/>
              </w:rPr>
            </w:pPr>
            <w:r w:rsidRPr="003E2F69">
              <w:rPr>
                <w:rFonts w:ascii="Bookman Old Style" w:hAnsi="Bookman Old Style"/>
                <w:sz w:val="20"/>
                <w:lang w:val="uk-UA"/>
              </w:rPr>
              <w:t>12,0%</w:t>
            </w:r>
          </w:p>
        </w:tc>
        <w:tc>
          <w:tcPr>
            <w:tcW w:w="0" w:type="auto"/>
            <w:gridSpan w:val="2"/>
            <w:vAlign w:val="bottom"/>
          </w:tcPr>
          <w:p w:rsidR="006D5044" w:rsidRPr="00AF6FBB" w:rsidRDefault="006D5044" w:rsidP="006D5044">
            <w:pPr>
              <w:jc w:val="center"/>
              <w:rPr>
                <w:rFonts w:ascii="Bookman Old Style" w:hAnsi="Bookman Old Style" w:cs="Arial"/>
              </w:rPr>
            </w:pPr>
          </w:p>
        </w:tc>
      </w:tr>
      <w:tr w:rsidR="006D5044" w:rsidRPr="00AF6FBB" w:rsidTr="00AF0A8B">
        <w:trPr>
          <w:gridBefore w:val="1"/>
          <w:wBefore w:w="615" w:type="dxa"/>
          <w:trHeight w:val="255"/>
        </w:trPr>
        <w:tc>
          <w:tcPr>
            <w:tcW w:w="0" w:type="auto"/>
            <w:gridSpan w:val="2"/>
            <w:tcBorders>
              <w:top w:val="single" w:sz="4" w:space="0" w:color="auto"/>
            </w:tcBorders>
            <w:noWrap/>
            <w:vAlign w:val="bottom"/>
          </w:tcPr>
          <w:p w:rsidR="006D5044" w:rsidRPr="003E2F69" w:rsidRDefault="006D5044" w:rsidP="006D5044">
            <w:pPr>
              <w:ind w:left="-235" w:right="-188" w:firstLine="235"/>
              <w:jc w:val="center"/>
              <w:rPr>
                <w:rFonts w:ascii="Bookman Old Style" w:hAnsi="Bookman Old Style" w:cs="Arial"/>
                <w:sz w:val="20"/>
              </w:rPr>
            </w:pPr>
            <w:r w:rsidRPr="003E2F69">
              <w:rPr>
                <w:rFonts w:ascii="Bookman Old Style" w:hAnsi="Bookman Old Style" w:cs="Arial"/>
                <w:sz w:val="20"/>
              </w:rPr>
              <w:t>ВАТ"Белагропромбанк"</w:t>
            </w:r>
          </w:p>
        </w:tc>
        <w:tc>
          <w:tcPr>
            <w:tcW w:w="0" w:type="auto"/>
            <w:gridSpan w:val="2"/>
            <w:tcBorders>
              <w:top w:val="single" w:sz="4" w:space="0" w:color="auto"/>
            </w:tcBorders>
            <w:noWrap/>
            <w:vAlign w:val="bottom"/>
          </w:tcPr>
          <w:p w:rsidR="006D5044" w:rsidRPr="003E2F69" w:rsidRDefault="006D5044" w:rsidP="006D5044">
            <w:pPr>
              <w:ind w:right="-199"/>
              <w:jc w:val="center"/>
              <w:rPr>
                <w:rFonts w:ascii="Bookman Old Style" w:hAnsi="Bookman Old Style" w:cs="Arial"/>
                <w:sz w:val="20"/>
              </w:rPr>
            </w:pPr>
            <w:r w:rsidRPr="003E2F69">
              <w:rPr>
                <w:rFonts w:ascii="Bookman Old Style" w:hAnsi="Bookman Old Style" w:cs="Arial"/>
                <w:sz w:val="20"/>
              </w:rPr>
              <w:t>російські рублі</w:t>
            </w:r>
          </w:p>
        </w:tc>
        <w:tc>
          <w:tcPr>
            <w:tcW w:w="0" w:type="auto"/>
            <w:gridSpan w:val="4"/>
            <w:tcBorders>
              <w:top w:val="single" w:sz="4" w:space="0" w:color="auto"/>
            </w:tcBorders>
            <w:noWrap/>
            <w:vAlign w:val="bottom"/>
          </w:tcPr>
          <w:p w:rsidR="006D5044" w:rsidRPr="003E2F69" w:rsidRDefault="006D5044" w:rsidP="006D5044">
            <w:pPr>
              <w:jc w:val="center"/>
              <w:rPr>
                <w:rFonts w:ascii="Bookman Old Style" w:hAnsi="Bookman Old Style" w:cs="Arial"/>
                <w:sz w:val="20"/>
                <w:lang w:val="uk-UA"/>
              </w:rPr>
            </w:pPr>
            <w:r w:rsidRPr="003E2F69">
              <w:rPr>
                <w:rFonts w:ascii="Bookman Old Style" w:hAnsi="Bookman Old Style" w:cs="Arial"/>
                <w:sz w:val="20"/>
                <w:lang w:val="uk-UA"/>
              </w:rPr>
              <w:t>50000,0</w:t>
            </w:r>
          </w:p>
        </w:tc>
        <w:tc>
          <w:tcPr>
            <w:tcW w:w="0" w:type="auto"/>
            <w:gridSpan w:val="3"/>
            <w:tcBorders>
              <w:top w:val="single" w:sz="4" w:space="0" w:color="auto"/>
            </w:tcBorders>
            <w:noWrap/>
            <w:vAlign w:val="bottom"/>
          </w:tcPr>
          <w:p w:rsidR="006D5044" w:rsidRPr="003E2F69" w:rsidRDefault="006D5044" w:rsidP="006D5044">
            <w:pPr>
              <w:jc w:val="center"/>
              <w:rPr>
                <w:rFonts w:ascii="Bookman Old Style" w:hAnsi="Bookman Old Style" w:cs="Arial"/>
                <w:sz w:val="20"/>
                <w:lang w:val="uk-UA"/>
              </w:rPr>
            </w:pPr>
            <w:r w:rsidRPr="003E2F69">
              <w:rPr>
                <w:rFonts w:ascii="Bookman Old Style" w:hAnsi="Bookman Old Style" w:cs="Arial"/>
                <w:sz w:val="20"/>
                <w:lang w:val="uk-UA"/>
              </w:rPr>
              <w:t>12585,2</w:t>
            </w:r>
          </w:p>
        </w:tc>
        <w:tc>
          <w:tcPr>
            <w:tcW w:w="0" w:type="auto"/>
            <w:gridSpan w:val="2"/>
            <w:tcBorders>
              <w:top w:val="single" w:sz="4" w:space="0" w:color="auto"/>
            </w:tcBorders>
            <w:vAlign w:val="bottom"/>
          </w:tcPr>
          <w:p w:rsidR="006D5044" w:rsidRPr="003E2F69" w:rsidRDefault="006D5044" w:rsidP="006D5044">
            <w:pPr>
              <w:jc w:val="center"/>
              <w:rPr>
                <w:rFonts w:ascii="Bookman Old Style" w:hAnsi="Bookman Old Style"/>
                <w:sz w:val="20"/>
                <w:lang w:val="uk-UA"/>
              </w:rPr>
            </w:pPr>
            <w:r w:rsidRPr="003E2F69">
              <w:rPr>
                <w:rFonts w:ascii="Bookman Old Style" w:hAnsi="Bookman Old Style"/>
                <w:sz w:val="20"/>
                <w:lang w:val="uk-UA"/>
              </w:rPr>
              <w:t>13,0%</w:t>
            </w:r>
          </w:p>
        </w:tc>
        <w:tc>
          <w:tcPr>
            <w:tcW w:w="0" w:type="auto"/>
            <w:gridSpan w:val="2"/>
            <w:vAlign w:val="bottom"/>
          </w:tcPr>
          <w:p w:rsidR="006D5044" w:rsidRPr="00AF6FBB" w:rsidRDefault="006D5044" w:rsidP="006D5044">
            <w:pPr>
              <w:jc w:val="center"/>
              <w:rPr>
                <w:rFonts w:ascii="Bookman Old Style" w:hAnsi="Bookman Old Style" w:cs="Arial"/>
              </w:rPr>
            </w:pPr>
          </w:p>
        </w:tc>
      </w:tr>
      <w:tr w:rsidR="006D5044" w:rsidRPr="00AF6FBB" w:rsidTr="00AF0A8B">
        <w:trPr>
          <w:gridBefore w:val="1"/>
          <w:wBefore w:w="615" w:type="dxa"/>
          <w:trHeight w:val="255"/>
        </w:trPr>
        <w:tc>
          <w:tcPr>
            <w:tcW w:w="0" w:type="auto"/>
            <w:gridSpan w:val="2"/>
            <w:tcBorders>
              <w:top w:val="single" w:sz="4" w:space="0" w:color="auto"/>
            </w:tcBorders>
            <w:noWrap/>
            <w:vAlign w:val="bottom"/>
          </w:tcPr>
          <w:p w:rsidR="006D5044" w:rsidRPr="003E2F69" w:rsidRDefault="006D5044" w:rsidP="006D5044">
            <w:pPr>
              <w:jc w:val="center"/>
              <w:rPr>
                <w:rFonts w:ascii="Bookman Old Style" w:hAnsi="Bookman Old Style" w:cs="Arial"/>
                <w:b/>
                <w:bCs/>
                <w:sz w:val="20"/>
              </w:rPr>
            </w:pPr>
            <w:r w:rsidRPr="003E2F69">
              <w:rPr>
                <w:rFonts w:ascii="Bookman Old Style" w:hAnsi="Bookman Old Style" w:cs="Arial"/>
                <w:b/>
                <w:bCs/>
                <w:sz w:val="20"/>
              </w:rPr>
              <w:t>Всього</w:t>
            </w:r>
          </w:p>
        </w:tc>
        <w:tc>
          <w:tcPr>
            <w:tcW w:w="0" w:type="auto"/>
            <w:gridSpan w:val="2"/>
            <w:tcBorders>
              <w:top w:val="single" w:sz="4" w:space="0" w:color="auto"/>
            </w:tcBorders>
            <w:noWrap/>
            <w:vAlign w:val="bottom"/>
          </w:tcPr>
          <w:p w:rsidR="006D5044" w:rsidRPr="003E2F69" w:rsidRDefault="006D5044" w:rsidP="006D5044">
            <w:pPr>
              <w:jc w:val="center"/>
              <w:rPr>
                <w:rFonts w:ascii="Bookman Old Style" w:hAnsi="Bookman Old Style" w:cs="Arial"/>
                <w:b/>
                <w:bCs/>
                <w:sz w:val="20"/>
              </w:rPr>
            </w:pPr>
          </w:p>
        </w:tc>
        <w:tc>
          <w:tcPr>
            <w:tcW w:w="0" w:type="auto"/>
            <w:gridSpan w:val="4"/>
            <w:tcBorders>
              <w:top w:val="single" w:sz="4" w:space="0" w:color="auto"/>
            </w:tcBorders>
            <w:noWrap/>
            <w:vAlign w:val="bottom"/>
          </w:tcPr>
          <w:p w:rsidR="006D5044" w:rsidRPr="003E2F69" w:rsidRDefault="006D5044" w:rsidP="006D5044">
            <w:pPr>
              <w:jc w:val="center"/>
              <w:rPr>
                <w:rFonts w:ascii="Bookman Old Style" w:hAnsi="Bookman Old Style" w:cs="Arial"/>
                <w:b/>
                <w:bCs/>
                <w:sz w:val="20"/>
              </w:rPr>
            </w:pPr>
          </w:p>
        </w:tc>
        <w:tc>
          <w:tcPr>
            <w:tcW w:w="0" w:type="auto"/>
            <w:gridSpan w:val="3"/>
            <w:tcBorders>
              <w:top w:val="single" w:sz="4" w:space="0" w:color="auto"/>
            </w:tcBorders>
            <w:noWrap/>
            <w:vAlign w:val="bottom"/>
          </w:tcPr>
          <w:p w:rsidR="006D5044" w:rsidRPr="003E2F69" w:rsidRDefault="006D5044" w:rsidP="006D5044">
            <w:pPr>
              <w:jc w:val="center"/>
              <w:rPr>
                <w:rFonts w:ascii="Bookman Old Style" w:hAnsi="Bookman Old Style" w:cs="Arial"/>
                <w:b/>
                <w:bCs/>
                <w:sz w:val="20"/>
                <w:lang w:val="uk-UA"/>
              </w:rPr>
            </w:pPr>
            <w:r w:rsidRPr="003E2F69">
              <w:rPr>
                <w:rFonts w:ascii="Bookman Old Style" w:hAnsi="Bookman Old Style" w:cs="Arial"/>
                <w:b/>
                <w:bCs/>
                <w:sz w:val="20"/>
                <w:lang w:val="uk-UA"/>
              </w:rPr>
              <w:t>86372</w:t>
            </w:r>
          </w:p>
        </w:tc>
        <w:tc>
          <w:tcPr>
            <w:tcW w:w="0" w:type="auto"/>
            <w:gridSpan w:val="2"/>
            <w:tcBorders>
              <w:top w:val="single" w:sz="4" w:space="0" w:color="auto"/>
            </w:tcBorders>
            <w:vAlign w:val="bottom"/>
          </w:tcPr>
          <w:p w:rsidR="006D5044" w:rsidRPr="003E2F69" w:rsidRDefault="006D5044" w:rsidP="006D5044">
            <w:pPr>
              <w:jc w:val="center"/>
              <w:rPr>
                <w:rFonts w:ascii="Bookman Old Style" w:hAnsi="Bookman Old Style" w:cs="Arial"/>
                <w:sz w:val="20"/>
              </w:rPr>
            </w:pPr>
          </w:p>
        </w:tc>
        <w:tc>
          <w:tcPr>
            <w:tcW w:w="0" w:type="auto"/>
            <w:gridSpan w:val="2"/>
            <w:vAlign w:val="bottom"/>
          </w:tcPr>
          <w:p w:rsidR="006D5044" w:rsidRPr="00AF6FBB" w:rsidRDefault="006D5044" w:rsidP="006D5044">
            <w:pPr>
              <w:jc w:val="center"/>
              <w:rPr>
                <w:rFonts w:ascii="Bookman Old Style" w:hAnsi="Bookman Old Style" w:cs="Arial"/>
              </w:rPr>
            </w:pPr>
          </w:p>
        </w:tc>
      </w:tr>
    </w:tbl>
    <w:p w:rsidR="006D5044" w:rsidRPr="00AF6FBB" w:rsidRDefault="006D5044" w:rsidP="006D5044">
      <w:pPr>
        <w:jc w:val="both"/>
        <w:rPr>
          <w:rFonts w:ascii="Bookman Old Style" w:hAnsi="Bookman Old Style" w:cs="Tahoma"/>
          <w:b/>
          <w:lang w:val="uk-UA"/>
        </w:rPr>
      </w:pPr>
    </w:p>
    <w:p w:rsidR="006D5044" w:rsidRDefault="006D5044" w:rsidP="006D5044">
      <w:pPr>
        <w:jc w:val="both"/>
        <w:rPr>
          <w:rFonts w:ascii="Bookman Old Style" w:hAnsi="Bookman Old Style" w:cs="Tahoma"/>
          <w:b/>
          <w:bCs/>
          <w:lang w:val="uk-UA"/>
        </w:rPr>
      </w:pPr>
    </w:p>
    <w:p w:rsidR="006D5044" w:rsidRDefault="006D5044" w:rsidP="006D5044">
      <w:pPr>
        <w:jc w:val="both"/>
        <w:rPr>
          <w:rFonts w:ascii="Bookman Old Style" w:hAnsi="Bookman Old Style" w:cs="Tahoma"/>
          <w:b/>
          <w:bCs/>
          <w:lang w:val="uk-UA"/>
        </w:rPr>
      </w:pPr>
    </w:p>
    <w:tbl>
      <w:tblPr>
        <w:tblpPr w:leftFromText="180" w:rightFromText="180" w:horzAnchor="margin" w:tblpY="4551"/>
        <w:tblW w:w="10766" w:type="dxa"/>
        <w:tblLayout w:type="fixed"/>
        <w:tblLook w:val="0000" w:firstRow="0" w:lastRow="0" w:firstColumn="0" w:lastColumn="0" w:noHBand="0" w:noVBand="0"/>
      </w:tblPr>
      <w:tblGrid>
        <w:gridCol w:w="2944"/>
        <w:gridCol w:w="1434"/>
        <w:gridCol w:w="2160"/>
        <w:gridCol w:w="2037"/>
        <w:gridCol w:w="2191"/>
      </w:tblGrid>
      <w:tr w:rsidR="006D5044" w:rsidRPr="00AF6FBB" w:rsidTr="003A6AD5">
        <w:trPr>
          <w:trHeight w:val="885"/>
        </w:trPr>
        <w:tc>
          <w:tcPr>
            <w:tcW w:w="2944" w:type="dxa"/>
            <w:tcBorders>
              <w:bottom w:val="single" w:sz="4" w:space="0" w:color="auto"/>
            </w:tcBorders>
            <w:vAlign w:val="center"/>
          </w:tcPr>
          <w:p w:rsidR="006D5044" w:rsidRPr="00AF6FBB" w:rsidRDefault="006D5044" w:rsidP="003A6AD5">
            <w:pPr>
              <w:jc w:val="center"/>
              <w:rPr>
                <w:rFonts w:ascii="Bookman Old Style" w:hAnsi="Bookman Old Style" w:cs="Arial"/>
                <w:b/>
                <w:bCs/>
                <w:i/>
                <w:iCs/>
              </w:rPr>
            </w:pPr>
          </w:p>
        </w:tc>
        <w:tc>
          <w:tcPr>
            <w:tcW w:w="1434" w:type="dxa"/>
            <w:tcBorders>
              <w:bottom w:val="single" w:sz="4" w:space="0" w:color="auto"/>
            </w:tcBorders>
            <w:vAlign w:val="center"/>
          </w:tcPr>
          <w:p w:rsidR="006D5044" w:rsidRPr="00AF6FBB" w:rsidRDefault="006D5044" w:rsidP="003A6AD5">
            <w:pPr>
              <w:jc w:val="center"/>
              <w:rPr>
                <w:rFonts w:ascii="Bookman Old Style" w:hAnsi="Bookman Old Style" w:cs="Arial"/>
                <w:b/>
                <w:bCs/>
                <w:i/>
                <w:iCs/>
              </w:rPr>
            </w:pPr>
          </w:p>
        </w:tc>
        <w:tc>
          <w:tcPr>
            <w:tcW w:w="2160" w:type="dxa"/>
            <w:tcBorders>
              <w:bottom w:val="single" w:sz="4" w:space="0" w:color="auto"/>
            </w:tcBorders>
            <w:vAlign w:val="center"/>
          </w:tcPr>
          <w:p w:rsidR="006D5044" w:rsidRPr="00AF6FBB" w:rsidRDefault="006D5044" w:rsidP="003A6AD5">
            <w:pPr>
              <w:jc w:val="center"/>
              <w:rPr>
                <w:rFonts w:ascii="Bookman Old Style" w:hAnsi="Bookman Old Style" w:cs="Arial"/>
                <w:b/>
                <w:bCs/>
                <w:i/>
                <w:iCs/>
              </w:rPr>
            </w:pPr>
            <w:r w:rsidRPr="00AF6FBB">
              <w:rPr>
                <w:rFonts w:ascii="Bookman Old Style" w:hAnsi="Bookman Old Style" w:cs="Arial"/>
                <w:b/>
                <w:bCs/>
                <w:i/>
                <w:iCs/>
              </w:rPr>
              <w:t>у валюті договору,тис.</w:t>
            </w:r>
          </w:p>
        </w:tc>
        <w:tc>
          <w:tcPr>
            <w:tcW w:w="2037" w:type="dxa"/>
            <w:tcBorders>
              <w:bottom w:val="single" w:sz="4" w:space="0" w:color="auto"/>
            </w:tcBorders>
            <w:vAlign w:val="center"/>
          </w:tcPr>
          <w:p w:rsidR="006D5044" w:rsidRPr="00AF6FBB" w:rsidRDefault="006D5044" w:rsidP="003A6AD5">
            <w:pPr>
              <w:jc w:val="center"/>
              <w:rPr>
                <w:rFonts w:ascii="Bookman Old Style" w:hAnsi="Bookman Old Style" w:cs="Arial"/>
                <w:b/>
                <w:bCs/>
                <w:i/>
                <w:iCs/>
              </w:rPr>
            </w:pPr>
            <w:r w:rsidRPr="00AF6FBB">
              <w:rPr>
                <w:rFonts w:ascii="Bookman Old Style" w:hAnsi="Bookman Old Style" w:cs="Arial"/>
                <w:b/>
                <w:bCs/>
                <w:i/>
                <w:iCs/>
              </w:rPr>
              <w:t>в гривневому еквіваленті, тис.</w:t>
            </w:r>
          </w:p>
        </w:tc>
        <w:tc>
          <w:tcPr>
            <w:tcW w:w="2191" w:type="dxa"/>
            <w:tcBorders>
              <w:bottom w:val="single" w:sz="4" w:space="0" w:color="auto"/>
            </w:tcBorders>
            <w:vAlign w:val="center"/>
          </w:tcPr>
          <w:p w:rsidR="006D5044" w:rsidRPr="00AF6FBB" w:rsidRDefault="006D5044" w:rsidP="003A6AD5">
            <w:pPr>
              <w:jc w:val="center"/>
              <w:rPr>
                <w:rFonts w:ascii="Bookman Old Style" w:hAnsi="Bookman Old Style" w:cs="Arial"/>
                <w:b/>
                <w:bCs/>
                <w:i/>
                <w:iCs/>
              </w:rPr>
            </w:pPr>
            <w:r w:rsidRPr="00AF6FBB">
              <w:rPr>
                <w:rFonts w:ascii="Bookman Old Style" w:hAnsi="Bookman Old Style" w:cs="Arial"/>
                <w:b/>
                <w:bCs/>
                <w:i/>
                <w:iCs/>
              </w:rPr>
              <w:t>Номінальна відсоткова ставка</w:t>
            </w:r>
          </w:p>
        </w:tc>
      </w:tr>
      <w:tr w:rsidR="006D5044" w:rsidRPr="00AF6FBB" w:rsidTr="003A6AD5">
        <w:trPr>
          <w:trHeight w:val="255"/>
        </w:trPr>
        <w:tc>
          <w:tcPr>
            <w:tcW w:w="2944" w:type="dxa"/>
            <w:vMerge w:val="restart"/>
            <w:tcBorders>
              <w:top w:val="single" w:sz="4" w:space="0" w:color="auto"/>
            </w:tcBorders>
            <w:noWrap/>
            <w:vAlign w:val="center"/>
          </w:tcPr>
          <w:p w:rsidR="006D5044" w:rsidRPr="00AF6FBB" w:rsidRDefault="006D5044" w:rsidP="003A6AD5">
            <w:pPr>
              <w:jc w:val="center"/>
              <w:rPr>
                <w:rFonts w:ascii="Bookman Old Style" w:hAnsi="Bookman Old Style" w:cs="Arial"/>
              </w:rPr>
            </w:pPr>
            <w:r w:rsidRPr="00AF6FBB">
              <w:rPr>
                <w:rFonts w:ascii="Bookman Old Style" w:hAnsi="Bookman Old Style" w:cs="Arial"/>
              </w:rPr>
              <w:t>ПАТ"ОТП Банк"</w:t>
            </w:r>
          </w:p>
        </w:tc>
        <w:tc>
          <w:tcPr>
            <w:tcW w:w="1434" w:type="dxa"/>
            <w:vMerge w:val="restart"/>
            <w:tcBorders>
              <w:top w:val="single" w:sz="4" w:space="0" w:color="auto"/>
            </w:tcBorders>
            <w:noWrap/>
            <w:vAlign w:val="center"/>
          </w:tcPr>
          <w:p w:rsidR="006D5044" w:rsidRPr="00AF6FBB" w:rsidRDefault="006D5044" w:rsidP="003A6AD5">
            <w:pPr>
              <w:jc w:val="center"/>
              <w:rPr>
                <w:rFonts w:ascii="Bookman Old Style" w:hAnsi="Bookman Old Style" w:cs="Arial"/>
              </w:rPr>
            </w:pPr>
            <w:r w:rsidRPr="00AF6FBB">
              <w:rPr>
                <w:rFonts w:ascii="Bookman Old Style" w:hAnsi="Bookman Old Style" w:cs="Arial"/>
              </w:rPr>
              <w:t>долар США</w:t>
            </w:r>
          </w:p>
        </w:tc>
        <w:tc>
          <w:tcPr>
            <w:tcW w:w="2160" w:type="dxa"/>
            <w:tcBorders>
              <w:top w:val="single" w:sz="4" w:space="0" w:color="auto"/>
            </w:tcBorders>
            <w:noWrap/>
            <w:vAlign w:val="bottom"/>
          </w:tcPr>
          <w:p w:rsidR="006D5044" w:rsidRPr="00AF6FBB" w:rsidRDefault="006D5044" w:rsidP="003A6AD5">
            <w:pPr>
              <w:jc w:val="center"/>
              <w:rPr>
                <w:rFonts w:ascii="Bookman Old Style" w:hAnsi="Bookman Old Style" w:cs="Arial"/>
                <w:lang w:val="uk-UA"/>
              </w:rPr>
            </w:pPr>
          </w:p>
        </w:tc>
        <w:tc>
          <w:tcPr>
            <w:tcW w:w="2037" w:type="dxa"/>
            <w:tcBorders>
              <w:top w:val="single" w:sz="4" w:space="0" w:color="auto"/>
            </w:tcBorders>
            <w:noWrap/>
            <w:vAlign w:val="bottom"/>
          </w:tcPr>
          <w:p w:rsidR="006D5044" w:rsidRPr="00AF6FBB" w:rsidRDefault="006D5044" w:rsidP="003A6AD5">
            <w:pPr>
              <w:jc w:val="center"/>
              <w:rPr>
                <w:rFonts w:ascii="Bookman Old Style" w:hAnsi="Bookman Old Style" w:cs="Arial"/>
                <w:lang w:val="uk-UA"/>
              </w:rPr>
            </w:pPr>
          </w:p>
        </w:tc>
        <w:tc>
          <w:tcPr>
            <w:tcW w:w="2191" w:type="dxa"/>
            <w:tcBorders>
              <w:top w:val="single" w:sz="4" w:space="0" w:color="auto"/>
            </w:tcBorders>
            <w:vAlign w:val="bottom"/>
          </w:tcPr>
          <w:p w:rsidR="006D5044" w:rsidRPr="00AF6FBB" w:rsidRDefault="006D5044" w:rsidP="003A6AD5">
            <w:pPr>
              <w:jc w:val="center"/>
              <w:rPr>
                <w:rFonts w:ascii="Bookman Old Style" w:hAnsi="Bookman Old Style"/>
                <w:color w:val="000000"/>
                <w:lang w:val="uk-UA"/>
              </w:rPr>
            </w:pPr>
          </w:p>
        </w:tc>
      </w:tr>
      <w:tr w:rsidR="006D5044" w:rsidRPr="00AF6FBB" w:rsidTr="003A6AD5">
        <w:trPr>
          <w:trHeight w:val="255"/>
        </w:trPr>
        <w:tc>
          <w:tcPr>
            <w:tcW w:w="2944" w:type="dxa"/>
            <w:vMerge/>
            <w:noWrap/>
            <w:vAlign w:val="bottom"/>
          </w:tcPr>
          <w:p w:rsidR="006D5044" w:rsidRPr="00AF6FBB" w:rsidRDefault="006D5044" w:rsidP="003A6AD5">
            <w:pPr>
              <w:jc w:val="center"/>
              <w:rPr>
                <w:rFonts w:ascii="Bookman Old Style" w:hAnsi="Bookman Old Style" w:cs="Arial"/>
              </w:rPr>
            </w:pPr>
          </w:p>
        </w:tc>
        <w:tc>
          <w:tcPr>
            <w:tcW w:w="1434" w:type="dxa"/>
            <w:vMerge/>
            <w:noWrap/>
            <w:vAlign w:val="bottom"/>
          </w:tcPr>
          <w:p w:rsidR="006D5044" w:rsidRPr="00AF6FBB" w:rsidRDefault="006D5044" w:rsidP="003A6AD5">
            <w:pPr>
              <w:jc w:val="center"/>
              <w:rPr>
                <w:rFonts w:ascii="Bookman Old Style" w:hAnsi="Bookman Old Style" w:cs="Arial"/>
              </w:rPr>
            </w:pPr>
          </w:p>
        </w:tc>
        <w:tc>
          <w:tcPr>
            <w:tcW w:w="2160" w:type="dxa"/>
            <w:noWrap/>
            <w:vAlign w:val="bottom"/>
          </w:tcPr>
          <w:p w:rsidR="006D5044" w:rsidRPr="00AF6FBB" w:rsidRDefault="006D5044" w:rsidP="003A6AD5">
            <w:pPr>
              <w:jc w:val="center"/>
              <w:rPr>
                <w:rFonts w:ascii="Bookman Old Style" w:hAnsi="Bookman Old Style" w:cs="Arial"/>
                <w:lang w:val="uk-UA"/>
              </w:rPr>
            </w:pPr>
            <w:r w:rsidRPr="00AF6FBB">
              <w:rPr>
                <w:rFonts w:ascii="Bookman Old Style" w:hAnsi="Bookman Old Style" w:cs="Arial"/>
                <w:lang w:val="uk-UA"/>
              </w:rPr>
              <w:t>579,7</w:t>
            </w:r>
          </w:p>
        </w:tc>
        <w:tc>
          <w:tcPr>
            <w:tcW w:w="2037" w:type="dxa"/>
            <w:noWrap/>
            <w:vAlign w:val="bottom"/>
          </w:tcPr>
          <w:p w:rsidR="006D5044" w:rsidRPr="00AF6FBB" w:rsidRDefault="006D5044" w:rsidP="003A6AD5">
            <w:pPr>
              <w:jc w:val="center"/>
              <w:rPr>
                <w:rFonts w:ascii="Bookman Old Style" w:hAnsi="Bookman Old Style" w:cs="Arial"/>
                <w:lang w:val="uk-UA"/>
              </w:rPr>
            </w:pPr>
            <w:r w:rsidRPr="00AF6FBB">
              <w:rPr>
                <w:rFonts w:ascii="Bookman Old Style" w:hAnsi="Bookman Old Style" w:cs="Arial"/>
                <w:lang w:val="uk-UA"/>
              </w:rPr>
              <w:t>9140,5</w:t>
            </w:r>
          </w:p>
        </w:tc>
        <w:tc>
          <w:tcPr>
            <w:tcW w:w="2191" w:type="dxa"/>
            <w:vAlign w:val="bottom"/>
          </w:tcPr>
          <w:p w:rsidR="006D5044" w:rsidRPr="00AF6FBB" w:rsidRDefault="006D5044" w:rsidP="003A6AD5">
            <w:pPr>
              <w:jc w:val="center"/>
              <w:rPr>
                <w:rFonts w:ascii="Bookman Old Style" w:hAnsi="Bookman Old Style"/>
                <w:color w:val="000000"/>
                <w:lang w:val="uk-UA"/>
              </w:rPr>
            </w:pPr>
            <w:r w:rsidRPr="00AF6FBB">
              <w:rPr>
                <w:rFonts w:ascii="Bookman Old Style" w:hAnsi="Bookman Old Style"/>
                <w:color w:val="000000"/>
              </w:rPr>
              <w:t>Libor+</w:t>
            </w:r>
            <w:r w:rsidRPr="00AF6FBB">
              <w:rPr>
                <w:rFonts w:ascii="Bookman Old Style" w:hAnsi="Bookman Old Style"/>
                <w:color w:val="000000"/>
                <w:lang w:val="uk-UA"/>
              </w:rPr>
              <w:t>7,82</w:t>
            </w:r>
            <w:r w:rsidRPr="00AF6FBB">
              <w:rPr>
                <w:rFonts w:ascii="Bookman Old Style" w:hAnsi="Bookman Old Style"/>
                <w:color w:val="000000"/>
              </w:rPr>
              <w:t>%</w:t>
            </w:r>
          </w:p>
        </w:tc>
      </w:tr>
      <w:tr w:rsidR="006D5044" w:rsidRPr="00AF6FBB" w:rsidTr="003A6AD5">
        <w:trPr>
          <w:trHeight w:val="255"/>
        </w:trPr>
        <w:tc>
          <w:tcPr>
            <w:tcW w:w="2944" w:type="dxa"/>
            <w:vMerge/>
            <w:noWrap/>
            <w:vAlign w:val="bottom"/>
          </w:tcPr>
          <w:p w:rsidR="006D5044" w:rsidRPr="00AF6FBB" w:rsidRDefault="006D5044" w:rsidP="003A6AD5">
            <w:pPr>
              <w:jc w:val="center"/>
              <w:rPr>
                <w:rFonts w:ascii="Bookman Old Style" w:hAnsi="Bookman Old Style" w:cs="Arial"/>
              </w:rPr>
            </w:pPr>
          </w:p>
        </w:tc>
        <w:tc>
          <w:tcPr>
            <w:tcW w:w="1434" w:type="dxa"/>
            <w:vMerge/>
            <w:noWrap/>
            <w:vAlign w:val="bottom"/>
          </w:tcPr>
          <w:p w:rsidR="006D5044" w:rsidRPr="00AF6FBB" w:rsidRDefault="006D5044" w:rsidP="003A6AD5">
            <w:pPr>
              <w:jc w:val="center"/>
              <w:rPr>
                <w:rFonts w:ascii="Bookman Old Style" w:hAnsi="Bookman Old Style" w:cs="Arial"/>
              </w:rPr>
            </w:pPr>
          </w:p>
        </w:tc>
        <w:tc>
          <w:tcPr>
            <w:tcW w:w="2160" w:type="dxa"/>
            <w:noWrap/>
            <w:vAlign w:val="bottom"/>
          </w:tcPr>
          <w:p w:rsidR="006D5044" w:rsidRPr="00AF6FBB" w:rsidRDefault="006D5044" w:rsidP="003A6AD5">
            <w:pPr>
              <w:jc w:val="center"/>
              <w:rPr>
                <w:rFonts w:ascii="Bookman Old Style" w:hAnsi="Bookman Old Style" w:cs="Arial"/>
                <w:lang w:val="uk-UA"/>
              </w:rPr>
            </w:pPr>
            <w:r w:rsidRPr="00AF6FBB">
              <w:rPr>
                <w:rFonts w:ascii="Bookman Old Style" w:hAnsi="Bookman Old Style" w:cs="Arial"/>
                <w:lang w:val="uk-UA"/>
              </w:rPr>
              <w:t>375,0</w:t>
            </w:r>
          </w:p>
        </w:tc>
        <w:tc>
          <w:tcPr>
            <w:tcW w:w="2037" w:type="dxa"/>
            <w:noWrap/>
            <w:vAlign w:val="bottom"/>
          </w:tcPr>
          <w:p w:rsidR="006D5044" w:rsidRPr="00AF6FBB" w:rsidRDefault="006D5044" w:rsidP="003A6AD5">
            <w:pPr>
              <w:jc w:val="center"/>
              <w:rPr>
                <w:rFonts w:ascii="Bookman Old Style" w:hAnsi="Bookman Old Style" w:cs="Arial"/>
                <w:lang w:val="uk-UA"/>
              </w:rPr>
            </w:pPr>
            <w:r w:rsidRPr="00AF6FBB">
              <w:rPr>
                <w:rFonts w:ascii="Bookman Old Style" w:hAnsi="Bookman Old Style" w:cs="Arial"/>
                <w:lang w:val="uk-UA"/>
              </w:rPr>
              <w:t>5913,2</w:t>
            </w:r>
          </w:p>
        </w:tc>
        <w:tc>
          <w:tcPr>
            <w:tcW w:w="2191" w:type="dxa"/>
            <w:vAlign w:val="bottom"/>
          </w:tcPr>
          <w:p w:rsidR="006D5044" w:rsidRPr="00AF6FBB" w:rsidRDefault="006D5044" w:rsidP="003A6AD5">
            <w:pPr>
              <w:jc w:val="center"/>
              <w:rPr>
                <w:rFonts w:ascii="Bookman Old Style" w:hAnsi="Bookman Old Style"/>
                <w:color w:val="000000"/>
                <w:lang w:val="uk-UA"/>
              </w:rPr>
            </w:pPr>
            <w:r w:rsidRPr="00AF6FBB">
              <w:rPr>
                <w:rFonts w:ascii="Bookman Old Style" w:hAnsi="Bookman Old Style"/>
                <w:color w:val="000000"/>
              </w:rPr>
              <w:t>Libor+</w:t>
            </w:r>
            <w:r w:rsidRPr="00AF6FBB">
              <w:rPr>
                <w:rFonts w:ascii="Bookman Old Style" w:hAnsi="Bookman Old Style"/>
                <w:color w:val="000000"/>
                <w:lang w:val="uk-UA"/>
              </w:rPr>
              <w:t>7,8</w:t>
            </w:r>
            <w:r w:rsidRPr="00AF6FBB">
              <w:rPr>
                <w:rFonts w:ascii="Bookman Old Style" w:hAnsi="Bookman Old Style"/>
                <w:color w:val="000000"/>
              </w:rPr>
              <w:t>%</w:t>
            </w:r>
          </w:p>
        </w:tc>
      </w:tr>
      <w:tr w:rsidR="006D5044" w:rsidRPr="00AF6FBB" w:rsidTr="003A6AD5">
        <w:trPr>
          <w:trHeight w:val="255"/>
        </w:trPr>
        <w:tc>
          <w:tcPr>
            <w:tcW w:w="2944" w:type="dxa"/>
            <w:noWrap/>
            <w:vAlign w:val="bottom"/>
          </w:tcPr>
          <w:p w:rsidR="006D5044" w:rsidRPr="00AF6FBB" w:rsidRDefault="006D5044" w:rsidP="003A6AD5">
            <w:pPr>
              <w:jc w:val="center"/>
              <w:rPr>
                <w:rFonts w:ascii="Bookman Old Style" w:hAnsi="Bookman Old Style" w:cs="Arial"/>
              </w:rPr>
            </w:pPr>
            <w:r w:rsidRPr="00AF6FBB">
              <w:rPr>
                <w:rFonts w:ascii="Bookman Old Style" w:hAnsi="Bookman Old Style" w:cs="Arial"/>
              </w:rPr>
              <w:t>ПАТ"ОТП Банк"</w:t>
            </w:r>
          </w:p>
        </w:tc>
        <w:tc>
          <w:tcPr>
            <w:tcW w:w="1434" w:type="dxa"/>
            <w:noWrap/>
            <w:vAlign w:val="bottom"/>
          </w:tcPr>
          <w:p w:rsidR="006D5044" w:rsidRPr="00AF6FBB" w:rsidRDefault="006D5044" w:rsidP="003A6AD5">
            <w:pPr>
              <w:jc w:val="center"/>
              <w:rPr>
                <w:rFonts w:ascii="Bookman Old Style" w:hAnsi="Bookman Old Style" w:cs="Arial"/>
              </w:rPr>
            </w:pPr>
            <w:r w:rsidRPr="00AF6FBB">
              <w:rPr>
                <w:rFonts w:ascii="Bookman Old Style" w:hAnsi="Bookman Old Style" w:cs="Arial"/>
              </w:rPr>
              <w:t>долар США</w:t>
            </w:r>
          </w:p>
        </w:tc>
        <w:tc>
          <w:tcPr>
            <w:tcW w:w="2160" w:type="dxa"/>
            <w:noWrap/>
            <w:vAlign w:val="bottom"/>
          </w:tcPr>
          <w:p w:rsidR="006D5044" w:rsidRPr="00AF6FBB" w:rsidRDefault="006D5044" w:rsidP="003A6AD5">
            <w:pPr>
              <w:jc w:val="center"/>
              <w:rPr>
                <w:rFonts w:ascii="Bookman Old Style" w:hAnsi="Bookman Old Style" w:cs="Arial"/>
                <w:lang w:val="uk-UA"/>
              </w:rPr>
            </w:pPr>
            <w:r w:rsidRPr="00AF6FBB">
              <w:rPr>
                <w:rFonts w:ascii="Bookman Old Style" w:hAnsi="Bookman Old Style" w:cs="Arial"/>
                <w:lang w:val="uk-UA"/>
              </w:rPr>
              <w:t>25,0</w:t>
            </w:r>
          </w:p>
        </w:tc>
        <w:tc>
          <w:tcPr>
            <w:tcW w:w="2037" w:type="dxa"/>
            <w:noWrap/>
            <w:vAlign w:val="bottom"/>
          </w:tcPr>
          <w:p w:rsidR="006D5044" w:rsidRPr="00AF6FBB" w:rsidRDefault="006D5044" w:rsidP="003A6AD5">
            <w:pPr>
              <w:jc w:val="center"/>
              <w:rPr>
                <w:rFonts w:ascii="Bookman Old Style" w:hAnsi="Bookman Old Style" w:cs="Arial"/>
                <w:lang w:val="uk-UA"/>
              </w:rPr>
            </w:pPr>
            <w:r w:rsidRPr="00AF6FBB">
              <w:rPr>
                <w:rFonts w:ascii="Bookman Old Style" w:hAnsi="Bookman Old Style" w:cs="Arial"/>
                <w:lang w:val="uk-UA"/>
              </w:rPr>
              <w:t>394,2</w:t>
            </w:r>
          </w:p>
        </w:tc>
        <w:tc>
          <w:tcPr>
            <w:tcW w:w="2191" w:type="dxa"/>
            <w:vAlign w:val="bottom"/>
          </w:tcPr>
          <w:p w:rsidR="006D5044" w:rsidRPr="00AF6FBB" w:rsidRDefault="006D5044" w:rsidP="003A6AD5">
            <w:pPr>
              <w:jc w:val="center"/>
              <w:rPr>
                <w:rFonts w:ascii="Bookman Old Style" w:hAnsi="Bookman Old Style"/>
                <w:color w:val="000000"/>
                <w:lang w:val="uk-UA"/>
              </w:rPr>
            </w:pPr>
            <w:r w:rsidRPr="00AF6FBB">
              <w:rPr>
                <w:rFonts w:ascii="Bookman Old Style" w:hAnsi="Bookman Old Style"/>
                <w:color w:val="000000"/>
              </w:rPr>
              <w:t>Libor+</w:t>
            </w:r>
            <w:r w:rsidRPr="00AF6FBB">
              <w:rPr>
                <w:rFonts w:ascii="Bookman Old Style" w:hAnsi="Bookman Old Style"/>
                <w:color w:val="000000"/>
                <w:lang w:val="uk-UA"/>
              </w:rPr>
              <w:t>9,0</w:t>
            </w:r>
            <w:r w:rsidRPr="00AF6FBB">
              <w:rPr>
                <w:rFonts w:ascii="Bookman Old Style" w:hAnsi="Bookman Old Style"/>
                <w:color w:val="000000"/>
              </w:rPr>
              <w:t>%</w:t>
            </w:r>
          </w:p>
        </w:tc>
      </w:tr>
      <w:tr w:rsidR="006D5044" w:rsidRPr="00AF6FBB" w:rsidTr="003A6AD5">
        <w:trPr>
          <w:trHeight w:val="255"/>
        </w:trPr>
        <w:tc>
          <w:tcPr>
            <w:tcW w:w="2944" w:type="dxa"/>
            <w:vMerge w:val="restart"/>
            <w:noWrap/>
            <w:vAlign w:val="center"/>
          </w:tcPr>
          <w:p w:rsidR="006D5044" w:rsidRPr="00AF6FBB" w:rsidRDefault="006D5044" w:rsidP="003A6AD5">
            <w:pPr>
              <w:jc w:val="center"/>
              <w:rPr>
                <w:rFonts w:ascii="Bookman Old Style" w:hAnsi="Bookman Old Style" w:cs="Arial"/>
              </w:rPr>
            </w:pPr>
            <w:r w:rsidRPr="00AF6FBB">
              <w:rPr>
                <w:rFonts w:ascii="Bookman Old Style" w:hAnsi="Bookman Old Style" w:cs="Arial"/>
              </w:rPr>
              <w:t>ПАТ"ОТП Банк"</w:t>
            </w:r>
          </w:p>
        </w:tc>
        <w:tc>
          <w:tcPr>
            <w:tcW w:w="1434" w:type="dxa"/>
            <w:noWrap/>
            <w:vAlign w:val="bottom"/>
          </w:tcPr>
          <w:p w:rsidR="006D5044" w:rsidRPr="00AF6FBB" w:rsidRDefault="006D5044" w:rsidP="003A6AD5">
            <w:pPr>
              <w:jc w:val="center"/>
              <w:rPr>
                <w:rFonts w:ascii="Bookman Old Style" w:hAnsi="Bookman Old Style" w:cs="Arial"/>
              </w:rPr>
            </w:pPr>
            <w:r w:rsidRPr="00AF6FBB">
              <w:rPr>
                <w:rFonts w:ascii="Bookman Old Style" w:hAnsi="Bookman Old Style" w:cs="Arial"/>
              </w:rPr>
              <w:t>долар США</w:t>
            </w:r>
          </w:p>
        </w:tc>
        <w:tc>
          <w:tcPr>
            <w:tcW w:w="2160" w:type="dxa"/>
            <w:noWrap/>
            <w:vAlign w:val="bottom"/>
          </w:tcPr>
          <w:p w:rsidR="006D5044" w:rsidRPr="00AF6FBB" w:rsidRDefault="006D5044" w:rsidP="003A6AD5">
            <w:pPr>
              <w:jc w:val="center"/>
              <w:rPr>
                <w:rFonts w:ascii="Bookman Old Style" w:hAnsi="Bookman Old Style" w:cs="Arial"/>
                <w:lang w:val="uk-UA"/>
              </w:rPr>
            </w:pPr>
            <w:r w:rsidRPr="00AF6FBB">
              <w:rPr>
                <w:rFonts w:ascii="Bookman Old Style" w:hAnsi="Bookman Old Style" w:cs="Arial"/>
                <w:lang w:val="uk-UA"/>
              </w:rPr>
              <w:t>848,0</w:t>
            </w:r>
          </w:p>
        </w:tc>
        <w:tc>
          <w:tcPr>
            <w:tcW w:w="2037" w:type="dxa"/>
            <w:noWrap/>
            <w:vAlign w:val="bottom"/>
          </w:tcPr>
          <w:p w:rsidR="006D5044" w:rsidRPr="00AF6FBB" w:rsidRDefault="006D5044" w:rsidP="003A6AD5">
            <w:pPr>
              <w:jc w:val="center"/>
              <w:rPr>
                <w:rFonts w:ascii="Bookman Old Style" w:hAnsi="Bookman Old Style" w:cs="Arial"/>
                <w:lang w:val="uk-UA"/>
              </w:rPr>
            </w:pPr>
            <w:r w:rsidRPr="00AF6FBB">
              <w:rPr>
                <w:rFonts w:ascii="Bookman Old Style" w:hAnsi="Bookman Old Style" w:cs="Arial"/>
                <w:lang w:val="uk-UA"/>
              </w:rPr>
              <w:t>13372</w:t>
            </w:r>
          </w:p>
        </w:tc>
        <w:tc>
          <w:tcPr>
            <w:tcW w:w="2191" w:type="dxa"/>
            <w:vAlign w:val="bottom"/>
          </w:tcPr>
          <w:p w:rsidR="006D5044" w:rsidRPr="00AF6FBB" w:rsidRDefault="006D5044" w:rsidP="003A6AD5">
            <w:pPr>
              <w:jc w:val="center"/>
              <w:rPr>
                <w:rFonts w:ascii="Bookman Old Style" w:hAnsi="Bookman Old Style"/>
                <w:color w:val="000000"/>
                <w:lang w:val="uk-UA"/>
              </w:rPr>
            </w:pPr>
            <w:r w:rsidRPr="00AF6FBB">
              <w:rPr>
                <w:rFonts w:ascii="Bookman Old Style" w:hAnsi="Bookman Old Style"/>
                <w:color w:val="000000"/>
              </w:rPr>
              <w:t>Libor+</w:t>
            </w:r>
            <w:r w:rsidRPr="00AF6FBB">
              <w:rPr>
                <w:rFonts w:ascii="Bookman Old Style" w:hAnsi="Bookman Old Style"/>
                <w:color w:val="000000"/>
                <w:lang w:val="uk-UA"/>
              </w:rPr>
              <w:t>10,84</w:t>
            </w:r>
            <w:r w:rsidRPr="00AF6FBB">
              <w:rPr>
                <w:rFonts w:ascii="Bookman Old Style" w:hAnsi="Bookman Old Style"/>
                <w:color w:val="000000"/>
              </w:rPr>
              <w:t>%</w:t>
            </w:r>
          </w:p>
        </w:tc>
      </w:tr>
      <w:tr w:rsidR="006D5044" w:rsidRPr="00AF6FBB" w:rsidTr="003A6AD5">
        <w:trPr>
          <w:trHeight w:val="255"/>
        </w:trPr>
        <w:tc>
          <w:tcPr>
            <w:tcW w:w="2944" w:type="dxa"/>
            <w:vMerge/>
            <w:noWrap/>
            <w:vAlign w:val="bottom"/>
          </w:tcPr>
          <w:p w:rsidR="006D5044" w:rsidRPr="00AF6FBB" w:rsidRDefault="006D5044" w:rsidP="003A6AD5">
            <w:pPr>
              <w:jc w:val="center"/>
              <w:rPr>
                <w:rFonts w:ascii="Bookman Old Style" w:hAnsi="Bookman Old Style" w:cs="Arial"/>
              </w:rPr>
            </w:pPr>
          </w:p>
        </w:tc>
        <w:tc>
          <w:tcPr>
            <w:tcW w:w="1434" w:type="dxa"/>
            <w:noWrap/>
            <w:vAlign w:val="bottom"/>
          </w:tcPr>
          <w:p w:rsidR="006D5044" w:rsidRPr="00AF6FBB" w:rsidRDefault="006D5044" w:rsidP="003A6AD5">
            <w:pPr>
              <w:jc w:val="center"/>
              <w:rPr>
                <w:rFonts w:ascii="Bookman Old Style" w:hAnsi="Bookman Old Style" w:cs="Arial"/>
                <w:lang w:val="uk-UA"/>
              </w:rPr>
            </w:pPr>
            <w:r w:rsidRPr="00AF6FBB">
              <w:rPr>
                <w:rFonts w:ascii="Bookman Old Style" w:hAnsi="Bookman Old Style" w:cs="Arial"/>
                <w:lang w:val="uk-UA"/>
              </w:rPr>
              <w:t>гривня</w:t>
            </w:r>
          </w:p>
        </w:tc>
        <w:tc>
          <w:tcPr>
            <w:tcW w:w="2160" w:type="dxa"/>
            <w:noWrap/>
            <w:vAlign w:val="bottom"/>
          </w:tcPr>
          <w:p w:rsidR="006D5044" w:rsidRPr="00AF6FBB" w:rsidRDefault="006D5044" w:rsidP="003A6AD5">
            <w:pPr>
              <w:jc w:val="center"/>
              <w:rPr>
                <w:rFonts w:ascii="Bookman Old Style" w:hAnsi="Bookman Old Style" w:cs="Arial"/>
                <w:lang w:val="uk-UA"/>
              </w:rPr>
            </w:pPr>
            <w:r w:rsidRPr="00AF6FBB">
              <w:rPr>
                <w:rFonts w:ascii="Bookman Old Style" w:hAnsi="Bookman Old Style" w:cs="Arial"/>
                <w:lang w:val="uk-UA"/>
              </w:rPr>
              <w:t>10280,5</w:t>
            </w:r>
          </w:p>
        </w:tc>
        <w:tc>
          <w:tcPr>
            <w:tcW w:w="2037" w:type="dxa"/>
            <w:noWrap/>
            <w:vAlign w:val="bottom"/>
          </w:tcPr>
          <w:p w:rsidR="006D5044" w:rsidRPr="00AF6FBB" w:rsidRDefault="006D5044" w:rsidP="003A6AD5">
            <w:pPr>
              <w:jc w:val="center"/>
              <w:rPr>
                <w:rFonts w:ascii="Bookman Old Style" w:hAnsi="Bookman Old Style" w:cs="Arial"/>
                <w:lang w:val="uk-UA"/>
              </w:rPr>
            </w:pPr>
            <w:r w:rsidRPr="00AF6FBB">
              <w:rPr>
                <w:rFonts w:ascii="Bookman Old Style" w:hAnsi="Bookman Old Style" w:cs="Arial"/>
                <w:lang w:val="uk-UA"/>
              </w:rPr>
              <w:t>10280,2</w:t>
            </w:r>
          </w:p>
        </w:tc>
        <w:tc>
          <w:tcPr>
            <w:tcW w:w="2191" w:type="dxa"/>
            <w:vAlign w:val="bottom"/>
          </w:tcPr>
          <w:p w:rsidR="006D5044" w:rsidRPr="00AF6FBB" w:rsidRDefault="006D5044" w:rsidP="003A6AD5">
            <w:pPr>
              <w:jc w:val="center"/>
              <w:rPr>
                <w:rFonts w:ascii="Bookman Old Style" w:hAnsi="Bookman Old Style"/>
              </w:rPr>
            </w:pPr>
            <w:r w:rsidRPr="00AF6FBB">
              <w:rPr>
                <w:rFonts w:ascii="Bookman Old Style" w:hAnsi="Bookman Old Style"/>
              </w:rPr>
              <w:t>EULibor+</w:t>
            </w:r>
            <w:r w:rsidRPr="00AF6FBB">
              <w:rPr>
                <w:rFonts w:ascii="Bookman Old Style" w:hAnsi="Bookman Old Style"/>
                <w:lang w:val="uk-UA"/>
              </w:rPr>
              <w:t>10,93</w:t>
            </w:r>
            <w:r w:rsidRPr="00AF6FBB">
              <w:rPr>
                <w:rFonts w:ascii="Bookman Old Style" w:hAnsi="Bookman Old Style"/>
              </w:rPr>
              <w:t>%</w:t>
            </w:r>
          </w:p>
        </w:tc>
      </w:tr>
      <w:tr w:rsidR="006D5044" w:rsidRPr="00AF6FBB" w:rsidTr="003A6AD5">
        <w:trPr>
          <w:trHeight w:val="255"/>
        </w:trPr>
        <w:tc>
          <w:tcPr>
            <w:tcW w:w="2944" w:type="dxa"/>
            <w:noWrap/>
            <w:vAlign w:val="bottom"/>
          </w:tcPr>
          <w:p w:rsidR="006D5044" w:rsidRPr="00AF6FBB" w:rsidRDefault="006D5044" w:rsidP="003A6AD5">
            <w:pPr>
              <w:jc w:val="center"/>
              <w:rPr>
                <w:rFonts w:ascii="Bookman Old Style" w:hAnsi="Bookman Old Style" w:cs="Arial"/>
              </w:rPr>
            </w:pPr>
            <w:r w:rsidRPr="00AF6FBB">
              <w:rPr>
                <w:rFonts w:ascii="Bookman Old Style" w:hAnsi="Bookman Old Style" w:cs="Arial"/>
              </w:rPr>
              <w:t>ПАТ"ОТП Банк"</w:t>
            </w:r>
          </w:p>
        </w:tc>
        <w:tc>
          <w:tcPr>
            <w:tcW w:w="1434" w:type="dxa"/>
            <w:noWrap/>
            <w:vAlign w:val="bottom"/>
          </w:tcPr>
          <w:p w:rsidR="006D5044" w:rsidRPr="00AF6FBB" w:rsidRDefault="006D5044" w:rsidP="003A6AD5">
            <w:pPr>
              <w:jc w:val="center"/>
              <w:rPr>
                <w:rFonts w:ascii="Bookman Old Style" w:hAnsi="Bookman Old Style" w:cs="Arial"/>
                <w:lang w:val="uk-UA"/>
              </w:rPr>
            </w:pPr>
            <w:r w:rsidRPr="00AF6FBB">
              <w:rPr>
                <w:rFonts w:ascii="Bookman Old Style" w:hAnsi="Bookman Old Style" w:cs="Arial"/>
                <w:lang w:val="uk-UA"/>
              </w:rPr>
              <w:t>євро</w:t>
            </w:r>
          </w:p>
        </w:tc>
        <w:tc>
          <w:tcPr>
            <w:tcW w:w="2160" w:type="dxa"/>
            <w:noWrap/>
            <w:vAlign w:val="bottom"/>
          </w:tcPr>
          <w:p w:rsidR="006D5044" w:rsidRPr="00AF6FBB" w:rsidRDefault="006D5044" w:rsidP="003A6AD5">
            <w:pPr>
              <w:jc w:val="center"/>
              <w:rPr>
                <w:rFonts w:ascii="Bookman Old Style" w:hAnsi="Bookman Old Style" w:cs="Arial"/>
                <w:lang w:val="uk-UA"/>
              </w:rPr>
            </w:pPr>
            <w:r w:rsidRPr="00AF6FBB">
              <w:rPr>
                <w:rFonts w:ascii="Bookman Old Style" w:hAnsi="Bookman Old Style" w:cs="Arial"/>
                <w:lang w:val="uk-UA"/>
              </w:rPr>
              <w:t>80,4</w:t>
            </w:r>
          </w:p>
        </w:tc>
        <w:tc>
          <w:tcPr>
            <w:tcW w:w="2037" w:type="dxa"/>
            <w:noWrap/>
            <w:vAlign w:val="bottom"/>
          </w:tcPr>
          <w:p w:rsidR="006D5044" w:rsidRPr="00AF6FBB" w:rsidRDefault="006D5044" w:rsidP="003A6AD5">
            <w:pPr>
              <w:jc w:val="center"/>
              <w:rPr>
                <w:rFonts w:ascii="Bookman Old Style" w:hAnsi="Bookman Old Style" w:cs="Arial"/>
                <w:lang w:val="uk-UA"/>
              </w:rPr>
            </w:pPr>
            <w:r w:rsidRPr="00AF6FBB">
              <w:rPr>
                <w:rFonts w:ascii="Bookman Old Style" w:hAnsi="Bookman Old Style" w:cs="Arial"/>
                <w:lang w:val="uk-UA"/>
              </w:rPr>
              <w:t>1546,7</w:t>
            </w:r>
          </w:p>
        </w:tc>
        <w:tc>
          <w:tcPr>
            <w:tcW w:w="2191" w:type="dxa"/>
            <w:vAlign w:val="bottom"/>
          </w:tcPr>
          <w:p w:rsidR="006D5044" w:rsidRPr="00AF6FBB" w:rsidRDefault="006D5044" w:rsidP="003A6AD5">
            <w:pPr>
              <w:jc w:val="center"/>
              <w:rPr>
                <w:rFonts w:ascii="Bookman Old Style" w:hAnsi="Bookman Old Style"/>
              </w:rPr>
            </w:pPr>
            <w:r w:rsidRPr="00AF6FBB">
              <w:rPr>
                <w:rFonts w:ascii="Bookman Old Style" w:hAnsi="Bookman Old Style"/>
              </w:rPr>
              <w:t>Libor+9,</w:t>
            </w:r>
            <w:r w:rsidRPr="00AF6FBB">
              <w:rPr>
                <w:rFonts w:ascii="Bookman Old Style" w:hAnsi="Bookman Old Style"/>
                <w:lang w:val="uk-UA"/>
              </w:rPr>
              <w:t>0</w:t>
            </w:r>
            <w:r w:rsidRPr="00AF6FBB">
              <w:rPr>
                <w:rFonts w:ascii="Bookman Old Style" w:hAnsi="Bookman Old Style"/>
              </w:rPr>
              <w:t>%</w:t>
            </w:r>
          </w:p>
        </w:tc>
      </w:tr>
      <w:tr w:rsidR="006D5044" w:rsidRPr="00AF6FBB" w:rsidTr="003A6AD5">
        <w:trPr>
          <w:trHeight w:val="255"/>
        </w:trPr>
        <w:tc>
          <w:tcPr>
            <w:tcW w:w="2944" w:type="dxa"/>
            <w:noWrap/>
            <w:vAlign w:val="bottom"/>
          </w:tcPr>
          <w:p w:rsidR="006D5044" w:rsidRPr="00AF6FBB" w:rsidRDefault="006D5044" w:rsidP="003A6AD5">
            <w:pPr>
              <w:jc w:val="center"/>
              <w:rPr>
                <w:rFonts w:ascii="Bookman Old Style" w:hAnsi="Bookman Old Style" w:cs="Arial"/>
              </w:rPr>
            </w:pPr>
            <w:r w:rsidRPr="00AF6FBB">
              <w:rPr>
                <w:rFonts w:ascii="Bookman Old Style" w:hAnsi="Bookman Old Style" w:cs="Arial"/>
              </w:rPr>
              <w:t>ПАТ"ОТП Банк"</w:t>
            </w:r>
          </w:p>
        </w:tc>
        <w:tc>
          <w:tcPr>
            <w:tcW w:w="1434" w:type="dxa"/>
            <w:noWrap/>
            <w:vAlign w:val="bottom"/>
          </w:tcPr>
          <w:p w:rsidR="006D5044" w:rsidRPr="00AF6FBB" w:rsidRDefault="006D5044" w:rsidP="003A6AD5">
            <w:pPr>
              <w:jc w:val="center"/>
              <w:rPr>
                <w:rFonts w:ascii="Bookman Old Style" w:hAnsi="Bookman Old Style" w:cs="Arial"/>
                <w:lang w:val="uk-UA"/>
              </w:rPr>
            </w:pPr>
            <w:r w:rsidRPr="00AF6FBB">
              <w:rPr>
                <w:rFonts w:ascii="Bookman Old Style" w:hAnsi="Bookman Old Style" w:cs="Arial"/>
                <w:lang w:val="uk-UA"/>
              </w:rPr>
              <w:t>євро</w:t>
            </w:r>
          </w:p>
        </w:tc>
        <w:tc>
          <w:tcPr>
            <w:tcW w:w="2160" w:type="dxa"/>
            <w:noWrap/>
            <w:vAlign w:val="bottom"/>
          </w:tcPr>
          <w:p w:rsidR="006D5044" w:rsidRPr="00AF6FBB" w:rsidRDefault="006D5044" w:rsidP="003A6AD5">
            <w:pPr>
              <w:jc w:val="center"/>
              <w:rPr>
                <w:rFonts w:ascii="Bookman Old Style" w:hAnsi="Bookman Old Style" w:cs="Arial"/>
                <w:lang w:val="uk-UA"/>
              </w:rPr>
            </w:pPr>
            <w:r w:rsidRPr="00AF6FBB">
              <w:rPr>
                <w:rFonts w:ascii="Bookman Old Style" w:hAnsi="Bookman Old Style" w:cs="Arial"/>
                <w:lang w:val="uk-UA"/>
              </w:rPr>
              <w:t>126,3</w:t>
            </w:r>
          </w:p>
        </w:tc>
        <w:tc>
          <w:tcPr>
            <w:tcW w:w="2037" w:type="dxa"/>
            <w:noWrap/>
            <w:vAlign w:val="bottom"/>
          </w:tcPr>
          <w:p w:rsidR="006D5044" w:rsidRPr="00AF6FBB" w:rsidRDefault="006D5044" w:rsidP="003A6AD5">
            <w:pPr>
              <w:jc w:val="center"/>
              <w:rPr>
                <w:rFonts w:ascii="Bookman Old Style" w:hAnsi="Bookman Old Style" w:cs="Arial"/>
                <w:lang w:val="uk-UA"/>
              </w:rPr>
            </w:pPr>
            <w:r w:rsidRPr="00AF6FBB">
              <w:rPr>
                <w:rFonts w:ascii="Bookman Old Style" w:hAnsi="Bookman Old Style" w:cs="Arial"/>
                <w:lang w:val="uk-UA"/>
              </w:rPr>
              <w:t>2428,6</w:t>
            </w:r>
          </w:p>
        </w:tc>
        <w:tc>
          <w:tcPr>
            <w:tcW w:w="2191" w:type="dxa"/>
            <w:vAlign w:val="bottom"/>
          </w:tcPr>
          <w:p w:rsidR="006D5044" w:rsidRPr="00AF6FBB" w:rsidRDefault="006D5044" w:rsidP="003A6AD5">
            <w:pPr>
              <w:jc w:val="center"/>
              <w:rPr>
                <w:rFonts w:ascii="Bookman Old Style" w:hAnsi="Bookman Old Style"/>
              </w:rPr>
            </w:pPr>
            <w:r w:rsidRPr="00AF6FBB">
              <w:rPr>
                <w:rFonts w:ascii="Bookman Old Style" w:hAnsi="Bookman Old Style"/>
              </w:rPr>
              <w:t>EULibor+</w:t>
            </w:r>
            <w:r w:rsidRPr="00AF6FBB">
              <w:rPr>
                <w:rFonts w:ascii="Bookman Old Style" w:hAnsi="Bookman Old Style"/>
                <w:lang w:val="uk-UA"/>
              </w:rPr>
              <w:t>11,5</w:t>
            </w:r>
            <w:r w:rsidRPr="00AF6FBB">
              <w:rPr>
                <w:rFonts w:ascii="Bookman Old Style" w:hAnsi="Bookman Old Style"/>
              </w:rPr>
              <w:t>%</w:t>
            </w:r>
          </w:p>
        </w:tc>
      </w:tr>
      <w:tr w:rsidR="006D5044" w:rsidRPr="00AF6FBB" w:rsidTr="003A6AD5">
        <w:trPr>
          <w:trHeight w:val="255"/>
        </w:trPr>
        <w:tc>
          <w:tcPr>
            <w:tcW w:w="2944" w:type="dxa"/>
            <w:noWrap/>
            <w:vAlign w:val="bottom"/>
          </w:tcPr>
          <w:p w:rsidR="006D5044" w:rsidRPr="00AF6FBB" w:rsidRDefault="006D5044" w:rsidP="003A6AD5">
            <w:pPr>
              <w:jc w:val="center"/>
              <w:rPr>
                <w:rFonts w:ascii="Bookman Old Style" w:hAnsi="Bookman Old Style" w:cs="Arial"/>
              </w:rPr>
            </w:pPr>
            <w:r w:rsidRPr="00AF6FBB">
              <w:rPr>
                <w:rFonts w:ascii="Bookman Old Style" w:hAnsi="Bookman Old Style" w:cs="Arial"/>
              </w:rPr>
              <w:t>ПАТ"Райффайзен Банк Аваль"</w:t>
            </w:r>
          </w:p>
        </w:tc>
        <w:tc>
          <w:tcPr>
            <w:tcW w:w="1434" w:type="dxa"/>
            <w:noWrap/>
            <w:vAlign w:val="bottom"/>
          </w:tcPr>
          <w:p w:rsidR="006D5044" w:rsidRPr="00AF6FBB" w:rsidRDefault="006D5044" w:rsidP="003A6AD5">
            <w:pPr>
              <w:jc w:val="center"/>
              <w:rPr>
                <w:rFonts w:ascii="Bookman Old Style" w:hAnsi="Bookman Old Style" w:cs="Arial"/>
                <w:lang w:val="uk-UA"/>
              </w:rPr>
            </w:pPr>
            <w:r w:rsidRPr="00AF6FBB">
              <w:rPr>
                <w:rFonts w:ascii="Bookman Old Style" w:hAnsi="Bookman Old Style" w:cs="Arial"/>
                <w:lang w:val="uk-UA"/>
              </w:rPr>
              <w:t>гривня</w:t>
            </w:r>
          </w:p>
        </w:tc>
        <w:tc>
          <w:tcPr>
            <w:tcW w:w="2160" w:type="dxa"/>
            <w:noWrap/>
            <w:vAlign w:val="bottom"/>
          </w:tcPr>
          <w:p w:rsidR="006D5044" w:rsidRPr="00AF6FBB" w:rsidRDefault="006D5044" w:rsidP="003A6AD5">
            <w:pPr>
              <w:jc w:val="center"/>
              <w:rPr>
                <w:rFonts w:ascii="Bookman Old Style" w:hAnsi="Bookman Old Style" w:cs="Arial"/>
                <w:lang w:val="uk-UA"/>
              </w:rPr>
            </w:pPr>
            <w:r w:rsidRPr="00AF6FBB">
              <w:rPr>
                <w:rFonts w:ascii="Bookman Old Style" w:hAnsi="Bookman Old Style" w:cs="Arial"/>
                <w:lang w:val="uk-UA"/>
              </w:rPr>
              <w:t>38000,0</w:t>
            </w:r>
          </w:p>
        </w:tc>
        <w:tc>
          <w:tcPr>
            <w:tcW w:w="2037" w:type="dxa"/>
            <w:noWrap/>
            <w:vAlign w:val="bottom"/>
          </w:tcPr>
          <w:p w:rsidR="006D5044" w:rsidRPr="00AF6FBB" w:rsidRDefault="006D5044" w:rsidP="003A6AD5">
            <w:pPr>
              <w:jc w:val="center"/>
              <w:rPr>
                <w:rFonts w:ascii="Bookman Old Style" w:hAnsi="Bookman Old Style" w:cs="Arial"/>
                <w:lang w:val="uk-UA"/>
              </w:rPr>
            </w:pPr>
            <w:r w:rsidRPr="00AF6FBB">
              <w:rPr>
                <w:rFonts w:ascii="Bookman Old Style" w:hAnsi="Bookman Old Style" w:cs="Arial"/>
                <w:lang w:val="uk-UA"/>
              </w:rPr>
              <w:t>38000,0</w:t>
            </w:r>
          </w:p>
        </w:tc>
        <w:tc>
          <w:tcPr>
            <w:tcW w:w="2191" w:type="dxa"/>
            <w:vAlign w:val="bottom"/>
          </w:tcPr>
          <w:p w:rsidR="006D5044" w:rsidRPr="00AF6FBB" w:rsidRDefault="006D5044" w:rsidP="003A6AD5">
            <w:pPr>
              <w:jc w:val="center"/>
              <w:rPr>
                <w:rFonts w:ascii="Bookman Old Style" w:hAnsi="Bookman Old Style"/>
                <w:lang w:val="uk-UA"/>
              </w:rPr>
            </w:pPr>
            <w:r w:rsidRPr="00AF6FBB">
              <w:rPr>
                <w:rFonts w:ascii="Bookman Old Style" w:hAnsi="Bookman Old Style"/>
                <w:lang w:val="uk-UA"/>
              </w:rPr>
              <w:t>18,5%</w:t>
            </w:r>
          </w:p>
        </w:tc>
      </w:tr>
      <w:tr w:rsidR="006D5044" w:rsidRPr="00AF6FBB" w:rsidTr="003A6AD5">
        <w:trPr>
          <w:trHeight w:val="255"/>
        </w:trPr>
        <w:tc>
          <w:tcPr>
            <w:tcW w:w="2944" w:type="dxa"/>
            <w:noWrap/>
            <w:vAlign w:val="bottom"/>
          </w:tcPr>
          <w:p w:rsidR="006D5044" w:rsidRPr="00AF6FBB" w:rsidRDefault="006D5044" w:rsidP="003A6AD5">
            <w:pPr>
              <w:jc w:val="center"/>
              <w:rPr>
                <w:rFonts w:ascii="Bookman Old Style" w:hAnsi="Bookman Old Style" w:cs="Arial"/>
              </w:rPr>
            </w:pPr>
            <w:r w:rsidRPr="00AF6FBB">
              <w:rPr>
                <w:rFonts w:ascii="Bookman Old Style" w:hAnsi="Bookman Old Style" w:cs="Arial"/>
              </w:rPr>
              <w:t>ПАТ"КБ"Хрещатик"</w:t>
            </w:r>
          </w:p>
        </w:tc>
        <w:tc>
          <w:tcPr>
            <w:tcW w:w="1434" w:type="dxa"/>
            <w:noWrap/>
            <w:vAlign w:val="bottom"/>
          </w:tcPr>
          <w:p w:rsidR="006D5044" w:rsidRPr="00AF6FBB" w:rsidRDefault="006D5044" w:rsidP="003A6AD5">
            <w:pPr>
              <w:jc w:val="center"/>
              <w:rPr>
                <w:rFonts w:ascii="Bookman Old Style" w:hAnsi="Bookman Old Style" w:cs="Arial"/>
                <w:lang w:val="uk-UA"/>
              </w:rPr>
            </w:pPr>
            <w:r w:rsidRPr="00AF6FBB">
              <w:rPr>
                <w:rFonts w:ascii="Bookman Old Style" w:hAnsi="Bookman Old Style" w:cs="Arial"/>
                <w:lang w:val="uk-UA"/>
              </w:rPr>
              <w:t>долар США</w:t>
            </w:r>
          </w:p>
        </w:tc>
        <w:tc>
          <w:tcPr>
            <w:tcW w:w="2160" w:type="dxa"/>
            <w:noWrap/>
            <w:vAlign w:val="bottom"/>
          </w:tcPr>
          <w:p w:rsidR="006D5044" w:rsidRPr="00AF6FBB" w:rsidRDefault="006D5044" w:rsidP="003A6AD5">
            <w:pPr>
              <w:jc w:val="center"/>
              <w:rPr>
                <w:rFonts w:ascii="Bookman Old Style" w:hAnsi="Bookman Old Style" w:cs="Arial"/>
                <w:lang w:val="uk-UA"/>
              </w:rPr>
            </w:pPr>
            <w:r w:rsidRPr="00AF6FBB">
              <w:rPr>
                <w:rFonts w:ascii="Bookman Old Style" w:hAnsi="Bookman Old Style" w:cs="Arial"/>
                <w:lang w:val="uk-UA"/>
              </w:rPr>
              <w:t>1202,5</w:t>
            </w:r>
          </w:p>
        </w:tc>
        <w:tc>
          <w:tcPr>
            <w:tcW w:w="2037" w:type="dxa"/>
            <w:noWrap/>
            <w:vAlign w:val="bottom"/>
          </w:tcPr>
          <w:p w:rsidR="006D5044" w:rsidRPr="00AF6FBB" w:rsidRDefault="006D5044" w:rsidP="003A6AD5">
            <w:pPr>
              <w:jc w:val="center"/>
              <w:rPr>
                <w:rFonts w:ascii="Bookman Old Style" w:hAnsi="Bookman Old Style" w:cs="Arial"/>
                <w:lang w:val="uk-UA"/>
              </w:rPr>
            </w:pPr>
            <w:r w:rsidRPr="00AF6FBB">
              <w:rPr>
                <w:rFonts w:ascii="Bookman Old Style" w:hAnsi="Bookman Old Style" w:cs="Arial"/>
                <w:lang w:val="uk-UA"/>
              </w:rPr>
              <w:t>18961,9</w:t>
            </w:r>
          </w:p>
        </w:tc>
        <w:tc>
          <w:tcPr>
            <w:tcW w:w="2191" w:type="dxa"/>
            <w:vAlign w:val="bottom"/>
          </w:tcPr>
          <w:p w:rsidR="006D5044" w:rsidRPr="00AF6FBB" w:rsidRDefault="006D5044" w:rsidP="003A6AD5">
            <w:pPr>
              <w:jc w:val="center"/>
              <w:rPr>
                <w:rFonts w:ascii="Bookman Old Style" w:hAnsi="Bookman Old Style"/>
                <w:lang w:val="uk-UA"/>
              </w:rPr>
            </w:pPr>
            <w:r w:rsidRPr="00AF6FBB">
              <w:rPr>
                <w:rFonts w:ascii="Bookman Old Style" w:hAnsi="Bookman Old Style"/>
                <w:lang w:val="uk-UA"/>
              </w:rPr>
              <w:t>10,5%</w:t>
            </w:r>
          </w:p>
        </w:tc>
      </w:tr>
      <w:tr w:rsidR="006D5044" w:rsidRPr="00AF6FBB" w:rsidTr="003A6AD5">
        <w:trPr>
          <w:trHeight w:val="255"/>
        </w:trPr>
        <w:tc>
          <w:tcPr>
            <w:tcW w:w="2944" w:type="dxa"/>
            <w:vAlign w:val="bottom"/>
          </w:tcPr>
          <w:p w:rsidR="006D5044" w:rsidRPr="00AF6FBB" w:rsidRDefault="006D5044" w:rsidP="003A6AD5">
            <w:pPr>
              <w:jc w:val="center"/>
              <w:rPr>
                <w:rFonts w:ascii="Bookman Old Style" w:hAnsi="Bookman Old Style" w:cs="Arial"/>
                <w:lang w:val="uk-UA"/>
              </w:rPr>
            </w:pPr>
            <w:r w:rsidRPr="00AF6FBB">
              <w:rPr>
                <w:rFonts w:ascii="Bookman Old Style" w:hAnsi="Bookman Old Style" w:cs="Arial"/>
                <w:lang w:val="uk-UA"/>
              </w:rPr>
              <w:t>ПАТ "ОТП Банк"</w:t>
            </w:r>
          </w:p>
        </w:tc>
        <w:tc>
          <w:tcPr>
            <w:tcW w:w="1434" w:type="dxa"/>
            <w:noWrap/>
            <w:vAlign w:val="bottom"/>
          </w:tcPr>
          <w:p w:rsidR="006D5044" w:rsidRPr="00AF6FBB" w:rsidRDefault="006D5044" w:rsidP="003A6AD5">
            <w:pPr>
              <w:jc w:val="center"/>
              <w:rPr>
                <w:rFonts w:ascii="Bookman Old Style" w:hAnsi="Bookman Old Style" w:cs="Arial"/>
              </w:rPr>
            </w:pPr>
            <w:r w:rsidRPr="00AF6FBB">
              <w:rPr>
                <w:rFonts w:ascii="Bookman Old Style" w:hAnsi="Bookman Old Style" w:cs="Arial"/>
              </w:rPr>
              <w:t>долар США</w:t>
            </w:r>
          </w:p>
        </w:tc>
        <w:tc>
          <w:tcPr>
            <w:tcW w:w="2160" w:type="dxa"/>
            <w:noWrap/>
            <w:vAlign w:val="bottom"/>
          </w:tcPr>
          <w:p w:rsidR="006D5044" w:rsidRPr="00AF6FBB" w:rsidRDefault="006D5044" w:rsidP="003A6AD5">
            <w:pPr>
              <w:jc w:val="center"/>
              <w:rPr>
                <w:rFonts w:ascii="Bookman Old Style" w:hAnsi="Bookman Old Style" w:cs="Arial"/>
                <w:lang w:val="uk-UA"/>
              </w:rPr>
            </w:pPr>
            <w:r w:rsidRPr="00AF6FBB">
              <w:rPr>
                <w:rFonts w:ascii="Bookman Old Style" w:hAnsi="Bookman Old Style" w:cs="Arial"/>
                <w:lang w:val="uk-UA"/>
              </w:rPr>
              <w:t>100,0</w:t>
            </w:r>
          </w:p>
        </w:tc>
        <w:tc>
          <w:tcPr>
            <w:tcW w:w="2037" w:type="dxa"/>
            <w:noWrap/>
            <w:vAlign w:val="bottom"/>
          </w:tcPr>
          <w:p w:rsidR="006D5044" w:rsidRPr="00AF6FBB" w:rsidRDefault="006D5044" w:rsidP="003A6AD5">
            <w:pPr>
              <w:jc w:val="center"/>
              <w:rPr>
                <w:rFonts w:ascii="Bookman Old Style" w:hAnsi="Bookman Old Style" w:cs="Arial"/>
                <w:lang w:val="uk-UA"/>
              </w:rPr>
            </w:pPr>
            <w:r w:rsidRPr="00AF6FBB">
              <w:rPr>
                <w:rFonts w:ascii="Bookman Old Style" w:hAnsi="Bookman Old Style" w:cs="Arial"/>
                <w:lang w:val="uk-UA"/>
              </w:rPr>
              <w:t>1576,9</w:t>
            </w:r>
          </w:p>
        </w:tc>
        <w:tc>
          <w:tcPr>
            <w:tcW w:w="2191" w:type="dxa"/>
            <w:vAlign w:val="bottom"/>
          </w:tcPr>
          <w:p w:rsidR="006D5044" w:rsidRPr="00AF6FBB" w:rsidRDefault="006D5044" w:rsidP="003A6AD5">
            <w:pPr>
              <w:jc w:val="center"/>
              <w:rPr>
                <w:rFonts w:ascii="Bookman Old Style" w:hAnsi="Bookman Old Style"/>
                <w:lang w:val="uk-UA"/>
              </w:rPr>
            </w:pPr>
            <w:r w:rsidRPr="00AF6FBB">
              <w:rPr>
                <w:rFonts w:ascii="Bookman Old Style" w:hAnsi="Bookman Old Style"/>
                <w:lang w:val="uk-UA"/>
              </w:rPr>
              <w:t>9,247%</w:t>
            </w:r>
          </w:p>
        </w:tc>
      </w:tr>
      <w:tr w:rsidR="006D5044" w:rsidRPr="00AF6FBB" w:rsidTr="003A6AD5">
        <w:trPr>
          <w:trHeight w:val="255"/>
        </w:trPr>
        <w:tc>
          <w:tcPr>
            <w:tcW w:w="2944" w:type="dxa"/>
            <w:tcBorders>
              <w:bottom w:val="single" w:sz="4" w:space="0" w:color="auto"/>
            </w:tcBorders>
            <w:noWrap/>
            <w:vAlign w:val="bottom"/>
          </w:tcPr>
          <w:p w:rsidR="006D5044" w:rsidRPr="00AF6FBB" w:rsidRDefault="006D5044" w:rsidP="003A6AD5">
            <w:pPr>
              <w:ind w:left="-235" w:right="-188" w:firstLine="235"/>
              <w:jc w:val="center"/>
              <w:rPr>
                <w:rFonts w:ascii="Bookman Old Style" w:hAnsi="Bookman Old Style" w:cs="Arial"/>
              </w:rPr>
            </w:pPr>
            <w:r w:rsidRPr="00AF6FBB">
              <w:rPr>
                <w:rFonts w:ascii="Bookman Old Style" w:hAnsi="Bookman Old Style" w:cs="Arial"/>
              </w:rPr>
              <w:t>ВАТ"Белагропромбанк"</w:t>
            </w:r>
          </w:p>
        </w:tc>
        <w:tc>
          <w:tcPr>
            <w:tcW w:w="1434" w:type="dxa"/>
            <w:tcBorders>
              <w:bottom w:val="single" w:sz="4" w:space="0" w:color="auto"/>
            </w:tcBorders>
            <w:noWrap/>
            <w:vAlign w:val="bottom"/>
          </w:tcPr>
          <w:p w:rsidR="006D5044" w:rsidRPr="00AF6FBB" w:rsidRDefault="006D5044" w:rsidP="003A6AD5">
            <w:pPr>
              <w:ind w:right="-199"/>
              <w:jc w:val="center"/>
              <w:rPr>
                <w:rFonts w:ascii="Bookman Old Style" w:hAnsi="Bookman Old Style" w:cs="Arial"/>
              </w:rPr>
            </w:pPr>
            <w:r w:rsidRPr="00AF6FBB">
              <w:rPr>
                <w:rFonts w:ascii="Bookman Old Style" w:hAnsi="Bookman Old Style" w:cs="Arial"/>
              </w:rPr>
              <w:t>російські рублі</w:t>
            </w:r>
          </w:p>
        </w:tc>
        <w:tc>
          <w:tcPr>
            <w:tcW w:w="2160" w:type="dxa"/>
            <w:tcBorders>
              <w:bottom w:val="single" w:sz="4" w:space="0" w:color="auto"/>
            </w:tcBorders>
            <w:noWrap/>
            <w:vAlign w:val="bottom"/>
          </w:tcPr>
          <w:p w:rsidR="006D5044" w:rsidRPr="00AF6FBB" w:rsidRDefault="006D5044" w:rsidP="003A6AD5">
            <w:pPr>
              <w:jc w:val="center"/>
              <w:rPr>
                <w:rFonts w:ascii="Bookman Old Style" w:hAnsi="Bookman Old Style" w:cs="Arial"/>
                <w:lang w:val="uk-UA"/>
              </w:rPr>
            </w:pPr>
            <w:r w:rsidRPr="00AF6FBB">
              <w:rPr>
                <w:rFonts w:ascii="Bookman Old Style" w:hAnsi="Bookman Old Style" w:cs="Arial"/>
                <w:lang w:val="uk-UA"/>
              </w:rPr>
              <w:t>50000,0</w:t>
            </w:r>
          </w:p>
        </w:tc>
        <w:tc>
          <w:tcPr>
            <w:tcW w:w="2037" w:type="dxa"/>
            <w:tcBorders>
              <w:bottom w:val="single" w:sz="4" w:space="0" w:color="auto"/>
            </w:tcBorders>
            <w:noWrap/>
            <w:vAlign w:val="bottom"/>
          </w:tcPr>
          <w:p w:rsidR="006D5044" w:rsidRPr="00AF6FBB" w:rsidRDefault="006D5044" w:rsidP="003A6AD5">
            <w:pPr>
              <w:jc w:val="center"/>
              <w:rPr>
                <w:rFonts w:ascii="Bookman Old Style" w:hAnsi="Bookman Old Style" w:cs="Arial"/>
                <w:lang w:val="uk-UA"/>
              </w:rPr>
            </w:pPr>
            <w:r w:rsidRPr="00AF6FBB">
              <w:rPr>
                <w:rFonts w:ascii="Bookman Old Style" w:hAnsi="Bookman Old Style" w:cs="Arial"/>
                <w:lang w:val="uk-UA"/>
              </w:rPr>
              <w:t>15336,8</w:t>
            </w:r>
          </w:p>
        </w:tc>
        <w:tc>
          <w:tcPr>
            <w:tcW w:w="2191" w:type="dxa"/>
            <w:tcBorders>
              <w:bottom w:val="single" w:sz="4" w:space="0" w:color="auto"/>
            </w:tcBorders>
            <w:vAlign w:val="bottom"/>
          </w:tcPr>
          <w:p w:rsidR="006D5044" w:rsidRPr="00AF6FBB" w:rsidRDefault="006D5044" w:rsidP="003A6AD5">
            <w:pPr>
              <w:jc w:val="center"/>
              <w:rPr>
                <w:rFonts w:ascii="Bookman Old Style" w:hAnsi="Bookman Old Style"/>
                <w:lang w:val="uk-UA"/>
              </w:rPr>
            </w:pPr>
            <w:r w:rsidRPr="00AF6FBB">
              <w:rPr>
                <w:rFonts w:ascii="Bookman Old Style" w:hAnsi="Bookman Old Style"/>
                <w:lang w:val="uk-UA"/>
              </w:rPr>
              <w:t>13,0%</w:t>
            </w:r>
          </w:p>
        </w:tc>
      </w:tr>
      <w:tr w:rsidR="006D5044" w:rsidRPr="00AF6FBB" w:rsidTr="003A6AD5">
        <w:trPr>
          <w:trHeight w:val="255"/>
        </w:trPr>
        <w:tc>
          <w:tcPr>
            <w:tcW w:w="2944" w:type="dxa"/>
            <w:tcBorders>
              <w:top w:val="single" w:sz="4" w:space="0" w:color="auto"/>
            </w:tcBorders>
            <w:noWrap/>
            <w:vAlign w:val="bottom"/>
          </w:tcPr>
          <w:p w:rsidR="006D5044" w:rsidRPr="00AF6FBB" w:rsidRDefault="006D5044" w:rsidP="003A6AD5">
            <w:pPr>
              <w:jc w:val="center"/>
              <w:rPr>
                <w:rFonts w:ascii="Bookman Old Style" w:hAnsi="Bookman Old Style" w:cs="Arial"/>
                <w:b/>
                <w:bCs/>
              </w:rPr>
            </w:pPr>
            <w:r w:rsidRPr="00AF6FBB">
              <w:rPr>
                <w:rFonts w:ascii="Bookman Old Style" w:hAnsi="Bookman Old Style" w:cs="Arial"/>
                <w:b/>
                <w:bCs/>
              </w:rPr>
              <w:t>Всього</w:t>
            </w:r>
          </w:p>
        </w:tc>
        <w:tc>
          <w:tcPr>
            <w:tcW w:w="1434" w:type="dxa"/>
            <w:tcBorders>
              <w:top w:val="single" w:sz="4" w:space="0" w:color="auto"/>
            </w:tcBorders>
            <w:noWrap/>
            <w:vAlign w:val="bottom"/>
          </w:tcPr>
          <w:p w:rsidR="006D5044" w:rsidRPr="00AF6FBB" w:rsidRDefault="006D5044" w:rsidP="003A6AD5">
            <w:pPr>
              <w:jc w:val="center"/>
              <w:rPr>
                <w:rFonts w:ascii="Bookman Old Style" w:hAnsi="Bookman Old Style" w:cs="Arial"/>
                <w:b/>
                <w:bCs/>
              </w:rPr>
            </w:pPr>
          </w:p>
        </w:tc>
        <w:tc>
          <w:tcPr>
            <w:tcW w:w="2160" w:type="dxa"/>
            <w:tcBorders>
              <w:top w:val="single" w:sz="4" w:space="0" w:color="auto"/>
            </w:tcBorders>
            <w:noWrap/>
            <w:vAlign w:val="bottom"/>
          </w:tcPr>
          <w:p w:rsidR="006D5044" w:rsidRPr="00AF6FBB" w:rsidRDefault="006D5044" w:rsidP="003A6AD5">
            <w:pPr>
              <w:jc w:val="center"/>
              <w:rPr>
                <w:rFonts w:ascii="Bookman Old Style" w:hAnsi="Bookman Old Style" w:cs="Arial"/>
                <w:b/>
                <w:bCs/>
              </w:rPr>
            </w:pPr>
          </w:p>
        </w:tc>
        <w:tc>
          <w:tcPr>
            <w:tcW w:w="2037" w:type="dxa"/>
            <w:tcBorders>
              <w:top w:val="single" w:sz="4" w:space="0" w:color="auto"/>
            </w:tcBorders>
            <w:noWrap/>
            <w:vAlign w:val="bottom"/>
          </w:tcPr>
          <w:p w:rsidR="006D5044" w:rsidRPr="00AF6FBB" w:rsidRDefault="006D5044" w:rsidP="003A6AD5">
            <w:pPr>
              <w:jc w:val="center"/>
              <w:rPr>
                <w:rFonts w:ascii="Bookman Old Style" w:hAnsi="Bookman Old Style" w:cs="Arial"/>
                <w:b/>
                <w:bCs/>
                <w:lang w:val="uk-UA"/>
              </w:rPr>
            </w:pPr>
            <w:r w:rsidRPr="00AF6FBB">
              <w:rPr>
                <w:rFonts w:ascii="Bookman Old Style" w:hAnsi="Bookman Old Style" w:cs="Arial"/>
                <w:b/>
                <w:bCs/>
                <w:lang w:val="uk-UA"/>
              </w:rPr>
              <w:t>116951</w:t>
            </w:r>
          </w:p>
        </w:tc>
        <w:tc>
          <w:tcPr>
            <w:tcW w:w="2191" w:type="dxa"/>
            <w:tcBorders>
              <w:top w:val="single" w:sz="4" w:space="0" w:color="auto"/>
            </w:tcBorders>
            <w:vAlign w:val="bottom"/>
          </w:tcPr>
          <w:p w:rsidR="006D5044" w:rsidRPr="00AF6FBB" w:rsidRDefault="006D5044" w:rsidP="003A6AD5">
            <w:pPr>
              <w:jc w:val="center"/>
              <w:rPr>
                <w:rFonts w:ascii="Bookman Old Style" w:hAnsi="Bookman Old Style" w:cs="Arial"/>
              </w:rPr>
            </w:pPr>
          </w:p>
        </w:tc>
      </w:tr>
    </w:tbl>
    <w:p w:rsidR="006D5044" w:rsidRPr="00AF6FBB" w:rsidRDefault="006D5044" w:rsidP="006D5044">
      <w:pPr>
        <w:jc w:val="both"/>
        <w:rPr>
          <w:rFonts w:ascii="Bookman Old Style" w:hAnsi="Bookman Old Style" w:cs="Tahoma"/>
          <w:b/>
          <w:bCs/>
          <w:lang w:val="uk-UA"/>
        </w:rPr>
      </w:pPr>
      <w:r w:rsidRPr="00AF6FBB">
        <w:rPr>
          <w:rFonts w:ascii="Bookman Old Style" w:hAnsi="Bookman Old Style" w:cs="Tahoma"/>
          <w:b/>
          <w:bCs/>
          <w:lang w:val="uk-UA"/>
        </w:rPr>
        <w:t>Короткострокові кредити на 31 грудня 2011 року представлені наступним чином:</w:t>
      </w:r>
    </w:p>
    <w:p w:rsidR="006D5044" w:rsidRPr="00AF6FBB" w:rsidRDefault="006D5044" w:rsidP="006D5044">
      <w:pPr>
        <w:jc w:val="both"/>
        <w:rPr>
          <w:rFonts w:ascii="Bookman Old Style" w:hAnsi="Bookman Old Style" w:cs="Tahoma"/>
          <w:b/>
          <w:bCs/>
          <w:lang w:val="uk-UA"/>
        </w:rPr>
      </w:pPr>
    </w:p>
    <w:p w:rsidR="006D5044" w:rsidRPr="00AF6FBB" w:rsidRDefault="006D5044" w:rsidP="006D5044">
      <w:pPr>
        <w:numPr>
          <w:ilvl w:val="0"/>
          <w:numId w:val="26"/>
        </w:numPr>
        <w:jc w:val="both"/>
        <w:rPr>
          <w:rFonts w:ascii="Bookman Old Style" w:hAnsi="Bookman Old Style" w:cs="Tahoma"/>
          <w:lang w:val="uk-UA"/>
        </w:rPr>
      </w:pPr>
      <w:r w:rsidRPr="00AF6FBB">
        <w:rPr>
          <w:rFonts w:ascii="Bookman Old Style" w:hAnsi="Bookman Old Style" w:cs="Tahoma"/>
          <w:lang w:val="uk-UA"/>
        </w:rPr>
        <w:t xml:space="preserve">кредит на суму 100,0 тис.дол.США, який в гривневому еквіваленті складає 799,0 тис.грн., отриманий в доларах США на основі кредитного договору, укладеного з ПАТ”ОТП Банк” 22 грудня 2010 року, цільовим призначенням якого є поповнення обігових коштів.Ліміт кредитування складає 500,0 тис.доларів США.Річна відсоткова ставка дорівнює Libor+9,247% річних.Дата погашення кредита 30 грудня 2015 року.Обов»язки по кредитному договору забезпечені фінансовою порукою, комплексом нежитлових будівель та споруд ПАТ“ПлазмаТек”, обладнанням ПАТ“ПлазмаТек”. </w:t>
      </w:r>
    </w:p>
    <w:p w:rsidR="006D5044" w:rsidRPr="00AF6FBB" w:rsidRDefault="006D5044" w:rsidP="006D5044">
      <w:pPr>
        <w:numPr>
          <w:ilvl w:val="0"/>
          <w:numId w:val="26"/>
        </w:numPr>
        <w:jc w:val="both"/>
        <w:rPr>
          <w:rFonts w:ascii="Bookman Old Style" w:hAnsi="Bookman Old Style" w:cs="Tahoma"/>
          <w:lang w:val="uk-UA"/>
        </w:rPr>
      </w:pPr>
      <w:r w:rsidRPr="00AF6FBB">
        <w:rPr>
          <w:rFonts w:ascii="Bookman Old Style" w:hAnsi="Bookman Old Style" w:cs="Tahoma"/>
          <w:lang w:val="uk-UA"/>
        </w:rPr>
        <w:t xml:space="preserve">мультивалютна кредитна лінія на суму 377,1 тис.євро та 1002,2 тис.дол.США, яка в гривневому еквіваленті відповідно складає 3884,0 тис.грн. та 8007,0 тис.грн., отримана в доларах США та євро на основі кредитного договору, укладеного з ПАТ”ОТП Банк” 19 серпня 2011 року, цільовим призначенням якої є поповнення обігових коштів та рефінансування в повному обсязі строкової (не простроченої) заборгованості.Ліміт кредитування складає 1 500,0 тис.доларів США або еквівалент цієї суми в гривні або євро.Річна відсоткова ставка в валюті долар США дорівнює Libor+7,82% річних; в валюті євро дорівнює </w:t>
      </w:r>
      <w:r w:rsidRPr="00AF6FBB">
        <w:rPr>
          <w:rFonts w:ascii="Bookman Old Style" w:hAnsi="Bookman Old Style" w:cs="Tahoma"/>
        </w:rPr>
        <w:t>EURIBOR</w:t>
      </w:r>
      <w:r w:rsidRPr="00AF6FBB">
        <w:rPr>
          <w:rFonts w:ascii="Bookman Old Style" w:hAnsi="Bookman Old Style" w:cs="Tahoma"/>
          <w:lang w:val="uk-UA"/>
        </w:rPr>
        <w:t xml:space="preserve">+6,67% річних.Дата погашення кредита 31 серпня 2014 року.Обов»язки по кредитному договору забезпечені порукою, обладнанням та майновим комплексом ПАТ“ПлазмаТек”. </w:t>
      </w:r>
    </w:p>
    <w:p w:rsidR="006D5044" w:rsidRPr="00AF6FBB" w:rsidRDefault="006D5044" w:rsidP="006D5044">
      <w:pPr>
        <w:numPr>
          <w:ilvl w:val="0"/>
          <w:numId w:val="26"/>
        </w:numPr>
        <w:jc w:val="both"/>
        <w:rPr>
          <w:rFonts w:ascii="Bookman Old Style" w:hAnsi="Bookman Old Style" w:cs="Tahoma"/>
          <w:lang w:val="uk-UA"/>
        </w:rPr>
      </w:pPr>
      <w:r w:rsidRPr="00AF6FBB">
        <w:rPr>
          <w:rFonts w:ascii="Bookman Old Style" w:hAnsi="Bookman Old Style" w:cs="Tahoma"/>
          <w:lang w:val="uk-UA"/>
        </w:rPr>
        <w:t xml:space="preserve">кредит на суму 700,0 тис.дол.США, який в гривневому еквіваленті складає 5592,9 тис.грн., отриманий в доларах США на основі кредитного договору, укладеного з ПАТ”ОТП Банк” 19 серпня 2011 року, цільовим призначенням якого є поповнення обігових коштів, рефінансування строкової (не простроченої) заборгованості перед іншими банківськими установами.Ліміт кредитування складає 3 500,0 тис.доларів США.Річна відсоткова ставка дорівнює Libor+7,82% річних.Дата погашення кредита 31 серпня 2016 року.Обов»язки по кредитному договору забезпечені порукою, обладнанням та майновим комплексом ПАТ“ПлазмаТек”. </w:t>
      </w:r>
    </w:p>
    <w:p w:rsidR="006D5044" w:rsidRPr="00AF6FBB" w:rsidRDefault="006D5044" w:rsidP="006D5044">
      <w:pPr>
        <w:numPr>
          <w:ilvl w:val="0"/>
          <w:numId w:val="26"/>
        </w:numPr>
        <w:jc w:val="both"/>
        <w:rPr>
          <w:rFonts w:ascii="Bookman Old Style" w:hAnsi="Bookman Old Style" w:cs="Tahoma"/>
          <w:lang w:val="uk-UA"/>
        </w:rPr>
      </w:pPr>
      <w:r w:rsidRPr="00AF6FBB">
        <w:rPr>
          <w:rFonts w:ascii="Bookman Old Style" w:hAnsi="Bookman Old Style" w:cs="Tahoma"/>
          <w:lang w:val="uk-UA"/>
        </w:rPr>
        <w:t xml:space="preserve">кредит на суму 15,0 тис.дол.США, який в гривневому еквіваленті складає 119,9 тис.грн., отриманий в доларах США на основі кредитного договору, укладеного з ПАТ”ОТП Банк” 19 серпня 2011 року, цільовим призначенням якого є поповнення обігових коштів.Ліміт кредитування складає 75,0 тис.доларів США.Річна відсоткова ставка дорівнює Libor+9,0% річних.Дата погашення кредита 31 серпня 2016 року.Обов»язки по кредитному договору забезпечені порукою та нерухомим майном. </w:t>
      </w:r>
    </w:p>
    <w:p w:rsidR="006D5044" w:rsidRPr="00AF6FBB" w:rsidRDefault="006D5044" w:rsidP="006D5044">
      <w:pPr>
        <w:numPr>
          <w:ilvl w:val="0"/>
          <w:numId w:val="26"/>
        </w:numPr>
        <w:jc w:val="both"/>
        <w:rPr>
          <w:rFonts w:ascii="Bookman Old Style" w:hAnsi="Bookman Old Style" w:cs="Tahoma"/>
          <w:lang w:val="uk-UA"/>
        </w:rPr>
      </w:pPr>
      <w:r w:rsidRPr="00AF6FBB">
        <w:rPr>
          <w:rFonts w:ascii="Bookman Old Style" w:hAnsi="Bookman Old Style" w:cs="Tahoma"/>
          <w:lang w:val="uk-UA"/>
        </w:rPr>
        <w:t xml:space="preserve">кредит на суму 10132,0 тис.грн., отриманий в гривні на основі кредитного договору, укладеного з ПАТ”Креді Агріколь Банк” 24 червня 2010 року, цільовим призначенням якого є поповнення обігових коштів.Ліміт кредитування складає 10300,0 тис.грн.Річна відсоткова ставка дорівнює 17% річних.Дата погашення кредита 20 </w:t>
      </w:r>
      <w:r w:rsidRPr="00AF6FBB">
        <w:rPr>
          <w:rFonts w:ascii="Bookman Old Style" w:hAnsi="Bookman Old Style" w:cs="Tahoma"/>
          <w:lang w:val="uk-UA"/>
        </w:rPr>
        <w:lastRenderedPageBreak/>
        <w:t xml:space="preserve">червня 2012 року.Обов»язки по кредитному договору забезпечені угодами про грошове покриття. </w:t>
      </w:r>
    </w:p>
    <w:p w:rsidR="006D5044" w:rsidRPr="00AF6FBB" w:rsidRDefault="006D5044" w:rsidP="006D5044">
      <w:pPr>
        <w:numPr>
          <w:ilvl w:val="0"/>
          <w:numId w:val="26"/>
        </w:numPr>
        <w:jc w:val="both"/>
        <w:rPr>
          <w:rFonts w:ascii="Bookman Old Style" w:hAnsi="Bookman Old Style" w:cs="Tahoma"/>
          <w:lang w:val="uk-UA"/>
        </w:rPr>
      </w:pPr>
      <w:r w:rsidRPr="00AF6FBB">
        <w:rPr>
          <w:rFonts w:ascii="Bookman Old Style" w:hAnsi="Bookman Old Style" w:cs="Tahoma"/>
          <w:lang w:val="uk-UA"/>
        </w:rPr>
        <w:t>кредит на суму 12960,0 тис.грн., отриманий в гривнях на основі кредитного договору, укладеного з ПАТ”КБ”Хрещатик” 09 вересня 2010 року, цільовим призначенням якого є поповнення обігових коштів.Ліміт кредитування складає 13000,0 тис.грн.Річна відсоткова ставка дорівнює 17% річних.Дата погашення кредита 15 серпня 2012 року.Обов»язки по кредитному договору забезпечені угодами застави майнових прав.</w:t>
      </w:r>
    </w:p>
    <w:p w:rsidR="006D5044" w:rsidRPr="00AF6FBB" w:rsidRDefault="006D5044" w:rsidP="006D5044">
      <w:pPr>
        <w:numPr>
          <w:ilvl w:val="0"/>
          <w:numId w:val="26"/>
        </w:numPr>
        <w:jc w:val="both"/>
        <w:rPr>
          <w:rFonts w:ascii="Bookman Old Style" w:hAnsi="Bookman Old Style" w:cs="Tahoma"/>
          <w:lang w:val="uk-UA"/>
        </w:rPr>
      </w:pPr>
      <w:r w:rsidRPr="00AF6FBB">
        <w:rPr>
          <w:rFonts w:ascii="Bookman Old Style" w:hAnsi="Bookman Old Style" w:cs="Tahoma"/>
          <w:lang w:val="uk-UA"/>
        </w:rPr>
        <w:t>кредит у формі поновлювальної кредитної лінії на суму 285,0 тис.дол.США, яка в гривневому еквіваленті складає 2277,2 тис.грн., отримана в доларах США на основі кредитного договору, укладеного з ПАТ”Всеукраїнський Акціонерний Банк” 16 листопада 2011 року, цільовим призначенням якої є поповнення обігових коштів.Ліміт кредитування складає 285,0 тис.доларів США.Річна відсоткова ставка дорівнює 10,85% річних.Дата погашення кредита 31 липня 2012 року.Обов»язки по кредитному договору забезпечені угодами застави майнових прав</w:t>
      </w:r>
    </w:p>
    <w:p w:rsidR="006D5044" w:rsidRPr="00AF6FBB" w:rsidRDefault="006D5044" w:rsidP="006D5044">
      <w:pPr>
        <w:numPr>
          <w:ilvl w:val="0"/>
          <w:numId w:val="26"/>
        </w:numPr>
        <w:jc w:val="both"/>
        <w:rPr>
          <w:rFonts w:ascii="Bookman Old Style" w:hAnsi="Bookman Old Style" w:cs="Tahoma"/>
          <w:lang w:val="uk-UA"/>
        </w:rPr>
      </w:pPr>
      <w:r w:rsidRPr="00AF6FBB">
        <w:rPr>
          <w:rFonts w:ascii="Bookman Old Style" w:hAnsi="Bookman Old Style" w:cs="Tahoma"/>
          <w:lang w:val="uk-UA"/>
        </w:rPr>
        <w:t>кредитна ліня на суму 1589,5 тис.рос.руб., яка в гривневому еквіваленті складає 399,0 тис.грн., отримана в російських рублях на основі кредитного договору, укладеного з ВАТ”Белагропромбанк” м.Світлогорськ 27 грудня 2011 року, цільовим призначенням якої поповнення обігових коштів.Ліміт кредитування складає 100,0 млн.рос.руб.Річна відсоткова ставка дорівнює 12,0% річних.Дата погашення кредитної лінії 25 грудня  2013 року.Обов»язки по кредитному договору забезпечені обладнанням та транспортними засобами</w:t>
      </w:r>
    </w:p>
    <w:p w:rsidR="006D5044" w:rsidRPr="00AF6FBB" w:rsidRDefault="006D5044" w:rsidP="006D5044">
      <w:pPr>
        <w:numPr>
          <w:ilvl w:val="0"/>
          <w:numId w:val="26"/>
        </w:numPr>
        <w:jc w:val="both"/>
        <w:rPr>
          <w:rFonts w:ascii="Bookman Old Style" w:hAnsi="Bookman Old Style" w:cs="Tahoma"/>
          <w:lang w:val="uk-UA"/>
        </w:rPr>
      </w:pPr>
      <w:r w:rsidRPr="00AF6FBB">
        <w:rPr>
          <w:rFonts w:ascii="Bookman Old Style" w:hAnsi="Bookman Old Style" w:cs="Tahoma"/>
          <w:lang w:val="uk-UA"/>
        </w:rPr>
        <w:t>кредит на суму 30000 тис.рос.руб., який в гривневому еквіваленті складає 7530,0 тис.грн., отриманий в російських рублях на основі кредитного договору, укладеного з ВАТ”Белагропромбанк” м.Світлогорськ 28 грудня 2010 року, цільовим призначенням якого є поповнення обігових коштів.Ліміт кредитування складає 30,0 млн.рос.руб.Річна відсоткова ставка дорівнює 9,0% річних.Дата погашення кредита 25 грудня  2011 року.Обов»язки по кредитному договору забезпечені обладнанням та транспортними засобами</w:t>
      </w:r>
    </w:p>
    <w:p w:rsidR="006D5044" w:rsidRPr="00AF6FBB" w:rsidRDefault="006D5044" w:rsidP="006D5044">
      <w:pPr>
        <w:numPr>
          <w:ilvl w:val="0"/>
          <w:numId w:val="26"/>
        </w:numPr>
        <w:jc w:val="both"/>
        <w:rPr>
          <w:rFonts w:ascii="Bookman Old Style" w:hAnsi="Bookman Old Style" w:cs="Tahoma"/>
          <w:lang w:val="uk-UA"/>
        </w:rPr>
      </w:pPr>
      <w:r w:rsidRPr="00AF6FBB">
        <w:rPr>
          <w:rFonts w:ascii="Bookman Old Style" w:hAnsi="Bookman Old Style" w:cs="Tahoma"/>
          <w:lang w:val="uk-UA"/>
        </w:rPr>
        <w:t>кредитна лінія на суму 100000,0 тис.білорус.руб., яка в гривневому еквіваленті складає 96,0 тис.грн., отримана в білоруських рублях на основі кредитного договору, укладеного з ВАТ”Белагропромбанк” м.Світлогорськ 25 серпня 2011 року, цільовим призначенням якої є купівля акцій, зі сплатою відсотків згідно плаваючої відсоткової ставки, встановленої в розмірі ставки рефінансування Національного Банка Республіки Білорусь, збільшеної на 8 відсоткових пунктів.Ліміт кредитування складає 5934000000 білоруських рублів.Дата погашення кредита 20 серпня  2012 року.Обов»язки по кредитному договору забезпечені обладнанням, транспортними засобами та товарами в обороті.</w:t>
      </w:r>
    </w:p>
    <w:p w:rsidR="006D5044" w:rsidRPr="00AF6FBB" w:rsidRDefault="006D5044" w:rsidP="006D5044">
      <w:pPr>
        <w:ind w:firstLine="851"/>
        <w:jc w:val="both"/>
        <w:rPr>
          <w:rFonts w:ascii="Bookman Old Style" w:hAnsi="Bookman Old Style" w:cs="Tahoma"/>
          <w:b/>
          <w:bCs/>
          <w:lang w:val="uk-UA"/>
        </w:rPr>
      </w:pPr>
    </w:p>
    <w:p w:rsidR="006D5044" w:rsidRPr="00AF6FBB" w:rsidRDefault="006D5044" w:rsidP="006D5044">
      <w:pPr>
        <w:jc w:val="both"/>
        <w:rPr>
          <w:rFonts w:ascii="Bookman Old Style" w:hAnsi="Bookman Old Style" w:cs="Tahoma"/>
          <w:b/>
          <w:lang w:val="uk-UA"/>
        </w:rPr>
      </w:pPr>
      <w:r w:rsidRPr="00AF6FBB">
        <w:rPr>
          <w:rFonts w:ascii="Bookman Old Style" w:hAnsi="Bookman Old Style" w:cs="Tahoma"/>
          <w:b/>
          <w:lang w:val="uk-UA"/>
        </w:rPr>
        <w:t>Короткострокові кредити на 31 грудня 2012 року представлені наступним чином:</w:t>
      </w:r>
    </w:p>
    <w:p w:rsidR="006D5044" w:rsidRPr="00AF6FBB" w:rsidRDefault="006D5044" w:rsidP="006D5044">
      <w:pPr>
        <w:jc w:val="both"/>
        <w:rPr>
          <w:rFonts w:ascii="Bookman Old Style" w:hAnsi="Bookman Old Style" w:cs="Tahoma"/>
          <w:b/>
          <w:lang w:val="uk-UA"/>
        </w:rPr>
      </w:pPr>
    </w:p>
    <w:p w:rsidR="006D5044" w:rsidRPr="00AF6FBB" w:rsidRDefault="006D5044" w:rsidP="006D5044">
      <w:pPr>
        <w:numPr>
          <w:ilvl w:val="0"/>
          <w:numId w:val="26"/>
        </w:numPr>
        <w:jc w:val="both"/>
        <w:rPr>
          <w:rFonts w:ascii="Bookman Old Style" w:hAnsi="Bookman Old Style" w:cs="Tahoma"/>
          <w:lang w:val="uk-UA"/>
        </w:rPr>
      </w:pPr>
      <w:r w:rsidRPr="00AF6FBB">
        <w:rPr>
          <w:rFonts w:ascii="Bookman Old Style" w:hAnsi="Bookman Old Style" w:cs="Tahoma"/>
          <w:lang w:val="uk-UA"/>
        </w:rPr>
        <w:t xml:space="preserve">кредит на суму 100,0 тис.дол.США, який в гривневому еквіваленті складає 799,3 тис.грн., отриманий в доларах США на основі кредитного договору, укладеного з ПАТ”ОТП Банк” 22 грудня 2010 року, цільовим призначенням якого є поповнення обігових коштів.Ліміт кредитування складає 500,0 тис.доларів США.Річна відсоткова ставка дорівнює Libor+9,24% річних.Дата погашення кредита 30 грудня 2015 року.Обов»язки по кредитному договору забезпечені фінансовою порукою, комплексом нежитлових будівель та споруд ПАТ“ПлазмаТек”, обладнанням ПАТ“ПлазмаТек”. </w:t>
      </w:r>
    </w:p>
    <w:p w:rsidR="006D5044" w:rsidRPr="00AF6FBB" w:rsidRDefault="006D5044" w:rsidP="006D5044">
      <w:pPr>
        <w:numPr>
          <w:ilvl w:val="0"/>
          <w:numId w:val="26"/>
        </w:numPr>
        <w:jc w:val="both"/>
        <w:rPr>
          <w:rFonts w:ascii="Bookman Old Style" w:hAnsi="Bookman Old Style" w:cs="Tahoma"/>
          <w:lang w:val="uk-UA"/>
        </w:rPr>
      </w:pPr>
      <w:r w:rsidRPr="00AF6FBB">
        <w:rPr>
          <w:rFonts w:ascii="Bookman Old Style" w:hAnsi="Bookman Old Style" w:cs="Tahoma"/>
          <w:lang w:val="uk-UA"/>
        </w:rPr>
        <w:t xml:space="preserve">мультивалютна кредитна лінія на суму 238,2 тис.євро та 1184,3 тис.дол.США, яка в гривневому еквіваленті відповідно складає 2510,0 тис.грн. та 9466,4 тис.грн., отримана в доларах США та євро на основі кредитного договору, укладеного з ПАТ”ОТП Банк” 19 серпня 2011 року, цільовим призначенням якої є поповнення обігових коштів та рефінансування в повному обсязі строкової (не простроченої) заборгованості.Ліміт кредитування складає 1 500,0 тис.доларів США або еквівалент цієї суми в гривні або євро.Річна відсоткова ставка в валюті долар США дорівнює Libor+7,82% річних; в валюті євро дорівнює </w:t>
      </w:r>
      <w:r w:rsidRPr="00AF6FBB">
        <w:rPr>
          <w:rFonts w:ascii="Bookman Old Style" w:hAnsi="Bookman Old Style" w:cs="Tahoma"/>
        </w:rPr>
        <w:t>EURIBOR</w:t>
      </w:r>
      <w:r w:rsidRPr="00AF6FBB">
        <w:rPr>
          <w:rFonts w:ascii="Bookman Old Style" w:hAnsi="Bookman Old Style" w:cs="Tahoma"/>
          <w:lang w:val="uk-UA"/>
        </w:rPr>
        <w:t xml:space="preserve">+6,67% річних.Дата погашення кредита 31 серпня 2014 року.Обов»язки по кредитному договору забезпечені порукою, обладнанням та майновим комплексом ПАТ“ПлазмаТек”. </w:t>
      </w:r>
    </w:p>
    <w:p w:rsidR="006D5044" w:rsidRPr="00AF6FBB" w:rsidRDefault="006D5044" w:rsidP="006D5044">
      <w:pPr>
        <w:numPr>
          <w:ilvl w:val="0"/>
          <w:numId w:val="26"/>
        </w:numPr>
        <w:jc w:val="both"/>
        <w:rPr>
          <w:rFonts w:ascii="Bookman Old Style" w:hAnsi="Bookman Old Style" w:cs="Tahoma"/>
          <w:lang w:val="uk-UA"/>
        </w:rPr>
      </w:pPr>
      <w:r w:rsidRPr="00AF6FBB">
        <w:rPr>
          <w:rFonts w:ascii="Bookman Old Style" w:hAnsi="Bookman Old Style" w:cs="Tahoma"/>
          <w:lang w:val="uk-UA"/>
        </w:rPr>
        <w:t xml:space="preserve">кредит на суму 15,0 тис.дол.США, який в гривневому еквіваленті складає 119,9 тис.грн., отриманий в доларах США на основі кредитного договору, укладеного з ПАТ”ОТП Банк” 19серпня 2011 року, цільовим призначенням якого є поповнення </w:t>
      </w:r>
      <w:r w:rsidRPr="00AF6FBB">
        <w:rPr>
          <w:rFonts w:ascii="Bookman Old Style" w:hAnsi="Bookman Old Style" w:cs="Tahoma"/>
          <w:lang w:val="uk-UA"/>
        </w:rPr>
        <w:lastRenderedPageBreak/>
        <w:t>обігових коштів.Ліміт кредитування складає 75,0 тис.доларів США.Річна відсоткова ставка дорівнює Libor+9,0% річних.Дата погашення кредита 31 серпня 2016 року.Обов»язки по кредитному договору забезпечені порукою та нерухомим майном.</w:t>
      </w:r>
    </w:p>
    <w:p w:rsidR="006D5044" w:rsidRPr="00AF6FBB" w:rsidRDefault="006D5044" w:rsidP="006D5044">
      <w:pPr>
        <w:numPr>
          <w:ilvl w:val="0"/>
          <w:numId w:val="26"/>
        </w:numPr>
        <w:jc w:val="both"/>
        <w:rPr>
          <w:rFonts w:ascii="Bookman Old Style" w:hAnsi="Bookman Old Style" w:cs="Tahoma"/>
          <w:lang w:val="uk-UA"/>
        </w:rPr>
      </w:pPr>
      <w:r w:rsidRPr="00AF6FBB">
        <w:rPr>
          <w:rFonts w:ascii="Bookman Old Style" w:hAnsi="Bookman Old Style" w:cs="Tahoma"/>
          <w:lang w:val="uk-UA"/>
        </w:rPr>
        <w:t xml:space="preserve">кредит на суму 700,0 тис.дол.США, який в гривневому еквіваленті складає 5595,1 тис.грн., отриманий в доларах США на основі кредитного договору, укладеного з ПАТ”ОТП Банк” 19 серпня 2011 року, цільовим призначенням якого є поповнення обігових коштів, рефінансування строкової (не простроченої) заборгованості перед іншими банківськими установами.Ліміт кредитування складає 3 500,0 тис.доларів США.Річна відсоткова ставка дорівнює Libor+7,82% річних.Дата погашення кредита 31 серпня 2016 року.Обов»язки по кредитному договору забезпечені порукою, обладнанням та майновим комплексом ПАТ“ПлазмаТек”. </w:t>
      </w:r>
    </w:p>
    <w:p w:rsidR="006D5044" w:rsidRPr="00AF6FBB" w:rsidRDefault="006D5044" w:rsidP="006D5044">
      <w:pPr>
        <w:numPr>
          <w:ilvl w:val="0"/>
          <w:numId w:val="26"/>
        </w:numPr>
        <w:jc w:val="both"/>
        <w:rPr>
          <w:rFonts w:ascii="Bookman Old Style" w:hAnsi="Bookman Old Style" w:cs="Tahoma"/>
          <w:lang w:val="uk-UA"/>
        </w:rPr>
      </w:pPr>
      <w:r w:rsidRPr="00AF6FBB">
        <w:rPr>
          <w:rFonts w:ascii="Bookman Old Style" w:hAnsi="Bookman Old Style" w:cs="Tahoma"/>
          <w:lang w:val="uk-UA"/>
        </w:rPr>
        <w:t xml:space="preserve">кредит на суму 8383,5 тис.грн., отриманий в гривні на основі кредитного договору, укладеного з ПАТ”Креді Агріколь Банк” 24 червня 2010 року, цільовим призначенням якого є поповнення обігових коштів.Ліміт кредитування складає 8383,5 тис.грн.Річна відсоткова ставка дорівнює 23,5% річних.Дата погашення кредита 20 червня 2013 року.Обов»язки по кредитному договору забезпечені угодами про грошове покриття. </w:t>
      </w:r>
    </w:p>
    <w:p w:rsidR="006D5044" w:rsidRPr="00AF6FBB" w:rsidRDefault="006D5044" w:rsidP="006D5044">
      <w:pPr>
        <w:numPr>
          <w:ilvl w:val="0"/>
          <w:numId w:val="26"/>
        </w:numPr>
        <w:jc w:val="both"/>
        <w:rPr>
          <w:rFonts w:ascii="Bookman Old Style" w:hAnsi="Bookman Old Style" w:cs="Tahoma"/>
          <w:lang w:val="uk-UA"/>
        </w:rPr>
      </w:pPr>
      <w:r w:rsidRPr="00AF6FBB">
        <w:rPr>
          <w:rFonts w:ascii="Bookman Old Style" w:hAnsi="Bookman Old Style" w:cs="Tahoma"/>
          <w:lang w:val="uk-UA"/>
        </w:rPr>
        <w:t>кредит у формі поновлювальної кредитної лінії на суму 285,0 тис.дол.США, яка в гривневому еквіваленті складає 2278,1 тис.грн., отримана в доларах США на основі кредитного договору, укладеного з ПАТ”Всеукраїнський Акціонерний Банк” 16 листопада 2011 року, цільовим призначенням якої є поповнення обігових коштів.Ліміт кредитування складає 285,0 тис.доларів США.Річна відсоткова ставка дорівнює 11,7% річних.Дата погашення кредита 31 січня 2013 року.Обов»язки по кредитному договору забезпечені угодами застави майнових прав</w:t>
      </w:r>
    </w:p>
    <w:p w:rsidR="006D5044" w:rsidRPr="00AF6FBB" w:rsidRDefault="006D5044" w:rsidP="006D5044">
      <w:pPr>
        <w:numPr>
          <w:ilvl w:val="0"/>
          <w:numId w:val="26"/>
        </w:numPr>
        <w:jc w:val="both"/>
        <w:rPr>
          <w:rFonts w:ascii="Bookman Old Style" w:hAnsi="Bookman Old Style" w:cs="Tahoma"/>
          <w:lang w:val="uk-UA"/>
        </w:rPr>
      </w:pPr>
      <w:r w:rsidRPr="00AF6FBB">
        <w:rPr>
          <w:rFonts w:ascii="Bookman Old Style" w:hAnsi="Bookman Old Style" w:cs="Tahoma"/>
          <w:lang w:val="uk-UA"/>
        </w:rPr>
        <w:t>овердрафт на суму 460,0 тис.грн., отриманий в гривні на основі кредитного договору, укладеного з ПАТ”ОТП Банк” 12 червня 2012 року, цільовим призначенням якого є поповнення обігових коштів.Ліміт кредитування складає 2000,0 тис.грн.Річна відсоткова ставка дорівнює 22,0% річних.Дата погашення кредита 28 червня 2013 року.</w:t>
      </w:r>
    </w:p>
    <w:p w:rsidR="006D5044" w:rsidRPr="00AF6FBB" w:rsidRDefault="006D5044" w:rsidP="006D5044">
      <w:pPr>
        <w:numPr>
          <w:ilvl w:val="0"/>
          <w:numId w:val="26"/>
        </w:numPr>
        <w:jc w:val="both"/>
        <w:rPr>
          <w:rFonts w:ascii="Bookman Old Style" w:hAnsi="Bookman Old Style" w:cs="Tahoma"/>
          <w:lang w:val="uk-UA"/>
        </w:rPr>
      </w:pPr>
      <w:r w:rsidRPr="00AF6FBB">
        <w:rPr>
          <w:rFonts w:ascii="Bookman Old Style" w:hAnsi="Bookman Old Style" w:cs="Tahoma"/>
          <w:lang w:val="uk-UA"/>
        </w:rPr>
        <w:t>невідновлювальна кредитна лінія на суму 245,1 тис.дол.США, яка в гривневому еквіваленті складає 1959,5 тис.грн., отримана в доларах США на основі кредитного договору, укладеного з ПАТ”АЛЬФА-БАНК” 03 вересня 2012 року, цільовим призначенням якої є поповнення обігових коштів.Ліміт кредитування складає 2820,0 тис.доларів США.Річна відсоткова ставка дорівнює 10,75% річних.Дата погашення кредита 03 вересня 2013 року.Обов»язки по кредитному договору забезпечені угодами застави майнових прав</w:t>
      </w:r>
    </w:p>
    <w:p w:rsidR="006D5044" w:rsidRPr="00AF6FBB" w:rsidRDefault="006D5044" w:rsidP="006D5044">
      <w:pPr>
        <w:numPr>
          <w:ilvl w:val="0"/>
          <w:numId w:val="26"/>
        </w:numPr>
        <w:jc w:val="both"/>
        <w:rPr>
          <w:rFonts w:ascii="Bookman Old Style" w:hAnsi="Bookman Old Style" w:cs="Tahoma"/>
          <w:lang w:val="uk-UA"/>
        </w:rPr>
      </w:pPr>
      <w:r w:rsidRPr="00AF6FBB">
        <w:rPr>
          <w:rFonts w:ascii="Bookman Old Style" w:hAnsi="Bookman Old Style" w:cs="Tahoma"/>
          <w:lang w:val="uk-UA"/>
        </w:rPr>
        <w:t>кредит на суму 2000,0 тис.дол.США, який в гривневому еквіваленті складає 15986,0 тис.грн., отриманий в доларах США на основі кредитного договору укладеного з ПАТ”КБ”Хрещатик” 14 серпня 2012 року, цільовим призначенням якого є закупівля обладнання.Ліміт кредитування складає 2000,0 тис.доларів США.Річна відсоткова ставка дорівнює 14,5% річних.Дата погашення кредита 09 серпня 2013 року.Обов»язки по кредитному договору забезпечені угодами застави майнових прав</w:t>
      </w:r>
    </w:p>
    <w:p w:rsidR="006D5044" w:rsidRPr="00AF6FBB" w:rsidRDefault="006D5044" w:rsidP="006D5044">
      <w:pPr>
        <w:numPr>
          <w:ilvl w:val="0"/>
          <w:numId w:val="26"/>
        </w:numPr>
        <w:jc w:val="both"/>
        <w:rPr>
          <w:rFonts w:ascii="Bookman Old Style" w:hAnsi="Bookman Old Style" w:cs="Tahoma"/>
          <w:lang w:val="uk-UA"/>
        </w:rPr>
      </w:pPr>
      <w:r w:rsidRPr="00AF6FBB">
        <w:rPr>
          <w:rFonts w:ascii="Bookman Old Style" w:hAnsi="Bookman Old Style" w:cs="Tahoma"/>
          <w:lang w:val="uk-UA"/>
        </w:rPr>
        <w:t xml:space="preserve">мультивалютна поновлювальна кредитна лінія на суму 600,0 тис.доларів США, яка в гривневому еквіваленті складає 4795,7 тис.грн.,отримана на основі кредитного договору, укладеного з ПАТ”ПУМБ” 21 вересня 2012 року, цільовим призначенням якої є поповнення обігових коштів.Ліміт кредитування складає 2 000,0 тис.доларів США.Відсотки за користування кредитом, наданим в доларах США, нараховуються за ставкою 10,7% річних.Дата погашення кредита 20 вересня 2015 року.Обов»язки по кредитному договору забезпечені заставою товарів в обороті, заставою майнових прав, заставою обладнання та нерухомого майна ТОВ”Західна Каолінова Компанія” та укладенням договору поруки. </w:t>
      </w:r>
    </w:p>
    <w:p w:rsidR="006D5044" w:rsidRPr="00AF6FBB" w:rsidRDefault="006D5044" w:rsidP="006D5044">
      <w:pPr>
        <w:numPr>
          <w:ilvl w:val="0"/>
          <w:numId w:val="26"/>
        </w:numPr>
        <w:jc w:val="both"/>
        <w:rPr>
          <w:rFonts w:ascii="Bookman Old Style" w:hAnsi="Bookman Old Style" w:cs="Tahoma"/>
          <w:lang w:val="uk-UA"/>
        </w:rPr>
      </w:pPr>
      <w:r w:rsidRPr="00AF6FBB">
        <w:rPr>
          <w:rFonts w:ascii="Bookman Old Style" w:hAnsi="Bookman Old Style" w:cs="Tahoma"/>
          <w:lang w:val="uk-UA"/>
        </w:rPr>
        <w:t xml:space="preserve">мультивалютна поновлювальна кредитна лінія на суму 3628,5 тис.грн.,отримана на основі кредитного договору, укладеного з ПАТ”ПУМБ” 21 вересня 2012 року, цільовим призначенням якої є поповнення обігових коштів.Ліміт кредитування складає 2 000,0 тис.доларів США.Відсотки за користування кредитом, наданим в гривні, нараховуються за ставкою 25,5% річних.Дата погашення кредита 20 вересня 2015 року.Обов»язки по кредитному договору забезпечені заставою товарів в обороті, заставою майнових прав, заставою обладнання та нерухомого майна ТОВ”Західна Каолінова Компанія” та укладенням договору поруки. </w:t>
      </w:r>
    </w:p>
    <w:p w:rsidR="006D5044" w:rsidRPr="00AF6FBB" w:rsidRDefault="006D5044" w:rsidP="006D5044">
      <w:pPr>
        <w:numPr>
          <w:ilvl w:val="0"/>
          <w:numId w:val="26"/>
        </w:numPr>
        <w:jc w:val="both"/>
        <w:rPr>
          <w:rFonts w:ascii="Bookman Old Style" w:hAnsi="Bookman Old Style" w:cs="Tahoma"/>
          <w:lang w:val="uk-UA"/>
        </w:rPr>
      </w:pPr>
      <w:r w:rsidRPr="00AF6FBB">
        <w:rPr>
          <w:rFonts w:ascii="Bookman Old Style" w:hAnsi="Bookman Old Style" w:cs="Tahoma"/>
          <w:lang w:val="uk-UA"/>
        </w:rPr>
        <w:t xml:space="preserve">кредитна ліня на суму 50266,0 тис.рос.руб., яка в гривневому еквіваленті складає 13373,0 тис.грн., отримана в російських рублях на основі кредитного договору, укладеного з ВАТ”Белагропромбанк” м.Світлогорськ 27 грудня 2011 року, цільовим призначенням якої поповнення обігових коштів.Ліміт кредитування складає 100,0 </w:t>
      </w:r>
      <w:r w:rsidRPr="00AF6FBB">
        <w:rPr>
          <w:rFonts w:ascii="Bookman Old Style" w:hAnsi="Bookman Old Style" w:cs="Tahoma"/>
          <w:lang w:val="uk-UA"/>
        </w:rPr>
        <w:lastRenderedPageBreak/>
        <w:t>млн.рос.руб.Річна відсоткова ставка дорівнює 12,0% річних.Дата погашення кредитної лінії 25 грудня  2013 року.Обов»язки по кредитному договору забезпечені обладнанням та транспортними засобами.</w:t>
      </w:r>
    </w:p>
    <w:p w:rsidR="006D5044" w:rsidRPr="00AF6FBB" w:rsidRDefault="006D5044" w:rsidP="006D5044">
      <w:pPr>
        <w:jc w:val="both"/>
        <w:rPr>
          <w:rFonts w:ascii="Bookman Old Style" w:hAnsi="Bookman Old Style" w:cs="Tahoma"/>
          <w:b/>
          <w:color w:val="000000"/>
          <w:lang w:val="uk-UA"/>
        </w:rPr>
      </w:pPr>
    </w:p>
    <w:p w:rsidR="006D5044" w:rsidRPr="00AF6FBB" w:rsidRDefault="006D5044" w:rsidP="006D5044">
      <w:pPr>
        <w:jc w:val="both"/>
        <w:rPr>
          <w:rFonts w:ascii="Bookman Old Style" w:hAnsi="Bookman Old Style" w:cs="Tahoma"/>
          <w:b/>
          <w:color w:val="000000"/>
          <w:lang w:val="uk-UA"/>
        </w:rPr>
      </w:pPr>
      <w:r w:rsidRPr="00AF6FBB">
        <w:rPr>
          <w:rFonts w:ascii="Bookman Old Style" w:hAnsi="Bookman Old Style" w:cs="Tahoma"/>
          <w:b/>
          <w:color w:val="000000"/>
          <w:lang w:val="uk-UA"/>
        </w:rPr>
        <w:t>Короткострокові кредити на 31 грудня 2013 року представлені наступним чином:</w:t>
      </w:r>
    </w:p>
    <w:p w:rsidR="006D5044" w:rsidRPr="00AF6FBB" w:rsidRDefault="006D5044" w:rsidP="006D5044">
      <w:pPr>
        <w:jc w:val="both"/>
        <w:rPr>
          <w:rFonts w:ascii="Bookman Old Style" w:hAnsi="Bookman Old Style" w:cs="Tahoma"/>
          <w:b/>
          <w:color w:val="000000"/>
          <w:lang w:val="uk-UA"/>
        </w:rPr>
      </w:pPr>
    </w:p>
    <w:p w:rsidR="006D5044" w:rsidRPr="00AF6FBB" w:rsidRDefault="006D5044" w:rsidP="006D5044">
      <w:pPr>
        <w:numPr>
          <w:ilvl w:val="0"/>
          <w:numId w:val="26"/>
        </w:numPr>
        <w:jc w:val="both"/>
        <w:rPr>
          <w:rFonts w:ascii="Bookman Old Style" w:hAnsi="Bookman Old Style" w:cs="Tahoma"/>
          <w:color w:val="000000"/>
          <w:lang w:val="uk-UA"/>
        </w:rPr>
      </w:pPr>
      <w:r w:rsidRPr="00AF6FBB">
        <w:rPr>
          <w:rFonts w:ascii="Bookman Old Style" w:hAnsi="Bookman Old Style" w:cs="Tahoma"/>
          <w:color w:val="000000"/>
          <w:lang w:val="uk-UA"/>
        </w:rPr>
        <w:t xml:space="preserve">кредит на суму 100,0 тис.дол.США, який в гривневому еквіваленті складає 799,3 тис.грн., отриманий в доларах США на основі кредитного договору, укладеного з ПАТ”ОТП Банк” 22 грудня 2010 року, цільовим призначенням якого є поповнення обігових коштів.Ліміт кредитування складає 500,0 тис.доларів США.Річна відсоткова ставка дорівнює Libor+9,24% річних.Дата погашення кредита 30 грудня 2015 року.Обов»язки по кредитному договору забезпечені фінансовою порукою, комплексом нежитлових будівель та споруд ПАТ“ПлазмаТек”, обладнанням ПАТ“ПлазмаТек”. </w:t>
      </w:r>
    </w:p>
    <w:p w:rsidR="006D5044" w:rsidRPr="00AF6FBB" w:rsidRDefault="006D5044" w:rsidP="006D5044">
      <w:pPr>
        <w:numPr>
          <w:ilvl w:val="0"/>
          <w:numId w:val="26"/>
        </w:numPr>
        <w:jc w:val="both"/>
        <w:rPr>
          <w:rFonts w:ascii="Bookman Old Style" w:hAnsi="Bookman Old Style" w:cs="Tahoma"/>
          <w:color w:val="000000"/>
          <w:lang w:val="uk-UA"/>
        </w:rPr>
      </w:pPr>
      <w:r w:rsidRPr="00AF6FBB">
        <w:rPr>
          <w:rFonts w:ascii="Bookman Old Style" w:hAnsi="Bookman Old Style" w:cs="Tahoma"/>
          <w:color w:val="000000"/>
          <w:lang w:val="uk-UA"/>
        </w:rPr>
        <w:t xml:space="preserve">мультивалютна кредитна лінія на суму 219,2 тис.євро та 1199,9 тис.дол.США, яка в гривневому еквіваленті відповідно складає 2420,0 тис.грн. та 9590,6 тис.грн., отримана в доларах США та євро на основі кредитного договору, укладеного з ПАТ”ОТП Банк” 19 серпня 2011 року, цільовим призначенням якої є поповнення обігових коштів та рефінансування в повному обсязі строкової (не простроченої) заборгованості.Ліміт кредитування складає 1 500,0 тис.доларів США або еквівалент цієї суми в гривні або євро.Річна відсоткова ставка в валюті долар США дорівнює Libor+9% річних, якщо в валюті євро дорівнює </w:t>
      </w:r>
      <w:r w:rsidRPr="00AF6FBB">
        <w:rPr>
          <w:rFonts w:ascii="Bookman Old Style" w:hAnsi="Bookman Old Style" w:cs="Tahoma"/>
          <w:color w:val="000000"/>
        </w:rPr>
        <w:t>EURIBOR</w:t>
      </w:r>
      <w:r w:rsidRPr="00AF6FBB">
        <w:rPr>
          <w:rFonts w:ascii="Bookman Old Style" w:hAnsi="Bookman Old Style" w:cs="Tahoma"/>
          <w:color w:val="000000"/>
          <w:lang w:val="uk-UA"/>
        </w:rPr>
        <w:t xml:space="preserve">+8,85% річних.Дата погашення кредита 31 серпня 2014 року.Обов»язки по кредитному договору забезпечені порукою, обладнанням та майновим комплексом ПАТ“ПлазмаТек”. </w:t>
      </w:r>
    </w:p>
    <w:p w:rsidR="006D5044" w:rsidRPr="00AF6FBB" w:rsidRDefault="006D5044" w:rsidP="006D5044">
      <w:pPr>
        <w:numPr>
          <w:ilvl w:val="0"/>
          <w:numId w:val="26"/>
        </w:numPr>
        <w:jc w:val="both"/>
        <w:rPr>
          <w:rFonts w:ascii="Bookman Old Style" w:hAnsi="Bookman Old Style" w:cs="Tahoma"/>
          <w:color w:val="000000"/>
          <w:lang w:val="uk-UA"/>
        </w:rPr>
      </w:pPr>
      <w:r w:rsidRPr="00AF6FBB">
        <w:rPr>
          <w:rFonts w:ascii="Bookman Old Style" w:hAnsi="Bookman Old Style" w:cs="Tahoma"/>
          <w:color w:val="000000"/>
          <w:lang w:val="uk-UA"/>
        </w:rPr>
        <w:t>кредит на суму 15,0 тис.дол.США, який в гривневому еквіваленті складає 119,9 тис.грн., отриманий в доларах США на основі кредитного договору, укладеного з ПАТ”ОТП Банк” 19 серпня 2011 року, цільовим призначенням якого є поповнення обігових коштів.Ліміт кредитування складає 75,0 тис.доларів США.Річна відсоткова ставка дорівнює Libor+9,0% річних.Дата погашення кредита 31 серпня 2016 року.Обов»язки по кредитному договору забезпечені порукою та нерухомим майном.</w:t>
      </w:r>
    </w:p>
    <w:p w:rsidR="006D5044" w:rsidRPr="00AF6FBB" w:rsidRDefault="006D5044" w:rsidP="006D5044">
      <w:pPr>
        <w:numPr>
          <w:ilvl w:val="0"/>
          <w:numId w:val="26"/>
        </w:numPr>
        <w:jc w:val="both"/>
        <w:rPr>
          <w:rFonts w:ascii="Bookman Old Style" w:hAnsi="Bookman Old Style" w:cs="Tahoma"/>
          <w:color w:val="000000"/>
          <w:lang w:val="uk-UA"/>
        </w:rPr>
      </w:pPr>
      <w:r w:rsidRPr="00AF6FBB">
        <w:rPr>
          <w:rFonts w:ascii="Bookman Old Style" w:hAnsi="Bookman Old Style" w:cs="Tahoma"/>
          <w:color w:val="000000"/>
          <w:lang w:val="uk-UA"/>
        </w:rPr>
        <w:t xml:space="preserve">кредит на суму 1334,8 тис.дол.США, який в гривневому еквіваленті складає 10668,4 тис.грн., отриманий в доларах США на основі кредитного договору, укладеного з ПАТ”ОТП Банк” 19 серпня 2011 року, цільовим призначенням якого є поповнення обігових коштів (ліміт кредитування складає 375000,00 </w:t>
      </w:r>
      <w:r w:rsidRPr="00AF6FBB">
        <w:rPr>
          <w:rFonts w:ascii="Bookman Old Style" w:hAnsi="Bookman Old Style" w:cs="Tahoma"/>
          <w:color w:val="000000"/>
        </w:rPr>
        <w:t>USD</w:t>
      </w:r>
      <w:r w:rsidRPr="00AF6FBB">
        <w:rPr>
          <w:rFonts w:ascii="Bookman Old Style" w:hAnsi="Bookman Old Style" w:cs="Tahoma"/>
          <w:color w:val="000000"/>
          <w:lang w:val="uk-UA"/>
        </w:rPr>
        <w:t xml:space="preserve"> або еквівалент цієї суми в </w:t>
      </w:r>
      <w:r w:rsidRPr="00AF6FBB">
        <w:rPr>
          <w:rFonts w:ascii="Bookman Old Style" w:hAnsi="Bookman Old Style" w:cs="Tahoma"/>
          <w:color w:val="000000"/>
        </w:rPr>
        <w:t>UAN</w:t>
      </w:r>
      <w:r w:rsidRPr="00AF6FBB">
        <w:rPr>
          <w:rFonts w:ascii="Bookman Old Style" w:hAnsi="Bookman Old Style" w:cs="Tahoma"/>
          <w:color w:val="000000"/>
          <w:lang w:val="uk-UA"/>
        </w:rPr>
        <w:t xml:space="preserve"> та/або </w:t>
      </w:r>
      <w:r w:rsidRPr="00AF6FBB">
        <w:rPr>
          <w:rFonts w:ascii="Bookman Old Style" w:hAnsi="Bookman Old Style" w:cs="Tahoma"/>
          <w:color w:val="000000"/>
        </w:rPr>
        <w:t>EUR</w:t>
      </w:r>
      <w:r w:rsidRPr="00AF6FBB">
        <w:rPr>
          <w:rFonts w:ascii="Bookman Old Style" w:hAnsi="Bookman Old Style" w:cs="Tahoma"/>
          <w:color w:val="000000"/>
          <w:lang w:val="uk-UA"/>
        </w:rPr>
        <w:t xml:space="preserve">;річна відсоткова ставка дорівнює Libor+7,8% річних;дата погашення 18.08.2014 р.), рефінансування строкової (не простроченої) заборгованості перед іншими банківськими установами (ліміт кредитування складає 2267999,88;річна відсоткова ставка дорівнює Libor+7,82% річних;дата погашення 20.08.2016 р.), придбання обладнання (ліміт кредитування складає 1128808,48 </w:t>
      </w:r>
      <w:r w:rsidRPr="00AF6FBB">
        <w:rPr>
          <w:rFonts w:ascii="Bookman Old Style" w:hAnsi="Bookman Old Style" w:cs="Tahoma"/>
          <w:color w:val="000000"/>
        </w:rPr>
        <w:t>USD</w:t>
      </w:r>
      <w:r w:rsidRPr="00AF6FBB">
        <w:rPr>
          <w:rFonts w:ascii="Bookman Old Style" w:hAnsi="Bookman Old Style" w:cs="Tahoma"/>
          <w:color w:val="000000"/>
          <w:lang w:val="uk-UA"/>
        </w:rPr>
        <w:t xml:space="preserve">;річна відсоткова ставка дорівнює Libor+11% річних;дата погашення 10.10.2017 р) та здійснення виплат за документарними інструментами або виконання регресних вимог Банку щодо документарних інструментів, </w:t>
      </w:r>
      <w:r w:rsidRPr="00AF6FBB">
        <w:rPr>
          <w:rFonts w:ascii="Bookman Old Style" w:hAnsi="Bookman Old Style" w:cs="Tahoma"/>
          <w:color w:val="000000"/>
          <w:lang w:val="uk-UA" w:eastAsia="uk-UA"/>
        </w:rPr>
        <w:t xml:space="preserve">виключаючи оплату витрат за послуги зв’язку, витрат за доставку, комісії інших банків, витрати на опротестування, проценти і пені (ліміт кредитування складає 600000,00 </w:t>
      </w:r>
      <w:r w:rsidRPr="00AF6FBB">
        <w:rPr>
          <w:rFonts w:ascii="Bookman Old Style" w:hAnsi="Bookman Old Style" w:cs="Tahoma"/>
          <w:color w:val="000000"/>
          <w:lang w:eastAsia="uk-UA"/>
        </w:rPr>
        <w:t>USD</w:t>
      </w:r>
      <w:r w:rsidRPr="00AF6FBB">
        <w:rPr>
          <w:rFonts w:ascii="Bookman Old Style" w:hAnsi="Bookman Old Style" w:cs="Tahoma"/>
          <w:color w:val="000000"/>
          <w:lang w:val="uk-UA" w:eastAsia="uk-UA"/>
        </w:rPr>
        <w:t>;</w:t>
      </w:r>
      <w:r w:rsidRPr="00AF6FBB">
        <w:rPr>
          <w:rFonts w:ascii="Bookman Old Style" w:hAnsi="Bookman Old Style" w:cs="Tahoma"/>
          <w:color w:val="000000"/>
          <w:lang w:val="uk-UA"/>
        </w:rPr>
        <w:t xml:space="preserve"> річна відсоткова ставка дорівнює:а)якщо кред.лінія:</w:t>
      </w:r>
      <w:r w:rsidRPr="00AF6FBB">
        <w:rPr>
          <w:rFonts w:ascii="Bookman Old Style" w:hAnsi="Bookman Old Style" w:cs="Tahoma"/>
          <w:color w:val="000000"/>
        </w:rPr>
        <w:t>Libor</w:t>
      </w:r>
      <w:r w:rsidRPr="00AF6FBB">
        <w:rPr>
          <w:rFonts w:ascii="Bookman Old Style" w:hAnsi="Bookman Old Style" w:cs="Tahoma"/>
          <w:color w:val="000000"/>
          <w:lang w:val="uk-UA"/>
        </w:rPr>
        <w:t xml:space="preserve">+11%; </w:t>
      </w:r>
      <w:r w:rsidRPr="00AF6FBB">
        <w:rPr>
          <w:rFonts w:ascii="Bookman Old Style" w:hAnsi="Bookman Old Style" w:cs="Tahoma"/>
          <w:color w:val="000000"/>
        </w:rPr>
        <w:t>EULibor</w:t>
      </w:r>
      <w:r w:rsidRPr="00AF6FBB">
        <w:rPr>
          <w:rFonts w:ascii="Bookman Old Style" w:hAnsi="Bookman Old Style" w:cs="Tahoma"/>
          <w:color w:val="000000"/>
          <w:lang w:val="uk-UA"/>
        </w:rPr>
        <w:t xml:space="preserve"> +10,85 %;б)якщо гарантія:4% річних (в дол.США);дата погашення:а)якщо кредит-20.08.16;б)якщо гарантія-07.08.16</w:t>
      </w:r>
      <w:r w:rsidRPr="00AF6FBB">
        <w:rPr>
          <w:rFonts w:ascii="Bookman Old Style" w:hAnsi="Bookman Old Style" w:cs="Tahoma"/>
          <w:color w:val="000000"/>
          <w:lang w:val="uk-UA" w:eastAsia="uk-UA"/>
        </w:rPr>
        <w:t>)</w:t>
      </w:r>
      <w:r w:rsidRPr="00AF6FBB">
        <w:rPr>
          <w:rFonts w:ascii="Bookman Old Style" w:hAnsi="Bookman Old Style" w:cs="Tahoma"/>
          <w:color w:val="000000"/>
          <w:lang w:val="uk-UA"/>
        </w:rPr>
        <w:t>. Обов»язки по кредитному договору забезпечені порукою, обладнанням, майновим комплексом ПАТ“ПлазмаТек” та майновими правами по контракту№120920.</w:t>
      </w:r>
      <w:r w:rsidRPr="00AF6FBB">
        <w:rPr>
          <w:rFonts w:ascii="Bookman Old Style" w:hAnsi="Bookman Old Style" w:cs="Tahoma"/>
          <w:color w:val="000000"/>
        </w:rPr>
        <w:t>PJSC</w:t>
      </w:r>
      <w:r w:rsidRPr="00AF6FBB">
        <w:rPr>
          <w:rFonts w:ascii="Bookman Old Style" w:hAnsi="Bookman Old Style" w:cs="Tahoma"/>
          <w:color w:val="000000"/>
          <w:lang w:val="uk-UA"/>
        </w:rPr>
        <w:t xml:space="preserve"> від 20.09.2012 року , укладеного між Клієнтом та </w:t>
      </w:r>
      <w:r w:rsidRPr="00AF6FBB">
        <w:rPr>
          <w:rFonts w:ascii="Bookman Old Style" w:hAnsi="Bookman Old Style" w:cs="Tahoma"/>
          <w:color w:val="000000"/>
        </w:rPr>
        <w:t>L</w:t>
      </w:r>
      <w:r w:rsidRPr="00AF6FBB">
        <w:rPr>
          <w:rFonts w:ascii="Bookman Old Style" w:hAnsi="Bookman Old Style" w:cs="Tahoma"/>
          <w:color w:val="000000"/>
          <w:lang w:val="uk-UA"/>
        </w:rPr>
        <w:t>ä</w:t>
      </w:r>
      <w:r w:rsidRPr="00AF6FBB">
        <w:rPr>
          <w:rFonts w:ascii="Bookman Old Style" w:hAnsi="Bookman Old Style" w:cs="Tahoma"/>
          <w:color w:val="000000"/>
        </w:rPr>
        <w:t>mne</w:t>
      </w:r>
      <w:r w:rsidRPr="00AF6FBB">
        <w:rPr>
          <w:rFonts w:ascii="Bookman Old Style" w:hAnsi="Bookman Old Style" w:cs="Tahoma"/>
          <w:color w:val="000000"/>
          <w:lang w:val="uk-UA"/>
        </w:rPr>
        <w:t xml:space="preserve">å </w:t>
      </w:r>
      <w:r w:rsidRPr="00AF6FBB">
        <w:rPr>
          <w:rFonts w:ascii="Bookman Old Style" w:hAnsi="Bookman Old Style" w:cs="Tahoma"/>
          <w:color w:val="000000"/>
        </w:rPr>
        <w:t>BrukAB</w:t>
      </w:r>
      <w:r w:rsidRPr="00AF6FBB">
        <w:rPr>
          <w:rFonts w:ascii="Bookman Old Style" w:hAnsi="Bookman Old Style" w:cs="Tahoma"/>
          <w:color w:val="000000"/>
          <w:lang w:val="uk-UA"/>
        </w:rPr>
        <w:t xml:space="preserve">, Швеція </w:t>
      </w:r>
    </w:p>
    <w:p w:rsidR="006D5044" w:rsidRPr="00AF6FBB" w:rsidRDefault="006D5044" w:rsidP="006D5044">
      <w:pPr>
        <w:numPr>
          <w:ilvl w:val="0"/>
          <w:numId w:val="26"/>
        </w:numPr>
        <w:jc w:val="both"/>
        <w:rPr>
          <w:rFonts w:ascii="Bookman Old Style" w:hAnsi="Bookman Old Style" w:cs="Tahoma"/>
          <w:color w:val="000000"/>
          <w:lang w:val="uk-UA"/>
        </w:rPr>
      </w:pPr>
      <w:r w:rsidRPr="00AF6FBB">
        <w:rPr>
          <w:rFonts w:ascii="Bookman Old Style" w:hAnsi="Bookman Old Style" w:cs="Tahoma"/>
          <w:color w:val="000000"/>
          <w:lang w:val="uk-UA"/>
        </w:rPr>
        <w:t xml:space="preserve">кредит на суму 49,1 тис.євро, який в гривневому еквіваленті складає 541,7 тис.грн., отриманий в євро на основі кредитного договору, укладеного з ПАТ”ОТП Банк” 19 липня 2013 року, цільовим призначенням якого є придбання обладнання та поповнення обігових коштів.Ліміт кредитування складає 378,0 тис.євро.Річна відсоткова ставка дорівнює </w:t>
      </w:r>
      <w:r w:rsidRPr="00AF6FBB">
        <w:rPr>
          <w:rFonts w:ascii="Bookman Old Style" w:hAnsi="Bookman Old Style" w:cs="Tahoma"/>
          <w:color w:val="000000"/>
        </w:rPr>
        <w:t>EURIBOR</w:t>
      </w:r>
      <w:r w:rsidRPr="00AF6FBB">
        <w:rPr>
          <w:rFonts w:ascii="Bookman Old Style" w:hAnsi="Bookman Old Style" w:cs="Tahoma"/>
          <w:color w:val="000000"/>
          <w:lang w:val="uk-UA"/>
        </w:rPr>
        <w:t>+9,0% річних.Дата погашення кредита 18 липня 2018 року.Обов»язки по кредитному договору забезпечені обладнанням, порукою та майновими правами по контракту №0403-03 від 03.04.2013р.</w:t>
      </w:r>
    </w:p>
    <w:p w:rsidR="006D5044" w:rsidRPr="00AF6FBB" w:rsidRDefault="006D5044" w:rsidP="006D5044">
      <w:pPr>
        <w:numPr>
          <w:ilvl w:val="0"/>
          <w:numId w:val="26"/>
        </w:numPr>
        <w:jc w:val="both"/>
        <w:rPr>
          <w:rFonts w:ascii="Bookman Old Style" w:hAnsi="Bookman Old Style" w:cs="Tahoma"/>
          <w:color w:val="000000"/>
          <w:lang w:val="uk-UA"/>
        </w:rPr>
      </w:pPr>
      <w:r w:rsidRPr="00AF6FBB">
        <w:rPr>
          <w:rFonts w:ascii="Bookman Old Style" w:hAnsi="Bookman Old Style" w:cs="Tahoma"/>
          <w:color w:val="000000"/>
          <w:lang w:val="uk-UA"/>
        </w:rPr>
        <w:t xml:space="preserve">кредит на суму 8383,5 тис.грн., отриманий в гривні на основі кредитного договору, укладеного з ПАТ”Креді Агріколь Банк” 24 червня 2010 року, цільовим призначенням якого є поповнення обігових коштів.Ліміт кредитування складає 8383,5 тис.грн.Річна відсоткова ставка дорівнює 26,0% річних.Дата погашення кредита 20 червня 2014 року.Обов»язки по кредитному договору забезпечені угодами про грошове покриття. </w:t>
      </w:r>
    </w:p>
    <w:p w:rsidR="006D5044" w:rsidRPr="00AF6FBB" w:rsidRDefault="006D5044" w:rsidP="006D5044">
      <w:pPr>
        <w:numPr>
          <w:ilvl w:val="0"/>
          <w:numId w:val="26"/>
        </w:numPr>
        <w:jc w:val="both"/>
        <w:rPr>
          <w:rFonts w:ascii="Bookman Old Style" w:hAnsi="Bookman Old Style" w:cs="Tahoma"/>
          <w:color w:val="000000"/>
          <w:lang w:val="uk-UA"/>
        </w:rPr>
      </w:pPr>
      <w:r w:rsidRPr="00AF6FBB">
        <w:rPr>
          <w:rFonts w:ascii="Bookman Old Style" w:hAnsi="Bookman Old Style" w:cs="Tahoma"/>
          <w:color w:val="000000"/>
          <w:lang w:val="uk-UA"/>
        </w:rPr>
        <w:lastRenderedPageBreak/>
        <w:t xml:space="preserve">кредит у формі поновлювальної кредитної лінії на суму 285,0 тис.дол.США, яка в гривневому еквіваленті складає 2278,0 тис.грн., отримана в доларах США на основі кредитного договору, укладеного з ПАТ”Всеукраїнський Акціонерний Банк” 16 листопада 2011 року, цільовим призначенням якої є поповнення обігових коштів.Ліміт кредитування складає 285,0 тис.доларів США.Річна відсоткова ставка дорівнює 12,0% річних.Дата погашення кредита 05 вересня 20134року.Обов»язки по кредитному договору забезпечені угодами застави майнових прав </w:t>
      </w:r>
    </w:p>
    <w:p w:rsidR="006D5044" w:rsidRPr="00AF6FBB" w:rsidRDefault="006D5044" w:rsidP="006D5044">
      <w:pPr>
        <w:numPr>
          <w:ilvl w:val="0"/>
          <w:numId w:val="26"/>
        </w:numPr>
        <w:jc w:val="both"/>
        <w:rPr>
          <w:rFonts w:ascii="Bookman Old Style" w:hAnsi="Bookman Old Style" w:cs="Tahoma"/>
          <w:color w:val="000000"/>
          <w:lang w:val="uk-UA"/>
        </w:rPr>
      </w:pPr>
      <w:r w:rsidRPr="00AF6FBB">
        <w:rPr>
          <w:rFonts w:ascii="Bookman Old Style" w:hAnsi="Bookman Old Style" w:cs="Tahoma"/>
          <w:color w:val="000000"/>
          <w:lang w:val="uk-UA"/>
        </w:rPr>
        <w:t>овердрафт на суму 4,1 тис.грн., отриманий в гривні на основі кредитного договору, укладеного з ПАТ”Райффайзен Банк Аваль” 29 серпня 2013 року, цільовим призначенням якого є фінансування статутної діяльності.Ліміт кредитування складає 2000,0 тис.грн.Річна відсоткова ставка дорівнює: якщо строк кредитування від:1-4 дн.-15%;5-9 дн.-16%;10-14 дн.-17%;до 30дн.-18%;від  30дн.-35%.Дата погашення кредита 28 серпня 2014 року.</w:t>
      </w:r>
    </w:p>
    <w:p w:rsidR="006D5044" w:rsidRPr="00AF6FBB" w:rsidRDefault="006D5044" w:rsidP="006D5044">
      <w:pPr>
        <w:numPr>
          <w:ilvl w:val="0"/>
          <w:numId w:val="26"/>
        </w:numPr>
        <w:jc w:val="both"/>
        <w:rPr>
          <w:rFonts w:ascii="Bookman Old Style" w:hAnsi="Bookman Old Style" w:cs="Tahoma"/>
          <w:color w:val="000000"/>
          <w:lang w:val="uk-UA"/>
        </w:rPr>
      </w:pPr>
      <w:r w:rsidRPr="00AF6FBB">
        <w:rPr>
          <w:rFonts w:ascii="Bookman Old Style" w:hAnsi="Bookman Old Style" w:cs="Tahoma"/>
          <w:color w:val="000000"/>
          <w:lang w:val="uk-UA"/>
        </w:rPr>
        <w:t>кредит на суму 2250,0 тис.дол.США, який в гривневому еквіваленті складає 17984,3 тис.грн., отриманий в доларах США на основі кредитного договору укладеного з ПАТ”КБ”Хрещатик” 14 серпня 2012 року, цільовим призначенням якого є закупівля обладнання.Ліміт кредитування складає 2250,0 тис.доларів США.Річна відсоткова ставка дорівнює 14,5% річних.Дата погашення кредита 08 серпня 2014 року.Обов»язки по кредитному договору забезпечені угодами застави майнових прав.</w:t>
      </w:r>
    </w:p>
    <w:p w:rsidR="006D5044" w:rsidRPr="00AF6FBB" w:rsidRDefault="006D5044" w:rsidP="006D5044">
      <w:pPr>
        <w:numPr>
          <w:ilvl w:val="0"/>
          <w:numId w:val="26"/>
        </w:numPr>
        <w:jc w:val="both"/>
        <w:rPr>
          <w:rFonts w:ascii="Bookman Old Style" w:hAnsi="Bookman Old Style" w:cs="Tahoma"/>
          <w:lang w:val="uk-UA"/>
        </w:rPr>
      </w:pPr>
      <w:r w:rsidRPr="00AF6FBB">
        <w:rPr>
          <w:rFonts w:ascii="Bookman Old Style" w:hAnsi="Bookman Old Style" w:cs="Tahoma"/>
          <w:color w:val="000000"/>
          <w:lang w:val="uk-UA"/>
        </w:rPr>
        <w:t>кредит на суму 1901,6 тис.євро, який в гривневому еквіваленті складає 20997,0 тис.грн., отриманий в євро на основі кредитного договору укладеного з ПАТ”Райффайзен Банк Аваль” 16 жовтня 2013 року, цільовим призначенням якого є фінансування витрат, пов»язаних з поточною діяльністю;рефінансування поточної заборгованості в іншому банку за кредитом, цільовим використанням якого є:фінансування витрат, пов»язаних з поточною діяльністю.Ліміт кредитування складає 2200,0 тис.євро.Річна відсоткова ставка дорівнює 8,0% річних.Дата погашення кредита 31 серпня 2018 року.Обов»язки по кредитному договору забезпечені з</w:t>
      </w:r>
      <w:r w:rsidRPr="00AF6FBB">
        <w:rPr>
          <w:rFonts w:ascii="Bookman Old Style" w:hAnsi="Bookman Old Style" w:cs="Tahoma"/>
          <w:lang w:val="uk-UA"/>
        </w:rPr>
        <w:t>аставою трансп.засобів ПП «ПлазмаТек-Транс»;товарами в обороті та переробці ПАТ «ПлазмаТек»;обладнанням ПАТ «ПлазмаТек;майновими правами;порукою Слободянюка В.П.нерухомістю та обладнанням ТОВ"Західна Каолінова Компанія"</w:t>
      </w:r>
    </w:p>
    <w:p w:rsidR="006D5044" w:rsidRPr="00AF6FBB" w:rsidRDefault="006D5044" w:rsidP="006D5044">
      <w:pPr>
        <w:numPr>
          <w:ilvl w:val="0"/>
          <w:numId w:val="26"/>
        </w:numPr>
        <w:jc w:val="both"/>
        <w:rPr>
          <w:rFonts w:ascii="Bookman Old Style" w:hAnsi="Bookman Old Style" w:cs="Tahoma"/>
          <w:color w:val="000000"/>
          <w:lang w:val="uk-UA"/>
        </w:rPr>
      </w:pPr>
      <w:r w:rsidRPr="00AF6FBB">
        <w:rPr>
          <w:rFonts w:ascii="Bookman Old Style" w:hAnsi="Bookman Old Style" w:cs="Tahoma"/>
          <w:color w:val="000000"/>
          <w:lang w:val="uk-UA"/>
        </w:rPr>
        <w:t>кредитна ліня на суму 50000,0 тис.рос.руб., яка в гривневому еквіваленті складає 12585,2 тис.грн., отримана в російських рублях на основі кредитного договору, укладеного з ВАТ”Белагропромбанк” м.Світлогорськ 24 грудня 2013 року, цільовим призначенням якої рефінансування кредитної заборгованості по кредитному договору №273 від 27.12.2011 року.Ліміт кредитування складає 50000,0 тис..рос.руб.Річна відсоткова ставка дорівнює 13,0% річних.Дата погашення кредитної лінії 20 грудня  2016 року.Обов»язки по кредитному договору забезпечені майном на суму 73569920 рос.руб.</w:t>
      </w:r>
    </w:p>
    <w:p w:rsidR="006D5044" w:rsidRPr="00AF6FBB" w:rsidRDefault="006D5044" w:rsidP="006D5044">
      <w:pPr>
        <w:jc w:val="both"/>
        <w:rPr>
          <w:rFonts w:ascii="Bookman Old Style" w:hAnsi="Bookman Old Style" w:cs="Tahoma"/>
          <w:color w:val="000000"/>
          <w:lang w:val="uk-UA"/>
        </w:rPr>
      </w:pPr>
    </w:p>
    <w:p w:rsidR="006D5044" w:rsidRPr="00AF6FBB" w:rsidRDefault="006D5044" w:rsidP="006D5044">
      <w:pPr>
        <w:jc w:val="both"/>
        <w:rPr>
          <w:rFonts w:ascii="Bookman Old Style" w:hAnsi="Bookman Old Style" w:cs="Tahoma"/>
          <w:b/>
          <w:color w:val="000000"/>
          <w:lang w:val="uk-UA"/>
        </w:rPr>
      </w:pPr>
      <w:r w:rsidRPr="00AF6FBB">
        <w:rPr>
          <w:rFonts w:ascii="Bookman Old Style" w:hAnsi="Bookman Old Style" w:cs="Tahoma"/>
          <w:b/>
          <w:color w:val="000000"/>
          <w:lang w:val="uk-UA"/>
        </w:rPr>
        <w:t>Короткострокові кредити на 31 грудня 2014 року представлені наступним чином:</w:t>
      </w:r>
    </w:p>
    <w:p w:rsidR="006D5044" w:rsidRPr="00AF6FBB" w:rsidRDefault="006D5044" w:rsidP="006D5044">
      <w:pPr>
        <w:jc w:val="both"/>
        <w:rPr>
          <w:rFonts w:ascii="Bookman Old Style" w:hAnsi="Bookman Old Style" w:cs="Tahoma"/>
          <w:b/>
          <w:color w:val="000000"/>
          <w:lang w:val="uk-UA"/>
        </w:rPr>
      </w:pPr>
    </w:p>
    <w:p w:rsidR="006D5044" w:rsidRPr="00AF6FBB" w:rsidRDefault="006D5044" w:rsidP="006D5044">
      <w:pPr>
        <w:numPr>
          <w:ilvl w:val="0"/>
          <w:numId w:val="26"/>
        </w:numPr>
        <w:jc w:val="both"/>
        <w:rPr>
          <w:rFonts w:ascii="Bookman Old Style" w:hAnsi="Bookman Old Style" w:cs="Tahoma"/>
          <w:color w:val="000000"/>
          <w:lang w:val="uk-UA"/>
        </w:rPr>
      </w:pPr>
      <w:r w:rsidRPr="00AF6FBB">
        <w:rPr>
          <w:rFonts w:ascii="Bookman Old Style" w:hAnsi="Bookman Old Style" w:cs="Tahoma"/>
          <w:color w:val="000000"/>
          <w:lang w:val="uk-UA"/>
        </w:rPr>
        <w:t>кредит на суму 100,0 тис.дол.США, отриманий в доларах США на основі кредитного договору, укладеного з ПАТ ”ОТП Банк” 22 грудня 2010 року, цільовим призначенням якого є поповнення обігових коштів. Ліміт кредитування складає 500,0 тис.доларів США. Річна відсоткова ставка дорівнює Libor+9,24% річних. Дата погашення кредита 30 грудня 2015 року. Обов</w:t>
      </w:r>
      <w:r w:rsidRPr="006D5044">
        <w:rPr>
          <w:rFonts w:ascii="Bookman Old Style" w:hAnsi="Bookman Old Style" w:cs="Tahoma"/>
          <w:color w:val="000000"/>
          <w:lang w:val="ru-RU"/>
        </w:rPr>
        <w:t>'</w:t>
      </w:r>
      <w:r w:rsidRPr="00AF6FBB">
        <w:rPr>
          <w:rFonts w:ascii="Bookman Old Style" w:hAnsi="Bookman Old Style" w:cs="Tahoma"/>
          <w:color w:val="000000"/>
          <w:lang w:val="uk-UA"/>
        </w:rPr>
        <w:t xml:space="preserve">язки по кредитному договору забезпечені фінансовою порукою, комплексом нежитлових будівель та споруд ПАТ“ПлазмаТек”, обладнанням ПАТ“ПлазмаТек”. </w:t>
      </w:r>
    </w:p>
    <w:p w:rsidR="006D5044" w:rsidRPr="00AF6FBB" w:rsidRDefault="006D5044" w:rsidP="006D5044">
      <w:pPr>
        <w:numPr>
          <w:ilvl w:val="0"/>
          <w:numId w:val="26"/>
        </w:numPr>
        <w:jc w:val="both"/>
        <w:rPr>
          <w:rFonts w:ascii="Bookman Old Style" w:hAnsi="Bookman Old Style" w:cs="Tahoma"/>
          <w:color w:val="000000"/>
          <w:lang w:val="uk-UA"/>
        </w:rPr>
      </w:pPr>
      <w:r w:rsidRPr="00AF6FBB">
        <w:rPr>
          <w:rFonts w:ascii="Bookman Old Style" w:hAnsi="Bookman Old Style" w:cs="Tahoma"/>
          <w:color w:val="000000"/>
          <w:lang w:val="uk-UA"/>
        </w:rPr>
        <w:t xml:space="preserve">мультивалютна кредитна лінія на суму 1500,0 тис.дол.США, на основі кредитного договору, укладеного з ПАТ”ОТП Банк” 19 серпня 2011 року, цільовим призначенням якої є поповнення обігових коштів та рефінансування в повному обсязі строкової (не простроченої) заборгованості. Ліміт кредитування складає 1 500,0 тис.доларів США або еквівалент цієї суми в гривні або євро. Річна відсоткова ставка в валюті долар США дорівнює Libor+10,84% річних, якщо в валюті євро дорівнює </w:t>
      </w:r>
      <w:r w:rsidRPr="00AF6FBB">
        <w:rPr>
          <w:rFonts w:ascii="Bookman Old Style" w:hAnsi="Bookman Old Style" w:cs="Tahoma"/>
          <w:color w:val="000000"/>
        </w:rPr>
        <w:t>EURIBOR</w:t>
      </w:r>
      <w:r w:rsidRPr="00AF6FBB">
        <w:rPr>
          <w:rFonts w:ascii="Bookman Old Style" w:hAnsi="Bookman Old Style" w:cs="Tahoma"/>
          <w:color w:val="000000"/>
          <w:lang w:val="uk-UA"/>
        </w:rPr>
        <w:t xml:space="preserve">+10,93% річних. Дата погашення кредита </w:t>
      </w:r>
      <w:r w:rsidRPr="006D5044">
        <w:rPr>
          <w:rFonts w:ascii="Bookman Old Style" w:hAnsi="Bookman Old Style" w:cs="Tahoma"/>
          <w:color w:val="000000"/>
          <w:lang w:val="ru-RU"/>
        </w:rPr>
        <w:t>11</w:t>
      </w:r>
      <w:r w:rsidRPr="00AF6FBB">
        <w:rPr>
          <w:rFonts w:ascii="Bookman Old Style" w:hAnsi="Bookman Old Style" w:cs="Tahoma"/>
          <w:color w:val="000000"/>
          <w:lang w:val="uk-UA"/>
        </w:rPr>
        <w:t xml:space="preserve"> </w:t>
      </w:r>
      <w:r w:rsidRPr="006D5044">
        <w:rPr>
          <w:rFonts w:ascii="Bookman Old Style" w:hAnsi="Bookman Old Style" w:cs="Tahoma"/>
          <w:color w:val="000000"/>
          <w:lang w:val="ru-RU"/>
        </w:rPr>
        <w:t>жовтня</w:t>
      </w:r>
      <w:r w:rsidRPr="00AF6FBB">
        <w:rPr>
          <w:rFonts w:ascii="Bookman Old Style" w:hAnsi="Bookman Old Style" w:cs="Tahoma"/>
          <w:color w:val="000000"/>
          <w:lang w:val="uk-UA"/>
        </w:rPr>
        <w:t xml:space="preserve"> 201</w:t>
      </w:r>
      <w:r w:rsidRPr="006D5044">
        <w:rPr>
          <w:rFonts w:ascii="Bookman Old Style" w:hAnsi="Bookman Old Style" w:cs="Tahoma"/>
          <w:color w:val="000000"/>
          <w:lang w:val="ru-RU"/>
        </w:rPr>
        <w:t>7</w:t>
      </w:r>
      <w:r w:rsidRPr="00AF6FBB">
        <w:rPr>
          <w:rFonts w:ascii="Bookman Old Style" w:hAnsi="Bookman Old Style" w:cs="Tahoma"/>
          <w:color w:val="000000"/>
          <w:lang w:val="uk-UA"/>
        </w:rPr>
        <w:t xml:space="preserve"> року.</w:t>
      </w:r>
      <w:r w:rsidRPr="006D5044">
        <w:rPr>
          <w:rFonts w:ascii="Bookman Old Style" w:hAnsi="Bookman Old Style" w:cs="Tahoma"/>
          <w:color w:val="000000"/>
          <w:lang w:val="ru-RU"/>
        </w:rPr>
        <w:t xml:space="preserve"> </w:t>
      </w:r>
      <w:r w:rsidRPr="00AF6FBB">
        <w:rPr>
          <w:rFonts w:ascii="Bookman Old Style" w:hAnsi="Bookman Old Style" w:cs="Tahoma"/>
          <w:color w:val="000000"/>
          <w:lang w:val="uk-UA"/>
        </w:rPr>
        <w:t>Обов</w:t>
      </w:r>
      <w:r w:rsidRPr="006D5044">
        <w:rPr>
          <w:rFonts w:ascii="Bookman Old Style" w:hAnsi="Bookman Old Style" w:cs="Tahoma"/>
          <w:color w:val="000000"/>
          <w:lang w:val="ru-RU"/>
        </w:rPr>
        <w:t>'</w:t>
      </w:r>
      <w:r w:rsidRPr="00AF6FBB">
        <w:rPr>
          <w:rFonts w:ascii="Bookman Old Style" w:hAnsi="Bookman Old Style" w:cs="Tahoma"/>
          <w:color w:val="000000"/>
          <w:lang w:val="uk-UA"/>
        </w:rPr>
        <w:t xml:space="preserve">язки по кредитному договору забезпечені порукою, обладнанням та заставою товарів в обороті ПАТ“ПлазмаТек”. </w:t>
      </w:r>
    </w:p>
    <w:p w:rsidR="006D5044" w:rsidRPr="00AF6FBB" w:rsidRDefault="006D5044" w:rsidP="006D5044">
      <w:pPr>
        <w:numPr>
          <w:ilvl w:val="0"/>
          <w:numId w:val="26"/>
        </w:numPr>
        <w:jc w:val="both"/>
        <w:rPr>
          <w:rFonts w:ascii="Bookman Old Style" w:hAnsi="Bookman Old Style" w:cs="Tahoma"/>
          <w:color w:val="000000"/>
          <w:lang w:val="uk-UA"/>
        </w:rPr>
      </w:pPr>
      <w:r w:rsidRPr="00AF6FBB">
        <w:rPr>
          <w:rFonts w:ascii="Bookman Old Style" w:hAnsi="Bookman Old Style" w:cs="Tahoma"/>
          <w:color w:val="000000"/>
          <w:lang w:val="uk-UA"/>
        </w:rPr>
        <w:t xml:space="preserve">кредит на суму 325,0 тис.дол.США, отриманий в доларах США на основі кредитного договору, укладеного з ПАТ”ОТП Банк” 19 серпня 2011 року, цільовим призначенням якого є поповнення обігових коштів. Ліміт кредитування складає 325,0 тис.доларів США. Річна відсоткова ставка дорівнює Libor+9,0% річних. Дата погашення кредита </w:t>
      </w:r>
      <w:r w:rsidRPr="00AF6FBB">
        <w:rPr>
          <w:rFonts w:ascii="Bookman Old Style" w:hAnsi="Bookman Old Style" w:cs="Tahoma"/>
          <w:color w:val="000000"/>
          <w:lang w:val="uk-UA"/>
        </w:rPr>
        <w:lastRenderedPageBreak/>
        <w:t>31 серпня 2016 року. Обов</w:t>
      </w:r>
      <w:r w:rsidRPr="006D5044">
        <w:rPr>
          <w:rFonts w:ascii="Bookman Old Style" w:hAnsi="Bookman Old Style" w:cs="Tahoma"/>
          <w:color w:val="000000"/>
          <w:lang w:val="ru-RU"/>
        </w:rPr>
        <w:t>'</w:t>
      </w:r>
      <w:r w:rsidRPr="00AF6FBB">
        <w:rPr>
          <w:rFonts w:ascii="Bookman Old Style" w:hAnsi="Bookman Old Style" w:cs="Tahoma"/>
          <w:color w:val="000000"/>
          <w:lang w:val="uk-UA"/>
        </w:rPr>
        <w:t>язки по кредитному договору забезпечені порукою та нерухомим майном.</w:t>
      </w:r>
    </w:p>
    <w:p w:rsidR="006D5044" w:rsidRPr="00AF6FBB" w:rsidRDefault="006D5044" w:rsidP="006D5044">
      <w:pPr>
        <w:numPr>
          <w:ilvl w:val="0"/>
          <w:numId w:val="26"/>
        </w:numPr>
        <w:jc w:val="both"/>
        <w:rPr>
          <w:rFonts w:ascii="Bookman Old Style" w:hAnsi="Bookman Old Style" w:cs="Tahoma"/>
          <w:color w:val="000000"/>
          <w:lang w:val="uk-UA"/>
        </w:rPr>
      </w:pPr>
      <w:r w:rsidRPr="00AF6FBB">
        <w:rPr>
          <w:rFonts w:ascii="Bookman Old Style" w:hAnsi="Bookman Old Style" w:cs="Tahoma"/>
          <w:color w:val="000000"/>
          <w:lang w:val="uk-UA"/>
        </w:rPr>
        <w:t xml:space="preserve">кредит на суму 49130497,25 грн. отриманий в доларах США на основі кредитного договору, укладеного з ПАТ”ОТП Банк” 19 серпня 2011 року, цільовим призначенням якого є поповнення обігових коштів (ліміт кредитування складає 375000,00 </w:t>
      </w:r>
      <w:r w:rsidRPr="00AF6FBB">
        <w:rPr>
          <w:rFonts w:ascii="Bookman Old Style" w:hAnsi="Bookman Old Style" w:cs="Tahoma"/>
          <w:color w:val="000000"/>
        </w:rPr>
        <w:t>USD</w:t>
      </w:r>
      <w:r w:rsidRPr="00AF6FBB">
        <w:rPr>
          <w:rFonts w:ascii="Bookman Old Style" w:hAnsi="Bookman Old Style" w:cs="Tahoma"/>
          <w:color w:val="000000"/>
          <w:lang w:val="uk-UA"/>
        </w:rPr>
        <w:t xml:space="preserve"> або еквівалент цієї суми в </w:t>
      </w:r>
      <w:r w:rsidRPr="00AF6FBB">
        <w:rPr>
          <w:rFonts w:ascii="Bookman Old Style" w:hAnsi="Bookman Old Style" w:cs="Tahoma"/>
          <w:color w:val="000000"/>
        </w:rPr>
        <w:t>UAN</w:t>
      </w:r>
      <w:r w:rsidRPr="00AF6FBB">
        <w:rPr>
          <w:rFonts w:ascii="Bookman Old Style" w:hAnsi="Bookman Old Style" w:cs="Tahoma"/>
          <w:color w:val="000000"/>
          <w:lang w:val="uk-UA"/>
        </w:rPr>
        <w:t xml:space="preserve"> та/або </w:t>
      </w:r>
      <w:r w:rsidRPr="00AF6FBB">
        <w:rPr>
          <w:rFonts w:ascii="Bookman Old Style" w:hAnsi="Bookman Old Style" w:cs="Tahoma"/>
          <w:color w:val="000000"/>
        </w:rPr>
        <w:t>EUR</w:t>
      </w:r>
      <w:r w:rsidRPr="00AF6FBB">
        <w:rPr>
          <w:rFonts w:ascii="Bookman Old Style" w:hAnsi="Bookman Old Style" w:cs="Tahoma"/>
          <w:color w:val="000000"/>
          <w:lang w:val="uk-UA"/>
        </w:rPr>
        <w:t xml:space="preserve">;річна відсоткова ставка дорівнює Libor+7,8% річних;дата погашення 18.08.2014 р.), рефінансування строкової (не простроченої) заборгованості перед іншими банківськими установами (ліміт кредитування складає 2267999,88;річна відсоткова ставка дорівнює Libor+7,82% річних;дата погашення 20.08.2016 р.), придбання обладнання (ліміт кредитування складає 1128808,48 </w:t>
      </w:r>
      <w:r w:rsidRPr="00AF6FBB">
        <w:rPr>
          <w:rFonts w:ascii="Bookman Old Style" w:hAnsi="Bookman Old Style" w:cs="Tahoma"/>
          <w:color w:val="000000"/>
        </w:rPr>
        <w:t>USD</w:t>
      </w:r>
      <w:r w:rsidRPr="00AF6FBB">
        <w:rPr>
          <w:rFonts w:ascii="Bookman Old Style" w:hAnsi="Bookman Old Style" w:cs="Tahoma"/>
          <w:color w:val="000000"/>
          <w:lang w:val="uk-UA"/>
        </w:rPr>
        <w:t xml:space="preserve">;річна відсоткова ставка дорівнює Libor+11% річних;дата погашення 10.10.2017 р) та здійснення виплат за документарними інструментами або виконання регресних вимог Банку щодо документарних інструментів, </w:t>
      </w:r>
      <w:r w:rsidRPr="00AF6FBB">
        <w:rPr>
          <w:rFonts w:ascii="Bookman Old Style" w:hAnsi="Bookman Old Style" w:cs="Tahoma"/>
          <w:color w:val="000000"/>
          <w:lang w:val="uk-UA" w:eastAsia="uk-UA"/>
        </w:rPr>
        <w:t xml:space="preserve">виключаючи оплату витрат за послуги зв’язку, витрат за доставку, комісії інших банків, витрати на опротестування, проценти і пені (ліміт кредитування складає 600000,00 </w:t>
      </w:r>
      <w:r w:rsidRPr="00AF6FBB">
        <w:rPr>
          <w:rFonts w:ascii="Bookman Old Style" w:hAnsi="Bookman Old Style" w:cs="Tahoma"/>
          <w:color w:val="000000"/>
          <w:lang w:eastAsia="uk-UA"/>
        </w:rPr>
        <w:t>USD</w:t>
      </w:r>
      <w:r w:rsidRPr="00AF6FBB">
        <w:rPr>
          <w:rFonts w:ascii="Bookman Old Style" w:hAnsi="Bookman Old Style" w:cs="Tahoma"/>
          <w:color w:val="000000"/>
          <w:lang w:val="uk-UA" w:eastAsia="uk-UA"/>
        </w:rPr>
        <w:t>;</w:t>
      </w:r>
      <w:r w:rsidRPr="00AF6FBB">
        <w:rPr>
          <w:rFonts w:ascii="Bookman Old Style" w:hAnsi="Bookman Old Style" w:cs="Tahoma"/>
          <w:color w:val="000000"/>
          <w:lang w:val="uk-UA"/>
        </w:rPr>
        <w:t xml:space="preserve"> річна відсоткова ставка дорівнює:а)якщо кред.лінія:</w:t>
      </w:r>
      <w:r w:rsidRPr="00AF6FBB">
        <w:rPr>
          <w:rFonts w:ascii="Bookman Old Style" w:hAnsi="Bookman Old Style" w:cs="Tahoma"/>
          <w:color w:val="000000"/>
        </w:rPr>
        <w:t>Libor</w:t>
      </w:r>
      <w:r w:rsidRPr="00AF6FBB">
        <w:rPr>
          <w:rFonts w:ascii="Bookman Old Style" w:hAnsi="Bookman Old Style" w:cs="Tahoma"/>
          <w:color w:val="000000"/>
          <w:lang w:val="uk-UA"/>
        </w:rPr>
        <w:t xml:space="preserve">+11%; </w:t>
      </w:r>
      <w:r w:rsidRPr="00AF6FBB">
        <w:rPr>
          <w:rFonts w:ascii="Bookman Old Style" w:hAnsi="Bookman Old Style" w:cs="Tahoma"/>
          <w:color w:val="000000"/>
        </w:rPr>
        <w:t>EULibor</w:t>
      </w:r>
      <w:r w:rsidRPr="00AF6FBB">
        <w:rPr>
          <w:rFonts w:ascii="Bookman Old Style" w:hAnsi="Bookman Old Style" w:cs="Tahoma"/>
          <w:color w:val="000000"/>
          <w:lang w:val="uk-UA"/>
        </w:rPr>
        <w:t xml:space="preserve"> +10,85 %;б)якщо гарантія:4% річних (в дол.США);дата погашення:а)якщо кредит-20.08.16;б)якщо гарантія-07.08.16</w:t>
      </w:r>
      <w:r w:rsidRPr="00AF6FBB">
        <w:rPr>
          <w:rFonts w:ascii="Bookman Old Style" w:hAnsi="Bookman Old Style" w:cs="Tahoma"/>
          <w:color w:val="000000"/>
          <w:lang w:val="uk-UA" w:eastAsia="uk-UA"/>
        </w:rPr>
        <w:t>)</w:t>
      </w:r>
      <w:r w:rsidRPr="00AF6FBB">
        <w:rPr>
          <w:rFonts w:ascii="Bookman Old Style" w:hAnsi="Bookman Old Style" w:cs="Tahoma"/>
          <w:color w:val="000000"/>
          <w:lang w:val="uk-UA"/>
        </w:rPr>
        <w:t>. Обов»язки по кредитному договору забезпечені порукою, обладнанням, майновим комплексом ПАТ“ПлазмаТек” та майновими правами по контракту№120920.</w:t>
      </w:r>
      <w:r w:rsidRPr="00AF6FBB">
        <w:rPr>
          <w:rFonts w:ascii="Bookman Old Style" w:hAnsi="Bookman Old Style" w:cs="Tahoma"/>
          <w:color w:val="000000"/>
        </w:rPr>
        <w:t>PJSC</w:t>
      </w:r>
      <w:r w:rsidRPr="00AF6FBB">
        <w:rPr>
          <w:rFonts w:ascii="Bookman Old Style" w:hAnsi="Bookman Old Style" w:cs="Tahoma"/>
          <w:color w:val="000000"/>
          <w:lang w:val="uk-UA"/>
        </w:rPr>
        <w:t xml:space="preserve"> від 20.09.2012 року , укладеного між Клієнтом та </w:t>
      </w:r>
      <w:r w:rsidRPr="00AF6FBB">
        <w:rPr>
          <w:rFonts w:ascii="Bookman Old Style" w:hAnsi="Bookman Old Style" w:cs="Tahoma"/>
          <w:color w:val="000000"/>
        </w:rPr>
        <w:t>L</w:t>
      </w:r>
      <w:r w:rsidRPr="00AF6FBB">
        <w:rPr>
          <w:rFonts w:ascii="Bookman Old Style" w:hAnsi="Bookman Old Style" w:cs="Tahoma"/>
          <w:color w:val="000000"/>
          <w:lang w:val="uk-UA"/>
        </w:rPr>
        <w:t>ä</w:t>
      </w:r>
      <w:r w:rsidRPr="00AF6FBB">
        <w:rPr>
          <w:rFonts w:ascii="Bookman Old Style" w:hAnsi="Bookman Old Style" w:cs="Tahoma"/>
          <w:color w:val="000000"/>
        </w:rPr>
        <w:t>mne</w:t>
      </w:r>
      <w:r w:rsidRPr="00AF6FBB">
        <w:rPr>
          <w:rFonts w:ascii="Bookman Old Style" w:hAnsi="Bookman Old Style" w:cs="Tahoma"/>
          <w:color w:val="000000"/>
          <w:lang w:val="uk-UA"/>
        </w:rPr>
        <w:t xml:space="preserve">å </w:t>
      </w:r>
      <w:r w:rsidRPr="00AF6FBB">
        <w:rPr>
          <w:rFonts w:ascii="Bookman Old Style" w:hAnsi="Bookman Old Style" w:cs="Tahoma"/>
          <w:color w:val="000000"/>
        </w:rPr>
        <w:t>BrukAB</w:t>
      </w:r>
      <w:r w:rsidRPr="00AF6FBB">
        <w:rPr>
          <w:rFonts w:ascii="Bookman Old Style" w:hAnsi="Bookman Old Style" w:cs="Tahoma"/>
          <w:color w:val="000000"/>
          <w:lang w:val="uk-UA"/>
        </w:rPr>
        <w:t xml:space="preserve">, Швеція </w:t>
      </w:r>
    </w:p>
    <w:p w:rsidR="006D5044" w:rsidRPr="00AF6FBB" w:rsidRDefault="006D5044" w:rsidP="006D5044">
      <w:pPr>
        <w:numPr>
          <w:ilvl w:val="0"/>
          <w:numId w:val="26"/>
        </w:numPr>
        <w:jc w:val="both"/>
        <w:rPr>
          <w:rFonts w:ascii="Bookman Old Style" w:hAnsi="Bookman Old Style" w:cs="Tahoma"/>
          <w:color w:val="000000"/>
          <w:lang w:val="uk-UA"/>
        </w:rPr>
      </w:pPr>
      <w:r w:rsidRPr="00AF6FBB">
        <w:rPr>
          <w:rFonts w:ascii="Bookman Old Style" w:hAnsi="Bookman Old Style" w:cs="Tahoma"/>
          <w:color w:val="000000"/>
          <w:lang w:val="uk-UA"/>
        </w:rPr>
        <w:t xml:space="preserve">кредит на суму 378 тис.євро, отриманий в євро на основі кредитного договору, укладеного з ПАТ”ОТП Банк” 19 липня 2013 року, цільовим призначенням якого є придбання обладнання та поповнення обігових коштів.Ліміт кредитування складає 378,0 тис.євро. Річна відсоткова ставка дорівнює </w:t>
      </w:r>
      <w:r w:rsidRPr="00AF6FBB">
        <w:rPr>
          <w:rFonts w:ascii="Bookman Old Style" w:hAnsi="Bookman Old Style" w:cs="Tahoma"/>
          <w:color w:val="000000"/>
        </w:rPr>
        <w:t>EURIBOR</w:t>
      </w:r>
      <w:r w:rsidRPr="00AF6FBB">
        <w:rPr>
          <w:rFonts w:ascii="Bookman Old Style" w:hAnsi="Bookman Old Style" w:cs="Tahoma"/>
          <w:color w:val="000000"/>
          <w:lang w:val="uk-UA"/>
        </w:rPr>
        <w:t>+9,0% річних. Дата погашення кредита 18 липня 2018 року. Обов</w:t>
      </w:r>
      <w:r w:rsidRPr="006D5044">
        <w:rPr>
          <w:rFonts w:ascii="Bookman Old Style" w:hAnsi="Bookman Old Style" w:cs="Tahoma"/>
          <w:color w:val="000000"/>
          <w:lang w:val="ru-RU"/>
        </w:rPr>
        <w:t>'</w:t>
      </w:r>
      <w:r w:rsidRPr="00AF6FBB">
        <w:rPr>
          <w:rFonts w:ascii="Bookman Old Style" w:hAnsi="Bookman Old Style" w:cs="Tahoma"/>
          <w:color w:val="000000"/>
          <w:lang w:val="uk-UA"/>
        </w:rPr>
        <w:t>язки по кредитному договору забезпечені обладнанням та порукою.</w:t>
      </w:r>
    </w:p>
    <w:p w:rsidR="006D5044" w:rsidRPr="00AF6FBB" w:rsidRDefault="006D5044" w:rsidP="006D5044">
      <w:pPr>
        <w:numPr>
          <w:ilvl w:val="0"/>
          <w:numId w:val="26"/>
        </w:numPr>
        <w:jc w:val="both"/>
        <w:rPr>
          <w:rFonts w:ascii="Bookman Old Style" w:hAnsi="Bookman Old Style" w:cs="Tahoma"/>
          <w:color w:val="000000"/>
          <w:lang w:val="uk-UA"/>
        </w:rPr>
      </w:pPr>
      <w:r w:rsidRPr="00AF6FBB">
        <w:rPr>
          <w:rFonts w:ascii="Bookman Old Style" w:hAnsi="Bookman Old Style" w:cs="Tahoma"/>
          <w:color w:val="000000"/>
          <w:lang w:val="uk-UA"/>
        </w:rPr>
        <w:t>кредит на суму 1202,5 дол. США, отриманий в доларах США на основі кредитного договору укладеного з ПАТ”КБ”Хрещатик” 14 серпня 2012 року, цільовим призначенням якого є закупівля обладнання. Ліміт кредитування складає 1202,5 тис.доларів США. Річна відсоткова ставка дорівнює 10,5% річних. Дата погашення кредита 05 лютого 2015 року. Обов</w:t>
      </w:r>
      <w:r w:rsidRPr="006D5044">
        <w:rPr>
          <w:rFonts w:ascii="Bookman Old Style" w:hAnsi="Bookman Old Style" w:cs="Tahoma"/>
          <w:color w:val="000000"/>
          <w:lang w:val="ru-RU"/>
        </w:rPr>
        <w:t>'</w:t>
      </w:r>
      <w:r w:rsidRPr="00AF6FBB">
        <w:rPr>
          <w:rFonts w:ascii="Bookman Old Style" w:hAnsi="Bookman Old Style" w:cs="Tahoma"/>
          <w:color w:val="000000"/>
          <w:lang w:val="uk-UA"/>
        </w:rPr>
        <w:t>язки по кредитному договору забезпечені угодами застави майнових прав.</w:t>
      </w:r>
    </w:p>
    <w:p w:rsidR="006D5044" w:rsidRPr="00AF6FBB" w:rsidRDefault="006D5044" w:rsidP="006D5044">
      <w:pPr>
        <w:numPr>
          <w:ilvl w:val="0"/>
          <w:numId w:val="26"/>
        </w:numPr>
        <w:jc w:val="both"/>
        <w:rPr>
          <w:rFonts w:ascii="Bookman Old Style" w:hAnsi="Bookman Old Style" w:cs="Tahoma"/>
          <w:lang w:val="uk-UA"/>
        </w:rPr>
      </w:pPr>
      <w:r w:rsidRPr="00AF6FBB">
        <w:rPr>
          <w:rFonts w:ascii="Bookman Old Style" w:hAnsi="Bookman Old Style" w:cs="Tahoma"/>
          <w:color w:val="000000"/>
          <w:lang w:val="uk-UA"/>
        </w:rPr>
        <w:t>кредит на суму 38000 тис.грн., отриманий в гривні на основі кредитного договору укладеного з ПАТ”Райффайзен Банк Аваль” 16 жовтня 2013 року, цільовим призначенням якого є фінансування витрат, пов'язаних з поточною діяльністю;рефінансування поточної заборгованості в іншому банку за кредитом, цільовим використанням якого є:фінансування витрат, пов'язаних з поточною діяльністю. Ліміт кредитування складає 38000 тис.грн. Річна відсоткова ставка дорівнює 18,5% річних. Дата погашення кредита 24 свересня 2015 року. Обов</w:t>
      </w:r>
      <w:r w:rsidRPr="006D5044">
        <w:rPr>
          <w:rFonts w:ascii="Bookman Old Style" w:hAnsi="Bookman Old Style" w:cs="Tahoma"/>
          <w:color w:val="000000"/>
          <w:lang w:val="ru-RU"/>
        </w:rPr>
        <w:t>'</w:t>
      </w:r>
      <w:r w:rsidRPr="00AF6FBB">
        <w:rPr>
          <w:rFonts w:ascii="Bookman Old Style" w:hAnsi="Bookman Old Style" w:cs="Tahoma"/>
          <w:color w:val="000000"/>
          <w:lang w:val="uk-UA"/>
        </w:rPr>
        <w:t>язки по кредитному договору забезпечені з</w:t>
      </w:r>
      <w:r w:rsidRPr="00AF6FBB">
        <w:rPr>
          <w:rFonts w:ascii="Bookman Old Style" w:hAnsi="Bookman Old Style" w:cs="Tahoma"/>
          <w:lang w:val="uk-UA"/>
        </w:rPr>
        <w:t>аставою трансп.засобів ПП «ПлазмаТек-Транс»;товарами в обороті та переробці ПАТ «ПлазмаТек»;обладнанням ПАТ «ПлазмаТек;</w:t>
      </w:r>
      <w:r w:rsidRPr="006D5044">
        <w:rPr>
          <w:rFonts w:ascii="Bookman Old Style" w:hAnsi="Bookman Old Style" w:cs="Tahoma"/>
          <w:lang w:val="ru-RU"/>
        </w:rPr>
        <w:t xml:space="preserve"> </w:t>
      </w:r>
      <w:r w:rsidRPr="00AF6FBB">
        <w:rPr>
          <w:rFonts w:ascii="Bookman Old Style" w:hAnsi="Bookman Old Style" w:cs="Tahoma"/>
          <w:lang w:val="uk-UA"/>
        </w:rPr>
        <w:t>майновими правами;</w:t>
      </w:r>
      <w:r w:rsidRPr="006D5044">
        <w:rPr>
          <w:rFonts w:ascii="Bookman Old Style" w:hAnsi="Bookman Old Style" w:cs="Tahoma"/>
          <w:lang w:val="ru-RU"/>
        </w:rPr>
        <w:t xml:space="preserve"> </w:t>
      </w:r>
      <w:r w:rsidRPr="00AF6FBB">
        <w:rPr>
          <w:rFonts w:ascii="Bookman Old Style" w:hAnsi="Bookman Old Style" w:cs="Tahoma"/>
          <w:lang w:val="uk-UA"/>
        </w:rPr>
        <w:t>порукою Слободянюка В.П.нерухомістю та обладнанням ТОВ"Західна Каолінова Компанія"</w:t>
      </w:r>
    </w:p>
    <w:p w:rsidR="006D5044" w:rsidRPr="00AF6FBB" w:rsidRDefault="006D5044" w:rsidP="006D5044">
      <w:pPr>
        <w:numPr>
          <w:ilvl w:val="0"/>
          <w:numId w:val="26"/>
        </w:numPr>
        <w:jc w:val="both"/>
        <w:rPr>
          <w:rFonts w:ascii="Bookman Old Style" w:hAnsi="Bookman Old Style" w:cs="Tahoma"/>
          <w:color w:val="000000"/>
          <w:lang w:val="uk-UA"/>
        </w:rPr>
      </w:pPr>
      <w:r w:rsidRPr="00AF6FBB">
        <w:rPr>
          <w:rFonts w:ascii="Bookman Old Style" w:hAnsi="Bookman Old Style" w:cs="Tahoma"/>
          <w:color w:val="000000"/>
          <w:lang w:val="uk-UA"/>
        </w:rPr>
        <w:t>кредит на суму 670 тис. євро, отриманий в євро на основі кредитного договору, укладеного з ПАТ ”ОТП Банк” 14 травня 2014 року, цільовим призначенням якого є придбання обладнання. Ліміт кредитування складає 670,0 тис. євро. Річна відсоткова ставка дорівнює Libor+11,5% річних. Дата погашення кредита 15 квітня 2019 року. Обов</w:t>
      </w:r>
      <w:r w:rsidRPr="006D5044">
        <w:rPr>
          <w:rFonts w:ascii="Bookman Old Style" w:hAnsi="Bookman Old Style" w:cs="Tahoma"/>
          <w:color w:val="000000"/>
          <w:lang w:val="ru-RU"/>
        </w:rPr>
        <w:t>'</w:t>
      </w:r>
      <w:r w:rsidRPr="00AF6FBB">
        <w:rPr>
          <w:rFonts w:ascii="Bookman Old Style" w:hAnsi="Bookman Old Style" w:cs="Tahoma"/>
          <w:color w:val="000000"/>
          <w:lang w:val="uk-UA"/>
        </w:rPr>
        <w:t xml:space="preserve">язки по кредитному договору забезпечені порукою та нерухомим майном. </w:t>
      </w:r>
    </w:p>
    <w:p w:rsidR="006D5044" w:rsidRPr="00AF6FBB" w:rsidRDefault="006D5044" w:rsidP="006D5044">
      <w:pPr>
        <w:numPr>
          <w:ilvl w:val="0"/>
          <w:numId w:val="26"/>
        </w:numPr>
        <w:jc w:val="both"/>
        <w:rPr>
          <w:rFonts w:ascii="Bookman Old Style" w:hAnsi="Bookman Old Style" w:cs="Tahoma"/>
          <w:color w:val="000000"/>
          <w:lang w:val="uk-UA"/>
        </w:rPr>
      </w:pPr>
      <w:r w:rsidRPr="00AF6FBB">
        <w:rPr>
          <w:rFonts w:ascii="Bookman Old Style" w:hAnsi="Bookman Old Style" w:cs="Tahoma"/>
          <w:color w:val="000000"/>
          <w:lang w:val="uk-UA"/>
        </w:rPr>
        <w:t>кредитна ліня на суму 50000,0 тис.рос.руб., яка в гривневому еквіваленті складає 12585,2 тис.грн., отримана в російських рублях на основі кредитного договору, укладеного з ВАТ”Белагропромбанк” м.Світлогорськ 24 грудня 2013 року, цільовим призначенням якої рефінансування кредитної заборгованості по кредитному договору №273 від 27.12.2011 року.Ліміт кредитування складає 50</w:t>
      </w:r>
      <w:r w:rsidR="00967807">
        <w:rPr>
          <w:rFonts w:ascii="Bookman Old Style" w:hAnsi="Bookman Old Style" w:cs="Tahoma"/>
          <w:color w:val="000000"/>
          <w:lang w:val="uk-UA"/>
        </w:rPr>
        <w:t>000,0 тис.</w:t>
      </w:r>
      <w:r w:rsidRPr="00AF6FBB">
        <w:rPr>
          <w:rFonts w:ascii="Bookman Old Style" w:hAnsi="Bookman Old Style" w:cs="Tahoma"/>
          <w:color w:val="000000"/>
          <w:lang w:val="uk-UA"/>
        </w:rPr>
        <w:t>рос.руб.Річна відсоткова ставка дорівнює 13,0% річних.Дата погашення кредитної лінії 20 грудня  2016 року.Обов»язки по кредитному договору забезпечені майном на суму 73569920 рос.руб.</w:t>
      </w:r>
    </w:p>
    <w:p w:rsidR="006D5044" w:rsidRPr="00AF6FBB" w:rsidRDefault="006D5044" w:rsidP="006D5044">
      <w:pPr>
        <w:ind w:left="720"/>
        <w:jc w:val="both"/>
        <w:rPr>
          <w:rFonts w:ascii="Bookman Old Style" w:hAnsi="Bookman Old Style"/>
          <w:color w:val="FF0000"/>
          <w:lang w:val="uk-UA"/>
        </w:rPr>
      </w:pPr>
    </w:p>
    <w:p w:rsidR="003A6AD5" w:rsidRDefault="003A6AD5" w:rsidP="006D5044">
      <w:pPr>
        <w:ind w:firstLine="851"/>
        <w:jc w:val="both"/>
        <w:rPr>
          <w:rStyle w:val="hps"/>
          <w:rFonts w:ascii="Bookman Old Style" w:hAnsi="Bookman Old Style" w:cs="Tahoma"/>
          <w:b/>
          <w:bCs/>
          <w:lang w:val="uk-UA"/>
        </w:rPr>
      </w:pPr>
    </w:p>
    <w:p w:rsidR="003A6AD5" w:rsidRDefault="003A6AD5" w:rsidP="006D5044">
      <w:pPr>
        <w:ind w:firstLine="851"/>
        <w:jc w:val="both"/>
        <w:rPr>
          <w:rStyle w:val="hps"/>
          <w:rFonts w:ascii="Bookman Old Style" w:hAnsi="Bookman Old Style" w:cs="Tahoma"/>
          <w:b/>
          <w:bCs/>
          <w:lang w:val="uk-UA"/>
        </w:rPr>
      </w:pPr>
    </w:p>
    <w:p w:rsidR="003A6AD5" w:rsidRDefault="003A6AD5" w:rsidP="006D5044">
      <w:pPr>
        <w:ind w:firstLine="851"/>
        <w:jc w:val="both"/>
        <w:rPr>
          <w:rStyle w:val="hps"/>
          <w:rFonts w:ascii="Bookman Old Style" w:hAnsi="Bookman Old Style" w:cs="Tahoma"/>
          <w:b/>
          <w:bCs/>
          <w:lang w:val="uk-UA"/>
        </w:rPr>
      </w:pPr>
    </w:p>
    <w:p w:rsidR="003A6AD5" w:rsidRDefault="003A6AD5" w:rsidP="006D5044">
      <w:pPr>
        <w:ind w:firstLine="851"/>
        <w:jc w:val="both"/>
        <w:rPr>
          <w:rStyle w:val="hps"/>
          <w:rFonts w:ascii="Bookman Old Style" w:hAnsi="Bookman Old Style" w:cs="Tahoma"/>
          <w:b/>
          <w:bCs/>
          <w:lang w:val="uk-UA"/>
        </w:rPr>
      </w:pPr>
    </w:p>
    <w:p w:rsidR="003A6AD5" w:rsidRDefault="003A6AD5" w:rsidP="006D5044">
      <w:pPr>
        <w:ind w:firstLine="851"/>
        <w:jc w:val="both"/>
        <w:rPr>
          <w:rStyle w:val="hps"/>
          <w:rFonts w:ascii="Bookman Old Style" w:hAnsi="Bookman Old Style" w:cs="Tahoma"/>
          <w:b/>
          <w:bCs/>
          <w:lang w:val="uk-UA"/>
        </w:rPr>
      </w:pPr>
    </w:p>
    <w:p w:rsidR="006D5044" w:rsidRPr="00AF6FBB" w:rsidRDefault="006D5044" w:rsidP="006D5044">
      <w:pPr>
        <w:ind w:firstLine="851"/>
        <w:jc w:val="both"/>
        <w:rPr>
          <w:rStyle w:val="hps"/>
          <w:rFonts w:ascii="Bookman Old Style" w:hAnsi="Bookman Old Style" w:cs="Tahoma"/>
          <w:b/>
          <w:bCs/>
          <w:lang w:val="uk-UA"/>
        </w:rPr>
      </w:pPr>
      <w:r w:rsidRPr="00AF6FBB">
        <w:rPr>
          <w:rStyle w:val="hps"/>
          <w:rFonts w:ascii="Bookman Old Style" w:hAnsi="Bookman Old Style" w:cs="Tahoma"/>
          <w:b/>
          <w:bCs/>
          <w:lang w:val="uk-UA"/>
        </w:rPr>
        <w:lastRenderedPageBreak/>
        <w:t>2</w:t>
      </w:r>
      <w:r w:rsidR="006E7A87">
        <w:rPr>
          <w:rStyle w:val="hps"/>
          <w:rFonts w:ascii="Bookman Old Style" w:hAnsi="Bookman Old Style" w:cs="Tahoma"/>
          <w:b/>
          <w:bCs/>
          <w:lang w:val="uk-UA"/>
        </w:rPr>
        <w:t>3</w:t>
      </w:r>
      <w:r w:rsidRPr="00AF6FBB">
        <w:rPr>
          <w:rStyle w:val="hps"/>
          <w:rFonts w:ascii="Bookman Old Style" w:hAnsi="Bookman Old Style" w:cs="Tahoma"/>
          <w:b/>
          <w:bCs/>
          <w:lang w:val="uk-UA"/>
        </w:rPr>
        <w:t>. Інші</w:t>
      </w:r>
      <w:r w:rsidRPr="00AF6FBB">
        <w:rPr>
          <w:rFonts w:ascii="Bookman Old Style" w:hAnsi="Bookman Old Style" w:cs="Tahoma"/>
          <w:b/>
          <w:bCs/>
          <w:lang w:val="uk-UA"/>
        </w:rPr>
        <w:t xml:space="preserve"> </w:t>
      </w:r>
      <w:r w:rsidRPr="00AF6FBB">
        <w:rPr>
          <w:rStyle w:val="hps"/>
          <w:rFonts w:ascii="Bookman Old Style" w:hAnsi="Bookman Old Style" w:cs="Tahoma"/>
          <w:b/>
          <w:bCs/>
          <w:lang w:val="uk-UA"/>
        </w:rPr>
        <w:t>короткострокові зобов'язання</w:t>
      </w:r>
      <w:r w:rsidRPr="00AF6FBB">
        <w:rPr>
          <w:rFonts w:ascii="Bookman Old Style" w:hAnsi="Bookman Old Style" w:cs="Tahoma"/>
          <w:b/>
          <w:bCs/>
          <w:lang w:val="uk-UA"/>
        </w:rPr>
        <w:t xml:space="preserve"> </w:t>
      </w:r>
      <w:r w:rsidRPr="00AF6FBB">
        <w:rPr>
          <w:rStyle w:val="hps"/>
          <w:rFonts w:ascii="Bookman Old Style" w:hAnsi="Bookman Old Style" w:cs="Tahoma"/>
          <w:b/>
          <w:bCs/>
          <w:lang w:val="uk-UA"/>
        </w:rPr>
        <w:t>та</w:t>
      </w:r>
      <w:r w:rsidRPr="00AF6FBB">
        <w:rPr>
          <w:rFonts w:ascii="Bookman Old Style" w:hAnsi="Bookman Old Style" w:cs="Tahoma"/>
          <w:b/>
          <w:bCs/>
          <w:lang w:val="uk-UA"/>
        </w:rPr>
        <w:t xml:space="preserve"> </w:t>
      </w:r>
      <w:r w:rsidRPr="00AF6FBB">
        <w:rPr>
          <w:rStyle w:val="hps"/>
          <w:rFonts w:ascii="Bookman Old Style" w:hAnsi="Bookman Old Style" w:cs="Tahoma"/>
          <w:b/>
          <w:bCs/>
          <w:lang w:val="uk-UA"/>
        </w:rPr>
        <w:t>нараховані витрати</w:t>
      </w:r>
    </w:p>
    <w:tbl>
      <w:tblPr>
        <w:tblW w:w="0" w:type="auto"/>
        <w:tblInd w:w="93" w:type="dxa"/>
        <w:tblLook w:val="04A0" w:firstRow="1" w:lastRow="0" w:firstColumn="1" w:lastColumn="0" w:noHBand="0" w:noVBand="1"/>
      </w:tblPr>
      <w:tblGrid>
        <w:gridCol w:w="9946"/>
        <w:gridCol w:w="222"/>
        <w:gridCol w:w="222"/>
        <w:gridCol w:w="222"/>
      </w:tblGrid>
      <w:tr w:rsidR="006D5044" w:rsidRPr="0042386C" w:rsidTr="006D5044">
        <w:trPr>
          <w:trHeight w:val="255"/>
        </w:trPr>
        <w:tc>
          <w:tcPr>
            <w:tcW w:w="0" w:type="auto"/>
            <w:gridSpan w:val="3"/>
            <w:tcBorders>
              <w:top w:val="nil"/>
              <w:left w:val="nil"/>
              <w:bottom w:val="nil"/>
              <w:right w:val="nil"/>
            </w:tcBorders>
            <w:shd w:val="clear" w:color="auto" w:fill="auto"/>
            <w:noWrap/>
            <w:vAlign w:val="bottom"/>
            <w:hideMark/>
          </w:tcPr>
          <w:p w:rsidR="006D5044" w:rsidRPr="006D5044" w:rsidRDefault="006D5044" w:rsidP="006D5044">
            <w:pPr>
              <w:rPr>
                <w:rFonts w:ascii="Bookman Old Style" w:hAnsi="Bookman Old Style" w:cs="Tahoma"/>
                <w:b/>
                <w:bCs/>
                <w:lang w:val="ru-RU" w:eastAsia="ru-RU"/>
              </w:rPr>
            </w:pPr>
            <w:r w:rsidRPr="006D5044">
              <w:rPr>
                <w:rFonts w:ascii="Bookman Old Style" w:hAnsi="Bookman Old Style" w:cs="Tahoma"/>
                <w:b/>
                <w:bCs/>
                <w:lang w:val="ru-RU" w:eastAsia="ru-RU"/>
              </w:rPr>
              <w:t>Інші короткострокові зобовязання і нараховані витрати</w:t>
            </w:r>
          </w:p>
        </w:tc>
        <w:tc>
          <w:tcPr>
            <w:tcW w:w="0" w:type="auto"/>
            <w:tcBorders>
              <w:top w:val="nil"/>
              <w:left w:val="nil"/>
              <w:bottom w:val="nil"/>
              <w:right w:val="nil"/>
            </w:tcBorders>
            <w:shd w:val="clear" w:color="auto" w:fill="auto"/>
            <w:noWrap/>
            <w:vAlign w:val="bottom"/>
            <w:hideMark/>
          </w:tcPr>
          <w:p w:rsidR="006D5044" w:rsidRPr="006D5044" w:rsidRDefault="006D5044" w:rsidP="006D5044">
            <w:pPr>
              <w:rPr>
                <w:rFonts w:ascii="Bookman Old Style" w:hAnsi="Bookman Old Style" w:cs="Tahoma"/>
                <w:lang w:val="ru-RU" w:eastAsia="ru-RU"/>
              </w:rPr>
            </w:pPr>
          </w:p>
        </w:tc>
      </w:tr>
      <w:tr w:rsidR="006D5044" w:rsidRPr="00AF6FBB" w:rsidTr="006D5044">
        <w:trPr>
          <w:trHeight w:val="255"/>
        </w:trPr>
        <w:tc>
          <w:tcPr>
            <w:tcW w:w="0" w:type="auto"/>
            <w:tcBorders>
              <w:top w:val="nil"/>
              <w:left w:val="nil"/>
              <w:bottom w:val="nil"/>
              <w:right w:val="nil"/>
            </w:tcBorders>
            <w:shd w:val="clear" w:color="auto" w:fill="auto"/>
            <w:noWrap/>
            <w:vAlign w:val="bottom"/>
            <w:hideMark/>
          </w:tcPr>
          <w:p w:rsidR="006D5044" w:rsidRPr="00AF6FBB" w:rsidRDefault="006D5044" w:rsidP="006D5044">
            <w:pPr>
              <w:rPr>
                <w:rFonts w:ascii="Bookman Old Style" w:hAnsi="Bookman Old Style" w:cs="Tahoma"/>
                <w:lang w:val="uk-UA" w:eastAsia="ru-RU"/>
              </w:rPr>
            </w:pPr>
          </w:p>
          <w:tbl>
            <w:tblPr>
              <w:tblW w:w="0" w:type="auto"/>
              <w:tblLook w:val="04A0" w:firstRow="1" w:lastRow="0" w:firstColumn="1" w:lastColumn="0" w:noHBand="0" w:noVBand="1"/>
            </w:tblPr>
            <w:tblGrid>
              <w:gridCol w:w="6400"/>
              <w:gridCol w:w="1105"/>
              <w:gridCol w:w="969"/>
              <w:gridCol w:w="969"/>
              <w:gridCol w:w="287"/>
            </w:tblGrid>
            <w:tr w:rsidR="006D5044" w:rsidRPr="0042386C" w:rsidTr="006D5044">
              <w:trPr>
                <w:trHeight w:val="255"/>
              </w:trPr>
              <w:tc>
                <w:tcPr>
                  <w:tcW w:w="0" w:type="auto"/>
                  <w:gridSpan w:val="4"/>
                  <w:tcBorders>
                    <w:top w:val="nil"/>
                    <w:left w:val="nil"/>
                    <w:bottom w:val="nil"/>
                    <w:right w:val="nil"/>
                  </w:tcBorders>
                  <w:shd w:val="clear" w:color="000000" w:fill="FFFFFF"/>
                  <w:noWrap/>
                  <w:vAlign w:val="bottom"/>
                  <w:hideMark/>
                </w:tcPr>
                <w:p w:rsidR="006D5044" w:rsidRPr="006D5044" w:rsidRDefault="006D5044" w:rsidP="006D5044">
                  <w:pPr>
                    <w:rPr>
                      <w:rFonts w:ascii="Bookman Old Style" w:hAnsi="Bookman Old Style" w:cs="Tahoma"/>
                      <w:lang w:val="ru-RU" w:eastAsia="ru-RU"/>
                    </w:rPr>
                  </w:pPr>
                  <w:r w:rsidRPr="006D5044">
                    <w:rPr>
                      <w:rFonts w:ascii="Bookman Old Style" w:hAnsi="Bookman Old Style" w:cs="Tahoma"/>
                      <w:lang w:val="ru-RU" w:eastAsia="ru-RU"/>
                    </w:rPr>
                    <w:t>Інші короткострокові зобовязання і нараховані витрати</w:t>
                  </w:r>
                </w:p>
              </w:tc>
              <w:tc>
                <w:tcPr>
                  <w:tcW w:w="0" w:type="auto"/>
                  <w:tcBorders>
                    <w:top w:val="nil"/>
                    <w:left w:val="nil"/>
                    <w:bottom w:val="nil"/>
                    <w:right w:val="nil"/>
                  </w:tcBorders>
                  <w:shd w:val="clear" w:color="000000" w:fill="FFFFFF"/>
                  <w:noWrap/>
                  <w:vAlign w:val="bottom"/>
                  <w:hideMark/>
                </w:tcPr>
                <w:p w:rsidR="006D5044" w:rsidRPr="006D5044" w:rsidRDefault="006D5044" w:rsidP="006D5044">
                  <w:pPr>
                    <w:rPr>
                      <w:rFonts w:ascii="Bookman Old Style" w:hAnsi="Bookman Old Style" w:cs="Tahoma"/>
                      <w:lang w:val="ru-RU" w:eastAsia="ru-RU"/>
                    </w:rPr>
                  </w:pPr>
                  <w:r w:rsidRPr="00AF6FBB">
                    <w:rPr>
                      <w:rFonts w:ascii="Bookman Old Style" w:hAnsi="Bookman Old Style" w:cs="Tahoma"/>
                      <w:lang w:eastAsia="ru-RU"/>
                    </w:rPr>
                    <w:t> </w:t>
                  </w:r>
                </w:p>
              </w:tc>
            </w:tr>
            <w:tr w:rsidR="006D5044" w:rsidRPr="0042386C" w:rsidTr="006D5044">
              <w:trPr>
                <w:trHeight w:val="255"/>
              </w:trPr>
              <w:tc>
                <w:tcPr>
                  <w:tcW w:w="0" w:type="auto"/>
                  <w:tcBorders>
                    <w:top w:val="nil"/>
                    <w:left w:val="nil"/>
                    <w:bottom w:val="nil"/>
                    <w:right w:val="nil"/>
                  </w:tcBorders>
                  <w:shd w:val="clear" w:color="000000" w:fill="FFFFFF"/>
                  <w:noWrap/>
                  <w:vAlign w:val="bottom"/>
                  <w:hideMark/>
                </w:tcPr>
                <w:p w:rsidR="006D5044" w:rsidRPr="006D5044" w:rsidRDefault="006D5044" w:rsidP="006D5044">
                  <w:pPr>
                    <w:rPr>
                      <w:rFonts w:ascii="Bookman Old Style" w:hAnsi="Bookman Old Style" w:cs="Tahoma"/>
                      <w:lang w:val="ru-RU" w:eastAsia="ru-RU"/>
                    </w:rPr>
                  </w:pPr>
                  <w:r w:rsidRPr="00AF6FBB">
                    <w:rPr>
                      <w:rFonts w:ascii="Bookman Old Style" w:hAnsi="Bookman Old Style" w:cs="Tahoma"/>
                      <w:lang w:eastAsia="ru-RU"/>
                    </w:rPr>
                    <w:t> </w:t>
                  </w:r>
                </w:p>
              </w:tc>
              <w:tc>
                <w:tcPr>
                  <w:tcW w:w="0" w:type="auto"/>
                  <w:tcBorders>
                    <w:top w:val="nil"/>
                    <w:left w:val="nil"/>
                    <w:bottom w:val="nil"/>
                    <w:right w:val="nil"/>
                  </w:tcBorders>
                  <w:shd w:val="clear" w:color="000000" w:fill="FFFFFF"/>
                  <w:noWrap/>
                  <w:vAlign w:val="bottom"/>
                  <w:hideMark/>
                </w:tcPr>
                <w:p w:rsidR="006D5044" w:rsidRPr="006D5044" w:rsidRDefault="006D5044" w:rsidP="006D5044">
                  <w:pPr>
                    <w:rPr>
                      <w:rFonts w:ascii="Bookman Old Style" w:hAnsi="Bookman Old Style" w:cs="Tahoma"/>
                      <w:lang w:val="ru-RU" w:eastAsia="ru-RU"/>
                    </w:rPr>
                  </w:pPr>
                  <w:r w:rsidRPr="00AF6FBB">
                    <w:rPr>
                      <w:rFonts w:ascii="Bookman Old Style" w:hAnsi="Bookman Old Style" w:cs="Tahoma"/>
                      <w:lang w:eastAsia="ru-RU"/>
                    </w:rPr>
                    <w:t> </w:t>
                  </w:r>
                </w:p>
              </w:tc>
              <w:tc>
                <w:tcPr>
                  <w:tcW w:w="0" w:type="auto"/>
                  <w:tcBorders>
                    <w:top w:val="nil"/>
                    <w:left w:val="nil"/>
                    <w:bottom w:val="nil"/>
                    <w:right w:val="nil"/>
                  </w:tcBorders>
                  <w:shd w:val="clear" w:color="000000" w:fill="FFFFFF"/>
                  <w:noWrap/>
                  <w:vAlign w:val="bottom"/>
                  <w:hideMark/>
                </w:tcPr>
                <w:p w:rsidR="006D5044" w:rsidRPr="006D5044" w:rsidRDefault="006D5044" w:rsidP="006D5044">
                  <w:pPr>
                    <w:rPr>
                      <w:rFonts w:ascii="Bookman Old Style" w:hAnsi="Bookman Old Style" w:cs="Tahoma"/>
                      <w:lang w:val="ru-RU" w:eastAsia="ru-RU"/>
                    </w:rPr>
                  </w:pPr>
                  <w:r w:rsidRPr="00AF6FBB">
                    <w:rPr>
                      <w:rFonts w:ascii="Bookman Old Style" w:hAnsi="Bookman Old Style" w:cs="Tahoma"/>
                      <w:lang w:eastAsia="ru-RU"/>
                    </w:rPr>
                    <w:t> </w:t>
                  </w:r>
                </w:p>
              </w:tc>
              <w:tc>
                <w:tcPr>
                  <w:tcW w:w="0" w:type="auto"/>
                  <w:tcBorders>
                    <w:top w:val="nil"/>
                    <w:left w:val="nil"/>
                    <w:bottom w:val="nil"/>
                    <w:right w:val="nil"/>
                  </w:tcBorders>
                  <w:shd w:val="clear" w:color="000000" w:fill="FFFFFF"/>
                  <w:noWrap/>
                  <w:vAlign w:val="bottom"/>
                  <w:hideMark/>
                </w:tcPr>
                <w:p w:rsidR="006D5044" w:rsidRPr="006D5044" w:rsidRDefault="006D5044" w:rsidP="006D5044">
                  <w:pPr>
                    <w:rPr>
                      <w:rFonts w:ascii="Bookman Old Style" w:hAnsi="Bookman Old Style" w:cs="Tahoma"/>
                      <w:lang w:val="ru-RU" w:eastAsia="ru-RU"/>
                    </w:rPr>
                  </w:pPr>
                  <w:r w:rsidRPr="00AF6FBB">
                    <w:rPr>
                      <w:rFonts w:ascii="Bookman Old Style" w:hAnsi="Bookman Old Style" w:cs="Tahoma"/>
                      <w:lang w:eastAsia="ru-RU"/>
                    </w:rPr>
                    <w:t> </w:t>
                  </w:r>
                </w:p>
              </w:tc>
              <w:tc>
                <w:tcPr>
                  <w:tcW w:w="0" w:type="auto"/>
                  <w:tcBorders>
                    <w:top w:val="nil"/>
                    <w:left w:val="nil"/>
                    <w:bottom w:val="nil"/>
                    <w:right w:val="nil"/>
                  </w:tcBorders>
                  <w:shd w:val="clear" w:color="000000" w:fill="FFFFFF"/>
                  <w:noWrap/>
                  <w:vAlign w:val="bottom"/>
                  <w:hideMark/>
                </w:tcPr>
                <w:p w:rsidR="006D5044" w:rsidRPr="006D5044" w:rsidRDefault="006D5044" w:rsidP="006D5044">
                  <w:pPr>
                    <w:rPr>
                      <w:rFonts w:ascii="Bookman Old Style" w:hAnsi="Bookman Old Style" w:cs="Tahoma"/>
                      <w:lang w:val="ru-RU" w:eastAsia="ru-RU"/>
                    </w:rPr>
                  </w:pPr>
                  <w:r w:rsidRPr="00AF6FBB">
                    <w:rPr>
                      <w:rFonts w:ascii="Bookman Old Style" w:hAnsi="Bookman Old Style" w:cs="Tahoma"/>
                      <w:lang w:eastAsia="ru-RU"/>
                    </w:rPr>
                    <w:t> </w:t>
                  </w:r>
                </w:p>
              </w:tc>
            </w:tr>
            <w:tr w:rsidR="006D5044" w:rsidRPr="00AF6FBB" w:rsidTr="006D5044">
              <w:trPr>
                <w:trHeight w:val="270"/>
              </w:trPr>
              <w:tc>
                <w:tcPr>
                  <w:tcW w:w="0" w:type="auto"/>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на 31 грудня</w:t>
                  </w:r>
                </w:p>
              </w:tc>
              <w:tc>
                <w:tcPr>
                  <w:tcW w:w="0" w:type="auto"/>
                  <w:tcBorders>
                    <w:top w:val="nil"/>
                    <w:left w:val="nil"/>
                    <w:bottom w:val="single" w:sz="8" w:space="0" w:color="auto"/>
                    <w:right w:val="nil"/>
                  </w:tcBorders>
                  <w:shd w:val="clear" w:color="000000" w:fill="FFFFFF"/>
                  <w:noWrap/>
                  <w:vAlign w:val="bottom"/>
                  <w:hideMark/>
                </w:tcPr>
                <w:p w:rsidR="006D5044" w:rsidRPr="00AF6FBB" w:rsidRDefault="00282C3A" w:rsidP="00282C3A">
                  <w:pPr>
                    <w:jc w:val="center"/>
                    <w:rPr>
                      <w:rFonts w:ascii="Bookman Old Style" w:hAnsi="Bookman Old Style" w:cs="Tahoma"/>
                      <w:lang w:eastAsia="ru-RU"/>
                    </w:rPr>
                  </w:pPr>
                  <w:r>
                    <w:rPr>
                      <w:rFonts w:ascii="Bookman Old Style" w:hAnsi="Bookman Old Style" w:cs="Tahoma"/>
                      <w:lang w:eastAsia="ru-RU"/>
                    </w:rPr>
                    <w:t>2</w:t>
                  </w:r>
                  <w:r w:rsidR="006D5044" w:rsidRPr="00AF6FBB">
                    <w:rPr>
                      <w:rFonts w:ascii="Bookman Old Style" w:hAnsi="Bookman Old Style" w:cs="Tahoma"/>
                      <w:lang w:eastAsia="ru-RU"/>
                    </w:rPr>
                    <w:t>014</w:t>
                  </w:r>
                </w:p>
              </w:tc>
              <w:tc>
                <w:tcPr>
                  <w:tcW w:w="0" w:type="auto"/>
                  <w:tcBorders>
                    <w:top w:val="nil"/>
                    <w:left w:val="nil"/>
                    <w:bottom w:val="single" w:sz="8" w:space="0" w:color="auto"/>
                    <w:right w:val="nil"/>
                  </w:tcBorders>
                  <w:shd w:val="clear" w:color="000000" w:fill="FFFFFF"/>
                  <w:noWrap/>
                  <w:vAlign w:val="bottom"/>
                  <w:hideMark/>
                </w:tcPr>
                <w:p w:rsidR="006D5044" w:rsidRPr="00AF6FBB" w:rsidRDefault="00282C3A" w:rsidP="00282C3A">
                  <w:pPr>
                    <w:jc w:val="center"/>
                    <w:rPr>
                      <w:rFonts w:ascii="Bookman Old Style" w:hAnsi="Bookman Old Style" w:cs="Tahoma"/>
                      <w:lang w:eastAsia="ru-RU"/>
                    </w:rPr>
                  </w:pPr>
                  <w:r>
                    <w:rPr>
                      <w:rFonts w:ascii="Bookman Old Style" w:hAnsi="Bookman Old Style" w:cs="Tahoma"/>
                      <w:lang w:eastAsia="ru-RU"/>
                    </w:rPr>
                    <w:t>2</w:t>
                  </w:r>
                  <w:r w:rsidR="006D5044" w:rsidRPr="00AF6FBB">
                    <w:rPr>
                      <w:rFonts w:ascii="Bookman Old Style" w:hAnsi="Bookman Old Style" w:cs="Tahoma"/>
                      <w:lang w:eastAsia="ru-RU"/>
                    </w:rPr>
                    <w:t>013</w:t>
                  </w:r>
                </w:p>
              </w:tc>
              <w:tc>
                <w:tcPr>
                  <w:tcW w:w="0" w:type="auto"/>
                  <w:tcBorders>
                    <w:top w:val="nil"/>
                    <w:left w:val="nil"/>
                    <w:bottom w:val="single" w:sz="8" w:space="0" w:color="auto"/>
                    <w:right w:val="nil"/>
                  </w:tcBorders>
                  <w:shd w:val="clear" w:color="000000" w:fill="FFFFFF"/>
                  <w:noWrap/>
                  <w:vAlign w:val="bottom"/>
                  <w:hideMark/>
                </w:tcPr>
                <w:p w:rsidR="006D5044" w:rsidRPr="00AF6FBB" w:rsidRDefault="00282C3A" w:rsidP="00282C3A">
                  <w:pPr>
                    <w:jc w:val="center"/>
                    <w:rPr>
                      <w:rFonts w:ascii="Bookman Old Style" w:hAnsi="Bookman Old Style" w:cs="Tahoma"/>
                      <w:lang w:eastAsia="ru-RU"/>
                    </w:rPr>
                  </w:pPr>
                  <w:r>
                    <w:rPr>
                      <w:rFonts w:ascii="Bookman Old Style" w:hAnsi="Bookman Old Style" w:cs="Tahoma"/>
                      <w:lang w:eastAsia="ru-RU"/>
                    </w:rPr>
                    <w:t>2</w:t>
                  </w:r>
                  <w:r w:rsidR="006D5044" w:rsidRPr="00AF6FBB">
                    <w:rPr>
                      <w:rFonts w:ascii="Bookman Old Style" w:hAnsi="Bookman Old Style" w:cs="Tahoma"/>
                      <w:lang w:eastAsia="ru-RU"/>
                    </w:rPr>
                    <w:t>012</w:t>
                  </w:r>
                </w:p>
              </w:tc>
              <w:tc>
                <w:tcPr>
                  <w:tcW w:w="0" w:type="auto"/>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r>
            <w:tr w:rsidR="006D5044" w:rsidRPr="00AF6FBB" w:rsidTr="006D5044">
              <w:trPr>
                <w:trHeight w:val="255"/>
              </w:trPr>
              <w:tc>
                <w:tcPr>
                  <w:tcW w:w="0" w:type="auto"/>
                  <w:tcBorders>
                    <w:top w:val="nil"/>
                    <w:left w:val="nil"/>
                    <w:bottom w:val="nil"/>
                    <w:right w:val="nil"/>
                  </w:tcBorders>
                  <w:shd w:val="clear" w:color="000000" w:fill="FFFFFF"/>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Аванси отримані</w:t>
                  </w:r>
                </w:p>
              </w:tc>
              <w:tc>
                <w:tcPr>
                  <w:tcW w:w="0" w:type="auto"/>
                  <w:tcBorders>
                    <w:top w:val="nil"/>
                    <w:left w:val="nil"/>
                    <w:bottom w:val="nil"/>
                    <w:right w:val="nil"/>
                  </w:tcBorders>
                  <w:shd w:val="clear" w:color="000000" w:fill="FFFFFF"/>
                  <w:noWrap/>
                  <w:vAlign w:val="bottom"/>
                  <w:hideMark/>
                </w:tcPr>
                <w:p w:rsidR="006D5044" w:rsidRPr="00AF6FBB" w:rsidRDefault="006D5044" w:rsidP="00282C3A">
                  <w:pPr>
                    <w:jc w:val="center"/>
                    <w:rPr>
                      <w:rFonts w:ascii="Bookman Old Style" w:hAnsi="Bookman Old Style" w:cs="Tahoma"/>
                      <w:lang w:eastAsia="ru-RU"/>
                    </w:rPr>
                  </w:pPr>
                  <w:r w:rsidRPr="00AF6FBB">
                    <w:rPr>
                      <w:rFonts w:ascii="Bookman Old Style" w:hAnsi="Bookman Old Style" w:cs="Tahoma"/>
                      <w:lang w:eastAsia="ru-RU"/>
                    </w:rPr>
                    <w:t>21 780</w:t>
                  </w:r>
                </w:p>
              </w:tc>
              <w:tc>
                <w:tcPr>
                  <w:tcW w:w="0" w:type="auto"/>
                  <w:tcBorders>
                    <w:top w:val="nil"/>
                    <w:left w:val="nil"/>
                    <w:bottom w:val="nil"/>
                    <w:right w:val="nil"/>
                  </w:tcBorders>
                  <w:shd w:val="clear" w:color="000000" w:fill="FFFFFF"/>
                  <w:noWrap/>
                  <w:vAlign w:val="bottom"/>
                  <w:hideMark/>
                </w:tcPr>
                <w:p w:rsidR="006D5044" w:rsidRPr="00AF6FBB" w:rsidRDefault="006D5044" w:rsidP="00282C3A">
                  <w:pPr>
                    <w:jc w:val="center"/>
                    <w:rPr>
                      <w:rFonts w:ascii="Bookman Old Style" w:hAnsi="Bookman Old Style" w:cs="Tahoma"/>
                      <w:lang w:eastAsia="ru-RU"/>
                    </w:rPr>
                  </w:pPr>
                  <w:r w:rsidRPr="00AF6FBB">
                    <w:rPr>
                      <w:rFonts w:ascii="Bookman Old Style" w:hAnsi="Bookman Old Style" w:cs="Tahoma"/>
                      <w:lang w:eastAsia="ru-RU"/>
                    </w:rPr>
                    <w:t>1 344</w:t>
                  </w:r>
                </w:p>
              </w:tc>
              <w:tc>
                <w:tcPr>
                  <w:tcW w:w="0" w:type="auto"/>
                  <w:tcBorders>
                    <w:top w:val="nil"/>
                    <w:left w:val="nil"/>
                    <w:bottom w:val="nil"/>
                    <w:right w:val="nil"/>
                  </w:tcBorders>
                  <w:shd w:val="clear" w:color="000000" w:fill="FFFFFF"/>
                  <w:noWrap/>
                  <w:vAlign w:val="bottom"/>
                  <w:hideMark/>
                </w:tcPr>
                <w:p w:rsidR="006D5044" w:rsidRPr="00AF6FBB" w:rsidRDefault="006D5044" w:rsidP="00282C3A">
                  <w:pPr>
                    <w:jc w:val="center"/>
                    <w:rPr>
                      <w:rFonts w:ascii="Bookman Old Style" w:hAnsi="Bookman Old Style" w:cs="Tahoma"/>
                      <w:lang w:eastAsia="ru-RU"/>
                    </w:rPr>
                  </w:pPr>
                  <w:r w:rsidRPr="00AF6FBB">
                    <w:rPr>
                      <w:rFonts w:ascii="Bookman Old Style" w:hAnsi="Bookman Old Style" w:cs="Tahoma"/>
                      <w:lang w:eastAsia="ru-RU"/>
                    </w:rPr>
                    <w:t>10 714</w:t>
                  </w:r>
                </w:p>
              </w:tc>
              <w:tc>
                <w:tcPr>
                  <w:tcW w:w="0" w:type="auto"/>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r>
            <w:tr w:rsidR="006D5044" w:rsidRPr="00AF6FBB" w:rsidTr="006D5044">
              <w:trPr>
                <w:trHeight w:val="510"/>
              </w:trPr>
              <w:tc>
                <w:tcPr>
                  <w:tcW w:w="0" w:type="auto"/>
                  <w:tcBorders>
                    <w:top w:val="nil"/>
                    <w:left w:val="nil"/>
                    <w:bottom w:val="nil"/>
                    <w:right w:val="nil"/>
                  </w:tcBorders>
                  <w:shd w:val="clear" w:color="000000" w:fill="FFFFFF"/>
                  <w:vAlign w:val="bottom"/>
                  <w:hideMark/>
                </w:tcPr>
                <w:p w:rsidR="006D5044" w:rsidRPr="006D5044" w:rsidRDefault="006D5044" w:rsidP="006D5044">
                  <w:pPr>
                    <w:rPr>
                      <w:rFonts w:ascii="Bookman Old Style" w:hAnsi="Bookman Old Style" w:cs="Tahoma"/>
                      <w:lang w:val="ru-RU" w:eastAsia="ru-RU"/>
                    </w:rPr>
                  </w:pPr>
                  <w:r w:rsidRPr="006D5044">
                    <w:rPr>
                      <w:rFonts w:ascii="Bookman Old Style" w:hAnsi="Bookman Old Style" w:cs="Tahoma"/>
                      <w:lang w:val="ru-RU" w:eastAsia="ru-RU"/>
                    </w:rPr>
                    <w:t>Заборгованість по сплаті податків (не прострочена)</w:t>
                  </w:r>
                </w:p>
              </w:tc>
              <w:tc>
                <w:tcPr>
                  <w:tcW w:w="0" w:type="auto"/>
                  <w:tcBorders>
                    <w:top w:val="nil"/>
                    <w:left w:val="nil"/>
                    <w:bottom w:val="nil"/>
                    <w:right w:val="nil"/>
                  </w:tcBorders>
                  <w:shd w:val="clear" w:color="000000" w:fill="FFFFFF"/>
                  <w:noWrap/>
                  <w:vAlign w:val="bottom"/>
                  <w:hideMark/>
                </w:tcPr>
                <w:p w:rsidR="006D5044" w:rsidRPr="00AF6FBB" w:rsidRDefault="006D5044" w:rsidP="00282C3A">
                  <w:pPr>
                    <w:jc w:val="center"/>
                    <w:rPr>
                      <w:rFonts w:ascii="Bookman Old Style" w:hAnsi="Bookman Old Style" w:cs="Tahoma"/>
                      <w:lang w:eastAsia="ru-RU"/>
                    </w:rPr>
                  </w:pPr>
                  <w:r w:rsidRPr="00AF6FBB">
                    <w:rPr>
                      <w:rFonts w:ascii="Bookman Old Style" w:hAnsi="Bookman Old Style" w:cs="Tahoma"/>
                      <w:lang w:eastAsia="ru-RU"/>
                    </w:rPr>
                    <w:t>310</w:t>
                  </w:r>
                </w:p>
              </w:tc>
              <w:tc>
                <w:tcPr>
                  <w:tcW w:w="0" w:type="auto"/>
                  <w:tcBorders>
                    <w:top w:val="nil"/>
                    <w:left w:val="nil"/>
                    <w:bottom w:val="nil"/>
                    <w:right w:val="nil"/>
                  </w:tcBorders>
                  <w:shd w:val="clear" w:color="000000" w:fill="FFFFFF"/>
                  <w:noWrap/>
                  <w:vAlign w:val="bottom"/>
                  <w:hideMark/>
                </w:tcPr>
                <w:p w:rsidR="006D5044" w:rsidRPr="00AF6FBB" w:rsidRDefault="006D5044" w:rsidP="00282C3A">
                  <w:pPr>
                    <w:jc w:val="center"/>
                    <w:rPr>
                      <w:rFonts w:ascii="Bookman Old Style" w:hAnsi="Bookman Old Style" w:cs="Tahoma"/>
                      <w:lang w:eastAsia="ru-RU"/>
                    </w:rPr>
                  </w:pPr>
                  <w:r w:rsidRPr="00AF6FBB">
                    <w:rPr>
                      <w:rFonts w:ascii="Bookman Old Style" w:hAnsi="Bookman Old Style" w:cs="Tahoma"/>
                      <w:lang w:eastAsia="ru-RU"/>
                    </w:rPr>
                    <w:t>910</w:t>
                  </w:r>
                </w:p>
              </w:tc>
              <w:tc>
                <w:tcPr>
                  <w:tcW w:w="0" w:type="auto"/>
                  <w:tcBorders>
                    <w:top w:val="nil"/>
                    <w:left w:val="nil"/>
                    <w:bottom w:val="nil"/>
                    <w:right w:val="nil"/>
                  </w:tcBorders>
                  <w:shd w:val="clear" w:color="000000" w:fill="FFFFFF"/>
                  <w:noWrap/>
                  <w:vAlign w:val="bottom"/>
                  <w:hideMark/>
                </w:tcPr>
                <w:p w:rsidR="006D5044" w:rsidRPr="00AF6FBB" w:rsidRDefault="006D5044" w:rsidP="00282C3A">
                  <w:pPr>
                    <w:jc w:val="center"/>
                    <w:rPr>
                      <w:rFonts w:ascii="Bookman Old Style" w:hAnsi="Bookman Old Style" w:cs="Tahoma"/>
                      <w:lang w:eastAsia="ru-RU"/>
                    </w:rPr>
                  </w:pPr>
                  <w:r w:rsidRPr="00AF6FBB">
                    <w:rPr>
                      <w:rFonts w:ascii="Bookman Old Style" w:hAnsi="Bookman Old Style" w:cs="Tahoma"/>
                      <w:lang w:eastAsia="ru-RU"/>
                    </w:rPr>
                    <w:t>1 051</w:t>
                  </w:r>
                </w:p>
              </w:tc>
              <w:tc>
                <w:tcPr>
                  <w:tcW w:w="0" w:type="auto"/>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r>
            <w:tr w:rsidR="006D5044" w:rsidRPr="00AF6FBB" w:rsidTr="006D5044">
              <w:trPr>
                <w:trHeight w:val="510"/>
              </w:trPr>
              <w:tc>
                <w:tcPr>
                  <w:tcW w:w="0" w:type="auto"/>
                  <w:tcBorders>
                    <w:top w:val="nil"/>
                    <w:left w:val="nil"/>
                    <w:bottom w:val="nil"/>
                    <w:right w:val="nil"/>
                  </w:tcBorders>
                  <w:shd w:val="clear" w:color="000000" w:fill="FFFFFF"/>
                  <w:vAlign w:val="bottom"/>
                  <w:hideMark/>
                </w:tcPr>
                <w:p w:rsidR="006D5044" w:rsidRPr="006D5044" w:rsidRDefault="006D5044" w:rsidP="006D5044">
                  <w:pPr>
                    <w:rPr>
                      <w:rFonts w:ascii="Bookman Old Style" w:hAnsi="Bookman Old Style" w:cs="Tahoma"/>
                      <w:lang w:val="ru-RU" w:eastAsia="ru-RU"/>
                    </w:rPr>
                  </w:pPr>
                  <w:r w:rsidRPr="006D5044">
                    <w:rPr>
                      <w:rFonts w:ascii="Bookman Old Style" w:hAnsi="Bookman Old Style" w:cs="Tahoma"/>
                      <w:lang w:val="ru-RU" w:eastAsia="ru-RU"/>
                    </w:rPr>
                    <w:t>Заборгованість по зарплаті та повязаних з нею податків</w:t>
                  </w:r>
                </w:p>
              </w:tc>
              <w:tc>
                <w:tcPr>
                  <w:tcW w:w="0" w:type="auto"/>
                  <w:tcBorders>
                    <w:top w:val="nil"/>
                    <w:left w:val="nil"/>
                    <w:bottom w:val="nil"/>
                    <w:right w:val="nil"/>
                  </w:tcBorders>
                  <w:shd w:val="clear" w:color="000000" w:fill="FFFFFF"/>
                  <w:noWrap/>
                  <w:vAlign w:val="bottom"/>
                  <w:hideMark/>
                </w:tcPr>
                <w:p w:rsidR="006D5044" w:rsidRPr="00AF6FBB" w:rsidRDefault="006D5044" w:rsidP="00282C3A">
                  <w:pPr>
                    <w:jc w:val="center"/>
                    <w:rPr>
                      <w:rFonts w:ascii="Bookman Old Style" w:hAnsi="Bookman Old Style" w:cs="Tahoma"/>
                      <w:lang w:eastAsia="ru-RU"/>
                    </w:rPr>
                  </w:pPr>
                  <w:r w:rsidRPr="00AF6FBB">
                    <w:rPr>
                      <w:rFonts w:ascii="Bookman Old Style" w:hAnsi="Bookman Old Style" w:cs="Tahoma"/>
                      <w:lang w:eastAsia="ru-RU"/>
                    </w:rPr>
                    <w:t>3 782</w:t>
                  </w:r>
                </w:p>
              </w:tc>
              <w:tc>
                <w:tcPr>
                  <w:tcW w:w="0" w:type="auto"/>
                  <w:tcBorders>
                    <w:top w:val="nil"/>
                    <w:left w:val="nil"/>
                    <w:bottom w:val="nil"/>
                    <w:right w:val="nil"/>
                  </w:tcBorders>
                  <w:shd w:val="clear" w:color="000000" w:fill="FFFFFF"/>
                  <w:noWrap/>
                  <w:vAlign w:val="bottom"/>
                  <w:hideMark/>
                </w:tcPr>
                <w:p w:rsidR="006D5044" w:rsidRPr="00AF6FBB" w:rsidRDefault="006D5044" w:rsidP="00282C3A">
                  <w:pPr>
                    <w:jc w:val="center"/>
                    <w:rPr>
                      <w:rFonts w:ascii="Bookman Old Style" w:hAnsi="Bookman Old Style" w:cs="Tahoma"/>
                      <w:lang w:eastAsia="ru-RU"/>
                    </w:rPr>
                  </w:pPr>
                  <w:r w:rsidRPr="00AF6FBB">
                    <w:rPr>
                      <w:rFonts w:ascii="Bookman Old Style" w:hAnsi="Bookman Old Style" w:cs="Tahoma"/>
                      <w:lang w:eastAsia="ru-RU"/>
                    </w:rPr>
                    <w:t>3 357</w:t>
                  </w:r>
                </w:p>
              </w:tc>
              <w:tc>
                <w:tcPr>
                  <w:tcW w:w="0" w:type="auto"/>
                  <w:tcBorders>
                    <w:top w:val="nil"/>
                    <w:left w:val="nil"/>
                    <w:bottom w:val="nil"/>
                    <w:right w:val="nil"/>
                  </w:tcBorders>
                  <w:shd w:val="clear" w:color="000000" w:fill="FFFFFF"/>
                  <w:noWrap/>
                  <w:vAlign w:val="bottom"/>
                  <w:hideMark/>
                </w:tcPr>
                <w:p w:rsidR="006D5044" w:rsidRPr="00AF6FBB" w:rsidRDefault="006D5044" w:rsidP="00282C3A">
                  <w:pPr>
                    <w:jc w:val="center"/>
                    <w:rPr>
                      <w:rFonts w:ascii="Bookman Old Style" w:hAnsi="Bookman Old Style" w:cs="Tahoma"/>
                      <w:lang w:eastAsia="ru-RU"/>
                    </w:rPr>
                  </w:pPr>
                  <w:r w:rsidRPr="00AF6FBB">
                    <w:rPr>
                      <w:rFonts w:ascii="Bookman Old Style" w:hAnsi="Bookman Old Style" w:cs="Tahoma"/>
                      <w:lang w:eastAsia="ru-RU"/>
                    </w:rPr>
                    <w:t>2 835</w:t>
                  </w:r>
                </w:p>
              </w:tc>
              <w:tc>
                <w:tcPr>
                  <w:tcW w:w="0" w:type="auto"/>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r>
            <w:tr w:rsidR="006D5044" w:rsidRPr="00AF6FBB" w:rsidTr="006D5044">
              <w:trPr>
                <w:trHeight w:val="255"/>
              </w:trPr>
              <w:tc>
                <w:tcPr>
                  <w:tcW w:w="0" w:type="auto"/>
                  <w:tcBorders>
                    <w:top w:val="nil"/>
                    <w:left w:val="nil"/>
                    <w:bottom w:val="nil"/>
                    <w:right w:val="nil"/>
                  </w:tcBorders>
                  <w:shd w:val="clear" w:color="000000" w:fill="FFFFFF"/>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xml:space="preserve">Заборгованість по виплаті дивідендів </w:t>
                  </w:r>
                </w:p>
              </w:tc>
              <w:tc>
                <w:tcPr>
                  <w:tcW w:w="0" w:type="auto"/>
                  <w:tcBorders>
                    <w:top w:val="nil"/>
                    <w:left w:val="nil"/>
                    <w:bottom w:val="nil"/>
                    <w:right w:val="nil"/>
                  </w:tcBorders>
                  <w:shd w:val="clear" w:color="000000" w:fill="FFFFFF"/>
                  <w:noWrap/>
                  <w:vAlign w:val="bottom"/>
                  <w:hideMark/>
                </w:tcPr>
                <w:p w:rsidR="006D5044" w:rsidRPr="00AF6FBB" w:rsidRDefault="006D5044" w:rsidP="00282C3A">
                  <w:pPr>
                    <w:jc w:val="center"/>
                    <w:rPr>
                      <w:rFonts w:ascii="Bookman Old Style" w:hAnsi="Bookman Old Style" w:cs="Tahoma"/>
                      <w:lang w:eastAsia="ru-RU"/>
                    </w:rPr>
                  </w:pPr>
                  <w:r w:rsidRPr="00AF6FBB">
                    <w:rPr>
                      <w:rFonts w:ascii="Bookman Old Style" w:hAnsi="Bookman Old Style" w:cs="Tahoma"/>
                      <w:lang w:eastAsia="ru-RU"/>
                    </w:rPr>
                    <w:t>2 490</w:t>
                  </w:r>
                </w:p>
              </w:tc>
              <w:tc>
                <w:tcPr>
                  <w:tcW w:w="0" w:type="auto"/>
                  <w:tcBorders>
                    <w:top w:val="nil"/>
                    <w:left w:val="nil"/>
                    <w:bottom w:val="nil"/>
                    <w:right w:val="nil"/>
                  </w:tcBorders>
                  <w:shd w:val="clear" w:color="000000" w:fill="FFFFFF"/>
                  <w:noWrap/>
                  <w:vAlign w:val="bottom"/>
                  <w:hideMark/>
                </w:tcPr>
                <w:p w:rsidR="006D5044" w:rsidRPr="00AF6FBB" w:rsidRDefault="006D5044" w:rsidP="00282C3A">
                  <w:pPr>
                    <w:jc w:val="center"/>
                    <w:rPr>
                      <w:rFonts w:ascii="Bookman Old Style" w:hAnsi="Bookman Old Style" w:cs="Tahoma"/>
                      <w:lang w:eastAsia="ru-RU"/>
                    </w:rPr>
                  </w:pPr>
                  <w:r w:rsidRPr="00AF6FBB">
                    <w:rPr>
                      <w:rFonts w:ascii="Bookman Old Style" w:hAnsi="Bookman Old Style" w:cs="Tahoma"/>
                      <w:lang w:eastAsia="ru-RU"/>
                    </w:rPr>
                    <w:t>2 500</w:t>
                  </w:r>
                </w:p>
              </w:tc>
              <w:tc>
                <w:tcPr>
                  <w:tcW w:w="0" w:type="auto"/>
                  <w:tcBorders>
                    <w:top w:val="nil"/>
                    <w:left w:val="nil"/>
                    <w:bottom w:val="nil"/>
                    <w:right w:val="nil"/>
                  </w:tcBorders>
                  <w:shd w:val="clear" w:color="000000" w:fill="FFFFFF"/>
                  <w:noWrap/>
                  <w:vAlign w:val="bottom"/>
                  <w:hideMark/>
                </w:tcPr>
                <w:p w:rsidR="006D5044" w:rsidRPr="00AF6FBB" w:rsidRDefault="006D5044" w:rsidP="00282C3A">
                  <w:pPr>
                    <w:jc w:val="center"/>
                    <w:rPr>
                      <w:rFonts w:ascii="Bookman Old Style" w:hAnsi="Bookman Old Style" w:cs="Tahoma"/>
                      <w:lang w:eastAsia="ru-RU"/>
                    </w:rPr>
                  </w:pPr>
                  <w:r w:rsidRPr="00AF6FBB">
                    <w:rPr>
                      <w:rFonts w:ascii="Bookman Old Style" w:hAnsi="Bookman Old Style" w:cs="Tahoma"/>
                      <w:lang w:eastAsia="ru-RU"/>
                    </w:rPr>
                    <w:t>4 369</w:t>
                  </w:r>
                </w:p>
              </w:tc>
              <w:tc>
                <w:tcPr>
                  <w:tcW w:w="0" w:type="auto"/>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r>
            <w:tr w:rsidR="006D5044" w:rsidRPr="00AF6FBB" w:rsidTr="006D5044">
              <w:trPr>
                <w:trHeight w:val="255"/>
              </w:trPr>
              <w:tc>
                <w:tcPr>
                  <w:tcW w:w="0" w:type="auto"/>
                  <w:tcBorders>
                    <w:top w:val="nil"/>
                    <w:left w:val="nil"/>
                    <w:bottom w:val="nil"/>
                    <w:right w:val="nil"/>
                  </w:tcBorders>
                  <w:shd w:val="clear" w:color="000000" w:fill="FFFFFF"/>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Інші поточні зобовязання</w:t>
                  </w:r>
                </w:p>
              </w:tc>
              <w:tc>
                <w:tcPr>
                  <w:tcW w:w="0" w:type="auto"/>
                  <w:tcBorders>
                    <w:top w:val="nil"/>
                    <w:left w:val="nil"/>
                    <w:bottom w:val="single" w:sz="4" w:space="0" w:color="auto"/>
                    <w:right w:val="nil"/>
                  </w:tcBorders>
                  <w:shd w:val="clear" w:color="000000" w:fill="FFFFFF"/>
                  <w:noWrap/>
                  <w:vAlign w:val="bottom"/>
                  <w:hideMark/>
                </w:tcPr>
                <w:p w:rsidR="006D5044" w:rsidRPr="00AF6FBB" w:rsidRDefault="006D5044" w:rsidP="00282C3A">
                  <w:pPr>
                    <w:jc w:val="center"/>
                    <w:rPr>
                      <w:rFonts w:ascii="Bookman Old Style" w:hAnsi="Bookman Old Style" w:cs="Tahoma"/>
                      <w:lang w:eastAsia="ru-RU"/>
                    </w:rPr>
                  </w:pPr>
                  <w:r w:rsidRPr="00AF6FBB">
                    <w:rPr>
                      <w:rFonts w:ascii="Bookman Old Style" w:hAnsi="Bookman Old Style" w:cs="Tahoma"/>
                      <w:lang w:eastAsia="ru-RU"/>
                    </w:rPr>
                    <w:t>103 217</w:t>
                  </w:r>
                </w:p>
              </w:tc>
              <w:tc>
                <w:tcPr>
                  <w:tcW w:w="0" w:type="auto"/>
                  <w:tcBorders>
                    <w:top w:val="nil"/>
                    <w:left w:val="nil"/>
                    <w:bottom w:val="single" w:sz="4" w:space="0" w:color="auto"/>
                    <w:right w:val="nil"/>
                  </w:tcBorders>
                  <w:shd w:val="clear" w:color="000000" w:fill="FFFFFF"/>
                  <w:noWrap/>
                  <w:vAlign w:val="bottom"/>
                  <w:hideMark/>
                </w:tcPr>
                <w:p w:rsidR="006D5044" w:rsidRPr="00AF6FBB" w:rsidRDefault="006D5044" w:rsidP="00282C3A">
                  <w:pPr>
                    <w:jc w:val="center"/>
                    <w:rPr>
                      <w:rFonts w:ascii="Bookman Old Style" w:hAnsi="Bookman Old Style" w:cs="Tahoma"/>
                      <w:lang w:eastAsia="ru-RU"/>
                    </w:rPr>
                  </w:pPr>
                  <w:r w:rsidRPr="00AF6FBB">
                    <w:rPr>
                      <w:rFonts w:ascii="Bookman Old Style" w:hAnsi="Bookman Old Style" w:cs="Tahoma"/>
                      <w:lang w:eastAsia="ru-RU"/>
                    </w:rPr>
                    <w:t>17 627</w:t>
                  </w:r>
                </w:p>
              </w:tc>
              <w:tc>
                <w:tcPr>
                  <w:tcW w:w="0" w:type="auto"/>
                  <w:tcBorders>
                    <w:top w:val="nil"/>
                    <w:left w:val="nil"/>
                    <w:bottom w:val="single" w:sz="4" w:space="0" w:color="auto"/>
                    <w:right w:val="nil"/>
                  </w:tcBorders>
                  <w:shd w:val="clear" w:color="000000" w:fill="FFFFFF"/>
                  <w:noWrap/>
                  <w:vAlign w:val="bottom"/>
                  <w:hideMark/>
                </w:tcPr>
                <w:p w:rsidR="006D5044" w:rsidRPr="00AF6FBB" w:rsidRDefault="006D5044" w:rsidP="00282C3A">
                  <w:pPr>
                    <w:jc w:val="center"/>
                    <w:rPr>
                      <w:rFonts w:ascii="Bookman Old Style" w:hAnsi="Bookman Old Style" w:cs="Tahoma"/>
                      <w:lang w:eastAsia="ru-RU"/>
                    </w:rPr>
                  </w:pPr>
                  <w:r w:rsidRPr="00AF6FBB">
                    <w:rPr>
                      <w:rFonts w:ascii="Bookman Old Style" w:hAnsi="Bookman Old Style" w:cs="Tahoma"/>
                      <w:lang w:eastAsia="ru-RU"/>
                    </w:rPr>
                    <w:t>20 241</w:t>
                  </w:r>
                </w:p>
              </w:tc>
              <w:tc>
                <w:tcPr>
                  <w:tcW w:w="0" w:type="auto"/>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r>
            <w:tr w:rsidR="006D5044" w:rsidRPr="00AF6FBB" w:rsidTr="006D5044">
              <w:trPr>
                <w:trHeight w:val="270"/>
              </w:trPr>
              <w:tc>
                <w:tcPr>
                  <w:tcW w:w="0" w:type="auto"/>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0" w:type="auto"/>
                  <w:tcBorders>
                    <w:top w:val="nil"/>
                    <w:left w:val="nil"/>
                    <w:bottom w:val="single" w:sz="8" w:space="0" w:color="auto"/>
                    <w:right w:val="nil"/>
                  </w:tcBorders>
                  <w:shd w:val="clear" w:color="000000" w:fill="FFFFFF"/>
                  <w:noWrap/>
                  <w:vAlign w:val="bottom"/>
                  <w:hideMark/>
                </w:tcPr>
                <w:p w:rsidR="006D5044" w:rsidRPr="00AF6FBB" w:rsidRDefault="006D5044" w:rsidP="00282C3A">
                  <w:pPr>
                    <w:jc w:val="center"/>
                    <w:rPr>
                      <w:rFonts w:ascii="Bookman Old Style" w:hAnsi="Bookman Old Style" w:cs="Tahoma"/>
                      <w:lang w:eastAsia="ru-RU"/>
                    </w:rPr>
                  </w:pPr>
                  <w:r w:rsidRPr="00AF6FBB">
                    <w:rPr>
                      <w:rFonts w:ascii="Bookman Old Style" w:hAnsi="Bookman Old Style" w:cs="Tahoma"/>
                      <w:lang w:eastAsia="ru-RU"/>
                    </w:rPr>
                    <w:t>131 579</w:t>
                  </w:r>
                </w:p>
              </w:tc>
              <w:tc>
                <w:tcPr>
                  <w:tcW w:w="0" w:type="auto"/>
                  <w:tcBorders>
                    <w:top w:val="nil"/>
                    <w:left w:val="nil"/>
                    <w:bottom w:val="single" w:sz="8" w:space="0" w:color="auto"/>
                    <w:right w:val="nil"/>
                  </w:tcBorders>
                  <w:shd w:val="clear" w:color="000000" w:fill="FFFFFF"/>
                  <w:noWrap/>
                  <w:vAlign w:val="bottom"/>
                  <w:hideMark/>
                </w:tcPr>
                <w:p w:rsidR="006D5044" w:rsidRPr="00AF6FBB" w:rsidRDefault="006D5044" w:rsidP="00282C3A">
                  <w:pPr>
                    <w:jc w:val="center"/>
                    <w:rPr>
                      <w:rFonts w:ascii="Bookman Old Style" w:hAnsi="Bookman Old Style" w:cs="Tahoma"/>
                      <w:lang w:eastAsia="ru-RU"/>
                    </w:rPr>
                  </w:pPr>
                  <w:r w:rsidRPr="00AF6FBB">
                    <w:rPr>
                      <w:rFonts w:ascii="Bookman Old Style" w:hAnsi="Bookman Old Style" w:cs="Tahoma"/>
                      <w:lang w:eastAsia="ru-RU"/>
                    </w:rPr>
                    <w:t>25 738</w:t>
                  </w:r>
                </w:p>
              </w:tc>
              <w:tc>
                <w:tcPr>
                  <w:tcW w:w="0" w:type="auto"/>
                  <w:tcBorders>
                    <w:top w:val="nil"/>
                    <w:left w:val="nil"/>
                    <w:bottom w:val="single" w:sz="8" w:space="0" w:color="auto"/>
                    <w:right w:val="nil"/>
                  </w:tcBorders>
                  <w:shd w:val="clear" w:color="000000" w:fill="FFFFFF"/>
                  <w:noWrap/>
                  <w:vAlign w:val="bottom"/>
                  <w:hideMark/>
                </w:tcPr>
                <w:p w:rsidR="006D5044" w:rsidRPr="00AF6FBB" w:rsidRDefault="006D5044" w:rsidP="00282C3A">
                  <w:pPr>
                    <w:jc w:val="center"/>
                    <w:rPr>
                      <w:rFonts w:ascii="Bookman Old Style" w:hAnsi="Bookman Old Style" w:cs="Tahoma"/>
                      <w:lang w:eastAsia="ru-RU"/>
                    </w:rPr>
                  </w:pPr>
                  <w:r w:rsidRPr="00AF6FBB">
                    <w:rPr>
                      <w:rFonts w:ascii="Bookman Old Style" w:hAnsi="Bookman Old Style" w:cs="Tahoma"/>
                      <w:lang w:eastAsia="ru-RU"/>
                    </w:rPr>
                    <w:t>39 210</w:t>
                  </w:r>
                </w:p>
              </w:tc>
              <w:tc>
                <w:tcPr>
                  <w:tcW w:w="0" w:type="auto"/>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r>
          </w:tbl>
          <w:p w:rsidR="006D5044" w:rsidRPr="00AF6FBB" w:rsidRDefault="006D5044" w:rsidP="00282C3A">
            <w:pPr>
              <w:rPr>
                <w:rFonts w:ascii="Bookman Old Style" w:hAnsi="Bookman Old Style" w:cs="Tahoma"/>
                <w:lang w:val="uk-UA" w:eastAsia="ru-RU"/>
              </w:rPr>
            </w:pPr>
          </w:p>
        </w:tc>
        <w:tc>
          <w:tcPr>
            <w:tcW w:w="0" w:type="auto"/>
            <w:tcBorders>
              <w:top w:val="nil"/>
              <w:left w:val="nil"/>
              <w:bottom w:val="nil"/>
              <w:right w:val="nil"/>
            </w:tcBorders>
            <w:shd w:val="clear" w:color="auto" w:fill="auto"/>
            <w:noWrap/>
            <w:vAlign w:val="bottom"/>
            <w:hideMark/>
          </w:tcPr>
          <w:p w:rsidR="006D5044" w:rsidRPr="00AF6FBB" w:rsidRDefault="006D5044" w:rsidP="006D5044">
            <w:pPr>
              <w:rPr>
                <w:rFonts w:ascii="Bookman Old Style" w:hAnsi="Bookman Old Style" w:cs="Tahoma"/>
                <w:lang w:eastAsia="ru-RU"/>
              </w:rPr>
            </w:pPr>
          </w:p>
        </w:tc>
        <w:tc>
          <w:tcPr>
            <w:tcW w:w="0" w:type="auto"/>
            <w:tcBorders>
              <w:top w:val="nil"/>
              <w:left w:val="nil"/>
              <w:bottom w:val="nil"/>
              <w:right w:val="nil"/>
            </w:tcBorders>
            <w:shd w:val="clear" w:color="auto" w:fill="auto"/>
            <w:noWrap/>
            <w:vAlign w:val="bottom"/>
            <w:hideMark/>
          </w:tcPr>
          <w:p w:rsidR="006D5044" w:rsidRPr="00AF6FBB" w:rsidRDefault="006D5044" w:rsidP="006D5044">
            <w:pPr>
              <w:rPr>
                <w:rFonts w:ascii="Bookman Old Style" w:hAnsi="Bookman Old Style" w:cs="Tahoma"/>
                <w:lang w:eastAsia="ru-RU"/>
              </w:rPr>
            </w:pPr>
          </w:p>
        </w:tc>
        <w:tc>
          <w:tcPr>
            <w:tcW w:w="0" w:type="auto"/>
            <w:tcBorders>
              <w:top w:val="nil"/>
              <w:left w:val="nil"/>
              <w:bottom w:val="nil"/>
              <w:right w:val="nil"/>
            </w:tcBorders>
            <w:shd w:val="clear" w:color="auto" w:fill="auto"/>
            <w:noWrap/>
            <w:vAlign w:val="bottom"/>
            <w:hideMark/>
          </w:tcPr>
          <w:p w:rsidR="006D5044" w:rsidRPr="00AF6FBB" w:rsidRDefault="006D5044" w:rsidP="006D5044">
            <w:pPr>
              <w:rPr>
                <w:rFonts w:ascii="Bookman Old Style" w:hAnsi="Bookman Old Style" w:cs="Tahoma"/>
                <w:lang w:eastAsia="ru-RU"/>
              </w:rPr>
            </w:pPr>
          </w:p>
        </w:tc>
      </w:tr>
    </w:tbl>
    <w:p w:rsidR="006D5044" w:rsidRPr="00AF6FBB" w:rsidRDefault="006D5044" w:rsidP="006D5044">
      <w:pPr>
        <w:ind w:firstLine="851"/>
        <w:jc w:val="both"/>
        <w:rPr>
          <w:rStyle w:val="hps"/>
          <w:rFonts w:ascii="Bookman Old Style" w:hAnsi="Bookman Old Style" w:cs="Tahoma"/>
          <w:b/>
          <w:bCs/>
          <w:lang w:val="uk-UA"/>
        </w:rPr>
      </w:pPr>
      <w:r w:rsidRPr="00AF6FBB">
        <w:rPr>
          <w:rStyle w:val="hps"/>
          <w:rFonts w:ascii="Bookman Old Style" w:hAnsi="Bookman Old Style" w:cs="Tahoma"/>
          <w:b/>
          <w:bCs/>
          <w:lang w:val="uk-UA"/>
        </w:rPr>
        <w:t>2</w:t>
      </w:r>
      <w:r w:rsidR="006E7A87">
        <w:rPr>
          <w:rStyle w:val="hps"/>
          <w:rFonts w:ascii="Bookman Old Style" w:hAnsi="Bookman Old Style" w:cs="Tahoma"/>
          <w:b/>
          <w:bCs/>
          <w:lang w:val="uk-UA"/>
        </w:rPr>
        <w:t>4</w:t>
      </w:r>
      <w:r w:rsidRPr="00AF6FBB">
        <w:rPr>
          <w:rStyle w:val="hps"/>
          <w:rFonts w:ascii="Bookman Old Style" w:hAnsi="Bookman Old Style" w:cs="Tahoma"/>
          <w:b/>
          <w:bCs/>
          <w:lang w:val="uk-UA"/>
        </w:rPr>
        <w:t>.</w:t>
      </w:r>
      <w:r w:rsidRPr="00AF6FBB">
        <w:rPr>
          <w:rStyle w:val="shorttext"/>
          <w:rFonts w:ascii="Bookman Old Style" w:hAnsi="Bookman Old Style" w:cs="Tahoma"/>
          <w:b/>
          <w:bCs/>
          <w:lang w:val="uk-UA"/>
        </w:rPr>
        <w:t xml:space="preserve"> </w:t>
      </w:r>
      <w:r w:rsidRPr="00AF6FBB">
        <w:rPr>
          <w:rStyle w:val="hps"/>
          <w:rFonts w:ascii="Bookman Old Style" w:hAnsi="Bookman Old Style" w:cs="Tahoma"/>
          <w:b/>
          <w:bCs/>
          <w:lang w:val="uk-UA"/>
        </w:rPr>
        <w:t>Пов'язані</w:t>
      </w:r>
      <w:r w:rsidRPr="00AF6FBB">
        <w:rPr>
          <w:rStyle w:val="shorttext"/>
          <w:rFonts w:ascii="Bookman Old Style" w:hAnsi="Bookman Old Style" w:cs="Tahoma"/>
          <w:b/>
          <w:bCs/>
          <w:lang w:val="uk-UA"/>
        </w:rPr>
        <w:t xml:space="preserve"> </w:t>
      </w:r>
      <w:r w:rsidRPr="00AF6FBB">
        <w:rPr>
          <w:rStyle w:val="hps"/>
          <w:rFonts w:ascii="Bookman Old Style" w:hAnsi="Bookman Old Style" w:cs="Tahoma"/>
          <w:b/>
          <w:bCs/>
          <w:lang w:val="uk-UA"/>
        </w:rPr>
        <w:t>сторони</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Згідно з існуючими</w:t>
      </w:r>
      <w:r w:rsidRPr="00AF6FBB">
        <w:rPr>
          <w:rFonts w:ascii="Bookman Old Style" w:hAnsi="Bookman Old Style" w:cs="Tahoma"/>
          <w:lang w:val="uk-UA"/>
        </w:rPr>
        <w:t xml:space="preserve"> </w:t>
      </w:r>
      <w:r w:rsidRPr="00AF6FBB">
        <w:rPr>
          <w:rStyle w:val="hps"/>
          <w:rFonts w:ascii="Bookman Old Style" w:hAnsi="Bookman Old Style" w:cs="Tahoma"/>
          <w:lang w:val="uk-UA"/>
        </w:rPr>
        <w:t>критеріями</w:t>
      </w:r>
      <w:r w:rsidRPr="00AF6FBB">
        <w:rPr>
          <w:rFonts w:ascii="Bookman Old Style" w:hAnsi="Bookman Old Style" w:cs="Tahoma"/>
          <w:lang w:val="uk-UA"/>
        </w:rPr>
        <w:t xml:space="preserve"> </w:t>
      </w:r>
      <w:r w:rsidRPr="00AF6FBB">
        <w:rPr>
          <w:rStyle w:val="hps"/>
          <w:rFonts w:ascii="Bookman Old Style" w:hAnsi="Bookman Old Style" w:cs="Tahoma"/>
          <w:lang w:val="uk-UA"/>
        </w:rPr>
        <w:t>визначення</w:t>
      </w:r>
      <w:r w:rsidRPr="00AF6FBB">
        <w:rPr>
          <w:rFonts w:ascii="Bookman Old Style" w:hAnsi="Bookman Old Style" w:cs="Tahoma"/>
          <w:lang w:val="uk-UA"/>
        </w:rPr>
        <w:t xml:space="preserve"> </w:t>
      </w:r>
      <w:r w:rsidRPr="00AF6FBB">
        <w:rPr>
          <w:rStyle w:val="hps"/>
          <w:rFonts w:ascii="Bookman Old Style" w:hAnsi="Bookman Old Style" w:cs="Tahoma"/>
          <w:lang w:val="uk-UA"/>
        </w:rPr>
        <w:t>пов'язаних</w:t>
      </w:r>
      <w:r w:rsidRPr="00AF6FBB">
        <w:rPr>
          <w:rFonts w:ascii="Bookman Old Style" w:hAnsi="Bookman Old Style" w:cs="Tahoma"/>
          <w:lang w:val="uk-UA"/>
        </w:rPr>
        <w:t xml:space="preserve"> </w:t>
      </w:r>
      <w:r w:rsidRPr="00AF6FBB">
        <w:rPr>
          <w:rStyle w:val="hps"/>
          <w:rFonts w:ascii="Bookman Old Style" w:hAnsi="Bookman Old Style" w:cs="Tahoma"/>
          <w:lang w:val="uk-UA"/>
        </w:rPr>
        <w:t>сторін</w:t>
      </w:r>
      <w:r w:rsidRPr="00AF6FBB">
        <w:rPr>
          <w:rFonts w:ascii="Bookman Old Style" w:hAnsi="Bookman Old Style" w:cs="Tahoma"/>
          <w:lang w:val="uk-UA"/>
        </w:rPr>
        <w:t xml:space="preserve">, </w:t>
      </w:r>
      <w:r w:rsidRPr="00AF6FBB">
        <w:rPr>
          <w:rStyle w:val="hps"/>
          <w:rFonts w:ascii="Bookman Old Style" w:hAnsi="Bookman Old Style" w:cs="Tahoma"/>
          <w:lang w:val="uk-UA"/>
        </w:rPr>
        <w:t>Група</w:t>
      </w:r>
      <w:r w:rsidRPr="00AF6FBB">
        <w:rPr>
          <w:rFonts w:ascii="Bookman Old Style" w:hAnsi="Bookman Old Style" w:cs="Tahoma"/>
          <w:lang w:val="uk-UA"/>
        </w:rPr>
        <w:t xml:space="preserve"> </w:t>
      </w:r>
      <w:r w:rsidRPr="00AF6FBB">
        <w:rPr>
          <w:rStyle w:val="hps"/>
          <w:rFonts w:ascii="Bookman Old Style" w:hAnsi="Bookman Old Style" w:cs="Tahoma"/>
          <w:lang w:val="uk-UA"/>
        </w:rPr>
        <w:t>виділяє наступні</w:t>
      </w:r>
      <w:r w:rsidRPr="00AF6FBB">
        <w:rPr>
          <w:rFonts w:ascii="Bookman Old Style" w:hAnsi="Bookman Old Style" w:cs="Tahoma"/>
          <w:lang w:val="uk-UA"/>
        </w:rPr>
        <w:t xml:space="preserve"> </w:t>
      </w:r>
      <w:r w:rsidRPr="00AF6FBB">
        <w:rPr>
          <w:rStyle w:val="hps"/>
          <w:rFonts w:ascii="Bookman Old Style" w:hAnsi="Bookman Old Style" w:cs="Tahoma"/>
          <w:lang w:val="uk-UA"/>
        </w:rPr>
        <w:t>їх</w:t>
      </w:r>
      <w:r w:rsidRPr="00AF6FBB">
        <w:rPr>
          <w:rFonts w:ascii="Bookman Old Style" w:hAnsi="Bookman Old Style" w:cs="Tahoma"/>
          <w:lang w:val="uk-UA"/>
        </w:rPr>
        <w:t xml:space="preserve"> </w:t>
      </w:r>
      <w:r w:rsidRPr="00AF6FBB">
        <w:rPr>
          <w:rStyle w:val="hps"/>
          <w:rFonts w:ascii="Bookman Old Style" w:hAnsi="Bookman Old Style" w:cs="Tahoma"/>
          <w:lang w:val="uk-UA"/>
        </w:rPr>
        <w:t>категорії</w:t>
      </w:r>
      <w:r w:rsidRPr="00AF6FBB">
        <w:rPr>
          <w:rFonts w:ascii="Bookman Old Style" w:hAnsi="Bookman Old Style" w:cs="Tahoma"/>
          <w:lang w:val="uk-UA"/>
        </w:rPr>
        <w:t>:</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а</w:t>
      </w:r>
      <w:r w:rsidRPr="00AF6FBB">
        <w:rPr>
          <w:rFonts w:ascii="Bookman Old Style" w:hAnsi="Bookman Old Style" w:cs="Tahoma"/>
          <w:lang w:val="uk-UA"/>
        </w:rPr>
        <w:t xml:space="preserve">) </w:t>
      </w:r>
      <w:r w:rsidRPr="00AF6FBB">
        <w:rPr>
          <w:rStyle w:val="hps"/>
          <w:rFonts w:ascii="Bookman Old Style" w:hAnsi="Bookman Old Style" w:cs="Tahoma"/>
          <w:lang w:val="uk-UA"/>
        </w:rPr>
        <w:t>Компанії</w:t>
      </w:r>
      <w:r w:rsidRPr="00AF6FBB">
        <w:rPr>
          <w:rFonts w:ascii="Bookman Old Style" w:hAnsi="Bookman Old Style" w:cs="Tahoma"/>
          <w:lang w:val="uk-UA"/>
        </w:rPr>
        <w:t xml:space="preserve"> </w:t>
      </w:r>
      <w:r w:rsidRPr="00AF6FBB">
        <w:rPr>
          <w:rStyle w:val="hps"/>
          <w:rFonts w:ascii="Bookman Old Style" w:hAnsi="Bookman Old Style" w:cs="Tahoma"/>
          <w:lang w:val="uk-UA"/>
        </w:rPr>
        <w:t>-</w:t>
      </w:r>
      <w:r w:rsidRPr="00AF6FBB">
        <w:rPr>
          <w:rFonts w:ascii="Bookman Old Style" w:hAnsi="Bookman Old Style" w:cs="Tahoma"/>
          <w:lang w:val="uk-UA"/>
        </w:rPr>
        <w:t xml:space="preserve"> </w:t>
      </w:r>
      <w:r w:rsidRPr="00AF6FBB">
        <w:rPr>
          <w:rStyle w:val="hps"/>
          <w:rFonts w:ascii="Bookman Old Style" w:hAnsi="Bookman Old Style" w:cs="Tahoma"/>
          <w:lang w:val="uk-UA"/>
        </w:rPr>
        <w:t>пов'язані сторони,</w:t>
      </w:r>
      <w:r w:rsidRPr="00AF6FBB">
        <w:rPr>
          <w:rFonts w:ascii="Bookman Old Style" w:hAnsi="Bookman Old Style" w:cs="Tahoma"/>
          <w:lang w:val="uk-UA"/>
        </w:rPr>
        <w:t xml:space="preserve"> </w:t>
      </w:r>
      <w:r w:rsidRPr="00AF6FBB">
        <w:rPr>
          <w:rStyle w:val="hps"/>
          <w:rFonts w:ascii="Bookman Old Style" w:hAnsi="Bookman Old Style" w:cs="Tahoma"/>
          <w:lang w:val="uk-UA"/>
        </w:rPr>
        <w:t>які</w:t>
      </w:r>
      <w:r w:rsidRPr="00AF6FBB">
        <w:rPr>
          <w:rFonts w:ascii="Bookman Old Style" w:hAnsi="Bookman Old Style" w:cs="Tahoma"/>
          <w:lang w:val="uk-UA"/>
        </w:rPr>
        <w:t xml:space="preserve"> </w:t>
      </w:r>
      <w:r w:rsidRPr="00AF6FBB">
        <w:rPr>
          <w:rStyle w:val="hps"/>
          <w:rFonts w:ascii="Bookman Old Style" w:hAnsi="Bookman Old Style" w:cs="Tahoma"/>
          <w:lang w:val="uk-UA"/>
        </w:rPr>
        <w:t>разом з</w:t>
      </w:r>
      <w:r w:rsidRPr="00AF6FBB">
        <w:rPr>
          <w:rFonts w:ascii="Bookman Old Style" w:hAnsi="Bookman Old Style" w:cs="Tahoma"/>
          <w:lang w:val="uk-UA"/>
        </w:rPr>
        <w:t xml:space="preserve"> </w:t>
      </w:r>
      <w:r w:rsidRPr="00AF6FBB">
        <w:rPr>
          <w:rStyle w:val="hps"/>
          <w:rFonts w:ascii="Bookman Old Style" w:hAnsi="Bookman Old Style" w:cs="Tahoma"/>
          <w:lang w:val="uk-UA"/>
        </w:rPr>
        <w:t>компаніями</w:t>
      </w:r>
      <w:r w:rsidRPr="00AF6FBB">
        <w:rPr>
          <w:rFonts w:ascii="Bookman Old Style" w:hAnsi="Bookman Old Style" w:cs="Tahoma"/>
          <w:lang w:val="uk-UA"/>
        </w:rPr>
        <w:t xml:space="preserve"> </w:t>
      </w:r>
      <w:r w:rsidRPr="00AF6FBB">
        <w:rPr>
          <w:rStyle w:val="hps"/>
          <w:rFonts w:ascii="Bookman Old Style" w:hAnsi="Bookman Old Style" w:cs="Tahoma"/>
          <w:lang w:val="uk-UA"/>
        </w:rPr>
        <w:t>Групи</w:t>
      </w:r>
      <w:r w:rsidRPr="00AF6FBB">
        <w:rPr>
          <w:rFonts w:ascii="Bookman Old Style" w:hAnsi="Bookman Old Style" w:cs="Tahoma"/>
          <w:lang w:val="uk-UA"/>
        </w:rPr>
        <w:t xml:space="preserve"> </w:t>
      </w:r>
      <w:r w:rsidRPr="00AF6FBB">
        <w:rPr>
          <w:rStyle w:val="hps"/>
          <w:rFonts w:ascii="Bookman Old Style" w:hAnsi="Bookman Old Style" w:cs="Tahoma"/>
          <w:lang w:val="uk-UA"/>
        </w:rPr>
        <w:t>перебувають під спільним</w:t>
      </w:r>
      <w:r w:rsidRPr="00AF6FBB">
        <w:rPr>
          <w:rFonts w:ascii="Bookman Old Style" w:hAnsi="Bookman Old Style" w:cs="Tahoma"/>
          <w:lang w:val="uk-UA"/>
        </w:rPr>
        <w:t xml:space="preserve"> </w:t>
      </w:r>
      <w:r w:rsidRPr="00AF6FBB">
        <w:rPr>
          <w:rStyle w:val="hps"/>
          <w:rFonts w:ascii="Bookman Old Style" w:hAnsi="Bookman Old Style" w:cs="Tahoma"/>
          <w:lang w:val="uk-UA"/>
        </w:rPr>
        <w:t>контролем</w:t>
      </w:r>
      <w:r w:rsidRPr="00AF6FBB">
        <w:rPr>
          <w:rFonts w:ascii="Bookman Old Style" w:hAnsi="Bookman Old Style" w:cs="Tahoma"/>
          <w:lang w:val="uk-UA"/>
        </w:rPr>
        <w:t>;</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б)</w:t>
      </w:r>
      <w:r w:rsidRPr="00AF6FBB">
        <w:rPr>
          <w:rFonts w:ascii="Bookman Old Style" w:hAnsi="Bookman Old Style" w:cs="Tahoma"/>
          <w:lang w:val="uk-UA"/>
        </w:rPr>
        <w:t xml:space="preserve"> </w:t>
      </w:r>
      <w:r w:rsidRPr="00AF6FBB">
        <w:rPr>
          <w:rStyle w:val="hps"/>
          <w:rFonts w:ascii="Bookman Old Style" w:hAnsi="Bookman Old Style" w:cs="Tahoma"/>
          <w:lang w:val="uk-UA"/>
        </w:rPr>
        <w:t>Компанії</w:t>
      </w:r>
      <w:r w:rsidRPr="00AF6FBB">
        <w:rPr>
          <w:rFonts w:ascii="Bookman Old Style" w:hAnsi="Bookman Old Style" w:cs="Tahoma"/>
          <w:lang w:val="uk-UA"/>
        </w:rPr>
        <w:t xml:space="preserve"> </w:t>
      </w:r>
      <w:r w:rsidRPr="00AF6FBB">
        <w:rPr>
          <w:rStyle w:val="hps"/>
          <w:rFonts w:ascii="Bookman Old Style" w:hAnsi="Bookman Old Style" w:cs="Tahoma"/>
          <w:lang w:val="uk-UA"/>
        </w:rPr>
        <w:t>-</w:t>
      </w:r>
      <w:r w:rsidRPr="00AF6FBB">
        <w:rPr>
          <w:rFonts w:ascii="Bookman Old Style" w:hAnsi="Bookman Old Style" w:cs="Tahoma"/>
          <w:lang w:val="uk-UA"/>
        </w:rPr>
        <w:t xml:space="preserve"> </w:t>
      </w:r>
      <w:r w:rsidRPr="00AF6FBB">
        <w:rPr>
          <w:rStyle w:val="hps"/>
          <w:rFonts w:ascii="Bookman Old Style" w:hAnsi="Bookman Old Style" w:cs="Tahoma"/>
          <w:lang w:val="uk-UA"/>
        </w:rPr>
        <w:t>пов'язані сторони,</w:t>
      </w:r>
      <w:r w:rsidRPr="00AF6FBB">
        <w:rPr>
          <w:rFonts w:ascii="Bookman Old Style" w:hAnsi="Bookman Old Style" w:cs="Tahoma"/>
          <w:lang w:val="uk-UA"/>
        </w:rPr>
        <w:t xml:space="preserve"> </w:t>
      </w:r>
      <w:r w:rsidRPr="00AF6FBB">
        <w:rPr>
          <w:rStyle w:val="hps"/>
          <w:rFonts w:ascii="Bookman Old Style" w:hAnsi="Bookman Old Style" w:cs="Tahoma"/>
          <w:lang w:val="uk-UA"/>
        </w:rPr>
        <w:t>в</w:t>
      </w:r>
      <w:r w:rsidRPr="00AF6FBB">
        <w:rPr>
          <w:rFonts w:ascii="Bookman Old Style" w:hAnsi="Bookman Old Style" w:cs="Tahoma"/>
          <w:lang w:val="uk-UA"/>
        </w:rPr>
        <w:t xml:space="preserve"> </w:t>
      </w:r>
      <w:r w:rsidRPr="00AF6FBB">
        <w:rPr>
          <w:rStyle w:val="hps"/>
          <w:rFonts w:ascii="Bookman Old Style" w:hAnsi="Bookman Old Style" w:cs="Tahoma"/>
          <w:lang w:val="uk-UA"/>
        </w:rPr>
        <w:t>акціонерному капіталі</w:t>
      </w:r>
      <w:r w:rsidRPr="00AF6FBB">
        <w:rPr>
          <w:rFonts w:ascii="Bookman Old Style" w:hAnsi="Bookman Old Style" w:cs="Tahoma"/>
          <w:lang w:val="uk-UA"/>
        </w:rPr>
        <w:t xml:space="preserve"> </w:t>
      </w:r>
      <w:r w:rsidRPr="00AF6FBB">
        <w:rPr>
          <w:rStyle w:val="hps"/>
          <w:rFonts w:ascii="Bookman Old Style" w:hAnsi="Bookman Old Style" w:cs="Tahoma"/>
          <w:lang w:val="uk-UA"/>
        </w:rPr>
        <w:t>яких</w:t>
      </w:r>
      <w:r w:rsidRPr="00AF6FBB">
        <w:rPr>
          <w:rFonts w:ascii="Bookman Old Style" w:hAnsi="Bookman Old Style" w:cs="Tahoma"/>
          <w:lang w:val="uk-UA"/>
        </w:rPr>
        <w:t xml:space="preserve"> </w:t>
      </w:r>
      <w:r w:rsidRPr="00AF6FBB">
        <w:rPr>
          <w:rStyle w:val="hps"/>
          <w:rFonts w:ascii="Bookman Old Style" w:hAnsi="Bookman Old Style" w:cs="Tahoma"/>
          <w:lang w:val="uk-UA"/>
        </w:rPr>
        <w:t>компанії</w:t>
      </w:r>
      <w:r w:rsidRPr="00AF6FBB">
        <w:rPr>
          <w:rFonts w:ascii="Bookman Old Style" w:hAnsi="Bookman Old Style" w:cs="Tahoma"/>
          <w:lang w:val="uk-UA"/>
        </w:rPr>
        <w:t xml:space="preserve"> </w:t>
      </w:r>
      <w:r w:rsidRPr="00AF6FBB">
        <w:rPr>
          <w:rStyle w:val="hps"/>
          <w:rFonts w:ascii="Bookman Old Style" w:hAnsi="Bookman Old Style" w:cs="Tahoma"/>
          <w:lang w:val="uk-UA"/>
        </w:rPr>
        <w:t>Групи</w:t>
      </w:r>
      <w:r w:rsidRPr="00AF6FBB">
        <w:rPr>
          <w:rFonts w:ascii="Bookman Old Style" w:hAnsi="Bookman Old Style" w:cs="Tahoma"/>
          <w:lang w:val="uk-UA"/>
        </w:rPr>
        <w:t xml:space="preserve"> </w:t>
      </w:r>
      <w:r w:rsidRPr="00AF6FBB">
        <w:rPr>
          <w:rStyle w:val="hps"/>
          <w:rFonts w:ascii="Bookman Old Style" w:hAnsi="Bookman Old Style" w:cs="Tahoma"/>
          <w:lang w:val="uk-UA"/>
        </w:rPr>
        <w:t>мають певну</w:t>
      </w:r>
      <w:r w:rsidRPr="00AF6FBB">
        <w:rPr>
          <w:rFonts w:ascii="Bookman Old Style" w:hAnsi="Bookman Old Style" w:cs="Tahoma"/>
          <w:lang w:val="uk-UA"/>
        </w:rPr>
        <w:t xml:space="preserve"> </w:t>
      </w:r>
      <w:r w:rsidRPr="00AF6FBB">
        <w:rPr>
          <w:rStyle w:val="hps"/>
          <w:rFonts w:ascii="Bookman Old Style" w:hAnsi="Bookman Old Style" w:cs="Tahoma"/>
          <w:lang w:val="uk-UA"/>
        </w:rPr>
        <w:t>частку</w:t>
      </w:r>
      <w:r w:rsidRPr="00AF6FBB">
        <w:rPr>
          <w:rFonts w:ascii="Bookman Old Style" w:hAnsi="Bookman Old Style" w:cs="Tahoma"/>
          <w:lang w:val="uk-UA"/>
        </w:rPr>
        <w:t>.</w:t>
      </w:r>
    </w:p>
    <w:p w:rsidR="006D5044" w:rsidRPr="00AF6FBB" w:rsidRDefault="006D5044" w:rsidP="006D5044">
      <w:pPr>
        <w:ind w:firstLine="851"/>
        <w:jc w:val="both"/>
        <w:rPr>
          <w:rFonts w:ascii="Bookman Old Style" w:hAnsi="Bookman Old Style" w:cs="Tahoma"/>
          <w:lang w:val="uk-UA"/>
        </w:rPr>
      </w:pPr>
      <w:r w:rsidRPr="00AF6FBB">
        <w:rPr>
          <w:rStyle w:val="hps"/>
          <w:rFonts w:ascii="Bookman Old Style" w:hAnsi="Bookman Old Style" w:cs="Tahoma"/>
          <w:lang w:val="uk-UA"/>
        </w:rPr>
        <w:t>Нижче</w:t>
      </w:r>
      <w:r w:rsidRPr="00AF6FBB">
        <w:rPr>
          <w:rFonts w:ascii="Bookman Old Style" w:hAnsi="Bookman Old Style" w:cs="Tahoma"/>
          <w:lang w:val="uk-UA"/>
        </w:rPr>
        <w:t xml:space="preserve"> </w:t>
      </w:r>
      <w:r w:rsidRPr="00AF6FBB">
        <w:rPr>
          <w:rStyle w:val="hps"/>
          <w:rFonts w:ascii="Bookman Old Style" w:hAnsi="Bookman Old Style" w:cs="Tahoma"/>
          <w:lang w:val="uk-UA"/>
        </w:rPr>
        <w:t>представлена</w:t>
      </w:r>
      <w:r w:rsidR="00BF2C45">
        <w:rPr>
          <w:rFonts w:ascii="Bookman Old Style" w:hAnsi="Bookman Old Style" w:cs="Tahoma"/>
          <w:lang w:val="uk-UA"/>
        </w:rPr>
        <w:t xml:space="preserve"> </w:t>
      </w:r>
      <w:r w:rsidRPr="00AF6FBB">
        <w:rPr>
          <w:rStyle w:val="hps"/>
          <w:rFonts w:ascii="Bookman Old Style" w:hAnsi="Bookman Old Style" w:cs="Tahoma"/>
          <w:lang w:val="uk-UA"/>
        </w:rPr>
        <w:t>інформація</w:t>
      </w:r>
      <w:r w:rsidRPr="00AF6FBB">
        <w:rPr>
          <w:rFonts w:ascii="Bookman Old Style" w:hAnsi="Bookman Old Style" w:cs="Tahoma"/>
          <w:lang w:val="uk-UA"/>
        </w:rPr>
        <w:t xml:space="preserve"> </w:t>
      </w:r>
      <w:r w:rsidRPr="00AF6FBB">
        <w:rPr>
          <w:rStyle w:val="hps"/>
          <w:rFonts w:ascii="Bookman Old Style" w:hAnsi="Bookman Old Style" w:cs="Tahoma"/>
          <w:lang w:val="uk-UA"/>
        </w:rPr>
        <w:t>щодо загальних</w:t>
      </w:r>
      <w:r w:rsidRPr="00AF6FBB">
        <w:rPr>
          <w:rFonts w:ascii="Bookman Old Style" w:hAnsi="Bookman Old Style" w:cs="Tahoma"/>
          <w:lang w:val="uk-UA"/>
        </w:rPr>
        <w:t xml:space="preserve"> </w:t>
      </w:r>
      <w:r w:rsidRPr="00AF6FBB">
        <w:rPr>
          <w:rStyle w:val="hps"/>
          <w:rFonts w:ascii="Bookman Old Style" w:hAnsi="Bookman Old Style" w:cs="Tahoma"/>
          <w:lang w:val="uk-UA"/>
        </w:rPr>
        <w:t>сум</w:t>
      </w:r>
      <w:r w:rsidRPr="00AF6FBB">
        <w:rPr>
          <w:rFonts w:ascii="Bookman Old Style" w:hAnsi="Bookman Old Style" w:cs="Tahoma"/>
          <w:lang w:val="uk-UA"/>
        </w:rPr>
        <w:t xml:space="preserve"> </w:t>
      </w:r>
      <w:r w:rsidRPr="00AF6FBB">
        <w:rPr>
          <w:rStyle w:val="hps"/>
          <w:rFonts w:ascii="Bookman Old Style" w:hAnsi="Bookman Old Style" w:cs="Tahoma"/>
          <w:lang w:val="uk-UA"/>
        </w:rPr>
        <w:t>операцій з пов'язаними</w:t>
      </w:r>
      <w:r w:rsidRPr="00AF6FBB">
        <w:rPr>
          <w:rFonts w:ascii="Bookman Old Style" w:hAnsi="Bookman Old Style" w:cs="Tahoma"/>
          <w:lang w:val="uk-UA"/>
        </w:rPr>
        <w:t xml:space="preserve"> </w:t>
      </w:r>
      <w:r w:rsidRPr="00AF6FBB">
        <w:rPr>
          <w:rStyle w:val="hps"/>
          <w:rFonts w:ascii="Bookman Old Style" w:hAnsi="Bookman Old Style" w:cs="Tahoma"/>
          <w:lang w:val="uk-UA"/>
        </w:rPr>
        <w:t>сторонами</w:t>
      </w:r>
      <w:r w:rsidRPr="00AF6FBB">
        <w:rPr>
          <w:rFonts w:ascii="Bookman Old Style" w:hAnsi="Bookman Old Style" w:cs="Tahoma"/>
          <w:lang w:val="uk-UA"/>
        </w:rPr>
        <w:t xml:space="preserve"> </w:t>
      </w:r>
      <w:r w:rsidRPr="00AF6FBB">
        <w:rPr>
          <w:rStyle w:val="hps"/>
          <w:rFonts w:ascii="Bookman Old Style" w:hAnsi="Bookman Old Style" w:cs="Tahoma"/>
          <w:lang w:val="uk-UA"/>
        </w:rPr>
        <w:t>за</w:t>
      </w:r>
      <w:r w:rsidRPr="00AF6FBB">
        <w:rPr>
          <w:rFonts w:ascii="Bookman Old Style" w:hAnsi="Bookman Old Style" w:cs="Tahoma"/>
          <w:lang w:val="uk-UA"/>
        </w:rPr>
        <w:t xml:space="preserve"> </w:t>
      </w:r>
      <w:r w:rsidRPr="00AF6FBB">
        <w:rPr>
          <w:rStyle w:val="hps"/>
          <w:rFonts w:ascii="Bookman Old Style" w:hAnsi="Bookman Old Style" w:cs="Tahoma"/>
          <w:lang w:val="uk-UA"/>
        </w:rPr>
        <w:t>відповідні звітні періоди</w:t>
      </w:r>
      <w:r w:rsidRPr="00AF6FBB">
        <w:rPr>
          <w:rFonts w:ascii="Bookman Old Style" w:hAnsi="Bookman Old Style" w:cs="Tahoma"/>
          <w:lang w:val="uk-UA"/>
        </w:rPr>
        <w:t>:</w:t>
      </w:r>
    </w:p>
    <w:tbl>
      <w:tblPr>
        <w:tblW w:w="0" w:type="auto"/>
        <w:tblInd w:w="93" w:type="dxa"/>
        <w:tblLook w:val="04A0" w:firstRow="1" w:lastRow="0" w:firstColumn="1" w:lastColumn="0" w:noHBand="0" w:noVBand="1"/>
      </w:tblPr>
      <w:tblGrid>
        <w:gridCol w:w="8527"/>
        <w:gridCol w:w="287"/>
        <w:gridCol w:w="899"/>
        <w:gridCol w:w="899"/>
      </w:tblGrid>
      <w:tr w:rsidR="006D5044" w:rsidRPr="00AF6FBB" w:rsidTr="006D5044">
        <w:trPr>
          <w:trHeight w:val="255"/>
        </w:trPr>
        <w:tc>
          <w:tcPr>
            <w:tcW w:w="0" w:type="auto"/>
            <w:gridSpan w:val="2"/>
            <w:tcBorders>
              <w:top w:val="nil"/>
              <w:left w:val="nil"/>
              <w:bottom w:val="nil"/>
              <w:right w:val="nil"/>
            </w:tcBorders>
            <w:shd w:val="clear" w:color="auto" w:fill="auto"/>
            <w:noWrap/>
            <w:vAlign w:val="bottom"/>
            <w:hideMark/>
          </w:tcPr>
          <w:p w:rsidR="006D5044" w:rsidRPr="006D5044" w:rsidRDefault="006D5044" w:rsidP="006D5044">
            <w:pPr>
              <w:rPr>
                <w:rFonts w:ascii="Bookman Old Style" w:hAnsi="Bookman Old Style" w:cs="Arial CYR"/>
                <w:b/>
                <w:bCs/>
                <w:lang w:val="uk-UA" w:eastAsia="ru-RU"/>
              </w:rPr>
            </w:pPr>
            <w:r w:rsidRPr="00AF6FBB">
              <w:rPr>
                <w:rFonts w:ascii="Bookman Old Style" w:hAnsi="Bookman Old Style" w:cs="Arial CYR"/>
                <w:b/>
                <w:bCs/>
                <w:lang w:eastAsia="ru-RU"/>
              </w:rPr>
              <w:t>Повязані сторони</w:t>
            </w:r>
            <w:r>
              <w:rPr>
                <w:rFonts w:ascii="Bookman Old Style" w:hAnsi="Bookman Old Style" w:cs="Arial CYR"/>
                <w:b/>
                <w:bCs/>
                <w:lang w:val="uk-UA" w:eastAsia="ru-RU"/>
              </w:rPr>
              <w:t xml:space="preserve"> </w:t>
            </w:r>
          </w:p>
        </w:tc>
        <w:tc>
          <w:tcPr>
            <w:tcW w:w="0" w:type="auto"/>
            <w:tcBorders>
              <w:top w:val="nil"/>
              <w:left w:val="nil"/>
              <w:bottom w:val="nil"/>
              <w:right w:val="nil"/>
            </w:tcBorders>
            <w:shd w:val="clear" w:color="auto" w:fill="auto"/>
            <w:noWrap/>
            <w:vAlign w:val="bottom"/>
            <w:hideMark/>
          </w:tcPr>
          <w:p w:rsidR="006D5044" w:rsidRPr="00AF6FBB" w:rsidRDefault="006D5044" w:rsidP="006D5044">
            <w:pPr>
              <w:rPr>
                <w:rFonts w:ascii="Bookman Old Style" w:hAnsi="Bookman Old Style" w:cs="Arial CYR"/>
                <w:lang w:eastAsia="ru-RU"/>
              </w:rPr>
            </w:pPr>
            <w:r w:rsidRPr="00AF6FBB">
              <w:rPr>
                <w:rFonts w:ascii="Bookman Old Style" w:hAnsi="Bookman Old Style" w:cs="Arial CYR"/>
                <w:lang w:eastAsia="ru-RU"/>
              </w:rPr>
              <w:t> </w:t>
            </w:r>
          </w:p>
        </w:tc>
        <w:tc>
          <w:tcPr>
            <w:tcW w:w="0" w:type="auto"/>
            <w:tcBorders>
              <w:top w:val="nil"/>
              <w:left w:val="nil"/>
              <w:bottom w:val="nil"/>
              <w:right w:val="nil"/>
            </w:tcBorders>
            <w:shd w:val="clear" w:color="auto" w:fill="auto"/>
            <w:noWrap/>
            <w:vAlign w:val="bottom"/>
            <w:hideMark/>
          </w:tcPr>
          <w:p w:rsidR="006D5044" w:rsidRPr="00AF6FBB" w:rsidRDefault="006D5044" w:rsidP="006D5044">
            <w:pPr>
              <w:rPr>
                <w:rFonts w:ascii="Bookman Old Style" w:hAnsi="Bookman Old Style" w:cs="Arial CYR"/>
                <w:lang w:eastAsia="ru-RU"/>
              </w:rPr>
            </w:pPr>
            <w:r w:rsidRPr="00AF6FBB">
              <w:rPr>
                <w:rFonts w:ascii="Bookman Old Style" w:hAnsi="Bookman Old Style" w:cs="Arial CYR"/>
                <w:lang w:eastAsia="ru-RU"/>
              </w:rPr>
              <w:t> </w:t>
            </w:r>
          </w:p>
        </w:tc>
      </w:tr>
      <w:tr w:rsidR="006D5044" w:rsidRPr="00AF6FBB" w:rsidTr="006D5044">
        <w:trPr>
          <w:trHeight w:val="255"/>
        </w:trPr>
        <w:tc>
          <w:tcPr>
            <w:tcW w:w="0" w:type="auto"/>
            <w:gridSpan w:val="2"/>
            <w:tcBorders>
              <w:top w:val="nil"/>
              <w:left w:val="nil"/>
              <w:right w:val="nil"/>
            </w:tcBorders>
            <w:shd w:val="clear" w:color="auto" w:fill="auto"/>
            <w:noWrap/>
            <w:vAlign w:val="bottom"/>
            <w:hideMark/>
          </w:tcPr>
          <w:p w:rsidR="006D5044" w:rsidRPr="00AF6FBB" w:rsidRDefault="006D5044" w:rsidP="006D5044">
            <w:pPr>
              <w:rPr>
                <w:rFonts w:ascii="Bookman Old Style" w:hAnsi="Bookman Old Style" w:cs="Arial CYR"/>
                <w:b/>
                <w:bCs/>
                <w:lang w:eastAsia="ru-RU"/>
              </w:rPr>
            </w:pPr>
            <w:r w:rsidRPr="00AF6FBB">
              <w:rPr>
                <w:rFonts w:ascii="Bookman Old Style" w:hAnsi="Bookman Old Style" w:cs="Arial CYR"/>
                <w:b/>
                <w:bCs/>
                <w:lang w:eastAsia="ru-RU"/>
              </w:rPr>
              <w:t> </w:t>
            </w:r>
          </w:p>
        </w:tc>
        <w:tc>
          <w:tcPr>
            <w:tcW w:w="0" w:type="auto"/>
            <w:tcBorders>
              <w:top w:val="nil"/>
              <w:left w:val="nil"/>
              <w:right w:val="nil"/>
            </w:tcBorders>
            <w:shd w:val="clear" w:color="auto" w:fill="auto"/>
            <w:noWrap/>
            <w:vAlign w:val="bottom"/>
            <w:hideMark/>
          </w:tcPr>
          <w:p w:rsidR="006D5044" w:rsidRPr="00AF6FBB" w:rsidRDefault="006D5044" w:rsidP="006D5044">
            <w:pPr>
              <w:rPr>
                <w:rFonts w:ascii="Bookman Old Style" w:hAnsi="Bookman Old Style" w:cs="Arial CYR"/>
                <w:lang w:eastAsia="ru-RU"/>
              </w:rPr>
            </w:pPr>
            <w:r w:rsidRPr="00AF6FBB">
              <w:rPr>
                <w:rFonts w:ascii="Bookman Old Style" w:hAnsi="Bookman Old Style" w:cs="Arial CYR"/>
                <w:lang w:eastAsia="ru-RU"/>
              </w:rPr>
              <w:t> </w:t>
            </w:r>
          </w:p>
        </w:tc>
        <w:tc>
          <w:tcPr>
            <w:tcW w:w="0" w:type="auto"/>
            <w:tcBorders>
              <w:top w:val="nil"/>
              <w:left w:val="nil"/>
              <w:right w:val="nil"/>
            </w:tcBorders>
            <w:shd w:val="clear" w:color="auto" w:fill="auto"/>
            <w:noWrap/>
            <w:vAlign w:val="bottom"/>
            <w:hideMark/>
          </w:tcPr>
          <w:p w:rsidR="006D5044" w:rsidRPr="00AF6FBB" w:rsidRDefault="006D5044" w:rsidP="006D5044">
            <w:pPr>
              <w:rPr>
                <w:rFonts w:ascii="Bookman Old Style" w:hAnsi="Bookman Old Style" w:cs="Arial CYR"/>
                <w:lang w:eastAsia="ru-RU"/>
              </w:rPr>
            </w:pPr>
            <w:r w:rsidRPr="00AF6FBB">
              <w:rPr>
                <w:rFonts w:ascii="Bookman Old Style" w:hAnsi="Bookman Old Style" w:cs="Arial CYR"/>
                <w:lang w:eastAsia="ru-RU"/>
              </w:rPr>
              <w:t> </w:t>
            </w:r>
          </w:p>
        </w:tc>
      </w:tr>
      <w:tr w:rsidR="006D5044" w:rsidRPr="00AF6FBB" w:rsidTr="006D5044">
        <w:trPr>
          <w:trHeight w:val="255"/>
        </w:trPr>
        <w:tc>
          <w:tcPr>
            <w:tcW w:w="0" w:type="auto"/>
            <w:gridSpan w:val="2"/>
            <w:tcBorders>
              <w:top w:val="nil"/>
              <w:left w:val="nil"/>
              <w:bottom w:val="single" w:sz="4" w:space="0" w:color="auto"/>
              <w:right w:val="nil"/>
            </w:tcBorders>
            <w:shd w:val="clear" w:color="auto" w:fill="auto"/>
            <w:noWrap/>
            <w:vAlign w:val="bottom"/>
            <w:hideMark/>
          </w:tcPr>
          <w:p w:rsidR="006D5044" w:rsidRPr="00AF6FBB" w:rsidRDefault="006D5044" w:rsidP="006D5044">
            <w:pPr>
              <w:rPr>
                <w:rFonts w:ascii="Bookman Old Style" w:hAnsi="Bookman Old Style" w:cs="Arial CYR"/>
                <w:b/>
                <w:bCs/>
                <w:lang w:eastAsia="ru-RU"/>
              </w:rPr>
            </w:pPr>
            <w:r w:rsidRPr="00AF6FBB">
              <w:rPr>
                <w:rFonts w:ascii="Bookman Old Style" w:hAnsi="Bookman Old Style" w:cs="Arial CYR"/>
                <w:b/>
                <w:bCs/>
                <w:lang w:eastAsia="ru-RU"/>
              </w:rPr>
              <w:t>на 31 грудня</w:t>
            </w:r>
          </w:p>
        </w:tc>
        <w:tc>
          <w:tcPr>
            <w:tcW w:w="0" w:type="auto"/>
            <w:tcBorders>
              <w:top w:val="nil"/>
              <w:left w:val="nil"/>
              <w:bottom w:val="single" w:sz="4" w:space="0" w:color="auto"/>
              <w:right w:val="nil"/>
            </w:tcBorders>
            <w:shd w:val="clear" w:color="auto" w:fill="auto"/>
            <w:noWrap/>
            <w:vAlign w:val="bottom"/>
            <w:hideMark/>
          </w:tcPr>
          <w:p w:rsidR="006D5044" w:rsidRPr="00282C3A" w:rsidRDefault="006D5044" w:rsidP="00282C3A">
            <w:pPr>
              <w:jc w:val="both"/>
              <w:rPr>
                <w:rFonts w:ascii="Bookman Old Style" w:hAnsi="Bookman Old Style" w:cs="Arial CYR"/>
                <w:b/>
                <w:lang w:eastAsia="ru-RU"/>
              </w:rPr>
            </w:pPr>
            <w:r w:rsidRPr="00282C3A">
              <w:rPr>
                <w:rFonts w:ascii="Bookman Old Style" w:hAnsi="Bookman Old Style" w:cs="Arial CYR"/>
                <w:b/>
                <w:lang w:eastAsia="ru-RU"/>
              </w:rPr>
              <w:t>2014</w:t>
            </w:r>
          </w:p>
        </w:tc>
        <w:tc>
          <w:tcPr>
            <w:tcW w:w="0" w:type="auto"/>
            <w:tcBorders>
              <w:top w:val="nil"/>
              <w:left w:val="nil"/>
              <w:bottom w:val="single" w:sz="4" w:space="0" w:color="auto"/>
              <w:right w:val="nil"/>
            </w:tcBorders>
            <w:shd w:val="clear" w:color="auto" w:fill="auto"/>
            <w:noWrap/>
            <w:vAlign w:val="bottom"/>
            <w:hideMark/>
          </w:tcPr>
          <w:p w:rsidR="006D5044" w:rsidRPr="00282C3A" w:rsidRDefault="006D5044" w:rsidP="00282C3A">
            <w:pPr>
              <w:jc w:val="both"/>
              <w:rPr>
                <w:rFonts w:ascii="Bookman Old Style" w:hAnsi="Bookman Old Style" w:cs="Arial CYR"/>
                <w:b/>
                <w:lang w:eastAsia="ru-RU"/>
              </w:rPr>
            </w:pPr>
            <w:r w:rsidRPr="00282C3A">
              <w:rPr>
                <w:rFonts w:ascii="Bookman Old Style" w:hAnsi="Bookman Old Style" w:cs="Arial CYR"/>
                <w:b/>
                <w:lang w:eastAsia="ru-RU"/>
              </w:rPr>
              <w:t>2013</w:t>
            </w:r>
          </w:p>
        </w:tc>
      </w:tr>
      <w:tr w:rsidR="006D5044" w:rsidRPr="00AF6FBB" w:rsidTr="006D5044">
        <w:trPr>
          <w:gridAfter w:val="1"/>
          <w:trHeight w:val="255"/>
        </w:trPr>
        <w:tc>
          <w:tcPr>
            <w:tcW w:w="0" w:type="auto"/>
            <w:gridSpan w:val="2"/>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Торгова дебіторська заборгованість</w:t>
            </w:r>
          </w:p>
        </w:tc>
        <w:tc>
          <w:tcPr>
            <w:tcW w:w="0" w:type="auto"/>
            <w:tcBorders>
              <w:top w:val="nil"/>
              <w:left w:val="nil"/>
              <w:bottom w:val="nil"/>
              <w:right w:val="nil"/>
            </w:tcBorders>
            <w:shd w:val="clear" w:color="000000" w:fill="FFFFFF"/>
            <w:noWrap/>
            <w:vAlign w:val="bottom"/>
            <w:hideMark/>
          </w:tcPr>
          <w:p w:rsidR="006D5044" w:rsidRPr="00AF6FBB" w:rsidRDefault="006D5044" w:rsidP="00282C3A">
            <w:pPr>
              <w:jc w:val="both"/>
              <w:rPr>
                <w:rFonts w:ascii="Bookman Old Style" w:hAnsi="Bookman Old Style" w:cs="Tahoma"/>
                <w:lang w:eastAsia="ru-RU"/>
              </w:rPr>
            </w:pPr>
          </w:p>
        </w:tc>
      </w:tr>
      <w:tr w:rsidR="006D5044" w:rsidRPr="00AF6FBB" w:rsidTr="006D5044">
        <w:trPr>
          <w:trHeight w:val="765"/>
        </w:trPr>
        <w:tc>
          <w:tcPr>
            <w:tcW w:w="0" w:type="auto"/>
            <w:tcBorders>
              <w:top w:val="nil"/>
              <w:left w:val="nil"/>
              <w:bottom w:val="nil"/>
              <w:right w:val="nil"/>
            </w:tcBorders>
            <w:shd w:val="clear" w:color="000000" w:fill="FFFFFF"/>
            <w:vAlign w:val="bottom"/>
            <w:hideMark/>
          </w:tcPr>
          <w:p w:rsidR="006D5044" w:rsidRPr="006D5044" w:rsidRDefault="006D5044" w:rsidP="006D5044">
            <w:pPr>
              <w:rPr>
                <w:rFonts w:ascii="Bookman Old Style" w:hAnsi="Bookman Old Style" w:cs="Tahoma"/>
                <w:lang w:val="ru-RU" w:eastAsia="ru-RU"/>
              </w:rPr>
            </w:pPr>
            <w:r w:rsidRPr="006D5044">
              <w:rPr>
                <w:rFonts w:ascii="Bookman Old Style" w:hAnsi="Bookman Old Style" w:cs="Tahoma"/>
                <w:lang w:val="ru-RU" w:eastAsia="ru-RU"/>
              </w:rPr>
              <w:t>Компанії - повязані сторони, які разом з компаніями Групи знаходяться під спільним контролем</w:t>
            </w:r>
          </w:p>
        </w:tc>
        <w:tc>
          <w:tcPr>
            <w:tcW w:w="0" w:type="auto"/>
            <w:tcBorders>
              <w:top w:val="nil"/>
              <w:left w:val="nil"/>
              <w:bottom w:val="nil"/>
              <w:right w:val="nil"/>
            </w:tcBorders>
            <w:shd w:val="clear" w:color="000000" w:fill="FFFFFF"/>
            <w:noWrap/>
            <w:vAlign w:val="bottom"/>
          </w:tcPr>
          <w:p w:rsidR="006D5044" w:rsidRPr="006D5044" w:rsidRDefault="006D5044" w:rsidP="006D5044">
            <w:pPr>
              <w:jc w:val="right"/>
              <w:rPr>
                <w:rFonts w:ascii="Bookman Old Style" w:hAnsi="Bookman Old Style" w:cs="Tahoma"/>
                <w:lang w:val="ru-RU" w:eastAsia="ru-RU"/>
              </w:rPr>
            </w:pPr>
          </w:p>
        </w:tc>
        <w:tc>
          <w:tcPr>
            <w:tcW w:w="0" w:type="auto"/>
            <w:tcBorders>
              <w:top w:val="nil"/>
              <w:left w:val="nil"/>
              <w:bottom w:val="nil"/>
              <w:right w:val="nil"/>
            </w:tcBorders>
            <w:shd w:val="clear" w:color="000000" w:fill="FFFFFF"/>
            <w:noWrap/>
            <w:vAlign w:val="bottom"/>
          </w:tcPr>
          <w:p w:rsidR="006D5044" w:rsidRPr="00AF6FBB" w:rsidRDefault="006D5044" w:rsidP="00282C3A">
            <w:pPr>
              <w:jc w:val="both"/>
              <w:rPr>
                <w:rFonts w:ascii="Bookman Old Style" w:hAnsi="Bookman Old Style" w:cs="Tahoma"/>
                <w:lang w:eastAsia="ru-RU"/>
              </w:rPr>
            </w:pPr>
            <w:r w:rsidRPr="00AF6FBB">
              <w:rPr>
                <w:rFonts w:ascii="Bookman Old Style" w:hAnsi="Bookman Old Style" w:cs="Tahoma"/>
                <w:lang w:eastAsia="ru-RU"/>
              </w:rPr>
              <w:t>6597</w:t>
            </w:r>
          </w:p>
        </w:tc>
        <w:tc>
          <w:tcPr>
            <w:tcW w:w="0" w:type="auto"/>
            <w:vAlign w:val="bottom"/>
          </w:tcPr>
          <w:p w:rsidR="006D5044" w:rsidRPr="00AF6FBB" w:rsidRDefault="006D5044" w:rsidP="00282C3A">
            <w:pPr>
              <w:jc w:val="both"/>
              <w:rPr>
                <w:rFonts w:ascii="Bookman Old Style" w:hAnsi="Bookman Old Style" w:cs="Tahoma"/>
                <w:lang w:eastAsia="ru-RU"/>
              </w:rPr>
            </w:pPr>
            <w:r w:rsidRPr="00AF6FBB">
              <w:rPr>
                <w:rFonts w:ascii="Bookman Old Style" w:hAnsi="Bookman Old Style" w:cs="Tahoma"/>
                <w:lang w:eastAsia="ru-RU"/>
              </w:rPr>
              <w:t>5410</w:t>
            </w:r>
          </w:p>
        </w:tc>
      </w:tr>
      <w:tr w:rsidR="006D5044" w:rsidRPr="00AF6FBB" w:rsidTr="006D5044">
        <w:trPr>
          <w:gridAfter w:val="1"/>
          <w:trHeight w:val="255"/>
        </w:trPr>
        <w:tc>
          <w:tcPr>
            <w:tcW w:w="0" w:type="auto"/>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0" w:type="auto"/>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0" w:type="auto"/>
            <w:tcBorders>
              <w:top w:val="nil"/>
              <w:left w:val="nil"/>
              <w:bottom w:val="nil"/>
              <w:right w:val="nil"/>
            </w:tcBorders>
            <w:shd w:val="clear" w:color="000000" w:fill="FFFFFF"/>
            <w:noWrap/>
            <w:vAlign w:val="bottom"/>
            <w:hideMark/>
          </w:tcPr>
          <w:p w:rsidR="006D5044" w:rsidRPr="00AF6FBB" w:rsidRDefault="006D5044" w:rsidP="00282C3A">
            <w:pPr>
              <w:jc w:val="both"/>
              <w:rPr>
                <w:rFonts w:ascii="Bookman Old Style" w:hAnsi="Bookman Old Style" w:cs="Tahoma"/>
                <w:lang w:eastAsia="ru-RU"/>
              </w:rPr>
            </w:pPr>
          </w:p>
        </w:tc>
      </w:tr>
      <w:tr w:rsidR="006D5044" w:rsidRPr="0042386C" w:rsidTr="006D5044">
        <w:trPr>
          <w:gridAfter w:val="1"/>
          <w:trHeight w:val="255"/>
        </w:trPr>
        <w:tc>
          <w:tcPr>
            <w:tcW w:w="0" w:type="auto"/>
            <w:gridSpan w:val="3"/>
            <w:tcBorders>
              <w:top w:val="nil"/>
              <w:left w:val="nil"/>
              <w:bottom w:val="nil"/>
              <w:right w:val="nil"/>
            </w:tcBorders>
            <w:shd w:val="clear" w:color="000000" w:fill="FFFFFF"/>
            <w:noWrap/>
            <w:vAlign w:val="bottom"/>
            <w:hideMark/>
          </w:tcPr>
          <w:p w:rsidR="006D5044" w:rsidRPr="006D5044" w:rsidRDefault="006D5044" w:rsidP="00282C3A">
            <w:pPr>
              <w:jc w:val="both"/>
              <w:rPr>
                <w:rFonts w:ascii="Bookman Old Style" w:hAnsi="Bookman Old Style" w:cs="Tahoma"/>
                <w:lang w:val="ru-RU" w:eastAsia="ru-RU"/>
              </w:rPr>
            </w:pPr>
            <w:r w:rsidRPr="006D5044">
              <w:rPr>
                <w:rFonts w:ascii="Bookman Old Style" w:hAnsi="Bookman Old Style" w:cs="Tahoma"/>
                <w:lang w:val="ru-RU" w:eastAsia="ru-RU"/>
              </w:rPr>
              <w:t>Дебіторська заборгованість за виданими авансами</w:t>
            </w:r>
          </w:p>
        </w:tc>
      </w:tr>
      <w:tr w:rsidR="006D5044" w:rsidRPr="00AF6FBB" w:rsidTr="006D5044">
        <w:trPr>
          <w:trHeight w:val="765"/>
        </w:trPr>
        <w:tc>
          <w:tcPr>
            <w:tcW w:w="0" w:type="auto"/>
            <w:tcBorders>
              <w:top w:val="nil"/>
              <w:left w:val="nil"/>
              <w:bottom w:val="nil"/>
              <w:right w:val="nil"/>
            </w:tcBorders>
            <w:shd w:val="clear" w:color="000000" w:fill="FFFFFF"/>
            <w:vAlign w:val="bottom"/>
            <w:hideMark/>
          </w:tcPr>
          <w:p w:rsidR="006D5044" w:rsidRPr="006D5044" w:rsidRDefault="006D5044" w:rsidP="006D5044">
            <w:pPr>
              <w:rPr>
                <w:rFonts w:ascii="Bookman Old Style" w:hAnsi="Bookman Old Style" w:cs="Tahoma"/>
                <w:lang w:val="ru-RU" w:eastAsia="ru-RU"/>
              </w:rPr>
            </w:pPr>
            <w:r w:rsidRPr="006D5044">
              <w:rPr>
                <w:rFonts w:ascii="Bookman Old Style" w:hAnsi="Bookman Old Style" w:cs="Tahoma"/>
                <w:lang w:val="ru-RU" w:eastAsia="ru-RU"/>
              </w:rPr>
              <w:t>Компанії - повязані сторони, які разом з компаніями Групи знаходяться під спільним контролем</w:t>
            </w:r>
          </w:p>
        </w:tc>
        <w:tc>
          <w:tcPr>
            <w:tcW w:w="0" w:type="auto"/>
            <w:tcBorders>
              <w:top w:val="nil"/>
              <w:left w:val="nil"/>
              <w:bottom w:val="nil"/>
              <w:right w:val="nil"/>
            </w:tcBorders>
            <w:shd w:val="clear" w:color="000000" w:fill="FFFFFF"/>
            <w:noWrap/>
            <w:vAlign w:val="bottom"/>
          </w:tcPr>
          <w:p w:rsidR="006D5044" w:rsidRPr="006D5044" w:rsidRDefault="006D5044" w:rsidP="006D5044">
            <w:pPr>
              <w:jc w:val="right"/>
              <w:rPr>
                <w:rFonts w:ascii="Bookman Old Style" w:hAnsi="Bookman Old Style" w:cs="Tahoma"/>
                <w:lang w:val="ru-RU" w:eastAsia="ru-RU"/>
              </w:rPr>
            </w:pPr>
          </w:p>
        </w:tc>
        <w:tc>
          <w:tcPr>
            <w:tcW w:w="0" w:type="auto"/>
            <w:tcBorders>
              <w:top w:val="nil"/>
              <w:left w:val="nil"/>
              <w:bottom w:val="nil"/>
              <w:right w:val="nil"/>
            </w:tcBorders>
            <w:shd w:val="clear" w:color="000000" w:fill="FFFFFF"/>
            <w:noWrap/>
            <w:vAlign w:val="bottom"/>
          </w:tcPr>
          <w:p w:rsidR="006D5044" w:rsidRPr="00AF6FBB" w:rsidRDefault="006D5044" w:rsidP="00282C3A">
            <w:pPr>
              <w:jc w:val="both"/>
              <w:rPr>
                <w:rFonts w:ascii="Bookman Old Style" w:hAnsi="Bookman Old Style" w:cs="Tahoma"/>
                <w:lang w:eastAsia="ru-RU"/>
              </w:rPr>
            </w:pPr>
            <w:r w:rsidRPr="00AF6FBB">
              <w:rPr>
                <w:rFonts w:ascii="Bookman Old Style" w:hAnsi="Bookman Old Style" w:cs="Tahoma"/>
                <w:lang w:eastAsia="ru-RU"/>
              </w:rPr>
              <w:t>28120</w:t>
            </w:r>
          </w:p>
        </w:tc>
        <w:tc>
          <w:tcPr>
            <w:tcW w:w="0" w:type="auto"/>
            <w:vAlign w:val="bottom"/>
          </w:tcPr>
          <w:p w:rsidR="006D5044" w:rsidRPr="00AF6FBB" w:rsidRDefault="006D5044" w:rsidP="00282C3A">
            <w:pPr>
              <w:jc w:val="both"/>
              <w:rPr>
                <w:rFonts w:ascii="Bookman Old Style" w:hAnsi="Bookman Old Style" w:cs="Tahoma"/>
                <w:lang w:eastAsia="ru-RU"/>
              </w:rPr>
            </w:pPr>
            <w:r w:rsidRPr="00AF6FBB">
              <w:rPr>
                <w:rFonts w:ascii="Bookman Old Style" w:hAnsi="Bookman Old Style" w:cs="Tahoma"/>
                <w:lang w:eastAsia="ru-RU"/>
              </w:rPr>
              <w:t>44008</w:t>
            </w:r>
          </w:p>
        </w:tc>
      </w:tr>
      <w:tr w:rsidR="006D5044" w:rsidRPr="00AF6FBB" w:rsidTr="006D5044">
        <w:trPr>
          <w:gridAfter w:val="1"/>
          <w:trHeight w:val="255"/>
        </w:trPr>
        <w:tc>
          <w:tcPr>
            <w:tcW w:w="0" w:type="auto"/>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0" w:type="auto"/>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0" w:type="auto"/>
            <w:tcBorders>
              <w:top w:val="nil"/>
              <w:left w:val="nil"/>
              <w:bottom w:val="nil"/>
              <w:right w:val="nil"/>
            </w:tcBorders>
            <w:shd w:val="clear" w:color="000000" w:fill="FFFFFF"/>
            <w:noWrap/>
            <w:vAlign w:val="bottom"/>
            <w:hideMark/>
          </w:tcPr>
          <w:p w:rsidR="006D5044" w:rsidRPr="00AF6FBB" w:rsidRDefault="006D5044" w:rsidP="00282C3A">
            <w:pPr>
              <w:jc w:val="both"/>
              <w:rPr>
                <w:rFonts w:ascii="Bookman Old Style" w:hAnsi="Bookman Old Style" w:cs="Tahoma"/>
                <w:lang w:eastAsia="ru-RU"/>
              </w:rPr>
            </w:pPr>
          </w:p>
        </w:tc>
      </w:tr>
      <w:tr w:rsidR="006D5044" w:rsidRPr="00AF6FBB" w:rsidTr="006D5044">
        <w:trPr>
          <w:gridAfter w:val="1"/>
          <w:trHeight w:val="255"/>
        </w:trPr>
        <w:tc>
          <w:tcPr>
            <w:tcW w:w="0" w:type="auto"/>
            <w:gridSpan w:val="2"/>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Інша дебіторська заборгованість</w:t>
            </w:r>
          </w:p>
        </w:tc>
        <w:tc>
          <w:tcPr>
            <w:tcW w:w="0" w:type="auto"/>
            <w:tcBorders>
              <w:top w:val="nil"/>
              <w:left w:val="nil"/>
              <w:bottom w:val="nil"/>
              <w:right w:val="nil"/>
            </w:tcBorders>
            <w:shd w:val="clear" w:color="000000" w:fill="FFFFFF"/>
            <w:noWrap/>
            <w:vAlign w:val="bottom"/>
            <w:hideMark/>
          </w:tcPr>
          <w:p w:rsidR="006D5044" w:rsidRPr="00AF6FBB" w:rsidRDefault="006D5044" w:rsidP="00282C3A">
            <w:pPr>
              <w:jc w:val="both"/>
              <w:rPr>
                <w:rFonts w:ascii="Bookman Old Style" w:hAnsi="Bookman Old Style" w:cs="Tahoma"/>
                <w:lang w:eastAsia="ru-RU"/>
              </w:rPr>
            </w:pPr>
          </w:p>
        </w:tc>
      </w:tr>
      <w:tr w:rsidR="006D5044" w:rsidRPr="00AF6FBB" w:rsidTr="006D5044">
        <w:trPr>
          <w:trHeight w:val="765"/>
        </w:trPr>
        <w:tc>
          <w:tcPr>
            <w:tcW w:w="0" w:type="auto"/>
            <w:tcBorders>
              <w:top w:val="nil"/>
              <w:left w:val="nil"/>
              <w:bottom w:val="nil"/>
              <w:right w:val="nil"/>
            </w:tcBorders>
            <w:shd w:val="clear" w:color="000000" w:fill="FFFFFF"/>
            <w:vAlign w:val="bottom"/>
            <w:hideMark/>
          </w:tcPr>
          <w:p w:rsidR="006D5044" w:rsidRPr="006D5044" w:rsidRDefault="006D5044" w:rsidP="006D5044">
            <w:pPr>
              <w:rPr>
                <w:rFonts w:ascii="Bookman Old Style" w:hAnsi="Bookman Old Style" w:cs="Tahoma"/>
                <w:lang w:val="ru-RU" w:eastAsia="ru-RU"/>
              </w:rPr>
            </w:pPr>
            <w:r w:rsidRPr="006D5044">
              <w:rPr>
                <w:rFonts w:ascii="Bookman Old Style" w:hAnsi="Bookman Old Style" w:cs="Tahoma"/>
                <w:lang w:val="ru-RU" w:eastAsia="ru-RU"/>
              </w:rPr>
              <w:t>Компанії - повязані сторони, які разом з компаніями Групи знаходяться під спільним контролем</w:t>
            </w:r>
          </w:p>
        </w:tc>
        <w:tc>
          <w:tcPr>
            <w:tcW w:w="0" w:type="auto"/>
            <w:tcBorders>
              <w:top w:val="nil"/>
              <w:left w:val="nil"/>
              <w:bottom w:val="nil"/>
              <w:right w:val="nil"/>
            </w:tcBorders>
            <w:shd w:val="clear" w:color="000000" w:fill="FFFFFF"/>
            <w:noWrap/>
            <w:vAlign w:val="bottom"/>
          </w:tcPr>
          <w:p w:rsidR="006D5044" w:rsidRPr="006D5044" w:rsidRDefault="006D5044" w:rsidP="006D5044">
            <w:pPr>
              <w:jc w:val="right"/>
              <w:rPr>
                <w:rFonts w:ascii="Bookman Old Style" w:hAnsi="Bookman Old Style" w:cs="Tahoma"/>
                <w:lang w:val="ru-RU" w:eastAsia="ru-RU"/>
              </w:rPr>
            </w:pPr>
          </w:p>
        </w:tc>
        <w:tc>
          <w:tcPr>
            <w:tcW w:w="0" w:type="auto"/>
            <w:tcBorders>
              <w:top w:val="nil"/>
              <w:left w:val="nil"/>
              <w:bottom w:val="nil"/>
              <w:right w:val="nil"/>
            </w:tcBorders>
            <w:shd w:val="clear" w:color="000000" w:fill="FFFFFF"/>
            <w:noWrap/>
            <w:vAlign w:val="bottom"/>
          </w:tcPr>
          <w:p w:rsidR="006D5044" w:rsidRPr="00AF6FBB" w:rsidRDefault="006D5044" w:rsidP="00282C3A">
            <w:pPr>
              <w:jc w:val="both"/>
              <w:rPr>
                <w:rFonts w:ascii="Bookman Old Style" w:hAnsi="Bookman Old Style" w:cs="Tahoma"/>
                <w:lang w:eastAsia="ru-RU"/>
              </w:rPr>
            </w:pPr>
            <w:r w:rsidRPr="00AF6FBB">
              <w:rPr>
                <w:rFonts w:ascii="Bookman Old Style" w:hAnsi="Bookman Old Style" w:cs="Tahoma"/>
                <w:lang w:eastAsia="ru-RU"/>
              </w:rPr>
              <w:t>8913</w:t>
            </w:r>
          </w:p>
        </w:tc>
        <w:tc>
          <w:tcPr>
            <w:tcW w:w="0" w:type="auto"/>
            <w:vAlign w:val="bottom"/>
          </w:tcPr>
          <w:p w:rsidR="006D5044" w:rsidRPr="00AF6FBB" w:rsidRDefault="006D5044" w:rsidP="00282C3A">
            <w:pPr>
              <w:jc w:val="both"/>
              <w:rPr>
                <w:rFonts w:ascii="Bookman Old Style" w:hAnsi="Bookman Old Style" w:cs="Tahoma"/>
                <w:lang w:eastAsia="ru-RU"/>
              </w:rPr>
            </w:pPr>
            <w:r w:rsidRPr="00AF6FBB">
              <w:rPr>
                <w:rFonts w:ascii="Bookman Old Style" w:hAnsi="Bookman Old Style" w:cs="Tahoma"/>
                <w:lang w:eastAsia="ru-RU"/>
              </w:rPr>
              <w:t>4268</w:t>
            </w:r>
          </w:p>
        </w:tc>
      </w:tr>
      <w:tr w:rsidR="006D5044" w:rsidRPr="00AF6FBB" w:rsidTr="006D5044">
        <w:trPr>
          <w:gridAfter w:val="1"/>
          <w:trHeight w:val="255"/>
        </w:trPr>
        <w:tc>
          <w:tcPr>
            <w:tcW w:w="0" w:type="auto"/>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0" w:type="auto"/>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0" w:type="auto"/>
            <w:tcBorders>
              <w:top w:val="nil"/>
              <w:left w:val="nil"/>
              <w:bottom w:val="nil"/>
              <w:right w:val="nil"/>
            </w:tcBorders>
            <w:shd w:val="clear" w:color="000000" w:fill="FFFFFF"/>
            <w:noWrap/>
            <w:vAlign w:val="bottom"/>
            <w:hideMark/>
          </w:tcPr>
          <w:p w:rsidR="006D5044" w:rsidRPr="00AF6FBB" w:rsidRDefault="006D5044" w:rsidP="00282C3A">
            <w:pPr>
              <w:jc w:val="both"/>
              <w:rPr>
                <w:rFonts w:ascii="Bookman Old Style" w:hAnsi="Bookman Old Style" w:cs="Tahoma"/>
                <w:lang w:eastAsia="ru-RU"/>
              </w:rPr>
            </w:pPr>
          </w:p>
        </w:tc>
      </w:tr>
      <w:tr w:rsidR="006D5044" w:rsidRPr="00AF6FBB" w:rsidTr="006D5044">
        <w:trPr>
          <w:gridAfter w:val="1"/>
          <w:trHeight w:val="255"/>
        </w:trPr>
        <w:tc>
          <w:tcPr>
            <w:tcW w:w="0" w:type="auto"/>
            <w:gridSpan w:val="2"/>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Торгова кредиторська заборгованість</w:t>
            </w:r>
          </w:p>
        </w:tc>
        <w:tc>
          <w:tcPr>
            <w:tcW w:w="0" w:type="auto"/>
            <w:tcBorders>
              <w:top w:val="nil"/>
              <w:left w:val="nil"/>
              <w:bottom w:val="nil"/>
              <w:right w:val="nil"/>
            </w:tcBorders>
            <w:shd w:val="clear" w:color="000000" w:fill="FFFFFF"/>
            <w:noWrap/>
            <w:vAlign w:val="bottom"/>
            <w:hideMark/>
          </w:tcPr>
          <w:p w:rsidR="006D5044" w:rsidRPr="00AF6FBB" w:rsidRDefault="006D5044" w:rsidP="00282C3A">
            <w:pPr>
              <w:jc w:val="both"/>
              <w:rPr>
                <w:rFonts w:ascii="Bookman Old Style" w:hAnsi="Bookman Old Style" w:cs="Tahoma"/>
                <w:lang w:eastAsia="ru-RU"/>
              </w:rPr>
            </w:pPr>
          </w:p>
        </w:tc>
      </w:tr>
      <w:tr w:rsidR="006D5044" w:rsidRPr="00AF6FBB" w:rsidTr="006D5044">
        <w:trPr>
          <w:trHeight w:val="765"/>
        </w:trPr>
        <w:tc>
          <w:tcPr>
            <w:tcW w:w="0" w:type="auto"/>
            <w:tcBorders>
              <w:top w:val="nil"/>
              <w:left w:val="nil"/>
              <w:bottom w:val="nil"/>
              <w:right w:val="nil"/>
            </w:tcBorders>
            <w:shd w:val="clear" w:color="000000" w:fill="FFFFFF"/>
            <w:vAlign w:val="bottom"/>
            <w:hideMark/>
          </w:tcPr>
          <w:p w:rsidR="006D5044" w:rsidRPr="006D5044" w:rsidRDefault="006D5044" w:rsidP="006D5044">
            <w:pPr>
              <w:rPr>
                <w:rFonts w:ascii="Bookman Old Style" w:hAnsi="Bookman Old Style" w:cs="Tahoma"/>
                <w:lang w:val="ru-RU" w:eastAsia="ru-RU"/>
              </w:rPr>
            </w:pPr>
            <w:r w:rsidRPr="006D5044">
              <w:rPr>
                <w:rFonts w:ascii="Bookman Old Style" w:hAnsi="Bookman Old Style" w:cs="Tahoma"/>
                <w:lang w:val="ru-RU" w:eastAsia="ru-RU"/>
              </w:rPr>
              <w:t>Компанії - повязані сторони, які разом з компаніями Групи знаходяться під спільним контролем</w:t>
            </w:r>
          </w:p>
        </w:tc>
        <w:tc>
          <w:tcPr>
            <w:tcW w:w="0" w:type="auto"/>
            <w:tcBorders>
              <w:top w:val="nil"/>
              <w:left w:val="nil"/>
              <w:bottom w:val="nil"/>
              <w:right w:val="nil"/>
            </w:tcBorders>
            <w:shd w:val="clear" w:color="000000" w:fill="FFFFFF"/>
            <w:noWrap/>
            <w:vAlign w:val="bottom"/>
          </w:tcPr>
          <w:p w:rsidR="006D5044" w:rsidRPr="006D5044" w:rsidRDefault="006D5044" w:rsidP="006D5044">
            <w:pPr>
              <w:jc w:val="right"/>
              <w:rPr>
                <w:rFonts w:ascii="Bookman Old Style" w:hAnsi="Bookman Old Style" w:cs="Tahoma"/>
                <w:lang w:val="ru-RU" w:eastAsia="ru-RU"/>
              </w:rPr>
            </w:pPr>
          </w:p>
        </w:tc>
        <w:tc>
          <w:tcPr>
            <w:tcW w:w="0" w:type="auto"/>
            <w:tcBorders>
              <w:top w:val="nil"/>
              <w:left w:val="nil"/>
              <w:bottom w:val="nil"/>
              <w:right w:val="nil"/>
            </w:tcBorders>
            <w:shd w:val="clear" w:color="000000" w:fill="FFFFFF"/>
            <w:noWrap/>
            <w:vAlign w:val="bottom"/>
          </w:tcPr>
          <w:p w:rsidR="006D5044" w:rsidRPr="00AF6FBB" w:rsidRDefault="006D5044" w:rsidP="00282C3A">
            <w:pPr>
              <w:jc w:val="both"/>
              <w:rPr>
                <w:rFonts w:ascii="Bookman Old Style" w:hAnsi="Bookman Old Style" w:cs="Tahoma"/>
                <w:lang w:eastAsia="ru-RU"/>
              </w:rPr>
            </w:pPr>
            <w:r w:rsidRPr="00AF6FBB">
              <w:rPr>
                <w:rFonts w:ascii="Bookman Old Style" w:hAnsi="Bookman Old Style" w:cs="Tahoma"/>
                <w:lang w:eastAsia="ru-RU"/>
              </w:rPr>
              <w:t>6597</w:t>
            </w:r>
          </w:p>
        </w:tc>
        <w:tc>
          <w:tcPr>
            <w:tcW w:w="0" w:type="auto"/>
            <w:vAlign w:val="bottom"/>
          </w:tcPr>
          <w:p w:rsidR="006D5044" w:rsidRPr="00AF6FBB" w:rsidRDefault="006D5044" w:rsidP="00282C3A">
            <w:pPr>
              <w:jc w:val="both"/>
              <w:rPr>
                <w:rFonts w:ascii="Bookman Old Style" w:hAnsi="Bookman Old Style" w:cs="Tahoma"/>
                <w:lang w:eastAsia="ru-RU"/>
              </w:rPr>
            </w:pPr>
            <w:r w:rsidRPr="00AF6FBB">
              <w:rPr>
                <w:rFonts w:ascii="Bookman Old Style" w:hAnsi="Bookman Old Style" w:cs="Tahoma"/>
                <w:lang w:eastAsia="ru-RU"/>
              </w:rPr>
              <w:t>582</w:t>
            </w:r>
          </w:p>
        </w:tc>
      </w:tr>
      <w:tr w:rsidR="006D5044" w:rsidRPr="00AF6FBB" w:rsidTr="006D5044">
        <w:trPr>
          <w:gridAfter w:val="1"/>
          <w:trHeight w:val="255"/>
        </w:trPr>
        <w:tc>
          <w:tcPr>
            <w:tcW w:w="0" w:type="auto"/>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0" w:type="auto"/>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 </w:t>
            </w:r>
          </w:p>
        </w:tc>
        <w:tc>
          <w:tcPr>
            <w:tcW w:w="0" w:type="auto"/>
            <w:tcBorders>
              <w:top w:val="nil"/>
              <w:left w:val="nil"/>
              <w:bottom w:val="nil"/>
              <w:right w:val="nil"/>
            </w:tcBorders>
            <w:shd w:val="clear" w:color="000000" w:fill="FFFFFF"/>
            <w:noWrap/>
            <w:vAlign w:val="bottom"/>
            <w:hideMark/>
          </w:tcPr>
          <w:p w:rsidR="006D5044" w:rsidRPr="00AF6FBB" w:rsidRDefault="006D5044" w:rsidP="00282C3A">
            <w:pPr>
              <w:jc w:val="both"/>
              <w:rPr>
                <w:rFonts w:ascii="Bookman Old Style" w:hAnsi="Bookman Old Style" w:cs="Tahoma"/>
                <w:lang w:eastAsia="ru-RU"/>
              </w:rPr>
            </w:pPr>
          </w:p>
        </w:tc>
      </w:tr>
      <w:tr w:rsidR="006D5044" w:rsidRPr="00AF6FBB" w:rsidTr="006D5044">
        <w:trPr>
          <w:gridAfter w:val="1"/>
          <w:trHeight w:val="255"/>
        </w:trPr>
        <w:tc>
          <w:tcPr>
            <w:tcW w:w="0" w:type="auto"/>
            <w:gridSpan w:val="2"/>
            <w:tcBorders>
              <w:top w:val="nil"/>
              <w:left w:val="nil"/>
              <w:bottom w:val="nil"/>
              <w:right w:val="nil"/>
            </w:tcBorders>
            <w:shd w:val="clear" w:color="000000" w:fill="FFFFFF"/>
            <w:noWrap/>
            <w:vAlign w:val="bottom"/>
            <w:hideMark/>
          </w:tcPr>
          <w:p w:rsidR="006D5044" w:rsidRPr="00AF6FBB" w:rsidRDefault="006D5044" w:rsidP="006D5044">
            <w:pPr>
              <w:rPr>
                <w:rFonts w:ascii="Bookman Old Style" w:hAnsi="Bookman Old Style" w:cs="Tahoma"/>
                <w:lang w:eastAsia="ru-RU"/>
              </w:rPr>
            </w:pPr>
            <w:r w:rsidRPr="00AF6FBB">
              <w:rPr>
                <w:rFonts w:ascii="Bookman Old Style" w:hAnsi="Bookman Old Style" w:cs="Tahoma"/>
                <w:lang w:eastAsia="ru-RU"/>
              </w:rPr>
              <w:t>Інша кредиторська заборгованість</w:t>
            </w:r>
          </w:p>
        </w:tc>
        <w:tc>
          <w:tcPr>
            <w:tcW w:w="0" w:type="auto"/>
            <w:tcBorders>
              <w:top w:val="nil"/>
              <w:left w:val="nil"/>
              <w:bottom w:val="nil"/>
              <w:right w:val="nil"/>
            </w:tcBorders>
            <w:shd w:val="clear" w:color="000000" w:fill="FFFFFF"/>
            <w:noWrap/>
            <w:vAlign w:val="bottom"/>
            <w:hideMark/>
          </w:tcPr>
          <w:p w:rsidR="006D5044" w:rsidRPr="00AF6FBB" w:rsidRDefault="006D5044" w:rsidP="00282C3A">
            <w:pPr>
              <w:jc w:val="both"/>
              <w:rPr>
                <w:rFonts w:ascii="Bookman Old Style" w:hAnsi="Bookman Old Style" w:cs="Tahoma"/>
                <w:lang w:eastAsia="ru-RU"/>
              </w:rPr>
            </w:pPr>
          </w:p>
        </w:tc>
      </w:tr>
      <w:tr w:rsidR="006D5044" w:rsidRPr="00AF6FBB" w:rsidTr="006D5044">
        <w:trPr>
          <w:trHeight w:val="765"/>
        </w:trPr>
        <w:tc>
          <w:tcPr>
            <w:tcW w:w="0" w:type="auto"/>
            <w:tcBorders>
              <w:top w:val="nil"/>
              <w:left w:val="nil"/>
              <w:bottom w:val="nil"/>
              <w:right w:val="nil"/>
            </w:tcBorders>
            <w:shd w:val="clear" w:color="000000" w:fill="FFFFFF"/>
            <w:vAlign w:val="bottom"/>
            <w:hideMark/>
          </w:tcPr>
          <w:p w:rsidR="006D5044" w:rsidRPr="006D5044" w:rsidRDefault="006D5044" w:rsidP="006D5044">
            <w:pPr>
              <w:rPr>
                <w:rFonts w:ascii="Bookman Old Style" w:hAnsi="Bookman Old Style" w:cs="Tahoma"/>
                <w:lang w:val="ru-RU" w:eastAsia="ru-RU"/>
              </w:rPr>
            </w:pPr>
            <w:r w:rsidRPr="006D5044">
              <w:rPr>
                <w:rFonts w:ascii="Bookman Old Style" w:hAnsi="Bookman Old Style" w:cs="Tahoma"/>
                <w:lang w:val="ru-RU" w:eastAsia="ru-RU"/>
              </w:rPr>
              <w:t>Компанії - повязані сторони, які разом з компаніями Групи знаходяться під спільним контролем</w:t>
            </w:r>
          </w:p>
        </w:tc>
        <w:tc>
          <w:tcPr>
            <w:tcW w:w="0" w:type="auto"/>
            <w:tcBorders>
              <w:top w:val="nil"/>
              <w:left w:val="nil"/>
              <w:bottom w:val="nil"/>
              <w:right w:val="nil"/>
            </w:tcBorders>
            <w:shd w:val="clear" w:color="000000" w:fill="FFFFFF"/>
            <w:noWrap/>
            <w:vAlign w:val="bottom"/>
          </w:tcPr>
          <w:p w:rsidR="006D5044" w:rsidRPr="006D5044" w:rsidRDefault="006D5044" w:rsidP="006D5044">
            <w:pPr>
              <w:jc w:val="right"/>
              <w:rPr>
                <w:rFonts w:ascii="Bookman Old Style" w:hAnsi="Bookman Old Style" w:cs="Tahoma"/>
                <w:lang w:val="ru-RU" w:eastAsia="ru-RU"/>
              </w:rPr>
            </w:pPr>
          </w:p>
        </w:tc>
        <w:tc>
          <w:tcPr>
            <w:tcW w:w="0" w:type="auto"/>
            <w:tcBorders>
              <w:top w:val="nil"/>
              <w:left w:val="nil"/>
              <w:bottom w:val="nil"/>
              <w:right w:val="nil"/>
            </w:tcBorders>
            <w:shd w:val="clear" w:color="000000" w:fill="FFFFFF"/>
            <w:noWrap/>
            <w:vAlign w:val="bottom"/>
          </w:tcPr>
          <w:p w:rsidR="006D5044" w:rsidRPr="00AF6FBB" w:rsidRDefault="006D5044" w:rsidP="00282C3A">
            <w:pPr>
              <w:jc w:val="both"/>
              <w:rPr>
                <w:rFonts w:ascii="Bookman Old Style" w:hAnsi="Bookman Old Style" w:cs="Tahoma"/>
                <w:lang w:eastAsia="ru-RU"/>
              </w:rPr>
            </w:pPr>
            <w:r w:rsidRPr="00AF6FBB">
              <w:rPr>
                <w:rFonts w:ascii="Bookman Old Style" w:hAnsi="Bookman Old Style" w:cs="Tahoma"/>
                <w:lang w:eastAsia="ru-RU"/>
              </w:rPr>
              <w:t>37033</w:t>
            </w:r>
          </w:p>
        </w:tc>
        <w:tc>
          <w:tcPr>
            <w:tcW w:w="0" w:type="auto"/>
            <w:vAlign w:val="bottom"/>
          </w:tcPr>
          <w:p w:rsidR="006D5044" w:rsidRPr="00AF6FBB" w:rsidRDefault="006D5044" w:rsidP="00282C3A">
            <w:pPr>
              <w:jc w:val="both"/>
              <w:rPr>
                <w:rFonts w:ascii="Bookman Old Style" w:hAnsi="Bookman Old Style" w:cs="Tahoma"/>
                <w:lang w:eastAsia="ru-RU"/>
              </w:rPr>
            </w:pPr>
            <w:r w:rsidRPr="00AF6FBB">
              <w:rPr>
                <w:rFonts w:ascii="Bookman Old Style" w:hAnsi="Bookman Old Style" w:cs="Tahoma"/>
                <w:lang w:eastAsia="ru-RU"/>
              </w:rPr>
              <w:t>20080</w:t>
            </w:r>
          </w:p>
        </w:tc>
      </w:tr>
      <w:tr w:rsidR="006D5044" w:rsidRPr="0042386C" w:rsidTr="006D5044">
        <w:trPr>
          <w:trHeight w:val="765"/>
        </w:trPr>
        <w:tc>
          <w:tcPr>
            <w:tcW w:w="0" w:type="auto"/>
            <w:gridSpan w:val="4"/>
            <w:tcBorders>
              <w:top w:val="nil"/>
              <w:left w:val="nil"/>
              <w:bottom w:val="nil"/>
            </w:tcBorders>
            <w:shd w:val="clear" w:color="auto" w:fill="auto"/>
            <w:vAlign w:val="bottom"/>
            <w:hideMark/>
          </w:tcPr>
          <w:p w:rsidR="00BB613A" w:rsidRDefault="00BB613A" w:rsidP="006D5044">
            <w:pPr>
              <w:jc w:val="both"/>
              <w:rPr>
                <w:rFonts w:ascii="Bookman Old Style" w:hAnsi="Bookman Old Style" w:cs="Tahoma"/>
                <w:lang w:val="uk-UA"/>
              </w:rPr>
            </w:pPr>
          </w:p>
          <w:p w:rsidR="00BB613A" w:rsidRDefault="00BB613A" w:rsidP="006D5044">
            <w:pPr>
              <w:jc w:val="both"/>
              <w:rPr>
                <w:rFonts w:ascii="Bookman Old Style" w:hAnsi="Bookman Old Style" w:cs="Tahoma"/>
                <w:lang w:val="uk-UA"/>
              </w:rPr>
            </w:pPr>
          </w:p>
          <w:p w:rsidR="00BB613A" w:rsidRDefault="00BB613A" w:rsidP="006D5044">
            <w:pPr>
              <w:jc w:val="both"/>
              <w:rPr>
                <w:rFonts w:ascii="Bookman Old Style" w:hAnsi="Bookman Old Style" w:cs="Tahoma"/>
                <w:lang w:val="uk-UA"/>
              </w:rPr>
            </w:pPr>
          </w:p>
          <w:p w:rsidR="006D5044" w:rsidRDefault="006D5044" w:rsidP="006D5044">
            <w:pPr>
              <w:jc w:val="both"/>
              <w:rPr>
                <w:rFonts w:ascii="Bookman Old Style" w:hAnsi="Bookman Old Style" w:cs="Tahoma"/>
                <w:lang w:val="uk-UA"/>
              </w:rPr>
            </w:pPr>
            <w:r w:rsidRPr="00AF6FBB">
              <w:rPr>
                <w:rFonts w:ascii="Bookman Old Style" w:hAnsi="Bookman Old Style" w:cs="Tahoma"/>
                <w:lang w:val="uk-UA"/>
              </w:rPr>
              <w:t>Генеральний директор</w:t>
            </w:r>
            <w:r>
              <w:rPr>
                <w:rFonts w:ascii="Bookman Old Style" w:hAnsi="Bookman Old Style" w:cs="Tahoma"/>
                <w:lang w:val="uk-UA"/>
              </w:rPr>
              <w:t xml:space="preserve">                         </w:t>
            </w:r>
            <w:r w:rsidR="00BB613A" w:rsidRPr="00BF2C45">
              <w:rPr>
                <w:rFonts w:ascii="Bookman Old Style" w:hAnsi="Bookman Old Style" w:cs="Tahoma"/>
                <w:lang w:val="ru-RU"/>
              </w:rPr>
              <w:t xml:space="preserve"> </w:t>
            </w:r>
            <w:r w:rsidRPr="00AF6FBB">
              <w:rPr>
                <w:rFonts w:ascii="Bookman Old Style" w:hAnsi="Bookman Old Style" w:cs="Tahoma"/>
                <w:lang w:val="uk-UA"/>
              </w:rPr>
              <w:t>С</w:t>
            </w:r>
            <w:r>
              <w:rPr>
                <w:rFonts w:ascii="Bookman Old Style" w:hAnsi="Bookman Old Style" w:cs="Tahoma"/>
                <w:lang w:val="uk-UA"/>
              </w:rPr>
              <w:t>лободянюк В.П.</w:t>
            </w:r>
          </w:p>
          <w:p w:rsidR="006D5044" w:rsidRPr="006D5044" w:rsidRDefault="006D5044" w:rsidP="003A6AD5">
            <w:pPr>
              <w:jc w:val="both"/>
              <w:rPr>
                <w:rFonts w:ascii="Bookman Old Style" w:hAnsi="Bookman Old Style" w:cs="Arial CYR"/>
                <w:lang w:val="ru-RU" w:eastAsia="ru-RU"/>
              </w:rPr>
            </w:pPr>
            <w:r w:rsidRPr="00AF6FBB">
              <w:rPr>
                <w:rFonts w:ascii="Bookman Old Style" w:hAnsi="Bookman Old Style" w:cs="Tahoma"/>
                <w:lang w:val="uk-UA"/>
              </w:rPr>
              <w:t>Головний бухгалтер</w:t>
            </w:r>
            <w:r w:rsidRPr="00AF6FBB">
              <w:rPr>
                <w:rFonts w:ascii="Bookman Old Style" w:hAnsi="Bookman Old Style" w:cs="Tahoma"/>
                <w:lang w:val="uk-UA"/>
              </w:rPr>
              <w:tab/>
            </w:r>
            <w:r>
              <w:rPr>
                <w:rFonts w:ascii="Bookman Old Style" w:hAnsi="Bookman Old Style" w:cs="Tahoma"/>
                <w:lang w:val="uk-UA"/>
              </w:rPr>
              <w:t xml:space="preserve">                      </w:t>
            </w:r>
            <w:r w:rsidRPr="00AF6FBB">
              <w:rPr>
                <w:rFonts w:ascii="Bookman Old Style" w:hAnsi="Bookman Old Style" w:cs="Tahoma"/>
                <w:lang w:val="uk-UA"/>
              </w:rPr>
              <w:t>Брицька М.О.</w:t>
            </w:r>
          </w:p>
        </w:tc>
      </w:tr>
      <w:tr w:rsidR="006D5044" w:rsidRPr="0042386C" w:rsidTr="006D5044">
        <w:trPr>
          <w:trHeight w:val="255"/>
        </w:trPr>
        <w:tc>
          <w:tcPr>
            <w:tcW w:w="0" w:type="auto"/>
            <w:gridSpan w:val="2"/>
            <w:tcBorders>
              <w:top w:val="nil"/>
              <w:left w:val="nil"/>
              <w:bottom w:val="nil"/>
              <w:right w:val="nil"/>
            </w:tcBorders>
            <w:shd w:val="clear" w:color="auto" w:fill="auto"/>
            <w:noWrap/>
            <w:vAlign w:val="bottom"/>
            <w:hideMark/>
          </w:tcPr>
          <w:p w:rsidR="006D5044" w:rsidRPr="006D5044" w:rsidRDefault="006D5044" w:rsidP="006D5044">
            <w:pPr>
              <w:rPr>
                <w:rFonts w:ascii="Bookman Old Style" w:hAnsi="Bookman Old Style" w:cs="Arial CYR"/>
                <w:lang w:val="ru-RU" w:eastAsia="ru-RU"/>
              </w:rPr>
            </w:pPr>
          </w:p>
        </w:tc>
        <w:tc>
          <w:tcPr>
            <w:tcW w:w="0" w:type="auto"/>
            <w:tcBorders>
              <w:top w:val="nil"/>
              <w:left w:val="nil"/>
              <w:bottom w:val="nil"/>
              <w:right w:val="nil"/>
            </w:tcBorders>
            <w:shd w:val="clear" w:color="auto" w:fill="auto"/>
            <w:noWrap/>
            <w:vAlign w:val="bottom"/>
            <w:hideMark/>
          </w:tcPr>
          <w:p w:rsidR="006D5044" w:rsidRPr="006D5044" w:rsidRDefault="006D5044" w:rsidP="006D5044">
            <w:pPr>
              <w:rPr>
                <w:rFonts w:ascii="Bookman Old Style" w:hAnsi="Bookman Old Style" w:cs="Arial CYR"/>
                <w:lang w:val="ru-RU" w:eastAsia="ru-RU"/>
              </w:rPr>
            </w:pPr>
          </w:p>
        </w:tc>
        <w:tc>
          <w:tcPr>
            <w:tcW w:w="0" w:type="auto"/>
            <w:tcBorders>
              <w:top w:val="nil"/>
              <w:left w:val="nil"/>
              <w:bottom w:val="nil"/>
              <w:right w:val="nil"/>
            </w:tcBorders>
            <w:shd w:val="clear" w:color="auto" w:fill="auto"/>
            <w:noWrap/>
            <w:vAlign w:val="bottom"/>
            <w:hideMark/>
          </w:tcPr>
          <w:p w:rsidR="006D5044" w:rsidRPr="006D5044" w:rsidRDefault="006D5044" w:rsidP="006D5044">
            <w:pPr>
              <w:rPr>
                <w:rFonts w:ascii="Bookman Old Style" w:hAnsi="Bookman Old Style" w:cs="Arial CYR"/>
                <w:lang w:val="ru-RU" w:eastAsia="ru-RU"/>
              </w:rPr>
            </w:pPr>
          </w:p>
        </w:tc>
      </w:tr>
      <w:tr w:rsidR="006D5044" w:rsidRPr="0042386C" w:rsidTr="006D5044">
        <w:trPr>
          <w:trHeight w:val="255"/>
        </w:trPr>
        <w:tc>
          <w:tcPr>
            <w:tcW w:w="0" w:type="auto"/>
            <w:gridSpan w:val="3"/>
            <w:tcBorders>
              <w:top w:val="nil"/>
              <w:left w:val="nil"/>
              <w:bottom w:val="nil"/>
              <w:right w:val="nil"/>
            </w:tcBorders>
            <w:shd w:val="clear" w:color="auto" w:fill="auto"/>
            <w:noWrap/>
            <w:vAlign w:val="bottom"/>
          </w:tcPr>
          <w:p w:rsidR="006D5044" w:rsidRPr="003E2F69" w:rsidRDefault="006D5044" w:rsidP="006D5044">
            <w:pPr>
              <w:rPr>
                <w:rFonts w:ascii="Bookman Old Style" w:hAnsi="Bookman Old Style" w:cs="Arial CYR"/>
                <w:b/>
                <w:bCs/>
                <w:lang w:val="uk-UA" w:eastAsia="ru-RU"/>
              </w:rPr>
            </w:pPr>
          </w:p>
        </w:tc>
        <w:tc>
          <w:tcPr>
            <w:tcW w:w="0" w:type="auto"/>
            <w:tcBorders>
              <w:top w:val="nil"/>
              <w:left w:val="nil"/>
              <w:bottom w:val="nil"/>
              <w:right w:val="nil"/>
            </w:tcBorders>
            <w:shd w:val="clear" w:color="auto" w:fill="auto"/>
            <w:noWrap/>
            <w:vAlign w:val="bottom"/>
            <w:hideMark/>
          </w:tcPr>
          <w:p w:rsidR="006D5044" w:rsidRPr="006D5044" w:rsidRDefault="006D5044" w:rsidP="006D5044">
            <w:pPr>
              <w:rPr>
                <w:rFonts w:ascii="Bookman Old Style" w:hAnsi="Bookman Old Style" w:cs="Arial CYR"/>
                <w:lang w:val="ru-RU" w:eastAsia="ru-RU"/>
              </w:rPr>
            </w:pPr>
          </w:p>
        </w:tc>
      </w:tr>
    </w:tbl>
    <w:p w:rsidR="006D5044" w:rsidRPr="006D5044" w:rsidRDefault="006D5044" w:rsidP="00E1162D">
      <w:pPr>
        <w:rPr>
          <w:rFonts w:ascii="Bookman Old Style" w:hAnsi="Bookman Old Style"/>
          <w:szCs w:val="22"/>
          <w:lang w:val="uk-UA"/>
        </w:rPr>
      </w:pPr>
    </w:p>
    <w:sectPr w:rsidR="006D5044" w:rsidRPr="006D5044" w:rsidSect="001705C9">
      <w:footerReference w:type="default" r:id="rId10"/>
      <w:pgSz w:w="11906" w:h="16838"/>
      <w:pgMar w:top="289" w:right="510" w:bottom="295" w:left="90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A6C" w:rsidRDefault="00345A6C" w:rsidP="00455F9C">
      <w:r>
        <w:separator/>
      </w:r>
    </w:p>
  </w:endnote>
  <w:endnote w:type="continuationSeparator" w:id="0">
    <w:p w:rsidR="00345A6C" w:rsidRDefault="00345A6C" w:rsidP="00455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Century">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803510"/>
      <w:docPartObj>
        <w:docPartGallery w:val="Page Numbers (Bottom of Page)"/>
        <w:docPartUnique/>
      </w:docPartObj>
    </w:sdtPr>
    <w:sdtEndPr>
      <w:rPr>
        <w:rFonts w:ascii="Bookman Old Style" w:hAnsi="Bookman Old Style"/>
        <w:sz w:val="20"/>
      </w:rPr>
    </w:sdtEndPr>
    <w:sdtContent>
      <w:p w:rsidR="00967807" w:rsidRPr="00455F9C" w:rsidRDefault="00967807">
        <w:pPr>
          <w:pStyle w:val="ad"/>
          <w:jc w:val="right"/>
          <w:rPr>
            <w:rFonts w:ascii="Bookman Old Style" w:hAnsi="Bookman Old Style"/>
            <w:sz w:val="20"/>
          </w:rPr>
        </w:pPr>
        <w:r w:rsidRPr="00455F9C">
          <w:rPr>
            <w:rFonts w:ascii="Bookman Old Style" w:hAnsi="Bookman Old Style"/>
            <w:sz w:val="20"/>
          </w:rPr>
          <w:fldChar w:fldCharType="begin"/>
        </w:r>
        <w:r w:rsidRPr="00455F9C">
          <w:rPr>
            <w:rFonts w:ascii="Bookman Old Style" w:hAnsi="Bookman Old Style"/>
            <w:sz w:val="20"/>
          </w:rPr>
          <w:instrText>PAGE   \* MERGEFORMAT</w:instrText>
        </w:r>
        <w:r w:rsidRPr="00455F9C">
          <w:rPr>
            <w:rFonts w:ascii="Bookman Old Style" w:hAnsi="Bookman Old Style"/>
            <w:sz w:val="20"/>
          </w:rPr>
          <w:fldChar w:fldCharType="separate"/>
        </w:r>
        <w:r w:rsidR="009A6FBD" w:rsidRPr="009A6FBD">
          <w:rPr>
            <w:rFonts w:ascii="Bookman Old Style" w:hAnsi="Bookman Old Style"/>
            <w:noProof/>
            <w:sz w:val="20"/>
            <w:lang w:val="ru-RU"/>
          </w:rPr>
          <w:t>2</w:t>
        </w:r>
        <w:r w:rsidRPr="00455F9C">
          <w:rPr>
            <w:rFonts w:ascii="Bookman Old Style" w:hAnsi="Bookman Old Style"/>
            <w:sz w:val="20"/>
          </w:rPr>
          <w:fldChar w:fldCharType="end"/>
        </w:r>
      </w:p>
    </w:sdtContent>
  </w:sdt>
  <w:p w:rsidR="00967807" w:rsidRDefault="0096780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A6C" w:rsidRDefault="00345A6C" w:rsidP="00455F9C">
      <w:r>
        <w:separator/>
      </w:r>
    </w:p>
  </w:footnote>
  <w:footnote w:type="continuationSeparator" w:id="0">
    <w:p w:rsidR="00345A6C" w:rsidRDefault="00345A6C" w:rsidP="00455F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359"/>
    <w:multiLevelType w:val="hybridMultilevel"/>
    <w:tmpl w:val="D75ECE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FC26D3"/>
    <w:multiLevelType w:val="hybridMultilevel"/>
    <w:tmpl w:val="6470A1A4"/>
    <w:lvl w:ilvl="0" w:tplc="9664F19E">
      <w:start w:val="990"/>
      <w:numFmt w:val="bullet"/>
      <w:lvlText w:val="-"/>
      <w:lvlJc w:val="left"/>
      <w:pPr>
        <w:ind w:left="1211"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B9E5B35"/>
    <w:multiLevelType w:val="hybridMultilevel"/>
    <w:tmpl w:val="760C183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96A1C20"/>
    <w:multiLevelType w:val="hybridMultilevel"/>
    <w:tmpl w:val="2ACE7492"/>
    <w:lvl w:ilvl="0" w:tplc="CF463D9E">
      <w:start w:val="16"/>
      <w:numFmt w:val="decimal"/>
      <w:lvlText w:val="%1."/>
      <w:lvlJc w:val="left"/>
      <w:pPr>
        <w:tabs>
          <w:tab w:val="num" w:pos="1541"/>
        </w:tabs>
        <w:ind w:left="1541" w:hanging="69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4">
    <w:nsid w:val="1A323725"/>
    <w:multiLevelType w:val="hybridMultilevel"/>
    <w:tmpl w:val="40985FD4"/>
    <w:lvl w:ilvl="0" w:tplc="0F5473CE">
      <w:start w:val="12"/>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B90849"/>
    <w:multiLevelType w:val="hybridMultilevel"/>
    <w:tmpl w:val="9F80892C"/>
    <w:lvl w:ilvl="0" w:tplc="389E88B2">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20686FAF"/>
    <w:multiLevelType w:val="hybridMultilevel"/>
    <w:tmpl w:val="D7E85A04"/>
    <w:lvl w:ilvl="0" w:tplc="7680B28A">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3B0467B"/>
    <w:multiLevelType w:val="hybridMultilevel"/>
    <w:tmpl w:val="BB34612C"/>
    <w:lvl w:ilvl="0" w:tplc="21B452E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85B72E9"/>
    <w:multiLevelType w:val="hybridMultilevel"/>
    <w:tmpl w:val="630403E4"/>
    <w:lvl w:ilvl="0" w:tplc="2A54388A">
      <w:start w:val="1"/>
      <w:numFmt w:val="lowerLetter"/>
      <w:lvlText w:val="%1)"/>
      <w:lvlJc w:val="left"/>
      <w:pPr>
        <w:ind w:left="1976" w:hanging="112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2ABF292B"/>
    <w:multiLevelType w:val="hybridMultilevel"/>
    <w:tmpl w:val="3E107DF2"/>
    <w:lvl w:ilvl="0" w:tplc="0419000B">
      <w:start w:val="1"/>
      <w:numFmt w:val="bullet"/>
      <w:lvlText w:val=""/>
      <w:lvlJc w:val="left"/>
      <w:pPr>
        <w:tabs>
          <w:tab w:val="num" w:pos="644"/>
        </w:tabs>
        <w:ind w:left="644"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0">
    <w:nsid w:val="2BB90A09"/>
    <w:multiLevelType w:val="hybridMultilevel"/>
    <w:tmpl w:val="56124F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E151C9A"/>
    <w:multiLevelType w:val="hybridMultilevel"/>
    <w:tmpl w:val="A16C4A90"/>
    <w:lvl w:ilvl="0" w:tplc="42C85B86">
      <w:start w:val="15"/>
      <w:numFmt w:val="decimal"/>
      <w:lvlText w:val="%1."/>
      <w:lvlJc w:val="left"/>
      <w:pPr>
        <w:ind w:left="1226" w:hanging="375"/>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2">
    <w:nsid w:val="2E2204E9"/>
    <w:multiLevelType w:val="hybridMultilevel"/>
    <w:tmpl w:val="448628BE"/>
    <w:lvl w:ilvl="0" w:tplc="A6467AB0">
      <w:start w:val="1"/>
      <w:numFmt w:val="lowerLetter"/>
      <w:lvlText w:val="%1)"/>
      <w:lvlJc w:val="left"/>
      <w:pPr>
        <w:ind w:left="2066" w:hanging="121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3">
    <w:nsid w:val="32244231"/>
    <w:multiLevelType w:val="hybridMultilevel"/>
    <w:tmpl w:val="ADF2A7B4"/>
    <w:lvl w:ilvl="0" w:tplc="EA8EF402">
      <w:start w:val="2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330088B"/>
    <w:multiLevelType w:val="hybridMultilevel"/>
    <w:tmpl w:val="7C289C48"/>
    <w:lvl w:ilvl="0" w:tplc="916659DA">
      <w:start w:val="4"/>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5">
    <w:nsid w:val="372C4885"/>
    <w:multiLevelType w:val="hybridMultilevel"/>
    <w:tmpl w:val="A09ABE4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FFF4A81"/>
    <w:multiLevelType w:val="hybridMultilevel"/>
    <w:tmpl w:val="2F402B5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444017B1"/>
    <w:multiLevelType w:val="hybridMultilevel"/>
    <w:tmpl w:val="36A240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685FB9"/>
    <w:multiLevelType w:val="hybridMultilevel"/>
    <w:tmpl w:val="BFE66EF4"/>
    <w:lvl w:ilvl="0" w:tplc="EDC6770E">
      <w:start w:val="1"/>
      <w:numFmt w:val="lowerLetter"/>
      <w:lvlText w:val="%1)"/>
      <w:lvlJc w:val="left"/>
      <w:pPr>
        <w:ind w:left="1976" w:hanging="112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9">
    <w:nsid w:val="456C7ACD"/>
    <w:multiLevelType w:val="hybridMultilevel"/>
    <w:tmpl w:val="3D80C7A8"/>
    <w:lvl w:ilvl="0" w:tplc="6BBC98D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5A6F11"/>
    <w:multiLevelType w:val="hybridMultilevel"/>
    <w:tmpl w:val="4A44986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4AC52CFD"/>
    <w:multiLevelType w:val="hybridMultilevel"/>
    <w:tmpl w:val="306607CA"/>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nsid w:val="4D696D27"/>
    <w:multiLevelType w:val="hybridMultilevel"/>
    <w:tmpl w:val="D0529164"/>
    <w:lvl w:ilvl="0" w:tplc="01FC8DB4">
      <w:start w:val="13"/>
      <w:numFmt w:val="decimal"/>
      <w:lvlText w:val="%1."/>
      <w:lvlJc w:val="left"/>
      <w:pPr>
        <w:tabs>
          <w:tab w:val="num" w:pos="1571"/>
        </w:tabs>
        <w:ind w:left="1571" w:hanging="72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23">
    <w:nsid w:val="585F067E"/>
    <w:multiLevelType w:val="hybridMultilevel"/>
    <w:tmpl w:val="15A266A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5AEE2D89"/>
    <w:multiLevelType w:val="hybridMultilevel"/>
    <w:tmpl w:val="48F2F9B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nsid w:val="5E92619B"/>
    <w:multiLevelType w:val="hybridMultilevel"/>
    <w:tmpl w:val="BE94E88E"/>
    <w:lvl w:ilvl="0" w:tplc="9664F19E">
      <w:start w:val="990"/>
      <w:numFmt w:val="bullet"/>
      <w:lvlText w:val="-"/>
      <w:lvlJc w:val="left"/>
      <w:pPr>
        <w:ind w:left="1211" w:hanging="360"/>
      </w:pPr>
      <w:rPr>
        <w:rFonts w:ascii="Times New Roman" w:eastAsia="Times New Roman" w:hAnsi="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26">
    <w:nsid w:val="5F0222A3"/>
    <w:multiLevelType w:val="hybridMultilevel"/>
    <w:tmpl w:val="EC4EEB28"/>
    <w:lvl w:ilvl="0" w:tplc="0B481B40">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7">
    <w:nsid w:val="654607DC"/>
    <w:multiLevelType w:val="hybridMultilevel"/>
    <w:tmpl w:val="D7EE6A6A"/>
    <w:lvl w:ilvl="0" w:tplc="04220001">
      <w:start w:val="1"/>
      <w:numFmt w:val="bullet"/>
      <w:lvlText w:val=""/>
      <w:lvlJc w:val="left"/>
      <w:pPr>
        <w:tabs>
          <w:tab w:val="num" w:pos="1440"/>
        </w:tabs>
        <w:ind w:left="1440" w:hanging="360"/>
      </w:pPr>
      <w:rPr>
        <w:rFonts w:ascii="Symbol" w:hAnsi="Symbol" w:hint="default"/>
        <w:b/>
      </w:rPr>
    </w:lvl>
    <w:lvl w:ilvl="1" w:tplc="04190001">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68C651B9"/>
    <w:multiLevelType w:val="hybridMultilevel"/>
    <w:tmpl w:val="B770F1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6D440E66"/>
    <w:multiLevelType w:val="hybridMultilevel"/>
    <w:tmpl w:val="0116E7BC"/>
    <w:lvl w:ilvl="0" w:tplc="9664F19E">
      <w:start w:val="990"/>
      <w:numFmt w:val="bullet"/>
      <w:lvlText w:val="-"/>
      <w:lvlJc w:val="left"/>
      <w:pPr>
        <w:ind w:left="2062" w:hanging="360"/>
      </w:pPr>
      <w:rPr>
        <w:rFonts w:ascii="Times New Roman" w:eastAsia="Times New Roman" w:hAnsi="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30">
    <w:nsid w:val="6FE2096B"/>
    <w:multiLevelType w:val="hybridMultilevel"/>
    <w:tmpl w:val="F7C4DC5E"/>
    <w:lvl w:ilvl="0" w:tplc="3498F934">
      <w:start w:val="2"/>
      <w:numFmt w:val="bullet"/>
      <w:lvlText w:val="-"/>
      <w:lvlJc w:val="left"/>
      <w:pPr>
        <w:ind w:left="1211" w:hanging="360"/>
      </w:pPr>
      <w:rPr>
        <w:rFonts w:ascii="Times New Roman" w:eastAsia="Times New Roman" w:hAnsi="Times New Roman" w:hint="default"/>
        <w:b w:val="0"/>
        <w:bCs w:val="0"/>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31">
    <w:nsid w:val="74E710F6"/>
    <w:multiLevelType w:val="hybridMultilevel"/>
    <w:tmpl w:val="B564304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7D086112"/>
    <w:multiLevelType w:val="hybridMultilevel"/>
    <w:tmpl w:val="29309406"/>
    <w:lvl w:ilvl="0" w:tplc="9B6AB164">
      <w:start w:val="1"/>
      <w:numFmt w:val="bullet"/>
      <w:lvlText w:val=""/>
      <w:lvlJc w:val="left"/>
      <w:pPr>
        <w:ind w:left="1830" w:hanging="360"/>
      </w:pPr>
      <w:rPr>
        <w:rFonts w:ascii="Wingdings" w:hAnsi="Wingdings" w:hint="default"/>
        <w:b/>
      </w:rPr>
    </w:lvl>
    <w:lvl w:ilvl="1" w:tplc="04220003" w:tentative="1">
      <w:start w:val="1"/>
      <w:numFmt w:val="bullet"/>
      <w:lvlText w:val="o"/>
      <w:lvlJc w:val="left"/>
      <w:pPr>
        <w:ind w:left="2550" w:hanging="360"/>
      </w:pPr>
      <w:rPr>
        <w:rFonts w:ascii="Courier New" w:hAnsi="Courier New" w:cs="Courier New" w:hint="default"/>
      </w:rPr>
    </w:lvl>
    <w:lvl w:ilvl="2" w:tplc="04220005" w:tentative="1">
      <w:start w:val="1"/>
      <w:numFmt w:val="bullet"/>
      <w:lvlText w:val=""/>
      <w:lvlJc w:val="left"/>
      <w:pPr>
        <w:ind w:left="3270" w:hanging="360"/>
      </w:pPr>
      <w:rPr>
        <w:rFonts w:ascii="Wingdings" w:hAnsi="Wingdings" w:hint="default"/>
      </w:rPr>
    </w:lvl>
    <w:lvl w:ilvl="3" w:tplc="04220001" w:tentative="1">
      <w:start w:val="1"/>
      <w:numFmt w:val="bullet"/>
      <w:lvlText w:val=""/>
      <w:lvlJc w:val="left"/>
      <w:pPr>
        <w:ind w:left="3990" w:hanging="360"/>
      </w:pPr>
      <w:rPr>
        <w:rFonts w:ascii="Symbol" w:hAnsi="Symbol" w:hint="default"/>
      </w:rPr>
    </w:lvl>
    <w:lvl w:ilvl="4" w:tplc="04220003" w:tentative="1">
      <w:start w:val="1"/>
      <w:numFmt w:val="bullet"/>
      <w:lvlText w:val="o"/>
      <w:lvlJc w:val="left"/>
      <w:pPr>
        <w:ind w:left="4710" w:hanging="360"/>
      </w:pPr>
      <w:rPr>
        <w:rFonts w:ascii="Courier New" w:hAnsi="Courier New" w:cs="Courier New" w:hint="default"/>
      </w:rPr>
    </w:lvl>
    <w:lvl w:ilvl="5" w:tplc="04220005" w:tentative="1">
      <w:start w:val="1"/>
      <w:numFmt w:val="bullet"/>
      <w:lvlText w:val=""/>
      <w:lvlJc w:val="left"/>
      <w:pPr>
        <w:ind w:left="5430" w:hanging="360"/>
      </w:pPr>
      <w:rPr>
        <w:rFonts w:ascii="Wingdings" w:hAnsi="Wingdings" w:hint="default"/>
      </w:rPr>
    </w:lvl>
    <w:lvl w:ilvl="6" w:tplc="04220001" w:tentative="1">
      <w:start w:val="1"/>
      <w:numFmt w:val="bullet"/>
      <w:lvlText w:val=""/>
      <w:lvlJc w:val="left"/>
      <w:pPr>
        <w:ind w:left="6150" w:hanging="360"/>
      </w:pPr>
      <w:rPr>
        <w:rFonts w:ascii="Symbol" w:hAnsi="Symbol" w:hint="default"/>
      </w:rPr>
    </w:lvl>
    <w:lvl w:ilvl="7" w:tplc="04220003" w:tentative="1">
      <w:start w:val="1"/>
      <w:numFmt w:val="bullet"/>
      <w:lvlText w:val="o"/>
      <w:lvlJc w:val="left"/>
      <w:pPr>
        <w:ind w:left="6870" w:hanging="360"/>
      </w:pPr>
      <w:rPr>
        <w:rFonts w:ascii="Courier New" w:hAnsi="Courier New" w:cs="Courier New" w:hint="default"/>
      </w:rPr>
    </w:lvl>
    <w:lvl w:ilvl="8" w:tplc="04220005" w:tentative="1">
      <w:start w:val="1"/>
      <w:numFmt w:val="bullet"/>
      <w:lvlText w:val=""/>
      <w:lvlJc w:val="left"/>
      <w:pPr>
        <w:ind w:left="7590" w:hanging="360"/>
      </w:pPr>
      <w:rPr>
        <w:rFonts w:ascii="Wingdings" w:hAnsi="Wingdings" w:hint="default"/>
      </w:rPr>
    </w:lvl>
  </w:abstractNum>
  <w:num w:numId="1">
    <w:abstractNumId w:val="27"/>
  </w:num>
  <w:num w:numId="2">
    <w:abstractNumId w:val="9"/>
  </w:num>
  <w:num w:numId="3">
    <w:abstractNumId w:val="17"/>
  </w:num>
  <w:num w:numId="4">
    <w:abstractNumId w:val="0"/>
  </w:num>
  <w:num w:numId="5">
    <w:abstractNumId w:val="21"/>
  </w:num>
  <w:num w:numId="6">
    <w:abstractNumId w:val="19"/>
  </w:num>
  <w:num w:numId="7">
    <w:abstractNumId w:val="6"/>
  </w:num>
  <w:num w:numId="8">
    <w:abstractNumId w:val="16"/>
  </w:num>
  <w:num w:numId="9">
    <w:abstractNumId w:val="20"/>
  </w:num>
  <w:num w:numId="10">
    <w:abstractNumId w:val="10"/>
  </w:num>
  <w:num w:numId="11">
    <w:abstractNumId w:val="28"/>
  </w:num>
  <w:num w:numId="12">
    <w:abstractNumId w:val="31"/>
  </w:num>
  <w:num w:numId="13">
    <w:abstractNumId w:val="23"/>
  </w:num>
  <w:num w:numId="14">
    <w:abstractNumId w:val="26"/>
  </w:num>
  <w:num w:numId="15">
    <w:abstractNumId w:val="30"/>
  </w:num>
  <w:num w:numId="16">
    <w:abstractNumId w:val="18"/>
  </w:num>
  <w:num w:numId="17">
    <w:abstractNumId w:val="12"/>
  </w:num>
  <w:num w:numId="18">
    <w:abstractNumId w:val="8"/>
  </w:num>
  <w:num w:numId="19">
    <w:abstractNumId w:val="25"/>
  </w:num>
  <w:num w:numId="20">
    <w:abstractNumId w:val="29"/>
  </w:num>
  <w:num w:numId="21">
    <w:abstractNumId w:val="1"/>
  </w:num>
  <w:num w:numId="22">
    <w:abstractNumId w:val="5"/>
  </w:num>
  <w:num w:numId="23">
    <w:abstractNumId w:val="2"/>
  </w:num>
  <w:num w:numId="24">
    <w:abstractNumId w:val="15"/>
  </w:num>
  <w:num w:numId="25">
    <w:abstractNumId w:val="3"/>
  </w:num>
  <w:num w:numId="26">
    <w:abstractNumId w:val="7"/>
  </w:num>
  <w:num w:numId="27">
    <w:abstractNumId w:val="22"/>
  </w:num>
  <w:num w:numId="28">
    <w:abstractNumId w:val="24"/>
  </w:num>
  <w:num w:numId="29">
    <w:abstractNumId w:val="32"/>
  </w:num>
  <w:num w:numId="30">
    <w:abstractNumId w:val="14"/>
  </w:num>
  <w:num w:numId="31">
    <w:abstractNumId w:val="4"/>
  </w:num>
  <w:num w:numId="32">
    <w:abstractNumId w:val="13"/>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A09"/>
    <w:rsid w:val="00005B2B"/>
    <w:rsid w:val="00022A9B"/>
    <w:rsid w:val="00023424"/>
    <w:rsid w:val="0002448F"/>
    <w:rsid w:val="0002711C"/>
    <w:rsid w:val="00032D1C"/>
    <w:rsid w:val="00034A86"/>
    <w:rsid w:val="00041B22"/>
    <w:rsid w:val="00050B27"/>
    <w:rsid w:val="00060202"/>
    <w:rsid w:val="000636A7"/>
    <w:rsid w:val="00070588"/>
    <w:rsid w:val="00075EE7"/>
    <w:rsid w:val="00080FDD"/>
    <w:rsid w:val="00082A0E"/>
    <w:rsid w:val="00084060"/>
    <w:rsid w:val="00086B12"/>
    <w:rsid w:val="00090BA9"/>
    <w:rsid w:val="00090BCB"/>
    <w:rsid w:val="00095E30"/>
    <w:rsid w:val="0009698C"/>
    <w:rsid w:val="000978A1"/>
    <w:rsid w:val="000A271D"/>
    <w:rsid w:val="000A3A21"/>
    <w:rsid w:val="000C52A8"/>
    <w:rsid w:val="000D67AC"/>
    <w:rsid w:val="000D7308"/>
    <w:rsid w:val="000D7DD1"/>
    <w:rsid w:val="000D7FBD"/>
    <w:rsid w:val="000E20C4"/>
    <w:rsid w:val="000E26D2"/>
    <w:rsid w:val="00100FAC"/>
    <w:rsid w:val="00115E3C"/>
    <w:rsid w:val="0012541A"/>
    <w:rsid w:val="00127222"/>
    <w:rsid w:val="00151E4C"/>
    <w:rsid w:val="00154F52"/>
    <w:rsid w:val="001705C9"/>
    <w:rsid w:val="00174E09"/>
    <w:rsid w:val="0017656E"/>
    <w:rsid w:val="00177483"/>
    <w:rsid w:val="00177F14"/>
    <w:rsid w:val="00182D49"/>
    <w:rsid w:val="001848EC"/>
    <w:rsid w:val="00184950"/>
    <w:rsid w:val="001870F8"/>
    <w:rsid w:val="001B6399"/>
    <w:rsid w:val="001C0317"/>
    <w:rsid w:val="001C4924"/>
    <w:rsid w:val="001D0299"/>
    <w:rsid w:val="001D203F"/>
    <w:rsid w:val="001E3EF6"/>
    <w:rsid w:val="001E781E"/>
    <w:rsid w:val="001F1297"/>
    <w:rsid w:val="001F6D78"/>
    <w:rsid w:val="00201110"/>
    <w:rsid w:val="00204435"/>
    <w:rsid w:val="00205F2A"/>
    <w:rsid w:val="00206667"/>
    <w:rsid w:val="00222A2F"/>
    <w:rsid w:val="0023352A"/>
    <w:rsid w:val="00234DE0"/>
    <w:rsid w:val="00240499"/>
    <w:rsid w:val="00243AA7"/>
    <w:rsid w:val="00252022"/>
    <w:rsid w:val="00253807"/>
    <w:rsid w:val="00254A09"/>
    <w:rsid w:val="00272246"/>
    <w:rsid w:val="002763AC"/>
    <w:rsid w:val="00282C3A"/>
    <w:rsid w:val="0028619A"/>
    <w:rsid w:val="00286EA3"/>
    <w:rsid w:val="0029055C"/>
    <w:rsid w:val="002941CE"/>
    <w:rsid w:val="002955E7"/>
    <w:rsid w:val="002B10BF"/>
    <w:rsid w:val="002D01BA"/>
    <w:rsid w:val="002D3D2E"/>
    <w:rsid w:val="002E09CF"/>
    <w:rsid w:val="002E1776"/>
    <w:rsid w:val="002F1047"/>
    <w:rsid w:val="0030105D"/>
    <w:rsid w:val="003014C0"/>
    <w:rsid w:val="00307E88"/>
    <w:rsid w:val="003256A9"/>
    <w:rsid w:val="003304B0"/>
    <w:rsid w:val="003316C4"/>
    <w:rsid w:val="003322AF"/>
    <w:rsid w:val="00334063"/>
    <w:rsid w:val="00345A6C"/>
    <w:rsid w:val="0035262D"/>
    <w:rsid w:val="0035282F"/>
    <w:rsid w:val="003541FB"/>
    <w:rsid w:val="00363AF5"/>
    <w:rsid w:val="0036682E"/>
    <w:rsid w:val="0037343B"/>
    <w:rsid w:val="003764FB"/>
    <w:rsid w:val="0037768C"/>
    <w:rsid w:val="00385780"/>
    <w:rsid w:val="00394E5B"/>
    <w:rsid w:val="003A3AA5"/>
    <w:rsid w:val="003A6AD5"/>
    <w:rsid w:val="003C52A0"/>
    <w:rsid w:val="003D0BC1"/>
    <w:rsid w:val="003D20A0"/>
    <w:rsid w:val="003E51DF"/>
    <w:rsid w:val="003F2B21"/>
    <w:rsid w:val="003F5996"/>
    <w:rsid w:val="003F7948"/>
    <w:rsid w:val="00401631"/>
    <w:rsid w:val="0041638E"/>
    <w:rsid w:val="0042386C"/>
    <w:rsid w:val="0043116C"/>
    <w:rsid w:val="004436E1"/>
    <w:rsid w:val="00446309"/>
    <w:rsid w:val="00447B73"/>
    <w:rsid w:val="00450A91"/>
    <w:rsid w:val="00454E91"/>
    <w:rsid w:val="004553AA"/>
    <w:rsid w:val="00455F9C"/>
    <w:rsid w:val="004604ED"/>
    <w:rsid w:val="004654C8"/>
    <w:rsid w:val="00466E10"/>
    <w:rsid w:val="00467471"/>
    <w:rsid w:val="00467D35"/>
    <w:rsid w:val="00472773"/>
    <w:rsid w:val="0047649D"/>
    <w:rsid w:val="004A0424"/>
    <w:rsid w:val="004B0253"/>
    <w:rsid w:val="004C21FB"/>
    <w:rsid w:val="004C6ABC"/>
    <w:rsid w:val="004C7664"/>
    <w:rsid w:val="004E3972"/>
    <w:rsid w:val="004E4E7B"/>
    <w:rsid w:val="004E538D"/>
    <w:rsid w:val="00501BEE"/>
    <w:rsid w:val="0050202F"/>
    <w:rsid w:val="005043F7"/>
    <w:rsid w:val="005047C7"/>
    <w:rsid w:val="00512E25"/>
    <w:rsid w:val="00513228"/>
    <w:rsid w:val="0051782A"/>
    <w:rsid w:val="00532D99"/>
    <w:rsid w:val="005331C8"/>
    <w:rsid w:val="005343AF"/>
    <w:rsid w:val="005414D0"/>
    <w:rsid w:val="00554057"/>
    <w:rsid w:val="005546EC"/>
    <w:rsid w:val="00556524"/>
    <w:rsid w:val="00561D79"/>
    <w:rsid w:val="00564AF9"/>
    <w:rsid w:val="00564D45"/>
    <w:rsid w:val="00566CBC"/>
    <w:rsid w:val="0057322C"/>
    <w:rsid w:val="00573F44"/>
    <w:rsid w:val="00574137"/>
    <w:rsid w:val="00575A27"/>
    <w:rsid w:val="0058345A"/>
    <w:rsid w:val="005B0DC2"/>
    <w:rsid w:val="005B4BC7"/>
    <w:rsid w:val="005C181D"/>
    <w:rsid w:val="005E1DBB"/>
    <w:rsid w:val="005F36D8"/>
    <w:rsid w:val="005F4232"/>
    <w:rsid w:val="005F68F1"/>
    <w:rsid w:val="00607656"/>
    <w:rsid w:val="006120A5"/>
    <w:rsid w:val="00616AD7"/>
    <w:rsid w:val="006240CF"/>
    <w:rsid w:val="006303EE"/>
    <w:rsid w:val="00632883"/>
    <w:rsid w:val="00635700"/>
    <w:rsid w:val="0064197A"/>
    <w:rsid w:val="0064738D"/>
    <w:rsid w:val="0066380D"/>
    <w:rsid w:val="00667364"/>
    <w:rsid w:val="00667883"/>
    <w:rsid w:val="006707E8"/>
    <w:rsid w:val="00671B2C"/>
    <w:rsid w:val="00690E3C"/>
    <w:rsid w:val="0069128E"/>
    <w:rsid w:val="006A0A06"/>
    <w:rsid w:val="006A3683"/>
    <w:rsid w:val="006B0E8F"/>
    <w:rsid w:val="006B3C5A"/>
    <w:rsid w:val="006B56EA"/>
    <w:rsid w:val="006C5A39"/>
    <w:rsid w:val="006C798A"/>
    <w:rsid w:val="006D5044"/>
    <w:rsid w:val="006E15DB"/>
    <w:rsid w:val="006E1FD8"/>
    <w:rsid w:val="006E5A1F"/>
    <w:rsid w:val="006E7A87"/>
    <w:rsid w:val="006F2A74"/>
    <w:rsid w:val="006F3EB9"/>
    <w:rsid w:val="007029E4"/>
    <w:rsid w:val="00711540"/>
    <w:rsid w:val="00714B3A"/>
    <w:rsid w:val="007153CE"/>
    <w:rsid w:val="007206EA"/>
    <w:rsid w:val="007214B8"/>
    <w:rsid w:val="0072242C"/>
    <w:rsid w:val="007244C3"/>
    <w:rsid w:val="00724D33"/>
    <w:rsid w:val="00731939"/>
    <w:rsid w:val="00736C8E"/>
    <w:rsid w:val="0074657A"/>
    <w:rsid w:val="00753FDD"/>
    <w:rsid w:val="0075620A"/>
    <w:rsid w:val="0076249B"/>
    <w:rsid w:val="007779AB"/>
    <w:rsid w:val="00780B9E"/>
    <w:rsid w:val="007843BE"/>
    <w:rsid w:val="00792F17"/>
    <w:rsid w:val="007A00FE"/>
    <w:rsid w:val="007B113E"/>
    <w:rsid w:val="007B4221"/>
    <w:rsid w:val="007B643D"/>
    <w:rsid w:val="007B745E"/>
    <w:rsid w:val="007C060E"/>
    <w:rsid w:val="007C1023"/>
    <w:rsid w:val="007C355D"/>
    <w:rsid w:val="007C62CD"/>
    <w:rsid w:val="007D31D1"/>
    <w:rsid w:val="00800FF0"/>
    <w:rsid w:val="0080174E"/>
    <w:rsid w:val="00801BED"/>
    <w:rsid w:val="00813D2C"/>
    <w:rsid w:val="008153A5"/>
    <w:rsid w:val="00815C89"/>
    <w:rsid w:val="00815E25"/>
    <w:rsid w:val="008230DB"/>
    <w:rsid w:val="008256B4"/>
    <w:rsid w:val="00826280"/>
    <w:rsid w:val="008311F7"/>
    <w:rsid w:val="0083150A"/>
    <w:rsid w:val="00844E49"/>
    <w:rsid w:val="0085335F"/>
    <w:rsid w:val="008546CD"/>
    <w:rsid w:val="00860157"/>
    <w:rsid w:val="00861C3F"/>
    <w:rsid w:val="00871EC7"/>
    <w:rsid w:val="00874C54"/>
    <w:rsid w:val="00874F19"/>
    <w:rsid w:val="008779BC"/>
    <w:rsid w:val="00884A0B"/>
    <w:rsid w:val="0088531E"/>
    <w:rsid w:val="008872F9"/>
    <w:rsid w:val="00890BC1"/>
    <w:rsid w:val="0089420E"/>
    <w:rsid w:val="00895233"/>
    <w:rsid w:val="008A2FDE"/>
    <w:rsid w:val="008B21EB"/>
    <w:rsid w:val="008B513D"/>
    <w:rsid w:val="008B5B29"/>
    <w:rsid w:val="008C39A4"/>
    <w:rsid w:val="008C4017"/>
    <w:rsid w:val="008C67B7"/>
    <w:rsid w:val="008C69F2"/>
    <w:rsid w:val="008D183E"/>
    <w:rsid w:val="008D4598"/>
    <w:rsid w:val="008D56A1"/>
    <w:rsid w:val="008D62BD"/>
    <w:rsid w:val="00913363"/>
    <w:rsid w:val="00914158"/>
    <w:rsid w:val="0091715C"/>
    <w:rsid w:val="00926EC6"/>
    <w:rsid w:val="00936B8A"/>
    <w:rsid w:val="009436B5"/>
    <w:rsid w:val="009449BB"/>
    <w:rsid w:val="00954F96"/>
    <w:rsid w:val="00956F06"/>
    <w:rsid w:val="00957154"/>
    <w:rsid w:val="009600C1"/>
    <w:rsid w:val="00961B7C"/>
    <w:rsid w:val="009637A5"/>
    <w:rsid w:val="00966CF7"/>
    <w:rsid w:val="00967807"/>
    <w:rsid w:val="00972BE0"/>
    <w:rsid w:val="00973D1F"/>
    <w:rsid w:val="00977789"/>
    <w:rsid w:val="00983AF9"/>
    <w:rsid w:val="00985EAF"/>
    <w:rsid w:val="0098734F"/>
    <w:rsid w:val="009904C2"/>
    <w:rsid w:val="009919B4"/>
    <w:rsid w:val="009A03CF"/>
    <w:rsid w:val="009A6FBD"/>
    <w:rsid w:val="009B1133"/>
    <w:rsid w:val="009B20B5"/>
    <w:rsid w:val="009B777B"/>
    <w:rsid w:val="009E0E1A"/>
    <w:rsid w:val="009F1EE6"/>
    <w:rsid w:val="009F34DF"/>
    <w:rsid w:val="009F45D2"/>
    <w:rsid w:val="00A019BA"/>
    <w:rsid w:val="00A22A20"/>
    <w:rsid w:val="00A246C0"/>
    <w:rsid w:val="00A25FA5"/>
    <w:rsid w:val="00A30377"/>
    <w:rsid w:val="00A335C2"/>
    <w:rsid w:val="00A41AA7"/>
    <w:rsid w:val="00A41D6A"/>
    <w:rsid w:val="00A44281"/>
    <w:rsid w:val="00A44E5E"/>
    <w:rsid w:val="00A50240"/>
    <w:rsid w:val="00A542C3"/>
    <w:rsid w:val="00A54F54"/>
    <w:rsid w:val="00A60032"/>
    <w:rsid w:val="00A6222C"/>
    <w:rsid w:val="00A64B79"/>
    <w:rsid w:val="00A65127"/>
    <w:rsid w:val="00A739A0"/>
    <w:rsid w:val="00A7669B"/>
    <w:rsid w:val="00A811F8"/>
    <w:rsid w:val="00A90B99"/>
    <w:rsid w:val="00A9185D"/>
    <w:rsid w:val="00A9501C"/>
    <w:rsid w:val="00AA4C59"/>
    <w:rsid w:val="00AB02B8"/>
    <w:rsid w:val="00AB2DEA"/>
    <w:rsid w:val="00AB348E"/>
    <w:rsid w:val="00AB62E1"/>
    <w:rsid w:val="00AD005A"/>
    <w:rsid w:val="00AD4B36"/>
    <w:rsid w:val="00AE6079"/>
    <w:rsid w:val="00AF0A8B"/>
    <w:rsid w:val="00B02EAD"/>
    <w:rsid w:val="00B050BC"/>
    <w:rsid w:val="00B057CA"/>
    <w:rsid w:val="00B05D88"/>
    <w:rsid w:val="00B224EE"/>
    <w:rsid w:val="00B3704A"/>
    <w:rsid w:val="00B41D10"/>
    <w:rsid w:val="00B45152"/>
    <w:rsid w:val="00B540B3"/>
    <w:rsid w:val="00B63533"/>
    <w:rsid w:val="00B635CD"/>
    <w:rsid w:val="00B7005A"/>
    <w:rsid w:val="00B9362D"/>
    <w:rsid w:val="00BA20F2"/>
    <w:rsid w:val="00BB1990"/>
    <w:rsid w:val="00BB2D9A"/>
    <w:rsid w:val="00BB32CD"/>
    <w:rsid w:val="00BB613A"/>
    <w:rsid w:val="00BC4168"/>
    <w:rsid w:val="00BC49A3"/>
    <w:rsid w:val="00BC64F1"/>
    <w:rsid w:val="00BD5FAB"/>
    <w:rsid w:val="00BE3397"/>
    <w:rsid w:val="00BE47E6"/>
    <w:rsid w:val="00BE74C1"/>
    <w:rsid w:val="00BF2C45"/>
    <w:rsid w:val="00BF3B7D"/>
    <w:rsid w:val="00BF52C4"/>
    <w:rsid w:val="00C065C8"/>
    <w:rsid w:val="00C253A7"/>
    <w:rsid w:val="00C336DC"/>
    <w:rsid w:val="00C3505D"/>
    <w:rsid w:val="00C42EDE"/>
    <w:rsid w:val="00C43AC1"/>
    <w:rsid w:val="00C64C0A"/>
    <w:rsid w:val="00C74DC4"/>
    <w:rsid w:val="00C77C62"/>
    <w:rsid w:val="00C81AB2"/>
    <w:rsid w:val="00C8492B"/>
    <w:rsid w:val="00C93941"/>
    <w:rsid w:val="00CA2472"/>
    <w:rsid w:val="00CA3BF6"/>
    <w:rsid w:val="00CB36C5"/>
    <w:rsid w:val="00CC6988"/>
    <w:rsid w:val="00CC6BF1"/>
    <w:rsid w:val="00CD72AB"/>
    <w:rsid w:val="00CF478B"/>
    <w:rsid w:val="00CF4D70"/>
    <w:rsid w:val="00CF548C"/>
    <w:rsid w:val="00D02557"/>
    <w:rsid w:val="00D04F69"/>
    <w:rsid w:val="00D127E5"/>
    <w:rsid w:val="00D13BC9"/>
    <w:rsid w:val="00D158D3"/>
    <w:rsid w:val="00D16D63"/>
    <w:rsid w:val="00D25460"/>
    <w:rsid w:val="00D33F64"/>
    <w:rsid w:val="00D34E0F"/>
    <w:rsid w:val="00D41E6C"/>
    <w:rsid w:val="00D51730"/>
    <w:rsid w:val="00D57692"/>
    <w:rsid w:val="00D650A3"/>
    <w:rsid w:val="00D73E49"/>
    <w:rsid w:val="00D81300"/>
    <w:rsid w:val="00D8206E"/>
    <w:rsid w:val="00DA0440"/>
    <w:rsid w:val="00DB09C7"/>
    <w:rsid w:val="00DB0A13"/>
    <w:rsid w:val="00DB1678"/>
    <w:rsid w:val="00DB3129"/>
    <w:rsid w:val="00DD248B"/>
    <w:rsid w:val="00DD7E6C"/>
    <w:rsid w:val="00DE1944"/>
    <w:rsid w:val="00DF23FA"/>
    <w:rsid w:val="00DF4F40"/>
    <w:rsid w:val="00DF7CAD"/>
    <w:rsid w:val="00E1162D"/>
    <w:rsid w:val="00E12CEE"/>
    <w:rsid w:val="00E1701D"/>
    <w:rsid w:val="00E175B5"/>
    <w:rsid w:val="00E236C9"/>
    <w:rsid w:val="00E307EA"/>
    <w:rsid w:val="00E4034A"/>
    <w:rsid w:val="00E4424B"/>
    <w:rsid w:val="00E5584D"/>
    <w:rsid w:val="00E62B29"/>
    <w:rsid w:val="00E64721"/>
    <w:rsid w:val="00E7274B"/>
    <w:rsid w:val="00E72A57"/>
    <w:rsid w:val="00E743C7"/>
    <w:rsid w:val="00E7595F"/>
    <w:rsid w:val="00E82157"/>
    <w:rsid w:val="00E82841"/>
    <w:rsid w:val="00E848D2"/>
    <w:rsid w:val="00E87213"/>
    <w:rsid w:val="00E90ED8"/>
    <w:rsid w:val="00EA33B0"/>
    <w:rsid w:val="00EB23E1"/>
    <w:rsid w:val="00EB58DA"/>
    <w:rsid w:val="00EB666E"/>
    <w:rsid w:val="00EC1CF9"/>
    <w:rsid w:val="00EC35CC"/>
    <w:rsid w:val="00EC4BD8"/>
    <w:rsid w:val="00EC5760"/>
    <w:rsid w:val="00EE783D"/>
    <w:rsid w:val="00EF1250"/>
    <w:rsid w:val="00F020D5"/>
    <w:rsid w:val="00F10295"/>
    <w:rsid w:val="00F13D8F"/>
    <w:rsid w:val="00F22EFD"/>
    <w:rsid w:val="00F23E70"/>
    <w:rsid w:val="00F25A2D"/>
    <w:rsid w:val="00F351DA"/>
    <w:rsid w:val="00F37BB3"/>
    <w:rsid w:val="00F5127E"/>
    <w:rsid w:val="00F54C81"/>
    <w:rsid w:val="00F55960"/>
    <w:rsid w:val="00F56455"/>
    <w:rsid w:val="00F7148D"/>
    <w:rsid w:val="00F759A2"/>
    <w:rsid w:val="00F85271"/>
    <w:rsid w:val="00F93FE4"/>
    <w:rsid w:val="00F94D17"/>
    <w:rsid w:val="00FA3744"/>
    <w:rsid w:val="00FA45CF"/>
    <w:rsid w:val="00FB14BB"/>
    <w:rsid w:val="00FB27CF"/>
    <w:rsid w:val="00FC3108"/>
    <w:rsid w:val="00FC5709"/>
    <w:rsid w:val="00FD08D9"/>
    <w:rsid w:val="00FD174B"/>
    <w:rsid w:val="00FD1A13"/>
    <w:rsid w:val="00FD4349"/>
    <w:rsid w:val="00FD7142"/>
    <w:rsid w:val="00FD7ABA"/>
    <w:rsid w:val="00FE3020"/>
    <w:rsid w:val="00FF5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A09"/>
    <w:pPr>
      <w:spacing w:after="0" w:line="240" w:lineRule="auto"/>
    </w:pPr>
    <w:rPr>
      <w:rFonts w:ascii="Times New Roman" w:eastAsia="Times New Roman" w:hAnsi="Times New Roman" w:cs="Times New Roman"/>
      <w:szCs w:val="20"/>
      <w:lang w:val="en-US"/>
    </w:rPr>
  </w:style>
  <w:style w:type="paragraph" w:styleId="1">
    <w:name w:val="heading 1"/>
    <w:basedOn w:val="a"/>
    <w:next w:val="a"/>
    <w:link w:val="10"/>
    <w:qFormat/>
    <w:rsid w:val="00254A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
    <w:qFormat/>
    <w:rsid w:val="00F020D5"/>
    <w:pPr>
      <w:keepLines w:val="0"/>
      <w:spacing w:before="240" w:after="120"/>
      <w:outlineLvl w:val="1"/>
    </w:pPr>
    <w:rPr>
      <w:rFonts w:ascii="Arial" w:eastAsia="Times New Roman" w:hAnsi="Arial" w:cs="Times New Roman"/>
      <w:bCs w:val="0"/>
      <w:color w:val="auto"/>
      <w:sz w:val="22"/>
      <w:szCs w:val="20"/>
      <w:lang w:val="x-none" w:eastAsia="x-none"/>
    </w:rPr>
  </w:style>
  <w:style w:type="paragraph" w:styleId="3">
    <w:name w:val="heading 3"/>
    <w:basedOn w:val="a"/>
    <w:next w:val="a"/>
    <w:link w:val="30"/>
    <w:uiPriority w:val="9"/>
    <w:semiHidden/>
    <w:unhideWhenUsed/>
    <w:qFormat/>
    <w:rsid w:val="00F020D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инРазделОбыч"/>
    <w:basedOn w:val="a"/>
    <w:autoRedefine/>
    <w:rsid w:val="007B113E"/>
    <w:pPr>
      <w:widowControl w:val="0"/>
      <w:jc w:val="center"/>
    </w:pPr>
    <w:rPr>
      <w:rFonts w:ascii="Bookman Old Style" w:hAnsi="Bookman Old Style"/>
      <w:b/>
      <w:color w:val="000000"/>
      <w:sz w:val="20"/>
      <w:lang w:val="uk-UA"/>
    </w:rPr>
  </w:style>
  <w:style w:type="character" w:styleId="a4">
    <w:name w:val="Hyperlink"/>
    <w:uiPriority w:val="99"/>
    <w:rsid w:val="00254A09"/>
    <w:rPr>
      <w:color w:val="0000FF"/>
      <w:u w:val="single"/>
    </w:rPr>
  </w:style>
  <w:style w:type="paragraph" w:styleId="21">
    <w:name w:val="toc 2"/>
    <w:basedOn w:val="a"/>
    <w:next w:val="a"/>
    <w:uiPriority w:val="39"/>
    <w:qFormat/>
    <w:rsid w:val="00254A09"/>
    <w:pPr>
      <w:spacing w:before="120" w:line="240" w:lineRule="atLeast"/>
      <w:ind w:left="200"/>
    </w:pPr>
    <w:rPr>
      <w:i/>
      <w:sz w:val="20"/>
    </w:rPr>
  </w:style>
  <w:style w:type="paragraph" w:customStyle="1" w:styleId="HeadingWithUnderline">
    <w:name w:val="Heading With Underline"/>
    <w:basedOn w:val="a5"/>
    <w:next w:val="a5"/>
    <w:rsid w:val="00254A09"/>
    <w:pPr>
      <w:keepNext/>
      <w:pBdr>
        <w:bottom w:val="single" w:sz="6" w:space="1" w:color="auto"/>
      </w:pBdr>
      <w:spacing w:after="440"/>
    </w:pPr>
    <w:rPr>
      <w:rFonts w:ascii="Arial" w:hAnsi="Arial"/>
      <w:b/>
      <w:lang w:val="en-GB"/>
    </w:rPr>
  </w:style>
  <w:style w:type="paragraph" w:customStyle="1" w:styleId="ContentsItems">
    <w:name w:val="Contents Items"/>
    <w:basedOn w:val="a5"/>
    <w:rsid w:val="00254A09"/>
    <w:pPr>
      <w:tabs>
        <w:tab w:val="left" w:pos="173"/>
        <w:tab w:val="left" w:pos="346"/>
        <w:tab w:val="center" w:pos="9418"/>
      </w:tabs>
      <w:spacing w:after="240"/>
    </w:pPr>
    <w:rPr>
      <w:lang w:val="en-GB"/>
    </w:rPr>
  </w:style>
  <w:style w:type="character" w:customStyle="1" w:styleId="10">
    <w:name w:val="Заголовок 1 Знак"/>
    <w:basedOn w:val="a0"/>
    <w:link w:val="1"/>
    <w:rsid w:val="00254A09"/>
    <w:rPr>
      <w:rFonts w:asciiTheme="majorHAnsi" w:eastAsiaTheme="majorEastAsia" w:hAnsiTheme="majorHAnsi" w:cstheme="majorBidi"/>
      <w:b/>
      <w:bCs/>
      <w:color w:val="365F91" w:themeColor="accent1" w:themeShade="BF"/>
      <w:sz w:val="28"/>
      <w:szCs w:val="28"/>
      <w:lang w:val="en-US"/>
    </w:rPr>
  </w:style>
  <w:style w:type="paragraph" w:styleId="a6">
    <w:name w:val="TOC Heading"/>
    <w:basedOn w:val="1"/>
    <w:next w:val="a"/>
    <w:uiPriority w:val="39"/>
    <w:unhideWhenUsed/>
    <w:qFormat/>
    <w:rsid w:val="00254A09"/>
    <w:pPr>
      <w:spacing w:line="276" w:lineRule="auto"/>
      <w:outlineLvl w:val="9"/>
    </w:pPr>
    <w:rPr>
      <w:rFonts w:ascii="Cambria" w:eastAsia="Times New Roman" w:hAnsi="Cambria" w:cs="Times New Roman"/>
      <w:color w:val="365F91"/>
    </w:rPr>
  </w:style>
  <w:style w:type="paragraph" w:styleId="11">
    <w:name w:val="toc 1"/>
    <w:basedOn w:val="a"/>
    <w:next w:val="a"/>
    <w:autoRedefine/>
    <w:uiPriority w:val="39"/>
    <w:qFormat/>
    <w:rsid w:val="008D56A1"/>
    <w:pPr>
      <w:tabs>
        <w:tab w:val="left" w:pos="720"/>
        <w:tab w:val="left" w:pos="851"/>
        <w:tab w:val="left" w:pos="8789"/>
        <w:tab w:val="left" w:pos="8931"/>
        <w:tab w:val="right" w:leader="dot" w:pos="9356"/>
        <w:tab w:val="left" w:pos="9900"/>
      </w:tabs>
      <w:spacing w:after="60" w:line="360" w:lineRule="auto"/>
      <w:ind w:firstLine="180"/>
    </w:pPr>
    <w:rPr>
      <w:rFonts w:ascii="Bookman Old Style" w:hAnsi="Bookman Old Style" w:cs="Arial"/>
      <w:noProof/>
      <w:sz w:val="20"/>
      <w:lang w:val="uk-UA"/>
    </w:rPr>
  </w:style>
  <w:style w:type="paragraph" w:styleId="a5">
    <w:name w:val="Body Text"/>
    <w:basedOn w:val="a"/>
    <w:link w:val="a7"/>
    <w:uiPriority w:val="99"/>
    <w:semiHidden/>
    <w:unhideWhenUsed/>
    <w:rsid w:val="00254A09"/>
    <w:pPr>
      <w:spacing w:after="120"/>
    </w:pPr>
  </w:style>
  <w:style w:type="character" w:customStyle="1" w:styleId="a7">
    <w:name w:val="Основной текст Знак"/>
    <w:basedOn w:val="a0"/>
    <w:link w:val="a5"/>
    <w:uiPriority w:val="99"/>
    <w:semiHidden/>
    <w:rsid w:val="00254A09"/>
    <w:rPr>
      <w:rFonts w:ascii="Times New Roman" w:eastAsia="Times New Roman" w:hAnsi="Times New Roman" w:cs="Times New Roman"/>
      <w:szCs w:val="20"/>
      <w:lang w:val="en-US"/>
    </w:rPr>
  </w:style>
  <w:style w:type="paragraph" w:styleId="a8">
    <w:name w:val="Balloon Text"/>
    <w:basedOn w:val="a"/>
    <w:link w:val="a9"/>
    <w:uiPriority w:val="99"/>
    <w:semiHidden/>
    <w:unhideWhenUsed/>
    <w:rsid w:val="00254A09"/>
    <w:rPr>
      <w:rFonts w:ascii="Tahoma" w:hAnsi="Tahoma" w:cs="Tahoma"/>
      <w:sz w:val="16"/>
      <w:szCs w:val="16"/>
    </w:rPr>
  </w:style>
  <w:style w:type="character" w:customStyle="1" w:styleId="a9">
    <w:name w:val="Текст выноски Знак"/>
    <w:basedOn w:val="a0"/>
    <w:link w:val="a8"/>
    <w:uiPriority w:val="99"/>
    <w:semiHidden/>
    <w:rsid w:val="00254A09"/>
    <w:rPr>
      <w:rFonts w:ascii="Tahoma" w:eastAsia="Times New Roman" w:hAnsi="Tahoma" w:cs="Tahoma"/>
      <w:sz w:val="16"/>
      <w:szCs w:val="16"/>
      <w:lang w:val="en-US"/>
    </w:rPr>
  </w:style>
  <w:style w:type="paragraph" w:styleId="22">
    <w:name w:val="Body Text 2"/>
    <w:basedOn w:val="a"/>
    <w:link w:val="23"/>
    <w:uiPriority w:val="99"/>
    <w:unhideWhenUsed/>
    <w:rsid w:val="00E1162D"/>
    <w:pPr>
      <w:spacing w:after="120" w:line="480" w:lineRule="auto"/>
    </w:pPr>
  </w:style>
  <w:style w:type="character" w:customStyle="1" w:styleId="23">
    <w:name w:val="Основной текст 2 Знак"/>
    <w:basedOn w:val="a0"/>
    <w:link w:val="22"/>
    <w:uiPriority w:val="99"/>
    <w:rsid w:val="00E1162D"/>
    <w:rPr>
      <w:rFonts w:ascii="Times New Roman" w:eastAsia="Times New Roman" w:hAnsi="Times New Roman" w:cs="Times New Roman"/>
      <w:szCs w:val="20"/>
      <w:lang w:val="en-US"/>
    </w:rPr>
  </w:style>
  <w:style w:type="paragraph" w:styleId="31">
    <w:name w:val="Body Text 3"/>
    <w:basedOn w:val="a"/>
    <w:link w:val="32"/>
    <w:uiPriority w:val="99"/>
    <w:semiHidden/>
    <w:unhideWhenUsed/>
    <w:rsid w:val="00E1162D"/>
    <w:pPr>
      <w:spacing w:after="120"/>
    </w:pPr>
    <w:rPr>
      <w:sz w:val="16"/>
      <w:szCs w:val="16"/>
    </w:rPr>
  </w:style>
  <w:style w:type="character" w:customStyle="1" w:styleId="32">
    <w:name w:val="Основной текст 3 Знак"/>
    <w:basedOn w:val="a0"/>
    <w:link w:val="31"/>
    <w:uiPriority w:val="99"/>
    <w:semiHidden/>
    <w:rsid w:val="00E1162D"/>
    <w:rPr>
      <w:rFonts w:ascii="Times New Roman" w:eastAsia="Times New Roman" w:hAnsi="Times New Roman" w:cs="Times New Roman"/>
      <w:sz w:val="16"/>
      <w:szCs w:val="16"/>
      <w:lang w:val="en-US"/>
    </w:rPr>
  </w:style>
  <w:style w:type="paragraph" w:customStyle="1" w:styleId="Just">
    <w:name w:val="Just"/>
    <w:rsid w:val="00E1162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uk-UA"/>
    </w:rPr>
  </w:style>
  <w:style w:type="paragraph" w:styleId="aa">
    <w:name w:val="List Paragraph"/>
    <w:basedOn w:val="a"/>
    <w:uiPriority w:val="99"/>
    <w:qFormat/>
    <w:rsid w:val="00E1162D"/>
    <w:pPr>
      <w:ind w:left="708"/>
    </w:pPr>
    <w:rPr>
      <w:sz w:val="20"/>
      <w:lang w:val="ru-RU" w:eastAsia="ru-RU"/>
    </w:rPr>
  </w:style>
  <w:style w:type="paragraph" w:styleId="ab">
    <w:name w:val="header"/>
    <w:basedOn w:val="a"/>
    <w:link w:val="ac"/>
    <w:uiPriority w:val="99"/>
    <w:unhideWhenUsed/>
    <w:rsid w:val="00455F9C"/>
    <w:pPr>
      <w:tabs>
        <w:tab w:val="center" w:pos="4677"/>
        <w:tab w:val="right" w:pos="9355"/>
      </w:tabs>
    </w:pPr>
  </w:style>
  <w:style w:type="character" w:customStyle="1" w:styleId="ac">
    <w:name w:val="Верхний колонтитул Знак"/>
    <w:basedOn w:val="a0"/>
    <w:link w:val="ab"/>
    <w:uiPriority w:val="99"/>
    <w:rsid w:val="00455F9C"/>
    <w:rPr>
      <w:rFonts w:ascii="Times New Roman" w:eastAsia="Times New Roman" w:hAnsi="Times New Roman" w:cs="Times New Roman"/>
      <w:szCs w:val="20"/>
      <w:lang w:val="en-US"/>
    </w:rPr>
  </w:style>
  <w:style w:type="paragraph" w:styleId="ad">
    <w:name w:val="footer"/>
    <w:basedOn w:val="a"/>
    <w:link w:val="ae"/>
    <w:uiPriority w:val="99"/>
    <w:unhideWhenUsed/>
    <w:rsid w:val="00455F9C"/>
    <w:pPr>
      <w:tabs>
        <w:tab w:val="center" w:pos="4677"/>
        <w:tab w:val="right" w:pos="9355"/>
      </w:tabs>
    </w:pPr>
  </w:style>
  <w:style w:type="character" w:customStyle="1" w:styleId="ae">
    <w:name w:val="Нижний колонтитул Знак"/>
    <w:basedOn w:val="a0"/>
    <w:link w:val="ad"/>
    <w:uiPriority w:val="99"/>
    <w:rsid w:val="00455F9C"/>
    <w:rPr>
      <w:rFonts w:ascii="Times New Roman" w:eastAsia="Times New Roman" w:hAnsi="Times New Roman" w:cs="Times New Roman"/>
      <w:szCs w:val="20"/>
      <w:lang w:val="en-US"/>
    </w:rPr>
  </w:style>
  <w:style w:type="paragraph" w:customStyle="1" w:styleId="af">
    <w:name w:val="ДинТекстОбыч"/>
    <w:basedOn w:val="a"/>
    <w:rsid w:val="00A9501C"/>
    <w:pPr>
      <w:widowControl w:val="0"/>
      <w:ind w:firstLine="567"/>
      <w:jc w:val="both"/>
    </w:pPr>
    <w:rPr>
      <w:color w:val="000000"/>
      <w:lang w:val="ru-RU" w:eastAsia="ru-RU"/>
    </w:rPr>
  </w:style>
  <w:style w:type="paragraph" w:customStyle="1" w:styleId="af0">
    <w:name w:val="ДинПодписьОбыч"/>
    <w:basedOn w:val="af"/>
    <w:autoRedefine/>
    <w:rsid w:val="006303EE"/>
    <w:pPr>
      <w:jc w:val="right"/>
    </w:pPr>
    <w:rPr>
      <w:rFonts w:ascii="Bookman Old Style" w:hAnsi="Bookman Old Style"/>
      <w:sz w:val="18"/>
      <w:szCs w:val="18"/>
    </w:rPr>
  </w:style>
  <w:style w:type="paragraph" w:customStyle="1" w:styleId="af1">
    <w:name w:val="ДинТекстТабл"/>
    <w:basedOn w:val="a"/>
    <w:autoRedefine/>
    <w:uiPriority w:val="99"/>
    <w:rsid w:val="00A9501C"/>
    <w:pPr>
      <w:widowControl w:val="0"/>
    </w:pPr>
    <w:rPr>
      <w:rFonts w:ascii="Bookman Old Style" w:hAnsi="Bookman Old Style" w:cs="Arial"/>
      <w:spacing w:val="-6"/>
      <w:sz w:val="18"/>
      <w:szCs w:val="18"/>
      <w:lang w:val="uk-UA" w:eastAsia="ru-RU"/>
    </w:rPr>
  </w:style>
  <w:style w:type="paragraph" w:customStyle="1" w:styleId="af2">
    <w:name w:val="ДинТекстТаблНов"/>
    <w:basedOn w:val="af1"/>
    <w:rsid w:val="00A9501C"/>
    <w:rPr>
      <w:color w:val="FF0000"/>
    </w:rPr>
  </w:style>
  <w:style w:type="paragraph" w:customStyle="1" w:styleId="af3">
    <w:name w:val="ДинЦентрТабл"/>
    <w:basedOn w:val="af1"/>
    <w:uiPriority w:val="99"/>
    <w:rsid w:val="00A9501C"/>
    <w:pPr>
      <w:jc w:val="center"/>
    </w:pPr>
  </w:style>
  <w:style w:type="table" w:styleId="af4">
    <w:name w:val="Table Grid"/>
    <w:basedOn w:val="a1"/>
    <w:uiPriority w:val="99"/>
    <w:rsid w:val="00A950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a0"/>
    <w:rsid w:val="00A9501C"/>
    <w:rPr>
      <w:rFonts w:cs="Times New Roman"/>
    </w:rPr>
  </w:style>
  <w:style w:type="paragraph" w:customStyle="1" w:styleId="af5">
    <w:name w:val="ДинШапкаРеквиз"/>
    <w:basedOn w:val="af"/>
    <w:autoRedefine/>
    <w:uiPriority w:val="99"/>
    <w:rsid w:val="006303EE"/>
    <w:pPr>
      <w:ind w:firstLine="0"/>
      <w:jc w:val="left"/>
    </w:pPr>
    <w:rPr>
      <w:szCs w:val="22"/>
      <w:lang w:val="uk-UA"/>
    </w:rPr>
  </w:style>
  <w:style w:type="paragraph" w:customStyle="1" w:styleId="DefinitionTerm">
    <w:name w:val="Definition Term"/>
    <w:basedOn w:val="a"/>
    <w:next w:val="a"/>
    <w:uiPriority w:val="99"/>
    <w:rsid w:val="003F5996"/>
    <w:pPr>
      <w:widowControl w:val="0"/>
    </w:pPr>
    <w:rPr>
      <w:sz w:val="24"/>
      <w:szCs w:val="24"/>
      <w:lang w:val="en-AU"/>
    </w:rPr>
  </w:style>
  <w:style w:type="character" w:customStyle="1" w:styleId="hps">
    <w:name w:val="hps"/>
    <w:basedOn w:val="a0"/>
    <w:uiPriority w:val="99"/>
    <w:rsid w:val="00B9362D"/>
  </w:style>
  <w:style w:type="character" w:customStyle="1" w:styleId="shorttext">
    <w:name w:val="short_text"/>
    <w:basedOn w:val="a0"/>
    <w:uiPriority w:val="99"/>
    <w:rsid w:val="00B9362D"/>
  </w:style>
  <w:style w:type="character" w:customStyle="1" w:styleId="atn">
    <w:name w:val="atn"/>
    <w:basedOn w:val="a0"/>
    <w:uiPriority w:val="99"/>
    <w:rsid w:val="00B9362D"/>
  </w:style>
  <w:style w:type="character" w:customStyle="1" w:styleId="alt-edited">
    <w:name w:val="alt-edited"/>
    <w:basedOn w:val="a0"/>
    <w:uiPriority w:val="99"/>
    <w:rsid w:val="00B9362D"/>
  </w:style>
  <w:style w:type="character" w:customStyle="1" w:styleId="apple-converted-space">
    <w:name w:val="apple-converted-space"/>
    <w:basedOn w:val="a0"/>
    <w:rsid w:val="0064197A"/>
  </w:style>
  <w:style w:type="character" w:styleId="af6">
    <w:name w:val="Strong"/>
    <w:basedOn w:val="a0"/>
    <w:uiPriority w:val="22"/>
    <w:qFormat/>
    <w:rsid w:val="0064197A"/>
    <w:rPr>
      <w:b/>
      <w:bCs/>
    </w:rPr>
  </w:style>
  <w:style w:type="paragraph" w:styleId="af7">
    <w:name w:val="Normal (Web)"/>
    <w:basedOn w:val="a"/>
    <w:uiPriority w:val="99"/>
    <w:rsid w:val="00F020D5"/>
    <w:pPr>
      <w:spacing w:before="100" w:beforeAutospacing="1" w:after="100" w:afterAutospacing="1"/>
    </w:pPr>
    <w:rPr>
      <w:sz w:val="24"/>
      <w:szCs w:val="24"/>
      <w:lang w:val="ru-RU" w:eastAsia="ru-RU"/>
    </w:rPr>
  </w:style>
  <w:style w:type="paragraph" w:styleId="HTML">
    <w:name w:val="HTML Preformatted"/>
    <w:basedOn w:val="a"/>
    <w:link w:val="HTML0"/>
    <w:uiPriority w:val="99"/>
    <w:unhideWhenUsed/>
    <w:rsid w:val="00F02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character" w:customStyle="1" w:styleId="HTML0">
    <w:name w:val="Стандартный HTML Знак"/>
    <w:basedOn w:val="a0"/>
    <w:link w:val="HTML"/>
    <w:uiPriority w:val="99"/>
    <w:rsid w:val="00F020D5"/>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F020D5"/>
    <w:rPr>
      <w:rFonts w:asciiTheme="majorHAnsi" w:eastAsiaTheme="majorEastAsia" w:hAnsiTheme="majorHAnsi" w:cstheme="majorBidi"/>
      <w:b/>
      <w:bCs/>
      <w:color w:val="4F81BD" w:themeColor="accent1"/>
      <w:szCs w:val="20"/>
      <w:lang w:val="en-US"/>
    </w:rPr>
  </w:style>
  <w:style w:type="character" w:customStyle="1" w:styleId="20">
    <w:name w:val="Заголовок 2 Знак"/>
    <w:basedOn w:val="a0"/>
    <w:link w:val="2"/>
    <w:uiPriority w:val="9"/>
    <w:rsid w:val="00F020D5"/>
    <w:rPr>
      <w:rFonts w:ascii="Arial" w:eastAsia="Times New Roman" w:hAnsi="Arial" w:cs="Times New Roman"/>
      <w:b/>
      <w:szCs w:val="20"/>
      <w:lang w:val="x-none" w:eastAsia="x-none"/>
    </w:rPr>
  </w:style>
  <w:style w:type="paragraph" w:customStyle="1" w:styleId="rvps2">
    <w:name w:val="rvps2"/>
    <w:basedOn w:val="a"/>
    <w:rsid w:val="004654C8"/>
    <w:pPr>
      <w:spacing w:before="100" w:beforeAutospacing="1" w:after="100" w:afterAutospacing="1"/>
    </w:pPr>
    <w:rPr>
      <w:sz w:val="24"/>
      <w:szCs w:val="24"/>
      <w:lang w:val="ru-RU" w:eastAsia="ru-RU"/>
    </w:rPr>
  </w:style>
  <w:style w:type="character" w:customStyle="1" w:styleId="rvts9">
    <w:name w:val="rvts9"/>
    <w:rsid w:val="004654C8"/>
  </w:style>
  <w:style w:type="paragraph" w:styleId="33">
    <w:name w:val="toc 3"/>
    <w:basedOn w:val="a"/>
    <w:next w:val="a"/>
    <w:autoRedefine/>
    <w:uiPriority w:val="39"/>
    <w:unhideWhenUsed/>
    <w:rsid w:val="00467D35"/>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A09"/>
    <w:pPr>
      <w:spacing w:after="0" w:line="240" w:lineRule="auto"/>
    </w:pPr>
    <w:rPr>
      <w:rFonts w:ascii="Times New Roman" w:eastAsia="Times New Roman" w:hAnsi="Times New Roman" w:cs="Times New Roman"/>
      <w:szCs w:val="20"/>
      <w:lang w:val="en-US"/>
    </w:rPr>
  </w:style>
  <w:style w:type="paragraph" w:styleId="1">
    <w:name w:val="heading 1"/>
    <w:basedOn w:val="a"/>
    <w:next w:val="a"/>
    <w:link w:val="10"/>
    <w:qFormat/>
    <w:rsid w:val="00254A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
    <w:qFormat/>
    <w:rsid w:val="00F020D5"/>
    <w:pPr>
      <w:keepLines w:val="0"/>
      <w:spacing w:before="240" w:after="120"/>
      <w:outlineLvl w:val="1"/>
    </w:pPr>
    <w:rPr>
      <w:rFonts w:ascii="Arial" w:eastAsia="Times New Roman" w:hAnsi="Arial" w:cs="Times New Roman"/>
      <w:bCs w:val="0"/>
      <w:color w:val="auto"/>
      <w:sz w:val="22"/>
      <w:szCs w:val="20"/>
      <w:lang w:val="x-none" w:eastAsia="x-none"/>
    </w:rPr>
  </w:style>
  <w:style w:type="paragraph" w:styleId="3">
    <w:name w:val="heading 3"/>
    <w:basedOn w:val="a"/>
    <w:next w:val="a"/>
    <w:link w:val="30"/>
    <w:uiPriority w:val="9"/>
    <w:semiHidden/>
    <w:unhideWhenUsed/>
    <w:qFormat/>
    <w:rsid w:val="00F020D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инРазделОбыч"/>
    <w:basedOn w:val="a"/>
    <w:autoRedefine/>
    <w:rsid w:val="007B113E"/>
    <w:pPr>
      <w:widowControl w:val="0"/>
      <w:jc w:val="center"/>
    </w:pPr>
    <w:rPr>
      <w:rFonts w:ascii="Bookman Old Style" w:hAnsi="Bookman Old Style"/>
      <w:b/>
      <w:color w:val="000000"/>
      <w:sz w:val="20"/>
      <w:lang w:val="uk-UA"/>
    </w:rPr>
  </w:style>
  <w:style w:type="character" w:styleId="a4">
    <w:name w:val="Hyperlink"/>
    <w:uiPriority w:val="99"/>
    <w:rsid w:val="00254A09"/>
    <w:rPr>
      <w:color w:val="0000FF"/>
      <w:u w:val="single"/>
    </w:rPr>
  </w:style>
  <w:style w:type="paragraph" w:styleId="21">
    <w:name w:val="toc 2"/>
    <w:basedOn w:val="a"/>
    <w:next w:val="a"/>
    <w:uiPriority w:val="39"/>
    <w:qFormat/>
    <w:rsid w:val="00254A09"/>
    <w:pPr>
      <w:spacing w:before="120" w:line="240" w:lineRule="atLeast"/>
      <w:ind w:left="200"/>
    </w:pPr>
    <w:rPr>
      <w:i/>
      <w:sz w:val="20"/>
    </w:rPr>
  </w:style>
  <w:style w:type="paragraph" w:customStyle="1" w:styleId="HeadingWithUnderline">
    <w:name w:val="Heading With Underline"/>
    <w:basedOn w:val="a5"/>
    <w:next w:val="a5"/>
    <w:rsid w:val="00254A09"/>
    <w:pPr>
      <w:keepNext/>
      <w:pBdr>
        <w:bottom w:val="single" w:sz="6" w:space="1" w:color="auto"/>
      </w:pBdr>
      <w:spacing w:after="440"/>
    </w:pPr>
    <w:rPr>
      <w:rFonts w:ascii="Arial" w:hAnsi="Arial"/>
      <w:b/>
      <w:lang w:val="en-GB"/>
    </w:rPr>
  </w:style>
  <w:style w:type="paragraph" w:customStyle="1" w:styleId="ContentsItems">
    <w:name w:val="Contents Items"/>
    <w:basedOn w:val="a5"/>
    <w:rsid w:val="00254A09"/>
    <w:pPr>
      <w:tabs>
        <w:tab w:val="left" w:pos="173"/>
        <w:tab w:val="left" w:pos="346"/>
        <w:tab w:val="center" w:pos="9418"/>
      </w:tabs>
      <w:spacing w:after="240"/>
    </w:pPr>
    <w:rPr>
      <w:lang w:val="en-GB"/>
    </w:rPr>
  </w:style>
  <w:style w:type="character" w:customStyle="1" w:styleId="10">
    <w:name w:val="Заголовок 1 Знак"/>
    <w:basedOn w:val="a0"/>
    <w:link w:val="1"/>
    <w:rsid w:val="00254A09"/>
    <w:rPr>
      <w:rFonts w:asciiTheme="majorHAnsi" w:eastAsiaTheme="majorEastAsia" w:hAnsiTheme="majorHAnsi" w:cstheme="majorBidi"/>
      <w:b/>
      <w:bCs/>
      <w:color w:val="365F91" w:themeColor="accent1" w:themeShade="BF"/>
      <w:sz w:val="28"/>
      <w:szCs w:val="28"/>
      <w:lang w:val="en-US"/>
    </w:rPr>
  </w:style>
  <w:style w:type="paragraph" w:styleId="a6">
    <w:name w:val="TOC Heading"/>
    <w:basedOn w:val="1"/>
    <w:next w:val="a"/>
    <w:uiPriority w:val="39"/>
    <w:unhideWhenUsed/>
    <w:qFormat/>
    <w:rsid w:val="00254A09"/>
    <w:pPr>
      <w:spacing w:line="276" w:lineRule="auto"/>
      <w:outlineLvl w:val="9"/>
    </w:pPr>
    <w:rPr>
      <w:rFonts w:ascii="Cambria" w:eastAsia="Times New Roman" w:hAnsi="Cambria" w:cs="Times New Roman"/>
      <w:color w:val="365F91"/>
    </w:rPr>
  </w:style>
  <w:style w:type="paragraph" w:styleId="11">
    <w:name w:val="toc 1"/>
    <w:basedOn w:val="a"/>
    <w:next w:val="a"/>
    <w:autoRedefine/>
    <w:uiPriority w:val="39"/>
    <w:qFormat/>
    <w:rsid w:val="008D56A1"/>
    <w:pPr>
      <w:tabs>
        <w:tab w:val="left" w:pos="720"/>
        <w:tab w:val="left" w:pos="851"/>
        <w:tab w:val="left" w:pos="8789"/>
        <w:tab w:val="left" w:pos="8931"/>
        <w:tab w:val="right" w:leader="dot" w:pos="9356"/>
        <w:tab w:val="left" w:pos="9900"/>
      </w:tabs>
      <w:spacing w:after="60" w:line="360" w:lineRule="auto"/>
      <w:ind w:firstLine="180"/>
    </w:pPr>
    <w:rPr>
      <w:rFonts w:ascii="Bookman Old Style" w:hAnsi="Bookman Old Style" w:cs="Arial"/>
      <w:noProof/>
      <w:sz w:val="20"/>
      <w:lang w:val="uk-UA"/>
    </w:rPr>
  </w:style>
  <w:style w:type="paragraph" w:styleId="a5">
    <w:name w:val="Body Text"/>
    <w:basedOn w:val="a"/>
    <w:link w:val="a7"/>
    <w:uiPriority w:val="99"/>
    <w:semiHidden/>
    <w:unhideWhenUsed/>
    <w:rsid w:val="00254A09"/>
    <w:pPr>
      <w:spacing w:after="120"/>
    </w:pPr>
  </w:style>
  <w:style w:type="character" w:customStyle="1" w:styleId="a7">
    <w:name w:val="Основной текст Знак"/>
    <w:basedOn w:val="a0"/>
    <w:link w:val="a5"/>
    <w:uiPriority w:val="99"/>
    <w:semiHidden/>
    <w:rsid w:val="00254A09"/>
    <w:rPr>
      <w:rFonts w:ascii="Times New Roman" w:eastAsia="Times New Roman" w:hAnsi="Times New Roman" w:cs="Times New Roman"/>
      <w:szCs w:val="20"/>
      <w:lang w:val="en-US"/>
    </w:rPr>
  </w:style>
  <w:style w:type="paragraph" w:styleId="a8">
    <w:name w:val="Balloon Text"/>
    <w:basedOn w:val="a"/>
    <w:link w:val="a9"/>
    <w:uiPriority w:val="99"/>
    <w:semiHidden/>
    <w:unhideWhenUsed/>
    <w:rsid w:val="00254A09"/>
    <w:rPr>
      <w:rFonts w:ascii="Tahoma" w:hAnsi="Tahoma" w:cs="Tahoma"/>
      <w:sz w:val="16"/>
      <w:szCs w:val="16"/>
    </w:rPr>
  </w:style>
  <w:style w:type="character" w:customStyle="1" w:styleId="a9">
    <w:name w:val="Текст выноски Знак"/>
    <w:basedOn w:val="a0"/>
    <w:link w:val="a8"/>
    <w:uiPriority w:val="99"/>
    <w:semiHidden/>
    <w:rsid w:val="00254A09"/>
    <w:rPr>
      <w:rFonts w:ascii="Tahoma" w:eastAsia="Times New Roman" w:hAnsi="Tahoma" w:cs="Tahoma"/>
      <w:sz w:val="16"/>
      <w:szCs w:val="16"/>
      <w:lang w:val="en-US"/>
    </w:rPr>
  </w:style>
  <w:style w:type="paragraph" w:styleId="22">
    <w:name w:val="Body Text 2"/>
    <w:basedOn w:val="a"/>
    <w:link w:val="23"/>
    <w:uiPriority w:val="99"/>
    <w:unhideWhenUsed/>
    <w:rsid w:val="00E1162D"/>
    <w:pPr>
      <w:spacing w:after="120" w:line="480" w:lineRule="auto"/>
    </w:pPr>
  </w:style>
  <w:style w:type="character" w:customStyle="1" w:styleId="23">
    <w:name w:val="Основной текст 2 Знак"/>
    <w:basedOn w:val="a0"/>
    <w:link w:val="22"/>
    <w:uiPriority w:val="99"/>
    <w:rsid w:val="00E1162D"/>
    <w:rPr>
      <w:rFonts w:ascii="Times New Roman" w:eastAsia="Times New Roman" w:hAnsi="Times New Roman" w:cs="Times New Roman"/>
      <w:szCs w:val="20"/>
      <w:lang w:val="en-US"/>
    </w:rPr>
  </w:style>
  <w:style w:type="paragraph" w:styleId="31">
    <w:name w:val="Body Text 3"/>
    <w:basedOn w:val="a"/>
    <w:link w:val="32"/>
    <w:uiPriority w:val="99"/>
    <w:semiHidden/>
    <w:unhideWhenUsed/>
    <w:rsid w:val="00E1162D"/>
    <w:pPr>
      <w:spacing w:after="120"/>
    </w:pPr>
    <w:rPr>
      <w:sz w:val="16"/>
      <w:szCs w:val="16"/>
    </w:rPr>
  </w:style>
  <w:style w:type="character" w:customStyle="1" w:styleId="32">
    <w:name w:val="Основной текст 3 Знак"/>
    <w:basedOn w:val="a0"/>
    <w:link w:val="31"/>
    <w:uiPriority w:val="99"/>
    <w:semiHidden/>
    <w:rsid w:val="00E1162D"/>
    <w:rPr>
      <w:rFonts w:ascii="Times New Roman" w:eastAsia="Times New Roman" w:hAnsi="Times New Roman" w:cs="Times New Roman"/>
      <w:sz w:val="16"/>
      <w:szCs w:val="16"/>
      <w:lang w:val="en-US"/>
    </w:rPr>
  </w:style>
  <w:style w:type="paragraph" w:customStyle="1" w:styleId="Just">
    <w:name w:val="Just"/>
    <w:rsid w:val="00E1162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uk-UA"/>
    </w:rPr>
  </w:style>
  <w:style w:type="paragraph" w:styleId="aa">
    <w:name w:val="List Paragraph"/>
    <w:basedOn w:val="a"/>
    <w:uiPriority w:val="99"/>
    <w:qFormat/>
    <w:rsid w:val="00E1162D"/>
    <w:pPr>
      <w:ind w:left="708"/>
    </w:pPr>
    <w:rPr>
      <w:sz w:val="20"/>
      <w:lang w:val="ru-RU" w:eastAsia="ru-RU"/>
    </w:rPr>
  </w:style>
  <w:style w:type="paragraph" w:styleId="ab">
    <w:name w:val="header"/>
    <w:basedOn w:val="a"/>
    <w:link w:val="ac"/>
    <w:uiPriority w:val="99"/>
    <w:unhideWhenUsed/>
    <w:rsid w:val="00455F9C"/>
    <w:pPr>
      <w:tabs>
        <w:tab w:val="center" w:pos="4677"/>
        <w:tab w:val="right" w:pos="9355"/>
      </w:tabs>
    </w:pPr>
  </w:style>
  <w:style w:type="character" w:customStyle="1" w:styleId="ac">
    <w:name w:val="Верхний колонтитул Знак"/>
    <w:basedOn w:val="a0"/>
    <w:link w:val="ab"/>
    <w:uiPriority w:val="99"/>
    <w:rsid w:val="00455F9C"/>
    <w:rPr>
      <w:rFonts w:ascii="Times New Roman" w:eastAsia="Times New Roman" w:hAnsi="Times New Roman" w:cs="Times New Roman"/>
      <w:szCs w:val="20"/>
      <w:lang w:val="en-US"/>
    </w:rPr>
  </w:style>
  <w:style w:type="paragraph" w:styleId="ad">
    <w:name w:val="footer"/>
    <w:basedOn w:val="a"/>
    <w:link w:val="ae"/>
    <w:uiPriority w:val="99"/>
    <w:unhideWhenUsed/>
    <w:rsid w:val="00455F9C"/>
    <w:pPr>
      <w:tabs>
        <w:tab w:val="center" w:pos="4677"/>
        <w:tab w:val="right" w:pos="9355"/>
      </w:tabs>
    </w:pPr>
  </w:style>
  <w:style w:type="character" w:customStyle="1" w:styleId="ae">
    <w:name w:val="Нижний колонтитул Знак"/>
    <w:basedOn w:val="a0"/>
    <w:link w:val="ad"/>
    <w:uiPriority w:val="99"/>
    <w:rsid w:val="00455F9C"/>
    <w:rPr>
      <w:rFonts w:ascii="Times New Roman" w:eastAsia="Times New Roman" w:hAnsi="Times New Roman" w:cs="Times New Roman"/>
      <w:szCs w:val="20"/>
      <w:lang w:val="en-US"/>
    </w:rPr>
  </w:style>
  <w:style w:type="paragraph" w:customStyle="1" w:styleId="af">
    <w:name w:val="ДинТекстОбыч"/>
    <w:basedOn w:val="a"/>
    <w:rsid w:val="00A9501C"/>
    <w:pPr>
      <w:widowControl w:val="0"/>
      <w:ind w:firstLine="567"/>
      <w:jc w:val="both"/>
    </w:pPr>
    <w:rPr>
      <w:color w:val="000000"/>
      <w:lang w:val="ru-RU" w:eastAsia="ru-RU"/>
    </w:rPr>
  </w:style>
  <w:style w:type="paragraph" w:customStyle="1" w:styleId="af0">
    <w:name w:val="ДинПодписьОбыч"/>
    <w:basedOn w:val="af"/>
    <w:autoRedefine/>
    <w:rsid w:val="006303EE"/>
    <w:pPr>
      <w:jc w:val="right"/>
    </w:pPr>
    <w:rPr>
      <w:rFonts w:ascii="Bookman Old Style" w:hAnsi="Bookman Old Style"/>
      <w:sz w:val="18"/>
      <w:szCs w:val="18"/>
    </w:rPr>
  </w:style>
  <w:style w:type="paragraph" w:customStyle="1" w:styleId="af1">
    <w:name w:val="ДинТекстТабл"/>
    <w:basedOn w:val="a"/>
    <w:autoRedefine/>
    <w:uiPriority w:val="99"/>
    <w:rsid w:val="00A9501C"/>
    <w:pPr>
      <w:widowControl w:val="0"/>
    </w:pPr>
    <w:rPr>
      <w:rFonts w:ascii="Bookman Old Style" w:hAnsi="Bookman Old Style" w:cs="Arial"/>
      <w:spacing w:val="-6"/>
      <w:sz w:val="18"/>
      <w:szCs w:val="18"/>
      <w:lang w:val="uk-UA" w:eastAsia="ru-RU"/>
    </w:rPr>
  </w:style>
  <w:style w:type="paragraph" w:customStyle="1" w:styleId="af2">
    <w:name w:val="ДинТекстТаблНов"/>
    <w:basedOn w:val="af1"/>
    <w:rsid w:val="00A9501C"/>
    <w:rPr>
      <w:color w:val="FF0000"/>
    </w:rPr>
  </w:style>
  <w:style w:type="paragraph" w:customStyle="1" w:styleId="af3">
    <w:name w:val="ДинЦентрТабл"/>
    <w:basedOn w:val="af1"/>
    <w:uiPriority w:val="99"/>
    <w:rsid w:val="00A9501C"/>
    <w:pPr>
      <w:jc w:val="center"/>
    </w:pPr>
  </w:style>
  <w:style w:type="table" w:styleId="af4">
    <w:name w:val="Table Grid"/>
    <w:basedOn w:val="a1"/>
    <w:uiPriority w:val="99"/>
    <w:rsid w:val="00A950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a0"/>
    <w:rsid w:val="00A9501C"/>
    <w:rPr>
      <w:rFonts w:cs="Times New Roman"/>
    </w:rPr>
  </w:style>
  <w:style w:type="paragraph" w:customStyle="1" w:styleId="af5">
    <w:name w:val="ДинШапкаРеквиз"/>
    <w:basedOn w:val="af"/>
    <w:autoRedefine/>
    <w:uiPriority w:val="99"/>
    <w:rsid w:val="006303EE"/>
    <w:pPr>
      <w:ind w:firstLine="0"/>
      <w:jc w:val="left"/>
    </w:pPr>
    <w:rPr>
      <w:szCs w:val="22"/>
      <w:lang w:val="uk-UA"/>
    </w:rPr>
  </w:style>
  <w:style w:type="paragraph" w:customStyle="1" w:styleId="DefinitionTerm">
    <w:name w:val="Definition Term"/>
    <w:basedOn w:val="a"/>
    <w:next w:val="a"/>
    <w:uiPriority w:val="99"/>
    <w:rsid w:val="003F5996"/>
    <w:pPr>
      <w:widowControl w:val="0"/>
    </w:pPr>
    <w:rPr>
      <w:sz w:val="24"/>
      <w:szCs w:val="24"/>
      <w:lang w:val="en-AU"/>
    </w:rPr>
  </w:style>
  <w:style w:type="character" w:customStyle="1" w:styleId="hps">
    <w:name w:val="hps"/>
    <w:basedOn w:val="a0"/>
    <w:uiPriority w:val="99"/>
    <w:rsid w:val="00B9362D"/>
  </w:style>
  <w:style w:type="character" w:customStyle="1" w:styleId="shorttext">
    <w:name w:val="short_text"/>
    <w:basedOn w:val="a0"/>
    <w:uiPriority w:val="99"/>
    <w:rsid w:val="00B9362D"/>
  </w:style>
  <w:style w:type="character" w:customStyle="1" w:styleId="atn">
    <w:name w:val="atn"/>
    <w:basedOn w:val="a0"/>
    <w:uiPriority w:val="99"/>
    <w:rsid w:val="00B9362D"/>
  </w:style>
  <w:style w:type="character" w:customStyle="1" w:styleId="alt-edited">
    <w:name w:val="alt-edited"/>
    <w:basedOn w:val="a0"/>
    <w:uiPriority w:val="99"/>
    <w:rsid w:val="00B9362D"/>
  </w:style>
  <w:style w:type="character" w:customStyle="1" w:styleId="apple-converted-space">
    <w:name w:val="apple-converted-space"/>
    <w:basedOn w:val="a0"/>
    <w:rsid w:val="0064197A"/>
  </w:style>
  <w:style w:type="character" w:styleId="af6">
    <w:name w:val="Strong"/>
    <w:basedOn w:val="a0"/>
    <w:uiPriority w:val="22"/>
    <w:qFormat/>
    <w:rsid w:val="0064197A"/>
    <w:rPr>
      <w:b/>
      <w:bCs/>
    </w:rPr>
  </w:style>
  <w:style w:type="paragraph" w:styleId="af7">
    <w:name w:val="Normal (Web)"/>
    <w:basedOn w:val="a"/>
    <w:uiPriority w:val="99"/>
    <w:rsid w:val="00F020D5"/>
    <w:pPr>
      <w:spacing w:before="100" w:beforeAutospacing="1" w:after="100" w:afterAutospacing="1"/>
    </w:pPr>
    <w:rPr>
      <w:sz w:val="24"/>
      <w:szCs w:val="24"/>
      <w:lang w:val="ru-RU" w:eastAsia="ru-RU"/>
    </w:rPr>
  </w:style>
  <w:style w:type="paragraph" w:styleId="HTML">
    <w:name w:val="HTML Preformatted"/>
    <w:basedOn w:val="a"/>
    <w:link w:val="HTML0"/>
    <w:uiPriority w:val="99"/>
    <w:unhideWhenUsed/>
    <w:rsid w:val="00F02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character" w:customStyle="1" w:styleId="HTML0">
    <w:name w:val="Стандартный HTML Знак"/>
    <w:basedOn w:val="a0"/>
    <w:link w:val="HTML"/>
    <w:uiPriority w:val="99"/>
    <w:rsid w:val="00F020D5"/>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F020D5"/>
    <w:rPr>
      <w:rFonts w:asciiTheme="majorHAnsi" w:eastAsiaTheme="majorEastAsia" w:hAnsiTheme="majorHAnsi" w:cstheme="majorBidi"/>
      <w:b/>
      <w:bCs/>
      <w:color w:val="4F81BD" w:themeColor="accent1"/>
      <w:szCs w:val="20"/>
      <w:lang w:val="en-US"/>
    </w:rPr>
  </w:style>
  <w:style w:type="character" w:customStyle="1" w:styleId="20">
    <w:name w:val="Заголовок 2 Знак"/>
    <w:basedOn w:val="a0"/>
    <w:link w:val="2"/>
    <w:uiPriority w:val="9"/>
    <w:rsid w:val="00F020D5"/>
    <w:rPr>
      <w:rFonts w:ascii="Arial" w:eastAsia="Times New Roman" w:hAnsi="Arial" w:cs="Times New Roman"/>
      <w:b/>
      <w:szCs w:val="20"/>
      <w:lang w:val="x-none" w:eastAsia="x-none"/>
    </w:rPr>
  </w:style>
  <w:style w:type="paragraph" w:customStyle="1" w:styleId="rvps2">
    <w:name w:val="rvps2"/>
    <w:basedOn w:val="a"/>
    <w:rsid w:val="004654C8"/>
    <w:pPr>
      <w:spacing w:before="100" w:beforeAutospacing="1" w:after="100" w:afterAutospacing="1"/>
    </w:pPr>
    <w:rPr>
      <w:sz w:val="24"/>
      <w:szCs w:val="24"/>
      <w:lang w:val="ru-RU" w:eastAsia="ru-RU"/>
    </w:rPr>
  </w:style>
  <w:style w:type="character" w:customStyle="1" w:styleId="rvts9">
    <w:name w:val="rvts9"/>
    <w:rsid w:val="004654C8"/>
  </w:style>
  <w:style w:type="paragraph" w:styleId="33">
    <w:name w:val="toc 3"/>
    <w:basedOn w:val="a"/>
    <w:next w:val="a"/>
    <w:autoRedefine/>
    <w:uiPriority w:val="39"/>
    <w:unhideWhenUsed/>
    <w:rsid w:val="00467D3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0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udit96.v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689CC-0A10-4A04-A30C-71D08CF80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25551</Words>
  <Characters>145643</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Oksana</cp:lastModifiedBy>
  <cp:revision>2</cp:revision>
  <cp:lastPrinted>2015-03-30T13:24:00Z</cp:lastPrinted>
  <dcterms:created xsi:type="dcterms:W3CDTF">2015-04-30T07:42:00Z</dcterms:created>
  <dcterms:modified xsi:type="dcterms:W3CDTF">2015-04-30T07:42:00Z</dcterms:modified>
</cp:coreProperties>
</file>